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90C6E">
      <w:pPr>
        <w:pStyle w:val="pc"/>
      </w:pPr>
      <w:bookmarkStart w:id="0" w:name="_GoBack"/>
      <w:bookmarkEnd w:id="0"/>
      <w:r>
        <w:rPr>
          <w:rStyle w:val="s1"/>
        </w:rPr>
        <w:t>Приказ Министра оборонной и аэрокосмической промышленности Республики Казахстан от 16 ноября 2016 года № 2/НҚ</w:t>
      </w:r>
      <w:r>
        <w:rPr>
          <w:rStyle w:val="s1"/>
        </w:rPr>
        <w:br/>
        <w:t>Об утверждении Положения о Комитете по государственным материальным резервам Министерства оборонной и аэрокосмической промышленности Республики Ка</w:t>
      </w:r>
      <w:r>
        <w:rPr>
          <w:rStyle w:val="s1"/>
        </w:rPr>
        <w:t>захстан</w:t>
      </w:r>
    </w:p>
    <w:p w:rsidR="00000000" w:rsidRDefault="00390C6E">
      <w:pPr>
        <w:pStyle w:val="pc"/>
      </w:pPr>
      <w:r>
        <w:rPr>
          <w:rStyle w:val="s1"/>
        </w:rPr>
        <w:t> </w:t>
      </w:r>
    </w:p>
    <w:p w:rsidR="00000000" w:rsidRDefault="00390C6E">
      <w:pPr>
        <w:pStyle w:val="pji"/>
      </w:pPr>
      <w:r>
        <w:rPr>
          <w:rStyle w:val="s3"/>
        </w:rPr>
        <w:t xml:space="preserve">Утратил силу в соответствии с </w:t>
      </w:r>
      <w:hyperlink r:id="rId7" w:history="1">
        <w:r>
          <w:rPr>
            <w:rStyle w:val="a3"/>
            <w:i/>
            <w:iCs/>
          </w:rPr>
          <w:t>приказом</w:t>
        </w:r>
      </w:hyperlink>
      <w:r>
        <w:rPr>
          <w:rStyle w:val="s3"/>
        </w:rPr>
        <w:t xml:space="preserve"> Министра национальной экономики РК от 26 июня 2020 года № 130</w:t>
      </w:r>
    </w:p>
    <w:p w:rsidR="00000000" w:rsidRDefault="00390C6E">
      <w:pPr>
        <w:pStyle w:val="pc"/>
      </w:pPr>
      <w:r>
        <w:t> </w:t>
      </w:r>
    </w:p>
    <w:p w:rsidR="00000000" w:rsidRDefault="00390C6E">
      <w:pPr>
        <w:pStyle w:val="pj"/>
      </w:pPr>
      <w:r>
        <w:rPr>
          <w:rStyle w:val="s0"/>
        </w:rPr>
        <w:t xml:space="preserve">В соответствии с </w:t>
      </w:r>
      <w:hyperlink r:id="rId8" w:anchor="sub_id=440203" w:history="1">
        <w:r>
          <w:rPr>
            <w:rStyle w:val="a6"/>
          </w:rPr>
          <w:t>подпунктом 3) пункта 2 статьи 44</w:t>
        </w:r>
      </w:hyperlink>
      <w:r>
        <w:rPr>
          <w:rStyle w:val="s0"/>
        </w:rPr>
        <w:t xml:space="preserve"> Закона Республики Казахстан от 6 апреля 2016 года «О правовых актах» и </w:t>
      </w:r>
      <w:hyperlink r:id="rId9" w:history="1">
        <w:r>
          <w:rPr>
            <w:rStyle w:val="a6"/>
          </w:rPr>
          <w:t>пос</w:t>
        </w:r>
        <w:r>
          <w:rPr>
            <w:rStyle w:val="a6"/>
          </w:rPr>
          <w:t>тановлением</w:t>
        </w:r>
      </w:hyperlink>
      <w:r>
        <w:rPr>
          <w:rStyle w:val="s0"/>
        </w:rPr>
        <w:t xml:space="preserve"> Правительства Республики Казахстан от 15 ноября 2016 года № 704 «Некоторые вопросы Министерства оборонной и аэрокосмической промышленности Республики Казахстан»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390C6E">
      <w:pPr>
        <w:pStyle w:val="pj"/>
      </w:pPr>
      <w:r>
        <w:rPr>
          <w:rStyle w:val="s0"/>
        </w:rPr>
        <w:t xml:space="preserve">1. Утвердить прилагаемое </w:t>
      </w:r>
      <w:hyperlink w:anchor="sub100" w:history="1">
        <w:r>
          <w:rPr>
            <w:rStyle w:val="a6"/>
          </w:rPr>
          <w:t>Положение</w:t>
        </w:r>
      </w:hyperlink>
      <w:r>
        <w:rPr>
          <w:rStyle w:val="s0"/>
        </w:rPr>
        <w:t xml:space="preserve"> о Комит</w:t>
      </w:r>
      <w:r>
        <w:rPr>
          <w:rStyle w:val="s0"/>
        </w:rPr>
        <w:t>ете по государственным материальным резервам Министерства оборонной и аэрокосмической промышленности Республики Казахстан.</w:t>
      </w:r>
    </w:p>
    <w:p w:rsidR="00000000" w:rsidRDefault="00390C6E">
      <w:pPr>
        <w:pStyle w:val="pj"/>
      </w:pPr>
      <w:r>
        <w:rPr>
          <w:rStyle w:val="s0"/>
        </w:rPr>
        <w:t>2. Комитету по государственным материальным резервам Министерства оборонной и аэрокосмической промышленности Республики Казахстан (Им</w:t>
      </w:r>
      <w:r>
        <w:rPr>
          <w:rStyle w:val="s0"/>
        </w:rPr>
        <w:t>аналиев Б.З.) в установленном законодательством порядке обеспечить:</w:t>
      </w:r>
    </w:p>
    <w:p w:rsidR="00000000" w:rsidRDefault="00390C6E">
      <w:pPr>
        <w:pStyle w:val="pj"/>
      </w:pPr>
      <w:r>
        <w:rPr>
          <w:rStyle w:val="s0"/>
        </w:rPr>
        <w:t>1) официальное опубликование настоящего приказа в информационно-правовой системе «Әділет»;</w:t>
      </w:r>
    </w:p>
    <w:p w:rsidR="00000000" w:rsidRDefault="00390C6E">
      <w:pPr>
        <w:pStyle w:val="pj"/>
      </w:pPr>
      <w:r>
        <w:rPr>
          <w:rStyle w:val="s0"/>
        </w:rPr>
        <w:t>2) направление в Республиканское государственное предприятие на праве хозяйственного ведения «Рес</w:t>
      </w:r>
      <w:r>
        <w:rPr>
          <w:rStyle w:val="s0"/>
        </w:rPr>
        <w:t>публиканский центр правовой информации Министерства юстиции Республики Казахстан» для включения в Эталонный контрольный банк нормативных правовых актов Республики Казахстан;</w:t>
      </w:r>
    </w:p>
    <w:p w:rsidR="00000000" w:rsidRDefault="00390C6E">
      <w:pPr>
        <w:pStyle w:val="pj"/>
      </w:pPr>
      <w:r>
        <w:rPr>
          <w:rStyle w:val="s0"/>
        </w:rPr>
        <w:t>3) размещение на интернет-ресурсе Министерства оборонной и аэрокосмической промышл</w:t>
      </w:r>
      <w:r>
        <w:rPr>
          <w:rStyle w:val="s0"/>
        </w:rPr>
        <w:t>енности Республики Казахстан.</w:t>
      </w:r>
    </w:p>
    <w:p w:rsidR="00000000" w:rsidRDefault="00390C6E">
      <w:pPr>
        <w:pStyle w:val="pj"/>
      </w:pPr>
      <w:r>
        <w:rPr>
          <w:rStyle w:val="s0"/>
        </w:rPr>
        <w:t xml:space="preserve">3. Настоящий приказ вводится в действие после дня его первого официального </w:t>
      </w:r>
      <w:hyperlink r:id="rId10" w:history="1">
        <w:r>
          <w:rPr>
            <w:rStyle w:val="a6"/>
          </w:rPr>
          <w:t>опубликования</w:t>
        </w:r>
      </w:hyperlink>
      <w:r>
        <w:rPr>
          <w:rStyle w:val="s0"/>
        </w:rPr>
        <w:t>.</w:t>
      </w:r>
    </w:p>
    <w:p w:rsidR="00000000" w:rsidRDefault="00390C6E">
      <w:pPr>
        <w:pStyle w:val="pj"/>
      </w:pPr>
      <w:r>
        <w:rPr>
          <w:rStyle w:val="s0"/>
        </w:rPr>
        <w:t> </w:t>
      </w:r>
    </w:p>
    <w:p w:rsidR="00000000" w:rsidRDefault="00390C6E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0C6E">
            <w:pPr>
              <w:pStyle w:val="a5"/>
            </w:pPr>
            <w:r>
              <w:rPr>
                <w:rStyle w:val="s0"/>
                <w:b/>
                <w:bCs/>
              </w:rPr>
              <w:t xml:space="preserve">Министр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0C6E">
            <w:pPr>
              <w:pStyle w:val="pr"/>
            </w:pPr>
            <w:r>
              <w:rPr>
                <w:rStyle w:val="s0"/>
                <w:b/>
                <w:bCs/>
              </w:rPr>
              <w:t>Б. Атамкулов</w:t>
            </w:r>
          </w:p>
        </w:tc>
      </w:tr>
    </w:tbl>
    <w:p w:rsidR="00000000" w:rsidRDefault="00390C6E">
      <w:pPr>
        <w:pStyle w:val="pj"/>
      </w:pPr>
      <w:r>
        <w:rPr>
          <w:rStyle w:val="s0"/>
        </w:rPr>
        <w:t> </w:t>
      </w:r>
    </w:p>
    <w:p w:rsidR="00000000" w:rsidRDefault="00390C6E">
      <w:pPr>
        <w:pStyle w:val="pr"/>
      </w:pPr>
      <w:bookmarkStart w:id="1" w:name="SUB100"/>
      <w:bookmarkEnd w:id="1"/>
      <w:r>
        <w:rPr>
          <w:rStyle w:val="s0"/>
        </w:rPr>
        <w:t>Утверждено</w:t>
      </w:r>
    </w:p>
    <w:p w:rsidR="00000000" w:rsidRDefault="00390C6E">
      <w:pPr>
        <w:pStyle w:val="pr"/>
      </w:pPr>
      <w:hyperlink w:anchor="sub0" w:history="1">
        <w:r>
          <w:rPr>
            <w:rStyle w:val="a6"/>
          </w:rPr>
          <w:t>приказом</w:t>
        </w:r>
      </w:hyperlink>
      <w:r>
        <w:rPr>
          <w:rStyle w:val="s0"/>
        </w:rPr>
        <w:t xml:space="preserve"> Министра</w:t>
      </w:r>
    </w:p>
    <w:p w:rsidR="00000000" w:rsidRDefault="00390C6E">
      <w:pPr>
        <w:pStyle w:val="pr"/>
      </w:pPr>
      <w:r>
        <w:rPr>
          <w:rStyle w:val="s0"/>
        </w:rPr>
        <w:t>оборонной и аэрокосмической</w:t>
      </w:r>
    </w:p>
    <w:p w:rsidR="00000000" w:rsidRDefault="00390C6E">
      <w:pPr>
        <w:pStyle w:val="pr"/>
      </w:pPr>
      <w:r>
        <w:rPr>
          <w:rStyle w:val="s0"/>
        </w:rPr>
        <w:t>промышленности</w:t>
      </w:r>
    </w:p>
    <w:p w:rsidR="00000000" w:rsidRDefault="00390C6E">
      <w:pPr>
        <w:pStyle w:val="pr"/>
      </w:pPr>
      <w:r>
        <w:rPr>
          <w:rStyle w:val="s0"/>
        </w:rPr>
        <w:t>Республики Казахстан</w:t>
      </w:r>
    </w:p>
    <w:p w:rsidR="00000000" w:rsidRDefault="00390C6E">
      <w:pPr>
        <w:pStyle w:val="pr"/>
      </w:pPr>
      <w:r>
        <w:rPr>
          <w:rStyle w:val="s0"/>
        </w:rPr>
        <w:t>от 16 ноября 2016 года № 2/НҚ</w:t>
      </w:r>
    </w:p>
    <w:p w:rsidR="00000000" w:rsidRDefault="00390C6E">
      <w:pPr>
        <w:pStyle w:val="pr"/>
      </w:pPr>
      <w:r>
        <w:rPr>
          <w:rStyle w:val="s0"/>
        </w:rPr>
        <w:t> </w:t>
      </w:r>
    </w:p>
    <w:p w:rsidR="00000000" w:rsidRDefault="00390C6E">
      <w:pPr>
        <w:pStyle w:val="pr"/>
      </w:pPr>
      <w:r>
        <w:rPr>
          <w:rStyle w:val="s0"/>
        </w:rPr>
        <w:t> </w:t>
      </w:r>
    </w:p>
    <w:p w:rsidR="00000000" w:rsidRDefault="00390C6E">
      <w:pPr>
        <w:pStyle w:val="pc"/>
      </w:pPr>
      <w:r>
        <w:rPr>
          <w:rStyle w:val="s1"/>
        </w:rPr>
        <w:t>Положение о Комитете по государственным материальным резервам</w:t>
      </w:r>
      <w:r>
        <w:rPr>
          <w:rStyle w:val="s1"/>
        </w:rPr>
        <w:br/>
        <w:t>Министерства оборонной и аэрокосмической промышленности</w:t>
      </w:r>
      <w:r>
        <w:rPr>
          <w:rStyle w:val="s1"/>
        </w:rPr>
        <w:br/>
        <w:t>Республики Казахстан</w:t>
      </w:r>
      <w:r>
        <w:rPr>
          <w:rStyle w:val="s1"/>
        </w:rPr>
        <w:br/>
      </w:r>
      <w:r>
        <w:rPr>
          <w:rStyle w:val="s1"/>
        </w:rPr>
        <w:br/>
      </w:r>
      <w:r>
        <w:rPr>
          <w:rStyle w:val="s1"/>
        </w:rPr>
        <w:br/>
        <w:t>1. Общие положения</w:t>
      </w:r>
    </w:p>
    <w:p w:rsidR="00000000" w:rsidRDefault="00390C6E">
      <w:pPr>
        <w:pStyle w:val="pj"/>
      </w:pPr>
      <w:r>
        <w:rPr>
          <w:rStyle w:val="s0"/>
        </w:rPr>
        <w:t> </w:t>
      </w:r>
    </w:p>
    <w:p w:rsidR="00000000" w:rsidRDefault="00390C6E">
      <w:pPr>
        <w:pStyle w:val="pj"/>
      </w:pPr>
      <w:r>
        <w:rPr>
          <w:rStyle w:val="s0"/>
        </w:rPr>
        <w:t xml:space="preserve">1. Комитет по государственным материальным резервам Министерства оборонной и аэрокосмической промышленности Республики Казахстан (далее - Комитет) является ведомством Министерства оборонной и аэрокосмической промышленности Республики </w:t>
      </w:r>
      <w:r>
        <w:rPr>
          <w:rStyle w:val="s0"/>
        </w:rPr>
        <w:t>Казахстан (далее - Министерство), осуществляющим функции в области государственного материального резерва.</w:t>
      </w:r>
    </w:p>
    <w:p w:rsidR="00000000" w:rsidRDefault="00390C6E">
      <w:pPr>
        <w:pStyle w:val="pj"/>
      </w:pPr>
      <w:r>
        <w:rPr>
          <w:rStyle w:val="s0"/>
        </w:rPr>
        <w:t xml:space="preserve">2. Комитет в своей деятельности руководствуется </w:t>
      </w:r>
      <w:hyperlink r:id="rId11" w:history="1">
        <w:r>
          <w:rPr>
            <w:rStyle w:val="a6"/>
          </w:rPr>
          <w:t>Конституцией</w:t>
        </w:r>
      </w:hyperlink>
      <w:r>
        <w:rPr>
          <w:rStyle w:val="s0"/>
        </w:rPr>
        <w:t xml:space="preserve"> Республики Казахстан, за</w:t>
      </w:r>
      <w:r>
        <w:rPr>
          <w:rStyle w:val="s0"/>
        </w:rPr>
        <w:t>конами, актами Президента и Правительства Республики Казахстан, приказами и указаниями Министра оборонной и аэрокосмической промышленности Республики Казахстан (далее - Министр), иными нормативными правовыми актами и настоящим Положением.</w:t>
      </w:r>
    </w:p>
    <w:p w:rsidR="00000000" w:rsidRDefault="00390C6E">
      <w:pPr>
        <w:pStyle w:val="pj"/>
      </w:pPr>
      <w:r>
        <w:rPr>
          <w:rStyle w:val="s0"/>
        </w:rPr>
        <w:t>3. Комитет являет</w:t>
      </w:r>
      <w:r>
        <w:rPr>
          <w:rStyle w:val="s0"/>
        </w:rPr>
        <w:t>ся юридическим лицом в организационно-правовой форме государственного учреждения, имеет печати, штампы со своим наименованием на государственном языке, бланки установленного образца, а также в соответствии с законодательством счета в органах казначейства М</w:t>
      </w:r>
      <w:r>
        <w:rPr>
          <w:rStyle w:val="s0"/>
        </w:rPr>
        <w:t>инистерства финансов Республики Казахстан.</w:t>
      </w:r>
    </w:p>
    <w:p w:rsidR="00000000" w:rsidRDefault="00390C6E">
      <w:pPr>
        <w:pStyle w:val="pj"/>
      </w:pPr>
      <w:r>
        <w:rPr>
          <w:rStyle w:val="s0"/>
        </w:rPr>
        <w:t>4. Комитет вступает в гражданско-правовые отношения от собственного имени в пределах своих полномочий.</w:t>
      </w:r>
    </w:p>
    <w:p w:rsidR="00000000" w:rsidRDefault="00390C6E">
      <w:pPr>
        <w:pStyle w:val="pj"/>
      </w:pPr>
      <w:r>
        <w:rPr>
          <w:rStyle w:val="s0"/>
        </w:rPr>
        <w:t>5. Комитет выступает стороной гражданско-правовых отношений от имени государства, если он уполномочен на это в</w:t>
      </w:r>
      <w:r>
        <w:rPr>
          <w:rStyle w:val="s0"/>
        </w:rPr>
        <w:t xml:space="preserve"> соответствии с законодательством Республики Казахстан.</w:t>
      </w:r>
    </w:p>
    <w:p w:rsidR="00000000" w:rsidRDefault="00390C6E">
      <w:pPr>
        <w:pStyle w:val="pj"/>
      </w:pPr>
      <w:r>
        <w:rPr>
          <w:rStyle w:val="s0"/>
        </w:rPr>
        <w:t>6. Комитет по вопросам своей компетенции в установленном законодательством порядке издает приказы, которые имеют обязательную силу на территории Республики Казахстан.</w:t>
      </w:r>
    </w:p>
    <w:p w:rsidR="00000000" w:rsidRDefault="00390C6E">
      <w:pPr>
        <w:pStyle w:val="pj"/>
      </w:pPr>
      <w:r>
        <w:rPr>
          <w:rStyle w:val="s0"/>
        </w:rPr>
        <w:t>7. Структура и штатная численност</w:t>
      </w:r>
      <w:r>
        <w:rPr>
          <w:rStyle w:val="s0"/>
        </w:rPr>
        <w:t>ь Комитета утверждается ответственным секретарем Министерства в порядке, установленном законодательством Республики Казахстан.</w:t>
      </w:r>
    </w:p>
    <w:p w:rsidR="00000000" w:rsidRDefault="00390C6E">
      <w:pPr>
        <w:pStyle w:val="pj"/>
      </w:pPr>
      <w:r>
        <w:rPr>
          <w:rStyle w:val="s0"/>
        </w:rPr>
        <w:t>8. Местонахождение Комитета: 010000, город Астана, район «Алматы», улица Янушкевича, дом № 2.</w:t>
      </w:r>
    </w:p>
    <w:p w:rsidR="00000000" w:rsidRDefault="00390C6E">
      <w:pPr>
        <w:pStyle w:val="pj"/>
      </w:pPr>
      <w:r>
        <w:rPr>
          <w:rStyle w:val="s0"/>
        </w:rPr>
        <w:t>9. Полное наименование Комитета - р</w:t>
      </w:r>
      <w:r>
        <w:rPr>
          <w:rStyle w:val="s0"/>
        </w:rPr>
        <w:t>еспубликанское государственное учреждение «Комитет по государственным материальным резервам Министерства оборонной и аэрокосмической промышленности Республики Казахстан».</w:t>
      </w:r>
    </w:p>
    <w:p w:rsidR="00000000" w:rsidRDefault="00390C6E">
      <w:pPr>
        <w:pStyle w:val="pj"/>
      </w:pPr>
      <w:r>
        <w:rPr>
          <w:rStyle w:val="s0"/>
        </w:rPr>
        <w:t>10. Настоящее Положение является учредительным документом Комитета.</w:t>
      </w:r>
    </w:p>
    <w:p w:rsidR="00000000" w:rsidRDefault="00390C6E">
      <w:pPr>
        <w:pStyle w:val="pj"/>
      </w:pPr>
      <w:r>
        <w:rPr>
          <w:rStyle w:val="s0"/>
        </w:rPr>
        <w:t>11. Финансировани</w:t>
      </w:r>
      <w:r>
        <w:rPr>
          <w:rStyle w:val="s0"/>
        </w:rPr>
        <w:t>е деятельности Комитета осуществляется за счет средств республиканского бюджета.</w:t>
      </w:r>
    </w:p>
    <w:p w:rsidR="00000000" w:rsidRDefault="00390C6E">
      <w:pPr>
        <w:pStyle w:val="pj"/>
      </w:pPr>
      <w:r>
        <w:rPr>
          <w:rStyle w:val="s0"/>
        </w:rPr>
        <w:t>12. Комитету не допускается вступать в договорные отношения с субъектами предпринимательства на предмет выполнения обязанностей, являющихся функциями Комитета.</w:t>
      </w:r>
    </w:p>
    <w:p w:rsidR="00000000" w:rsidRDefault="00390C6E">
      <w:pPr>
        <w:pStyle w:val="pj"/>
      </w:pPr>
      <w:r>
        <w:rPr>
          <w:rStyle w:val="s0"/>
        </w:rPr>
        <w:t>Если Комитету з</w:t>
      </w:r>
      <w:r>
        <w:rPr>
          <w:rStyle w:val="s0"/>
        </w:rPr>
        <w:t>аконодательными актами предоставлено право осуществлять деятельность, приносящую доходы, то доходы, полученные от такой деятельности, направляются в доход республиканского бюджета.</w:t>
      </w:r>
    </w:p>
    <w:p w:rsidR="00000000" w:rsidRDefault="00390C6E">
      <w:pPr>
        <w:pStyle w:val="pj"/>
      </w:pPr>
      <w:r>
        <w:rPr>
          <w:rStyle w:val="s0"/>
        </w:rPr>
        <w:t> </w:t>
      </w:r>
    </w:p>
    <w:p w:rsidR="00000000" w:rsidRDefault="00390C6E">
      <w:pPr>
        <w:pStyle w:val="pj"/>
      </w:pPr>
      <w:r>
        <w:rPr>
          <w:rStyle w:val="s0"/>
        </w:rPr>
        <w:t> </w:t>
      </w:r>
    </w:p>
    <w:p w:rsidR="00000000" w:rsidRDefault="00390C6E">
      <w:pPr>
        <w:pStyle w:val="pc"/>
      </w:pPr>
      <w:r>
        <w:rPr>
          <w:rStyle w:val="s1"/>
        </w:rPr>
        <w:t>2. Основные задачи, функции, права и обязанности Комитета</w:t>
      </w:r>
    </w:p>
    <w:p w:rsidR="00000000" w:rsidRDefault="00390C6E">
      <w:pPr>
        <w:pStyle w:val="pj"/>
      </w:pPr>
      <w:r>
        <w:rPr>
          <w:rStyle w:val="s0"/>
        </w:rPr>
        <w:t> </w:t>
      </w:r>
    </w:p>
    <w:p w:rsidR="00000000" w:rsidRDefault="00390C6E">
      <w:pPr>
        <w:pStyle w:val="pj"/>
      </w:pPr>
      <w:r>
        <w:rPr>
          <w:rStyle w:val="s0"/>
        </w:rPr>
        <w:t>13. Задача:</w:t>
      </w:r>
      <w:r>
        <w:rPr>
          <w:rStyle w:val="s0"/>
        </w:rPr>
        <w:t xml:space="preserve"> реализация государственной политики в области государственного материального резерва.</w:t>
      </w:r>
    </w:p>
    <w:p w:rsidR="00000000" w:rsidRDefault="00390C6E">
      <w:pPr>
        <w:pStyle w:val="pj"/>
      </w:pPr>
      <w:r>
        <w:rPr>
          <w:rStyle w:val="s0"/>
        </w:rPr>
        <w:t>Функции:</w:t>
      </w:r>
    </w:p>
    <w:p w:rsidR="00000000" w:rsidRDefault="00390C6E">
      <w:pPr>
        <w:pStyle w:val="pj"/>
      </w:pPr>
      <w:r>
        <w:rPr>
          <w:rStyle w:val="s0"/>
        </w:rPr>
        <w:t>1) обеспечение реализации государственной политики в пределах компетенции Комитета;</w:t>
      </w:r>
    </w:p>
    <w:p w:rsidR="00000000" w:rsidRDefault="00390C6E">
      <w:pPr>
        <w:pStyle w:val="pj"/>
      </w:pPr>
      <w:r>
        <w:rPr>
          <w:rStyle w:val="s0"/>
        </w:rPr>
        <w:t>2) с участием заинтересованных государственных органов разработка предложений по номенклатуре и объемам хранения материальных ценностей государственного материального резерва и внесение их на утверждение в Правительство Республики Казахстан;</w:t>
      </w:r>
    </w:p>
    <w:p w:rsidR="00000000" w:rsidRDefault="00390C6E">
      <w:pPr>
        <w:pStyle w:val="pj"/>
      </w:pPr>
      <w:r>
        <w:rPr>
          <w:rStyle w:val="s0"/>
        </w:rPr>
        <w:t>3) по согласов</w:t>
      </w:r>
      <w:r>
        <w:rPr>
          <w:rStyle w:val="s0"/>
        </w:rPr>
        <w:t>анию с уполномоченным органом в области обороны разработка перечня пунктов хранения материальных ценностей государственного материального резерва;</w:t>
      </w:r>
    </w:p>
    <w:p w:rsidR="00000000" w:rsidRDefault="00390C6E">
      <w:pPr>
        <w:pStyle w:val="pj"/>
      </w:pPr>
      <w:r>
        <w:rPr>
          <w:rStyle w:val="s0"/>
        </w:rPr>
        <w:t>4) разработка соответствующих правил оперирования материальными ценностями государственного материального рез</w:t>
      </w:r>
      <w:r>
        <w:rPr>
          <w:rStyle w:val="s0"/>
        </w:rPr>
        <w:t>ерва и представление их на утверждение в Правительство Республики Казахстан;</w:t>
      </w:r>
    </w:p>
    <w:p w:rsidR="00000000" w:rsidRDefault="00390C6E">
      <w:pPr>
        <w:pStyle w:val="pj"/>
      </w:pPr>
      <w:r>
        <w:rPr>
          <w:rStyle w:val="s0"/>
        </w:rPr>
        <w:t>5) внесение предложений в Правительство Республики Казахстан по объему расходов при формировании и хранении материальных ценностей государственного материального резерва;</w:t>
      </w:r>
    </w:p>
    <w:p w:rsidR="00000000" w:rsidRDefault="00390C6E">
      <w:pPr>
        <w:pStyle w:val="pj"/>
      </w:pPr>
      <w:r>
        <w:rPr>
          <w:rStyle w:val="s0"/>
        </w:rPr>
        <w:t>6) орган</w:t>
      </w:r>
      <w:r>
        <w:rPr>
          <w:rStyle w:val="s0"/>
        </w:rPr>
        <w:t>изация хранения и освежения материальных ценностей государственного материального резерва;</w:t>
      </w:r>
    </w:p>
    <w:p w:rsidR="00000000" w:rsidRDefault="00390C6E">
      <w:pPr>
        <w:pStyle w:val="pj"/>
      </w:pPr>
      <w:r>
        <w:rPr>
          <w:rStyle w:val="s0"/>
        </w:rPr>
        <w:t>7) внесение предложений в Правительство Республики Казахстан по перемещению материальных ценностей государственного материального резерва;</w:t>
      </w:r>
    </w:p>
    <w:p w:rsidR="00000000" w:rsidRDefault="00390C6E">
      <w:pPr>
        <w:pStyle w:val="pj"/>
      </w:pPr>
      <w:r>
        <w:rPr>
          <w:rStyle w:val="s0"/>
        </w:rPr>
        <w:t>8) обеспечение перемещения</w:t>
      </w:r>
      <w:r>
        <w:rPr>
          <w:rStyle w:val="s0"/>
        </w:rPr>
        <w:t xml:space="preserve"> материальных ценностей государственного материального резерва;</w:t>
      </w:r>
    </w:p>
    <w:p w:rsidR="00000000" w:rsidRDefault="00390C6E">
      <w:pPr>
        <w:pStyle w:val="pj"/>
      </w:pPr>
      <w:r>
        <w:rPr>
          <w:rStyle w:val="s0"/>
        </w:rPr>
        <w:t>9) обеспечение размещения, учета качественной и количественной сохранности материальных ценностей государственного материального резерва;</w:t>
      </w:r>
    </w:p>
    <w:p w:rsidR="00000000" w:rsidRDefault="00390C6E">
      <w:pPr>
        <w:pStyle w:val="pj"/>
      </w:pPr>
      <w:r>
        <w:rPr>
          <w:rStyle w:val="s0"/>
        </w:rPr>
        <w:t>10) принятие решения о перемещении разбронированных ма</w:t>
      </w:r>
      <w:r>
        <w:rPr>
          <w:rStyle w:val="s0"/>
        </w:rPr>
        <w:t>териальных ценностей мобилизационного резерва в целях пополнения номенклатуры государственного материального резерва;</w:t>
      </w:r>
    </w:p>
    <w:p w:rsidR="00000000" w:rsidRDefault="00390C6E">
      <w:pPr>
        <w:pStyle w:val="pj"/>
      </w:pPr>
      <w:r>
        <w:rPr>
          <w:rStyle w:val="s0"/>
        </w:rPr>
        <w:t>11) принятие решения о выпуске материальных ценностей государственного материального резерва в порядке освежения;</w:t>
      </w:r>
    </w:p>
    <w:p w:rsidR="00000000" w:rsidRDefault="00390C6E">
      <w:pPr>
        <w:pStyle w:val="pj"/>
      </w:pPr>
      <w:r>
        <w:rPr>
          <w:rStyle w:val="s0"/>
        </w:rPr>
        <w:t xml:space="preserve">12) выпуск материальных </w:t>
      </w:r>
      <w:r>
        <w:rPr>
          <w:rStyle w:val="s0"/>
        </w:rPr>
        <w:t>ценностей из государственного материального резерва для оказания регулирующего воздействия на рынок на основании решения Правительства Республики Казахстан путем заключения договоров с субъектами торговой деятельности;</w:t>
      </w:r>
    </w:p>
    <w:p w:rsidR="00000000" w:rsidRDefault="00390C6E">
      <w:pPr>
        <w:pStyle w:val="pj"/>
      </w:pPr>
      <w:r>
        <w:rPr>
          <w:rStyle w:val="s0"/>
        </w:rPr>
        <w:t>13) заключение договора (контракта) с</w:t>
      </w:r>
      <w:r>
        <w:rPr>
          <w:rStyle w:val="s0"/>
        </w:rPr>
        <w:t xml:space="preserve"> получателем о выпуске материальных ценностей государственного материального резерва в порядке заимствования;</w:t>
      </w:r>
    </w:p>
    <w:p w:rsidR="00000000" w:rsidRDefault="00390C6E">
      <w:pPr>
        <w:pStyle w:val="pj"/>
      </w:pPr>
      <w:r>
        <w:rPr>
          <w:rStyle w:val="s0"/>
        </w:rPr>
        <w:t>14) приобретение нефтепродуктов у единого оператора по поставке нефтепродуктов, определенного Правительством Республики Казахстан;</w:t>
      </w:r>
    </w:p>
    <w:p w:rsidR="00000000" w:rsidRDefault="00390C6E">
      <w:pPr>
        <w:pStyle w:val="pj"/>
      </w:pPr>
      <w:r>
        <w:rPr>
          <w:rStyle w:val="s0"/>
        </w:rPr>
        <w:t>15) осуществлен</w:t>
      </w:r>
      <w:r>
        <w:rPr>
          <w:rStyle w:val="s0"/>
        </w:rPr>
        <w:t>ие международного сотрудничества в пределах компетенции Комитета.</w:t>
      </w:r>
    </w:p>
    <w:p w:rsidR="00000000" w:rsidRDefault="00390C6E">
      <w:pPr>
        <w:pStyle w:val="pj"/>
      </w:pPr>
      <w:r>
        <w:rPr>
          <w:rStyle w:val="s0"/>
        </w:rPr>
        <w:t>14. Задача: контроль за количественной и качественной сохранностью материальных ценностей государственного материального резерва.</w:t>
      </w:r>
    </w:p>
    <w:p w:rsidR="00000000" w:rsidRDefault="00390C6E">
      <w:pPr>
        <w:pStyle w:val="pj"/>
      </w:pPr>
      <w:r>
        <w:rPr>
          <w:rStyle w:val="s0"/>
        </w:rPr>
        <w:t>Функции:</w:t>
      </w:r>
    </w:p>
    <w:p w:rsidR="00000000" w:rsidRDefault="00390C6E">
      <w:pPr>
        <w:pStyle w:val="pj"/>
      </w:pPr>
      <w:r>
        <w:rPr>
          <w:rStyle w:val="s0"/>
        </w:rPr>
        <w:t>1) обеспечение контроля за качественной и количеств</w:t>
      </w:r>
      <w:r>
        <w:rPr>
          <w:rStyle w:val="s0"/>
        </w:rPr>
        <w:t>енной сохранностью материальных ценностей государственного материального резерва;</w:t>
      </w:r>
    </w:p>
    <w:p w:rsidR="00000000" w:rsidRDefault="00390C6E">
      <w:pPr>
        <w:pStyle w:val="pj"/>
      </w:pPr>
      <w:r>
        <w:rPr>
          <w:rStyle w:val="s0"/>
        </w:rPr>
        <w:t>2) ведение учета материальных ценностей государственного материального резерва;</w:t>
      </w:r>
    </w:p>
    <w:p w:rsidR="00000000" w:rsidRDefault="00390C6E">
      <w:pPr>
        <w:pStyle w:val="pj"/>
      </w:pPr>
      <w:r>
        <w:rPr>
          <w:rStyle w:val="s0"/>
        </w:rPr>
        <w:t>3) проведение инвентаризации сохранности материальных ценностей государственного материального</w:t>
      </w:r>
      <w:r>
        <w:rPr>
          <w:rStyle w:val="s0"/>
        </w:rPr>
        <w:t xml:space="preserve"> резерва, хранящихся в пунктах хранения;</w:t>
      </w:r>
    </w:p>
    <w:p w:rsidR="00000000" w:rsidRDefault="00390C6E">
      <w:pPr>
        <w:pStyle w:val="pj"/>
      </w:pPr>
      <w:r>
        <w:rPr>
          <w:rStyle w:val="s0"/>
        </w:rPr>
        <w:t>4) привлечение к проведению инвентаризации в области государственного материального резерва должностных лиц и специалистов соответствующих государственных органов;</w:t>
      </w:r>
    </w:p>
    <w:p w:rsidR="00000000" w:rsidRDefault="00390C6E">
      <w:pPr>
        <w:pStyle w:val="pj"/>
      </w:pPr>
      <w:r>
        <w:rPr>
          <w:rStyle w:val="s0"/>
        </w:rPr>
        <w:t>5) направление материалов проверок (ревизий) в правоохранительные органы для решения вопроса о привлечении к ответственности лиц, виновных в нарушении порядка хранения и использования материальных ценностей государственного материального резерва.</w:t>
      </w:r>
    </w:p>
    <w:p w:rsidR="00000000" w:rsidRDefault="00390C6E">
      <w:pPr>
        <w:pStyle w:val="pj"/>
      </w:pPr>
      <w:r>
        <w:rPr>
          <w:rStyle w:val="s0"/>
        </w:rPr>
        <w:t>15. Задач</w:t>
      </w:r>
      <w:r>
        <w:rPr>
          <w:rStyle w:val="s0"/>
        </w:rPr>
        <w:t xml:space="preserve">а: обеспечение, в пределах своей компетенции, контроля за соблюдением </w:t>
      </w:r>
      <w:hyperlink r:id="rId12" w:history="1">
        <w:r>
          <w:rPr>
            <w:rStyle w:val="a6"/>
          </w:rPr>
          <w:t>законодательства</w:t>
        </w:r>
      </w:hyperlink>
      <w:r>
        <w:rPr>
          <w:rStyle w:val="s0"/>
        </w:rPr>
        <w:t xml:space="preserve"> Республики Казахстан о государственном материальном резерве.</w:t>
      </w:r>
    </w:p>
    <w:p w:rsidR="00000000" w:rsidRDefault="00390C6E">
      <w:pPr>
        <w:pStyle w:val="pj"/>
      </w:pPr>
      <w:r>
        <w:rPr>
          <w:rStyle w:val="s0"/>
        </w:rPr>
        <w:t>Функции:</w:t>
      </w:r>
    </w:p>
    <w:p w:rsidR="00000000" w:rsidRDefault="00390C6E">
      <w:pPr>
        <w:pStyle w:val="pj"/>
      </w:pPr>
      <w:r>
        <w:rPr>
          <w:rStyle w:val="s0"/>
        </w:rPr>
        <w:t>1) осуществление управления систем</w:t>
      </w:r>
      <w:r>
        <w:rPr>
          <w:rStyle w:val="s0"/>
        </w:rPr>
        <w:t>ой государственного материального резерва;</w:t>
      </w:r>
    </w:p>
    <w:p w:rsidR="00000000" w:rsidRDefault="00390C6E">
      <w:pPr>
        <w:pStyle w:val="pj"/>
      </w:pPr>
      <w:r>
        <w:rPr>
          <w:rStyle w:val="s0"/>
        </w:rPr>
        <w:t>2) обеспечение соблюдения требований нормативных правовых актов при размещении, хранении, пополнении, перемещении, освежении и целевом использовании материальных ценностей государственного материального резерва;</w:t>
      </w:r>
    </w:p>
    <w:p w:rsidR="00000000" w:rsidRDefault="00390C6E">
      <w:pPr>
        <w:pStyle w:val="pj"/>
      </w:pPr>
      <w:r>
        <w:rPr>
          <w:rStyle w:val="s0"/>
        </w:rPr>
        <w:t>3</w:t>
      </w:r>
      <w:r>
        <w:rPr>
          <w:rStyle w:val="s0"/>
        </w:rPr>
        <w:t>) осуществление взыскания долга и неустоек по требованиям, вытекающим из договоров с участниками операций с материальными ценностями государственного материального резерва;</w:t>
      </w:r>
    </w:p>
    <w:p w:rsidR="00000000" w:rsidRDefault="00390C6E">
      <w:pPr>
        <w:pStyle w:val="pj"/>
      </w:pPr>
      <w:r>
        <w:rPr>
          <w:rStyle w:val="s0"/>
        </w:rPr>
        <w:t>4) осуществление иных функций и направлений, возложенных на ведомство законодательс</w:t>
      </w:r>
      <w:r>
        <w:rPr>
          <w:rStyle w:val="s0"/>
        </w:rPr>
        <w:t>твом Республики Казахстан.</w:t>
      </w:r>
    </w:p>
    <w:p w:rsidR="00000000" w:rsidRDefault="00390C6E">
      <w:pPr>
        <w:pStyle w:val="pj"/>
      </w:pPr>
      <w:r>
        <w:rPr>
          <w:rStyle w:val="s0"/>
        </w:rPr>
        <w:t>16. Комитет для реализации возложенных на него задач и осуществления своих функций в установленном законодательством порядке:</w:t>
      </w:r>
    </w:p>
    <w:p w:rsidR="00000000" w:rsidRDefault="00390C6E">
      <w:pPr>
        <w:pStyle w:val="pj"/>
      </w:pPr>
      <w:r>
        <w:rPr>
          <w:rStyle w:val="s0"/>
        </w:rPr>
        <w:t>1) запрашивает и получает в установленном законодательством порядке от государственных органов, организ</w:t>
      </w:r>
      <w:r>
        <w:rPr>
          <w:rStyle w:val="s0"/>
        </w:rPr>
        <w:t>аций, их должностных лиц информацию, документы и материалы, необходимые для решения вопросов, отнесенных к компетенции Комитета;</w:t>
      </w:r>
    </w:p>
    <w:p w:rsidR="00000000" w:rsidRDefault="00390C6E">
      <w:pPr>
        <w:pStyle w:val="pj"/>
      </w:pPr>
      <w:r>
        <w:rPr>
          <w:rStyle w:val="s0"/>
        </w:rPr>
        <w:t>2) вносит предложения по всем вопросам своей деятельности;</w:t>
      </w:r>
    </w:p>
    <w:p w:rsidR="00000000" w:rsidRDefault="00390C6E">
      <w:pPr>
        <w:pStyle w:val="pj"/>
      </w:pPr>
      <w:r>
        <w:rPr>
          <w:rStyle w:val="s0"/>
        </w:rPr>
        <w:t>3) не разглашает информацию, составляющую коммерческую, служебную, иную охраняемую законом тайну, полученную при осуществлении своих полномочий, за исключением случаев, установленных законами Республики Казахстан;</w:t>
      </w:r>
    </w:p>
    <w:p w:rsidR="00000000" w:rsidRDefault="00390C6E">
      <w:pPr>
        <w:pStyle w:val="pj"/>
      </w:pPr>
      <w:r>
        <w:rPr>
          <w:rStyle w:val="s0"/>
        </w:rPr>
        <w:t>4) принимает и рассматривает обращения физ</w:t>
      </w:r>
      <w:r>
        <w:rPr>
          <w:rStyle w:val="s0"/>
        </w:rPr>
        <w:t xml:space="preserve">ических и юридических лиц в порядке и сроки, установленные </w:t>
      </w:r>
      <w:hyperlink r:id="rId13" w:history="1">
        <w:r>
          <w:rPr>
            <w:rStyle w:val="a6"/>
          </w:rPr>
          <w:t>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390C6E">
      <w:pPr>
        <w:pStyle w:val="pj"/>
      </w:pPr>
      <w:r>
        <w:rPr>
          <w:rStyle w:val="s0"/>
        </w:rPr>
        <w:t>5) запрашивает и получает от государственных органов, должностных лиц иных организаций и физ</w:t>
      </w:r>
      <w:r>
        <w:rPr>
          <w:rStyle w:val="s0"/>
        </w:rPr>
        <w:t>ических лиц информацию, необходимую для осуществления функций, возложенных на Министерство, с соблюдением установленных законодательными актами Республики Казахстан требований к разглашению сведений, составляющих коммерческую и иную охраняемую законом тайн</w:t>
      </w:r>
      <w:r>
        <w:rPr>
          <w:rStyle w:val="s0"/>
        </w:rPr>
        <w:t>у;</w:t>
      </w:r>
    </w:p>
    <w:p w:rsidR="00000000" w:rsidRDefault="00390C6E">
      <w:pPr>
        <w:pStyle w:val="pj"/>
      </w:pPr>
      <w:r>
        <w:rPr>
          <w:rStyle w:val="s0"/>
        </w:rPr>
        <w:t>6) осуществляет иные права, предусмотренные действующими законодательными актами.</w:t>
      </w:r>
    </w:p>
    <w:p w:rsidR="00000000" w:rsidRDefault="00390C6E">
      <w:pPr>
        <w:pStyle w:val="pj"/>
      </w:pPr>
      <w:r>
        <w:rPr>
          <w:rStyle w:val="s0"/>
        </w:rPr>
        <w:t> </w:t>
      </w:r>
    </w:p>
    <w:p w:rsidR="00000000" w:rsidRDefault="00390C6E">
      <w:pPr>
        <w:pStyle w:val="pj"/>
      </w:pPr>
      <w:r>
        <w:rPr>
          <w:rStyle w:val="s0"/>
        </w:rPr>
        <w:t> </w:t>
      </w:r>
    </w:p>
    <w:p w:rsidR="00000000" w:rsidRDefault="00390C6E">
      <w:pPr>
        <w:pStyle w:val="pc"/>
      </w:pPr>
      <w:r>
        <w:rPr>
          <w:rStyle w:val="s1"/>
        </w:rPr>
        <w:t>3. Организация деятельности Комитета</w:t>
      </w:r>
    </w:p>
    <w:p w:rsidR="00000000" w:rsidRDefault="00390C6E">
      <w:pPr>
        <w:pStyle w:val="pj"/>
      </w:pPr>
      <w:r>
        <w:rPr>
          <w:rStyle w:val="s0"/>
        </w:rPr>
        <w:t> </w:t>
      </w:r>
    </w:p>
    <w:p w:rsidR="00000000" w:rsidRDefault="00390C6E">
      <w:pPr>
        <w:pStyle w:val="pj"/>
      </w:pPr>
      <w:r>
        <w:rPr>
          <w:rStyle w:val="s0"/>
        </w:rPr>
        <w:t>17. Комитет обладает полномочиями, необходимыми для реализации его основных задач и функций, в соответствии с законодательными а</w:t>
      </w:r>
      <w:r>
        <w:rPr>
          <w:rStyle w:val="s0"/>
        </w:rPr>
        <w:t>ктами, актами Президента Республики Казахстан, иными нормативными правовыми актами Республики Казахстан.</w:t>
      </w:r>
    </w:p>
    <w:p w:rsidR="00000000" w:rsidRDefault="00390C6E">
      <w:pPr>
        <w:pStyle w:val="pj"/>
      </w:pPr>
      <w:r>
        <w:rPr>
          <w:rStyle w:val="s0"/>
        </w:rPr>
        <w:t>18. Комитет возглавляет председатель, назначаемый на должность и освобождаемый от должности в порядке, установленном законодательством Республики Казах</w:t>
      </w:r>
      <w:r>
        <w:rPr>
          <w:rStyle w:val="s0"/>
        </w:rPr>
        <w:t>стан.</w:t>
      </w:r>
    </w:p>
    <w:p w:rsidR="00000000" w:rsidRDefault="00390C6E">
      <w:pPr>
        <w:pStyle w:val="pj"/>
      </w:pPr>
      <w:r>
        <w:rPr>
          <w:rStyle w:val="s0"/>
        </w:rPr>
        <w:t>19. Председатель Комитета имеет заместителей, назначаемых на должности и освобождаемых от должностей в соответствии с законодательством Республики Казахстан.</w:t>
      </w:r>
    </w:p>
    <w:p w:rsidR="00000000" w:rsidRDefault="00390C6E">
      <w:pPr>
        <w:pStyle w:val="pj"/>
      </w:pPr>
      <w:r>
        <w:rPr>
          <w:rStyle w:val="s0"/>
        </w:rPr>
        <w:t xml:space="preserve">20. Председатель осуществляет общее руководство деятельностью Комитета и несет персональную </w:t>
      </w:r>
      <w:r>
        <w:rPr>
          <w:rStyle w:val="s0"/>
        </w:rPr>
        <w:t>ответственность за выполнение возложенных на Комитет задач и осуществление им своих функций.</w:t>
      </w:r>
    </w:p>
    <w:p w:rsidR="00000000" w:rsidRDefault="00390C6E">
      <w:pPr>
        <w:pStyle w:val="pj"/>
      </w:pPr>
      <w:r>
        <w:rPr>
          <w:rStyle w:val="s0"/>
        </w:rPr>
        <w:t>21. Председатель представляет руководству Министерства предложения по структуре и штатному расписанию Комитета.</w:t>
      </w:r>
    </w:p>
    <w:p w:rsidR="00000000" w:rsidRDefault="00390C6E">
      <w:pPr>
        <w:pStyle w:val="pj"/>
      </w:pPr>
      <w:r>
        <w:rPr>
          <w:rStyle w:val="s0"/>
        </w:rPr>
        <w:t>22. В этих целях председатель Комитета:</w:t>
      </w:r>
    </w:p>
    <w:p w:rsidR="00000000" w:rsidRDefault="00390C6E">
      <w:pPr>
        <w:pStyle w:val="pj"/>
      </w:pPr>
      <w:r>
        <w:rPr>
          <w:rStyle w:val="s0"/>
        </w:rPr>
        <w:t>1) определя</w:t>
      </w:r>
      <w:r>
        <w:rPr>
          <w:rStyle w:val="s0"/>
        </w:rPr>
        <w:t>ет обязанности и полномочия своих заместителей и руководителей структурных подразделений Комитета;</w:t>
      </w:r>
    </w:p>
    <w:p w:rsidR="00000000" w:rsidRDefault="00390C6E">
      <w:pPr>
        <w:pStyle w:val="pj"/>
      </w:pPr>
      <w:r>
        <w:rPr>
          <w:rStyle w:val="s0"/>
        </w:rPr>
        <w:t>2) утверждает положения о структурных подразделениях;</w:t>
      </w:r>
    </w:p>
    <w:p w:rsidR="00000000" w:rsidRDefault="00390C6E">
      <w:pPr>
        <w:pStyle w:val="pj"/>
      </w:pPr>
      <w:r>
        <w:rPr>
          <w:rStyle w:val="s0"/>
        </w:rPr>
        <w:t>3) по вопросам своей компетенции издает приказы;</w:t>
      </w:r>
    </w:p>
    <w:p w:rsidR="00000000" w:rsidRDefault="00390C6E">
      <w:pPr>
        <w:pStyle w:val="pj"/>
      </w:pPr>
      <w:r>
        <w:rPr>
          <w:rStyle w:val="s0"/>
        </w:rPr>
        <w:t>4) представляет Комитет в государственных органах, ины</w:t>
      </w:r>
      <w:r>
        <w:rPr>
          <w:rStyle w:val="s0"/>
        </w:rPr>
        <w:t>х организациях;</w:t>
      </w:r>
    </w:p>
    <w:p w:rsidR="00000000" w:rsidRDefault="00390C6E">
      <w:pPr>
        <w:pStyle w:val="pj"/>
      </w:pPr>
      <w:r>
        <w:rPr>
          <w:rStyle w:val="s0"/>
        </w:rPr>
        <w:t>5) назначает на должности и освобождает от должностей работников Комитета, за исключением работников, вопросы трудовых отношений которых отнесены к компетенции вышестоящих государственных органов и должностных лиц;</w:t>
      </w:r>
    </w:p>
    <w:p w:rsidR="00000000" w:rsidRDefault="00390C6E">
      <w:pPr>
        <w:pStyle w:val="pj"/>
      </w:pPr>
      <w:r>
        <w:rPr>
          <w:rStyle w:val="s0"/>
        </w:rPr>
        <w:t>6) решает вопросы команди</w:t>
      </w:r>
      <w:r>
        <w:rPr>
          <w:rStyle w:val="s0"/>
        </w:rPr>
        <w:t>рования, предоставления отпусков, оказания материальной помощи, поощрения, выплаты надбавок и премирования работникам Комитета;</w:t>
      </w:r>
    </w:p>
    <w:p w:rsidR="00000000" w:rsidRDefault="00390C6E">
      <w:pPr>
        <w:pStyle w:val="pj"/>
      </w:pPr>
      <w:r>
        <w:rPr>
          <w:rStyle w:val="s0"/>
        </w:rPr>
        <w:t>7) решает вопросы дисциплинарной ответственности работников Комитета, за исключением работников, вопросы трудовых отношений кото</w:t>
      </w:r>
      <w:r>
        <w:rPr>
          <w:rStyle w:val="s0"/>
        </w:rPr>
        <w:t>рых отнесены к компетенции вышестоящих государственных органов и должностных лиц;</w:t>
      </w:r>
    </w:p>
    <w:p w:rsidR="00000000" w:rsidRDefault="00390C6E">
      <w:pPr>
        <w:pStyle w:val="pj"/>
      </w:pPr>
      <w:r>
        <w:rPr>
          <w:rStyle w:val="s0"/>
        </w:rPr>
        <w:t>8) принимает меры, направленные на противодействие коррупции;</w:t>
      </w:r>
    </w:p>
    <w:p w:rsidR="00000000" w:rsidRDefault="00390C6E">
      <w:pPr>
        <w:pStyle w:val="pj"/>
      </w:pPr>
      <w:r>
        <w:rPr>
          <w:rStyle w:val="s0"/>
        </w:rPr>
        <w:t>9) осуществляет иные полномочия в соответствии с законодательством Республики Казахстан.</w:t>
      </w:r>
    </w:p>
    <w:p w:rsidR="00000000" w:rsidRDefault="00390C6E">
      <w:pPr>
        <w:pStyle w:val="pj"/>
      </w:pPr>
      <w:r>
        <w:rPr>
          <w:rStyle w:val="s0"/>
        </w:rPr>
        <w:t>Исполнение полномочий П</w:t>
      </w:r>
      <w:r>
        <w:rPr>
          <w:rStyle w:val="s0"/>
        </w:rPr>
        <w:t>редседателя в период его отсутствия осуществляется лицом, его замещающим в соответствии с действующим законодательством.</w:t>
      </w:r>
    </w:p>
    <w:p w:rsidR="00000000" w:rsidRDefault="00390C6E">
      <w:pPr>
        <w:pStyle w:val="pj"/>
      </w:pPr>
      <w:r>
        <w:rPr>
          <w:rStyle w:val="s0"/>
        </w:rPr>
        <w:t>23. Документы, направляемые от имени Комитета в другие структурные подразделения Министерства по вопросам, входящим в компетенцию Комит</w:t>
      </w:r>
      <w:r>
        <w:rPr>
          <w:rStyle w:val="s0"/>
        </w:rPr>
        <w:t>ета, подписываются председателем и (или) заместителями председателя в соответствии с распределением обязанностей.</w:t>
      </w:r>
    </w:p>
    <w:p w:rsidR="00000000" w:rsidRDefault="00390C6E">
      <w:pPr>
        <w:pStyle w:val="pj"/>
      </w:pPr>
      <w:r>
        <w:rPr>
          <w:rStyle w:val="s0"/>
        </w:rPr>
        <w:t> </w:t>
      </w:r>
    </w:p>
    <w:p w:rsidR="00000000" w:rsidRDefault="00390C6E">
      <w:pPr>
        <w:pStyle w:val="pc"/>
      </w:pPr>
      <w:r>
        <w:rPr>
          <w:rStyle w:val="s1"/>
        </w:rPr>
        <w:br/>
        <w:t>4. Имущество Комитета</w:t>
      </w:r>
    </w:p>
    <w:p w:rsidR="00000000" w:rsidRDefault="00390C6E">
      <w:pPr>
        <w:pStyle w:val="pj"/>
      </w:pPr>
      <w:r>
        <w:rPr>
          <w:rStyle w:val="s0"/>
        </w:rPr>
        <w:t> </w:t>
      </w:r>
    </w:p>
    <w:p w:rsidR="00000000" w:rsidRDefault="00390C6E">
      <w:pPr>
        <w:pStyle w:val="pj"/>
      </w:pPr>
      <w:r>
        <w:rPr>
          <w:rStyle w:val="s0"/>
        </w:rPr>
        <w:t>24. Комитет имеет на праве оперативного управления обособленное имущество.</w:t>
      </w:r>
    </w:p>
    <w:p w:rsidR="00000000" w:rsidRDefault="00390C6E">
      <w:pPr>
        <w:pStyle w:val="pj"/>
      </w:pPr>
      <w:r>
        <w:rPr>
          <w:rStyle w:val="s0"/>
        </w:rPr>
        <w:t>Имущество Комитета формируется за счет имущества, переданного ему государством, а также иного имущества, стоимость которых отражается в балансе Комитета.</w:t>
      </w:r>
    </w:p>
    <w:p w:rsidR="00000000" w:rsidRDefault="00390C6E">
      <w:pPr>
        <w:pStyle w:val="pj"/>
      </w:pPr>
      <w:r>
        <w:rPr>
          <w:rStyle w:val="s0"/>
        </w:rPr>
        <w:t>25. Имущество, закрепленное за Комитетом, относится к республиканской собственности.</w:t>
      </w:r>
    </w:p>
    <w:p w:rsidR="00000000" w:rsidRDefault="00390C6E">
      <w:pPr>
        <w:pStyle w:val="pj"/>
      </w:pPr>
      <w:r>
        <w:rPr>
          <w:rStyle w:val="s0"/>
        </w:rPr>
        <w:t>26. Комитет самостоятельно не отчуждает или иным способом не распоряжается закрепленным за ним имуществом, если иное не установлено законами Республики Казахстан.</w:t>
      </w:r>
    </w:p>
    <w:p w:rsidR="00000000" w:rsidRDefault="00390C6E">
      <w:pPr>
        <w:pStyle w:val="pj"/>
      </w:pPr>
      <w:r>
        <w:rPr>
          <w:rStyle w:val="s0"/>
        </w:rPr>
        <w:t> </w:t>
      </w:r>
    </w:p>
    <w:p w:rsidR="00000000" w:rsidRDefault="00390C6E">
      <w:pPr>
        <w:pStyle w:val="pj"/>
      </w:pPr>
      <w:r>
        <w:rPr>
          <w:rStyle w:val="s0"/>
        </w:rPr>
        <w:t> </w:t>
      </w:r>
    </w:p>
    <w:p w:rsidR="00000000" w:rsidRDefault="00390C6E">
      <w:pPr>
        <w:pStyle w:val="pc"/>
      </w:pPr>
      <w:r>
        <w:rPr>
          <w:rStyle w:val="s1"/>
        </w:rPr>
        <w:t>5. Реорганизация и ликвидация Комитета</w:t>
      </w:r>
    </w:p>
    <w:p w:rsidR="00000000" w:rsidRDefault="00390C6E">
      <w:pPr>
        <w:pStyle w:val="pj"/>
      </w:pPr>
      <w:r>
        <w:rPr>
          <w:rStyle w:val="s0"/>
        </w:rPr>
        <w:t> </w:t>
      </w:r>
    </w:p>
    <w:p w:rsidR="00000000" w:rsidRDefault="00390C6E">
      <w:pPr>
        <w:pStyle w:val="pj"/>
      </w:pPr>
      <w:r>
        <w:rPr>
          <w:rStyle w:val="s0"/>
        </w:rPr>
        <w:t>27. Реорганизация и ликвидация Комитета осуществ</w:t>
      </w:r>
      <w:r>
        <w:rPr>
          <w:rStyle w:val="s0"/>
        </w:rPr>
        <w:t>ляются в соответствии с законодательством Республики Казахстан.</w:t>
      </w:r>
    </w:p>
    <w:p w:rsidR="00000000" w:rsidRDefault="00390C6E">
      <w:pPr>
        <w:pStyle w:val="pj"/>
      </w:pPr>
      <w:r>
        <w:t> </w:t>
      </w:r>
    </w:p>
    <w:p w:rsidR="00000000" w:rsidRDefault="00390C6E">
      <w:pPr>
        <w:pStyle w:val="pc"/>
      </w:pPr>
      <w:r>
        <w:rPr>
          <w:rStyle w:val="s1"/>
        </w:rPr>
        <w:t>Перечень организаций, находящихся в ведении Комитета</w:t>
      </w:r>
    </w:p>
    <w:p w:rsidR="00000000" w:rsidRDefault="00390C6E">
      <w:pPr>
        <w:pStyle w:val="pc"/>
      </w:pPr>
      <w:r>
        <w:rPr>
          <w:rStyle w:val="s1"/>
        </w:rPr>
        <w:t> </w:t>
      </w:r>
    </w:p>
    <w:p w:rsidR="00000000" w:rsidRDefault="00390C6E">
      <w:pPr>
        <w:pStyle w:val="pj"/>
      </w:pPr>
      <w:r>
        <w:rPr>
          <w:rStyle w:val="s0"/>
        </w:rPr>
        <w:t xml:space="preserve">Республиканское государственное предприятие на праве хозяйственного ведения «Резерв» Комитета по государственным материальным резервам </w:t>
      </w:r>
      <w:r>
        <w:rPr>
          <w:rStyle w:val="s0"/>
        </w:rPr>
        <w:t>Министерства оборонной и аэрокосмической промышленности Республики Казахстан».</w:t>
      </w:r>
    </w:p>
    <w:p w:rsidR="00000000" w:rsidRDefault="00390C6E">
      <w:pPr>
        <w:pStyle w:val="pj"/>
      </w:pPr>
      <w:r>
        <w:rPr>
          <w:rStyle w:val="s0"/>
        </w:rPr>
        <w:t> </w:t>
      </w:r>
    </w:p>
    <w:p w:rsidR="00000000" w:rsidRDefault="00390C6E">
      <w:pPr>
        <w:pStyle w:val="pj"/>
      </w:pPr>
      <w:r>
        <w:rPr>
          <w:rStyle w:val="s0"/>
        </w:rPr>
        <w:t> </w:t>
      </w:r>
    </w:p>
    <w:p w:rsidR="00000000" w:rsidRDefault="00390C6E">
      <w:pPr>
        <w:pStyle w:val="pj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90C6E" w:rsidRDefault="00390C6E" w:rsidP="00390C6E">
      <w:r>
        <w:separator/>
      </w:r>
    </w:p>
  </w:endnote>
  <w:endnote w:type="continuationSeparator" w:id="0">
    <w:p w:rsidR="00390C6E" w:rsidRDefault="00390C6E" w:rsidP="00390C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0C6E" w:rsidRDefault="00390C6E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0C6E" w:rsidRDefault="00390C6E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0C6E" w:rsidRDefault="00390C6E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90C6E" w:rsidRDefault="00390C6E" w:rsidP="00390C6E">
      <w:r>
        <w:separator/>
      </w:r>
    </w:p>
  </w:footnote>
  <w:footnote w:type="continuationSeparator" w:id="0">
    <w:p w:rsidR="00390C6E" w:rsidRDefault="00390C6E" w:rsidP="00390C6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0C6E" w:rsidRDefault="00390C6E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0C6E" w:rsidRDefault="00390C6E" w:rsidP="00390C6E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90C6E" w:rsidRDefault="00390C6E" w:rsidP="00390C6E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оборонной и аэрокосмической промышленности Республики Казахстан от 16 ноября 2016 года № 2/НҚ «Об утверждении Положения о Комитете по государственным материальным резервам Министерства оборонной и аэрокосмической промышленности Республики Казахстан» (утратил силу)</w:t>
    </w:r>
  </w:p>
  <w:p w:rsidR="00390C6E" w:rsidRPr="00390C6E" w:rsidRDefault="00390C6E" w:rsidP="00390C6E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26.06.2020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0C6E" w:rsidRDefault="00390C6E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90C6E"/>
    <w:rsid w:val="00390C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6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paragraph" w:styleId="a7">
    <w:name w:val="header"/>
    <w:basedOn w:val="a"/>
    <w:link w:val="a8"/>
    <w:uiPriority w:val="99"/>
    <w:unhideWhenUsed/>
    <w:rsid w:val="00390C6E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390C6E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390C6E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390C6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6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paragraph" w:styleId="a7">
    <w:name w:val="header"/>
    <w:basedOn w:val="a"/>
    <w:link w:val="a8"/>
    <w:uiPriority w:val="99"/>
    <w:unhideWhenUsed/>
    <w:rsid w:val="00390C6E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390C6E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390C6E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390C6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312788" TargetMode="External"/><Relationship Id="rId13" Type="http://schemas.openxmlformats.org/officeDocument/2006/relationships/hyperlink" Target="http://online.zakon.kz/Document/?doc_id=30086115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7381781" TargetMode="External"/><Relationship Id="rId12" Type="http://schemas.openxmlformats.org/officeDocument/2006/relationships/hyperlink" Target="http://online.zakon.kz/Document/?doc_id=31534450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05029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7388801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574103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1418</Words>
  <Characters>11918</Characters>
  <Application>Microsoft Office Word</Application>
  <DocSecurity>0</DocSecurity>
  <Lines>99</Lines>
  <Paragraphs>26</Paragraphs>
  <ScaleCrop>false</ScaleCrop>
  <Company/>
  <LinksUpToDate>false</LinksUpToDate>
  <CharactersWithSpaces>13310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оборонной и аэрокосмической промышленности Республики Казахстан от 16 ноября 2016 года № 2/НҚ «Об утверждении Положения о Комитете по государственным материальным резервам Министерства оборонной и аэрокосмической промышленности Республики Казахстан»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2023-11-06T22:28:00Z</dcterms:created>
  <dcterms:modified xsi:type="dcterms:W3CDTF">2023-11-06T22:28:00Z</dcterms:modified>
</cp:coreProperties>
</file>