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4C3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31 октября 2015 года № 382-V «О внесении изменений в некоторые законодательные акты Республики Казахстан по вопросам коммерциализации результатов научной и (или) научно-технической деятельности» (с изменениями от 30.11.2016 г.</w:t>
      </w:r>
      <w:r>
        <w:rPr>
          <w:rStyle w:val="s0"/>
          <w:b/>
          <w:bCs/>
        </w:rPr>
        <w:t>)</w:t>
      </w:r>
    </w:p>
    <w:p w:rsidR="00000000" w:rsidRDefault="00F64C30">
      <w:r>
        <w:t> </w:t>
      </w:r>
    </w:p>
    <w:p w:rsidR="00000000" w:rsidRDefault="00F64C30">
      <w:pPr>
        <w:ind w:firstLine="400"/>
        <w:jc w:val="both"/>
      </w:pPr>
      <w:r>
        <w:rPr>
          <w:rStyle w:val="s0"/>
        </w:rPr>
        <w:t>Опубликован: «Казахстанская правда» от 13 ноября 2015 г. № 218 (28094)</w:t>
      </w:r>
    </w:p>
    <w:p w:rsidR="00000000" w:rsidRDefault="00F64C30">
      <w:pPr>
        <w:ind w:firstLine="400"/>
        <w:jc w:val="both"/>
      </w:pPr>
      <w:r>
        <w:rPr>
          <w:rStyle w:val="s0"/>
        </w:rPr>
        <w:t> </w:t>
      </w:r>
    </w:p>
    <w:p w:rsidR="00000000" w:rsidRDefault="00F64C3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64C30">
      <w:pPr>
        <w:ind w:firstLine="400"/>
        <w:jc w:val="both"/>
      </w:pPr>
      <w:r>
        <w:rPr>
          <w:rStyle w:val="s0"/>
        </w:rPr>
        <w:t> </w:t>
      </w:r>
    </w:p>
    <w:p w:rsidR="00000000" w:rsidRDefault="00F64C30">
      <w:pPr>
        <w:ind w:firstLine="400"/>
        <w:jc w:val="both"/>
      </w:pPr>
      <w:hyperlink r:id="rId7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30.11.16 г. № 26-VI (введены в действие с 1 января 2017 г.).</w:t>
      </w:r>
    </w:p>
    <w:p w:rsidR="00000000" w:rsidRDefault="00F64C30">
      <w:pPr>
        <w:ind w:firstLine="400"/>
        <w:jc w:val="both"/>
      </w:pPr>
      <w:r>
        <w:rPr>
          <w:rStyle w:val="s0"/>
        </w:rPr>
        <w:t> </w:t>
      </w:r>
    </w:p>
    <w:p w:rsidR="00000000" w:rsidRDefault="00F64C3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64C30">
      <w:pPr>
        <w:ind w:firstLine="400"/>
        <w:jc w:val="both"/>
      </w:pPr>
      <w:r>
        <w:rPr>
          <w:rStyle w:val="s0"/>
        </w:rPr>
        <w:t> </w:t>
      </w:r>
    </w:p>
    <w:p w:rsidR="00000000" w:rsidRDefault="00F64C3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30.11.16 г.</w:t>
      </w:r>
    </w:p>
    <w:p w:rsidR="00000000" w:rsidRDefault="00F64C30">
      <w:pPr>
        <w:ind w:firstLine="400"/>
        <w:jc w:val="both"/>
      </w:pPr>
      <w:r>
        <w:rPr>
          <w:rStyle w:val="s0"/>
        </w:rPr>
        <w:t> </w:t>
      </w:r>
    </w:p>
    <w:p w:rsidR="00000000" w:rsidRDefault="00F64C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C30" w:rsidRDefault="00F64C30" w:rsidP="00F64C30">
      <w:r>
        <w:separator/>
      </w:r>
    </w:p>
  </w:endnote>
  <w:endnote w:type="continuationSeparator" w:id="0">
    <w:p w:rsidR="00F64C30" w:rsidRDefault="00F64C30" w:rsidP="00F64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C30" w:rsidRDefault="00F64C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C30" w:rsidRDefault="00F64C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C30" w:rsidRDefault="00F64C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C30" w:rsidRDefault="00F64C30" w:rsidP="00F64C30">
      <w:r>
        <w:separator/>
      </w:r>
    </w:p>
  </w:footnote>
  <w:footnote w:type="continuationSeparator" w:id="0">
    <w:p w:rsidR="00F64C30" w:rsidRDefault="00F64C30" w:rsidP="00F64C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C30" w:rsidRDefault="00F64C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C30" w:rsidRDefault="00F64C30" w:rsidP="00F64C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4C30" w:rsidRPr="00F64C30" w:rsidRDefault="00F64C30" w:rsidP="00F64C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31 октября 2015 года № 382-V «О внесении изменений в некоторые законодательные акты Республики Казахстан по вопросам коммерциализации результатов научной и (или) научно-технической деятельности» (с изменениями от 30.11.2016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C30" w:rsidRDefault="00F64C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4C30"/>
    <w:rsid w:val="00F64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4C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4C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4C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4C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4C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4C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4C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4C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093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0253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595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октября 2015 года № 382-V «О внесении изменений в некоторые законодательные акты Республики Казахстан по вопросам коммерциализации результатов научной и (или) научно-технической деятельности» (с изменениями от 30.11.2016 г.) (©Paragraph 2023)</dc:title>
  <dc:subject/>
  <dc:creator>Сергей М</dc:creator>
  <cp:keywords/>
  <dc:description/>
  <cp:lastModifiedBy>Сергей М</cp:lastModifiedBy>
  <cp:revision>2</cp:revision>
  <dcterms:created xsi:type="dcterms:W3CDTF">2023-11-19T05:27:00Z</dcterms:created>
  <dcterms:modified xsi:type="dcterms:W3CDTF">2023-11-19T05:27:00Z</dcterms:modified>
</cp:coreProperties>
</file>