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67938">
      <w:pPr>
        <w:pStyle w:val="pj"/>
      </w:pPr>
      <w:bookmarkStart w:id="0" w:name="_GoBack"/>
      <w:bookmarkEnd w:id="0"/>
      <w:r>
        <w:rPr>
          <w:rStyle w:val="s0"/>
          <w:b/>
          <w:bCs/>
        </w:rPr>
        <w:t>Постановление Кабинета Министров Украины от 7 мая 2022 года № 556 «Некоторые вопросы подачи декларации об отходах» (с изменениями от 19.08.2023 г.)</w:t>
      </w:r>
    </w:p>
    <w:p w:rsidR="00000000" w:rsidRDefault="00C67938">
      <w:pPr>
        <w:pStyle w:val="pj"/>
      </w:pPr>
      <w:r>
        <w:rPr>
          <w:rStyle w:val="s0"/>
          <w:b/>
          <w:bCs/>
        </w:rPr>
        <w:t> </w:t>
      </w:r>
    </w:p>
    <w:p w:rsidR="00000000" w:rsidRDefault="00C67938">
      <w:pPr>
        <w:pStyle w:val="pj"/>
      </w:pPr>
      <w:r>
        <w:t>Опубликовано: Правительственный курьер от 13.05.2022 г., № 108.</w:t>
      </w:r>
    </w:p>
    <w:p w:rsidR="00000000" w:rsidRDefault="00C67938">
      <w:pPr>
        <w:pStyle w:val="pj"/>
      </w:pPr>
      <w:r>
        <w:t> </w:t>
      </w:r>
    </w:p>
    <w:p w:rsidR="00000000" w:rsidRDefault="00C67938">
      <w:pPr>
        <w:pStyle w:val="pj"/>
      </w:pPr>
      <w:r>
        <w:t>Внесены изменения:</w:t>
      </w:r>
    </w:p>
    <w:p w:rsidR="00000000" w:rsidRDefault="00C67938">
      <w:pPr>
        <w:pStyle w:val="pj"/>
      </w:pPr>
      <w:r>
        <w:t> </w:t>
      </w:r>
    </w:p>
    <w:p w:rsidR="00000000" w:rsidRDefault="00C67938">
      <w:pPr>
        <w:pStyle w:val="pj"/>
      </w:pPr>
      <w:hyperlink r:id="rId7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Кабинета Министров Украины от 19.08.23 г. № 876 (вступило в силу с 1 января 2024 года).</w:t>
      </w:r>
    </w:p>
    <w:p w:rsidR="00000000" w:rsidRDefault="00C67938">
      <w:pPr>
        <w:pStyle w:val="pj"/>
      </w:pPr>
      <w: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938" w:rsidRDefault="00C67938" w:rsidP="00C67938">
      <w:r>
        <w:separator/>
      </w:r>
    </w:p>
  </w:endnote>
  <w:endnote w:type="continuationSeparator" w:id="0">
    <w:p w:rsidR="00C67938" w:rsidRDefault="00C67938" w:rsidP="00C67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938" w:rsidRDefault="00C6793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938" w:rsidRDefault="00C6793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938" w:rsidRDefault="00C6793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938" w:rsidRDefault="00C67938" w:rsidP="00C67938">
      <w:r>
        <w:separator/>
      </w:r>
    </w:p>
  </w:footnote>
  <w:footnote w:type="continuationSeparator" w:id="0">
    <w:p w:rsidR="00C67938" w:rsidRDefault="00C67938" w:rsidP="00C679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938" w:rsidRDefault="00C6793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938" w:rsidRDefault="00C67938" w:rsidP="00C6793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C67938" w:rsidRPr="00C67938" w:rsidRDefault="00C67938" w:rsidP="00C6793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Кабинета Министров Украины от 7 мая 2022 года № 556 «Некоторые вопросы подачи декларации об отходах» (с изменениями от 19.08.2023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938" w:rsidRDefault="00C6793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67938"/>
    <w:rsid w:val="00C6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C679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67938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679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67938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C679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67938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679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67938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9286537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358</Characters>
  <Application>Microsoft Office Word</Application>
  <DocSecurity>0</DocSecurity>
  <Lines>2</Lines>
  <Paragraphs>1</Paragraphs>
  <ScaleCrop>false</ScaleCrop>
  <Company>SPecialiST RePack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Кабинета Министров Украины от 7 мая 2022 года № 556 «Некоторые вопросы подачи декларации об отходах» (с изменениями от 19.08.2023 г.)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2024-02-18T09:18:00Z</dcterms:created>
  <dcterms:modified xsi:type="dcterms:W3CDTF">2024-02-18T09:18:00Z</dcterms:modified>
</cp:coreProperties>
</file>