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2501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«Выдача экспортного сертификата летной годности» (приложение 6 к приказу Министра по инвестициям и развитию Республики Казахстан от 28 апреля 2015 года № 499) (с изменениями от 09.10.2019 г.) (утратил силу)</w:t>
      </w:r>
    </w:p>
    <w:p w:rsidR="00000000" w:rsidRDefault="00D25015">
      <w:r>
        <w:t> </w:t>
      </w:r>
    </w:p>
    <w:p w:rsidR="00000000" w:rsidRDefault="00D25015">
      <w:pPr>
        <w:ind w:firstLine="426"/>
        <w:jc w:val="both"/>
      </w:pPr>
      <w:r>
        <w:t>Зарегистрирован в Реестре государственной регистрации нормативных правовых актов Республики Казахстан 16 июня 2015 года под № 11349</w:t>
      </w:r>
    </w:p>
    <w:p w:rsidR="00000000" w:rsidRDefault="00D25015">
      <w:pPr>
        <w:ind w:firstLine="426"/>
      </w:pPr>
      <w:r>
        <w:t> </w:t>
      </w:r>
    </w:p>
    <w:p w:rsidR="00000000" w:rsidRDefault="00D25015">
      <w:pPr>
        <w:ind w:firstLine="426"/>
      </w:pPr>
      <w: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</w:t>
        </w:r>
        <w:r>
          <w:rPr>
            <w:rStyle w:val="a4"/>
          </w:rPr>
          <w:t xml:space="preserve">вых актов РК «Әділет» 2 июля 2015 г. </w:t>
        </w:r>
      </w:hyperlink>
      <w:r>
        <w:t> </w:t>
      </w:r>
    </w:p>
    <w:p w:rsidR="00000000" w:rsidRDefault="00D25015">
      <w:pPr>
        <w:ind w:firstLine="426"/>
      </w:pPr>
      <w:r>
        <w:t> </w:t>
      </w:r>
    </w:p>
    <w:p w:rsidR="00000000" w:rsidRDefault="00D25015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13 октября 2020 года № 527</w:t>
      </w:r>
    </w:p>
    <w:p w:rsidR="00000000" w:rsidRDefault="00D25015">
      <w:pPr>
        <w:ind w:firstLine="397"/>
        <w:jc w:val="both"/>
      </w:pPr>
      <w:r>
        <w:rPr>
          <w:rStyle w:val="s0"/>
        </w:rPr>
        <w:t> </w:t>
      </w:r>
    </w:p>
    <w:p w:rsidR="00000000" w:rsidRDefault="00D25015">
      <w:pPr>
        <w:ind w:firstLine="397"/>
        <w:jc w:val="both"/>
      </w:pPr>
      <w:r>
        <w:rPr>
          <w:rStyle w:val="s00"/>
        </w:rPr>
        <w:t>Внесены изменения:</w:t>
      </w:r>
    </w:p>
    <w:p w:rsidR="00000000" w:rsidRDefault="00D25015">
      <w:pPr>
        <w:ind w:firstLine="397"/>
        <w:jc w:val="both"/>
      </w:pPr>
      <w:r>
        <w:rPr>
          <w:rStyle w:val="s00"/>
        </w:rPr>
        <w:t> </w:t>
      </w:r>
    </w:p>
    <w:p w:rsidR="00000000" w:rsidRDefault="00D25015">
      <w:pPr>
        <w:ind w:firstLine="397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0"/>
        </w:rPr>
        <w:t xml:space="preserve"> Министра индустрии и инфраструктурного развития РК от 09.10.19 г. № 763 (введен в действие по истечении двадцати одного календарного дня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0"/>
        </w:rPr>
        <w:t>).</w:t>
      </w:r>
    </w:p>
    <w:p w:rsidR="00000000" w:rsidRDefault="00D25015">
      <w:pPr>
        <w:ind w:firstLine="397"/>
        <w:jc w:val="both"/>
      </w:pPr>
      <w:r>
        <w:rPr>
          <w:rStyle w:val="s00"/>
        </w:rPr>
        <w:t> </w:t>
      </w:r>
    </w:p>
    <w:p w:rsidR="00000000" w:rsidRDefault="00D25015">
      <w:pPr>
        <w:ind w:firstLine="397"/>
        <w:jc w:val="both"/>
      </w:pPr>
      <w:r>
        <w:rPr>
          <w:rStyle w:val="s00"/>
        </w:rPr>
        <w:t>Предыдущие редакции:</w:t>
      </w:r>
    </w:p>
    <w:p w:rsidR="00000000" w:rsidRDefault="00D25015">
      <w:pPr>
        <w:ind w:firstLine="397"/>
        <w:jc w:val="both"/>
      </w:pPr>
      <w:r>
        <w:rPr>
          <w:rStyle w:val="s00"/>
        </w:rPr>
        <w:t> </w:t>
      </w:r>
    </w:p>
    <w:p w:rsidR="00000000" w:rsidRDefault="00D25015">
      <w:pPr>
        <w:ind w:firstLine="397"/>
        <w:jc w:val="both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0"/>
        </w:rPr>
        <w:t>, действовавшая до внесения изменений от 09.10.19 г.</w:t>
      </w:r>
    </w:p>
    <w:p w:rsidR="00000000" w:rsidRDefault="00D25015">
      <w:pPr>
        <w:ind w:firstLine="397"/>
        <w:jc w:val="both"/>
      </w:pPr>
      <w:r>
        <w:rPr>
          <w:rStyle w:val="s00"/>
        </w:rPr>
        <w:t> </w:t>
      </w:r>
    </w:p>
    <w:p w:rsidR="00000000" w:rsidRDefault="00D25015">
      <w:pPr>
        <w:ind w:firstLine="426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5015" w:rsidRDefault="00D25015" w:rsidP="00D25015">
      <w:r>
        <w:separator/>
      </w:r>
    </w:p>
  </w:endnote>
  <w:endnote w:type="continuationSeparator" w:id="0">
    <w:p w:rsidR="00D25015" w:rsidRDefault="00D25015" w:rsidP="00D250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5015" w:rsidRDefault="00D2501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5015" w:rsidRDefault="00D2501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5015" w:rsidRDefault="00D2501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5015" w:rsidRDefault="00D25015" w:rsidP="00D25015">
      <w:r>
        <w:separator/>
      </w:r>
    </w:p>
  </w:footnote>
  <w:footnote w:type="continuationSeparator" w:id="0">
    <w:p w:rsidR="00D25015" w:rsidRDefault="00D25015" w:rsidP="00D2501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5015" w:rsidRDefault="00D2501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5015" w:rsidRDefault="00D25015" w:rsidP="00D2501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25015" w:rsidRPr="00D25015" w:rsidRDefault="00D25015" w:rsidP="00D2501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«Выдача экспортного сертификата летной годности» (приложение 6 к приказу Министра по инвестициям и развитию Республики Казахстан от 28 апреля 2015 года № 499) (с изменениями от 09.10.2019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5015" w:rsidRDefault="00D2501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25015"/>
    <w:rsid w:val="00D250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D2501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2501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2501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2501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D2501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2501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2501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2501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662188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349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52006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287000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87000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120</Words>
  <Characters>1108</Characters>
  <Application>Microsoft Office Word</Application>
  <DocSecurity>0</DocSecurity>
  <Lines>9</Lines>
  <Paragraphs>2</Paragraphs>
  <ScaleCrop>false</ScaleCrop>
  <Company/>
  <LinksUpToDate>false</LinksUpToDate>
  <CharactersWithSpaces>1226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2025-03-01T07:58:00Z</dcterms:created>
  <dcterms:modified xsi:type="dcterms:W3CDTF">2025-03-01T07:58:00Z</dcterms:modified>
</cp:coreProperties>
</file>