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58B7">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2358B7">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13.01.2015 г.)</w:t>
      </w:r>
    </w:p>
    <w:p w:rsidR="00000000" w:rsidRDefault="002358B7">
      <w:pPr>
        <w:jc w:val="center"/>
      </w:pPr>
      <w:r>
        <w:t> </w:t>
      </w:r>
    </w:p>
    <w:p w:rsidR="00000000" w:rsidRDefault="002358B7">
      <w:pPr>
        <w:jc w:val="both"/>
      </w:pPr>
      <w:r>
        <w:rPr>
          <w:rStyle w:val="s3"/>
        </w:rPr>
        <w:t>Данная редакция действовала до внесения изменений от 27 апреля 2015 года</w:t>
      </w:r>
    </w:p>
    <w:p w:rsidR="00000000" w:rsidRDefault="002358B7">
      <w:pPr>
        <w:jc w:val="center"/>
      </w:pPr>
      <w:r>
        <w:t> </w:t>
      </w:r>
    </w:p>
    <w:p w:rsidR="00000000" w:rsidRDefault="002358B7">
      <w:pPr>
        <w:ind w:left="200"/>
      </w:pPr>
      <w:hyperlink w:anchor="sub10000" w:history="1">
        <w:r>
          <w:rPr>
            <w:rStyle w:val="a3"/>
            <w:i/>
            <w:iCs/>
          </w:rPr>
          <w:t>Глава 1. Общие положения (статьи 1 - 8)</w:t>
        </w:r>
      </w:hyperlink>
    </w:p>
    <w:p w:rsidR="00000000" w:rsidRDefault="002358B7">
      <w:pPr>
        <w:ind w:left="180"/>
        <w:jc w:val="both"/>
      </w:pPr>
      <w:hyperlink w:anchor="sub8010000" w:history="1">
        <w:r>
          <w:rPr>
            <w:rStyle w:val="a3"/>
            <w:i/>
            <w:iCs/>
          </w:rPr>
          <w:t>Глава 1-1. Общие требования безопасности в сфере торгового мореплавания (стат</w:t>
        </w:r>
        <w:r>
          <w:rPr>
            <w:rStyle w:val="a3"/>
            <w:i/>
            <w:iCs/>
          </w:rPr>
          <w:t>ьи 8-1 - 8-3)</w:t>
        </w:r>
      </w:hyperlink>
    </w:p>
    <w:p w:rsidR="00000000" w:rsidRDefault="002358B7">
      <w:pPr>
        <w:ind w:left="180"/>
      </w:pPr>
      <w:hyperlink w:anchor="sub90000" w:history="1">
        <w:r>
          <w:rPr>
            <w:rStyle w:val="a3"/>
            <w:i/>
            <w:iCs/>
          </w:rPr>
          <w:t>Глава 2. Судно (статьи 9 - 15)</w:t>
        </w:r>
      </w:hyperlink>
      <w:r>
        <w:rPr>
          <w:rStyle w:val="s3"/>
        </w:rPr>
        <w:t xml:space="preserve"> </w:t>
      </w:r>
    </w:p>
    <w:p w:rsidR="00000000" w:rsidRDefault="002358B7">
      <w:pPr>
        <w:ind w:left="200"/>
      </w:pPr>
      <w:hyperlink w:anchor="sub160000" w:history="1">
        <w:r>
          <w:rPr>
            <w:rStyle w:val="a3"/>
            <w:i/>
            <w:iCs/>
          </w:rPr>
          <w:t>Глава 3. Государственная регистрация судов и прав на них (статьи 16 - 21)</w:t>
        </w:r>
      </w:hyperlink>
      <w:r>
        <w:rPr>
          <w:rStyle w:val="s3"/>
        </w:rPr>
        <w:t xml:space="preserve"> </w:t>
      </w:r>
    </w:p>
    <w:p w:rsidR="00000000" w:rsidRDefault="002358B7">
      <w:pPr>
        <w:ind w:left="200"/>
      </w:pPr>
      <w:hyperlink w:anchor="sub220000" w:history="1">
        <w:r>
          <w:rPr>
            <w:rStyle w:val="a3"/>
            <w:i/>
            <w:iCs/>
          </w:rPr>
          <w:t>Глава 4. Экипаж судна (статьи 22 - 28-1)</w:t>
        </w:r>
      </w:hyperlink>
      <w:r>
        <w:rPr>
          <w:rStyle w:val="s3"/>
        </w:rPr>
        <w:t xml:space="preserve"> </w:t>
      </w:r>
    </w:p>
    <w:p w:rsidR="00000000" w:rsidRDefault="002358B7">
      <w:pPr>
        <w:ind w:left="200"/>
      </w:pPr>
      <w:hyperlink w:anchor="sub290000" w:history="1">
        <w:r>
          <w:rPr>
            <w:rStyle w:val="a3"/>
            <w:i/>
            <w:iCs/>
          </w:rPr>
          <w:t>Глава 5. Капитан судна (статьи 29 - 31)</w:t>
        </w:r>
      </w:hyperlink>
      <w:r>
        <w:rPr>
          <w:rStyle w:val="s3"/>
        </w:rPr>
        <w:t xml:space="preserve"> </w:t>
      </w:r>
    </w:p>
    <w:p w:rsidR="00000000" w:rsidRDefault="002358B7">
      <w:pPr>
        <w:ind w:left="200"/>
      </w:pPr>
      <w:hyperlink w:anchor="sub320000" w:history="1">
        <w:r>
          <w:rPr>
            <w:rStyle w:val="a3"/>
            <w:i/>
            <w:iCs/>
          </w:rPr>
          <w:t>Глава 6. Морской порт (статьи 32 - 38)</w:t>
        </w:r>
      </w:hyperlink>
      <w:r>
        <w:rPr>
          <w:rStyle w:val="s3"/>
        </w:rPr>
        <w:t xml:space="preserve"> </w:t>
      </w:r>
    </w:p>
    <w:p w:rsidR="00000000" w:rsidRDefault="002358B7">
      <w:pPr>
        <w:ind w:left="200"/>
      </w:pPr>
      <w:hyperlink w:anchor="sub390000" w:history="1">
        <w:r>
          <w:rPr>
            <w:rStyle w:val="a3"/>
            <w:i/>
            <w:iCs/>
          </w:rPr>
          <w:t>Глава 7. Государственный контроль и надзор в морском порту (статьи 39 - 44)</w:t>
        </w:r>
      </w:hyperlink>
      <w:r>
        <w:rPr>
          <w:rStyle w:val="s3"/>
        </w:rPr>
        <w:t xml:space="preserve"> </w:t>
      </w:r>
    </w:p>
    <w:p w:rsidR="00000000" w:rsidRDefault="002358B7">
      <w:pPr>
        <w:ind w:left="200"/>
      </w:pPr>
      <w:hyperlink w:anchor="sub450000" w:history="1">
        <w:r>
          <w:rPr>
            <w:rStyle w:val="a3"/>
            <w:i/>
            <w:iCs/>
          </w:rPr>
          <w:t>Глава 8. Морские лоцманы (статьи 45 - 49)</w:t>
        </w:r>
      </w:hyperlink>
      <w:r>
        <w:rPr>
          <w:rStyle w:val="s3"/>
        </w:rPr>
        <w:t xml:space="preserve"> </w:t>
      </w:r>
    </w:p>
    <w:p w:rsidR="00000000" w:rsidRDefault="002358B7">
      <w:pPr>
        <w:ind w:left="200"/>
      </w:pPr>
      <w:hyperlink w:anchor="sub500000" w:history="1">
        <w:r>
          <w:rPr>
            <w:rStyle w:val="a3"/>
            <w:i/>
            <w:iCs/>
          </w:rPr>
          <w:t>Глава 9. Затонувшее имущество (статьи 50 - 53)</w:t>
        </w:r>
      </w:hyperlink>
      <w:r>
        <w:rPr>
          <w:rStyle w:val="s3"/>
        </w:rPr>
        <w:t xml:space="preserve"> </w:t>
      </w:r>
    </w:p>
    <w:p w:rsidR="00000000" w:rsidRDefault="002358B7">
      <w:pPr>
        <w:ind w:left="200"/>
      </w:pPr>
      <w:hyperlink w:anchor="sub540000" w:history="1">
        <w:r>
          <w:rPr>
            <w:rStyle w:val="a3"/>
            <w:i/>
            <w:iCs/>
          </w:rPr>
          <w:t>Глава 10. Договор морской перевозки груза (статьи 54 - 108)</w:t>
        </w:r>
      </w:hyperlink>
      <w:r>
        <w:rPr>
          <w:rStyle w:val="s3"/>
        </w:rPr>
        <w:t xml:space="preserve"> </w:t>
      </w:r>
    </w:p>
    <w:p w:rsidR="00000000" w:rsidRDefault="002358B7">
      <w:pPr>
        <w:ind w:left="200"/>
      </w:pPr>
      <w:hyperlink w:anchor="sub1090000" w:history="1">
        <w:r>
          <w:rPr>
            <w:rStyle w:val="a3"/>
            <w:i/>
            <w:iCs/>
          </w:rPr>
          <w:t>Глава 11. Договор морской перевозки пассажира (статьи 109 - 123)</w:t>
        </w:r>
      </w:hyperlink>
      <w:r>
        <w:rPr>
          <w:rStyle w:val="s3"/>
        </w:rPr>
        <w:t xml:space="preserve"> </w:t>
      </w:r>
    </w:p>
    <w:p w:rsidR="00000000" w:rsidRDefault="002358B7">
      <w:pPr>
        <w:ind w:left="200"/>
      </w:pPr>
      <w:hyperlink w:anchor="sub1240000" w:history="1">
        <w:r>
          <w:rPr>
            <w:rStyle w:val="a3"/>
            <w:i/>
            <w:iCs/>
          </w:rPr>
          <w:t>Глава 12. Договор фрахтования судна с экипажем (тайм-чартер)(статьи 124 - 132)</w:t>
        </w:r>
      </w:hyperlink>
      <w:r>
        <w:rPr>
          <w:rStyle w:val="s3"/>
        </w:rPr>
        <w:t xml:space="preserve"> </w:t>
      </w:r>
    </w:p>
    <w:p w:rsidR="00000000" w:rsidRDefault="002358B7">
      <w:pPr>
        <w:ind w:left="200"/>
      </w:pPr>
      <w:hyperlink w:anchor="sub1330000" w:history="1">
        <w:r>
          <w:rPr>
            <w:rStyle w:val="a3"/>
            <w:i/>
            <w:iCs/>
          </w:rPr>
          <w:t>Глава 13. Договор фрахтования судна без экипажа (бербоут-чартер)(статьи 133 - 143)</w:t>
        </w:r>
      </w:hyperlink>
      <w:r>
        <w:rPr>
          <w:rStyle w:val="s3"/>
        </w:rPr>
        <w:t xml:space="preserve"> </w:t>
      </w:r>
    </w:p>
    <w:p w:rsidR="00000000" w:rsidRDefault="002358B7">
      <w:pPr>
        <w:ind w:left="200"/>
      </w:pPr>
      <w:hyperlink w:anchor="sub1440000" w:history="1">
        <w:r>
          <w:rPr>
            <w:rStyle w:val="a3"/>
            <w:i/>
            <w:iCs/>
          </w:rPr>
          <w:t>Глава 14. Договор буксировки (статьи 144 - 148)</w:t>
        </w:r>
      </w:hyperlink>
      <w:r>
        <w:rPr>
          <w:rStyle w:val="s3"/>
        </w:rPr>
        <w:t xml:space="preserve"> </w:t>
      </w:r>
    </w:p>
    <w:p w:rsidR="00000000" w:rsidRDefault="002358B7">
      <w:pPr>
        <w:ind w:left="200"/>
      </w:pPr>
      <w:hyperlink w:anchor="sub1490000" w:history="1">
        <w:r>
          <w:rPr>
            <w:rStyle w:val="a3"/>
            <w:i/>
            <w:iCs/>
          </w:rPr>
          <w:t>Глава 15. Договоры транспортной экспедиции, морского (ста</w:t>
        </w:r>
        <w:r>
          <w:rPr>
            <w:rStyle w:val="a3"/>
            <w:i/>
            <w:iCs/>
          </w:rPr>
          <w:t>тьи 149 - 151)</w:t>
        </w:r>
      </w:hyperlink>
      <w:r>
        <w:rPr>
          <w:rStyle w:val="s3"/>
        </w:rPr>
        <w:t xml:space="preserve"> </w:t>
      </w:r>
    </w:p>
    <w:p w:rsidR="00000000" w:rsidRDefault="002358B7">
      <w:pPr>
        <w:ind w:left="200"/>
      </w:pPr>
      <w:hyperlink w:anchor="sub1490000" w:history="1">
        <w:r>
          <w:rPr>
            <w:rStyle w:val="a3"/>
            <w:i/>
            <w:iCs/>
          </w:rPr>
          <w:t>агентирования, морского посредничества</w:t>
        </w:r>
      </w:hyperlink>
    </w:p>
    <w:p w:rsidR="00000000" w:rsidRDefault="002358B7">
      <w:pPr>
        <w:ind w:left="200"/>
      </w:pPr>
      <w:hyperlink w:anchor="sub1520000" w:history="1">
        <w:r>
          <w:rPr>
            <w:rStyle w:val="a3"/>
            <w:i/>
            <w:iCs/>
          </w:rPr>
          <w:t>Глава 16. Общая авария (статьи 152 - 168)</w:t>
        </w:r>
      </w:hyperlink>
      <w:r>
        <w:rPr>
          <w:rStyle w:val="s3"/>
        </w:rPr>
        <w:t xml:space="preserve"> </w:t>
      </w:r>
    </w:p>
    <w:p w:rsidR="00000000" w:rsidRDefault="002358B7">
      <w:pPr>
        <w:ind w:left="200"/>
      </w:pPr>
      <w:hyperlink w:anchor="sub1690000" w:history="1">
        <w:r>
          <w:rPr>
            <w:rStyle w:val="a3"/>
            <w:i/>
            <w:iCs/>
          </w:rPr>
          <w:t>Глава 17. Возмещение вреда при столкновении судов (статьи 1</w:t>
        </w:r>
        <w:r>
          <w:rPr>
            <w:rStyle w:val="a3"/>
            <w:i/>
            <w:iCs/>
          </w:rPr>
          <w:t>69 - 170)</w:t>
        </w:r>
      </w:hyperlink>
      <w:r>
        <w:rPr>
          <w:rStyle w:val="s3"/>
        </w:rPr>
        <w:t xml:space="preserve"> </w:t>
      </w:r>
    </w:p>
    <w:p w:rsidR="00000000" w:rsidRDefault="002358B7">
      <w:pPr>
        <w:ind w:left="200"/>
      </w:pPr>
      <w:hyperlink w:anchor="sub1710000" w:history="1">
        <w:r>
          <w:rPr>
            <w:rStyle w:val="a3"/>
            <w:i/>
            <w:iCs/>
          </w:rPr>
          <w:t>Глава 18. Ответственность за ущерб от перевозки (статьи 171 - 178)</w:t>
        </w:r>
      </w:hyperlink>
      <w:r>
        <w:rPr>
          <w:rStyle w:val="s3"/>
        </w:rPr>
        <w:t xml:space="preserve"> </w:t>
      </w:r>
    </w:p>
    <w:p w:rsidR="00000000" w:rsidRDefault="002358B7">
      <w:pPr>
        <w:ind w:left="200"/>
      </w:pPr>
      <w:hyperlink w:anchor="sub1710000" w:history="1">
        <w:r>
          <w:rPr>
            <w:rStyle w:val="a3"/>
            <w:i/>
            <w:iCs/>
          </w:rPr>
          <w:t>опасных грузов и загрязнения моря с судов</w:t>
        </w:r>
      </w:hyperlink>
      <w:r>
        <w:rPr>
          <w:rStyle w:val="s3"/>
        </w:rPr>
        <w:t xml:space="preserve"> </w:t>
      </w:r>
      <w:hyperlink w:anchor="sub1710000" w:history="1">
        <w:r>
          <w:rPr>
            <w:rStyle w:val="a3"/>
            <w:i/>
            <w:iCs/>
          </w:rPr>
          <w:t>нефтью</w:t>
        </w:r>
      </w:hyperlink>
    </w:p>
    <w:p w:rsidR="00000000" w:rsidRDefault="002358B7">
      <w:pPr>
        <w:ind w:left="200"/>
      </w:pPr>
      <w:hyperlink w:anchor="sub1790000" w:history="1">
        <w:r>
          <w:rPr>
            <w:rStyle w:val="a3"/>
            <w:i/>
            <w:iCs/>
          </w:rPr>
          <w:t>Глава 19. Спасание судов и другого имущества (статьи 179 - 194)</w:t>
        </w:r>
      </w:hyperlink>
      <w:r>
        <w:rPr>
          <w:rStyle w:val="s3"/>
        </w:rPr>
        <w:t xml:space="preserve"> </w:t>
      </w:r>
    </w:p>
    <w:p w:rsidR="00000000" w:rsidRDefault="002358B7">
      <w:pPr>
        <w:ind w:left="200"/>
      </w:pPr>
      <w:hyperlink w:anchor="sub1950000" w:history="1">
        <w:r>
          <w:rPr>
            <w:rStyle w:val="a3"/>
            <w:i/>
            <w:iCs/>
          </w:rPr>
          <w:t>Глава 20. Ограничение размера ответственности по (статьи 195 - 202)</w:t>
        </w:r>
      </w:hyperlink>
      <w:r>
        <w:rPr>
          <w:rStyle w:val="s3"/>
        </w:rPr>
        <w:t xml:space="preserve"> </w:t>
      </w:r>
    </w:p>
    <w:p w:rsidR="00000000" w:rsidRDefault="002358B7">
      <w:pPr>
        <w:ind w:left="200"/>
      </w:pPr>
      <w:hyperlink w:anchor="sub1950000" w:history="1">
        <w:r>
          <w:rPr>
            <w:rStyle w:val="a3"/>
            <w:i/>
            <w:iCs/>
          </w:rPr>
          <w:t>морским требованиям</w:t>
        </w:r>
      </w:hyperlink>
    </w:p>
    <w:p w:rsidR="00000000" w:rsidRDefault="002358B7">
      <w:pPr>
        <w:ind w:left="200"/>
      </w:pPr>
      <w:hyperlink w:anchor="sub2030000" w:history="1">
        <w:r>
          <w:rPr>
            <w:rStyle w:val="a3"/>
            <w:i/>
            <w:iCs/>
          </w:rPr>
          <w:t>Глава 21. Морской залог на судно. Ипотека судна или (статьи 203 - 221)</w:t>
        </w:r>
      </w:hyperlink>
      <w:r>
        <w:rPr>
          <w:rStyle w:val="s3"/>
        </w:rPr>
        <w:t xml:space="preserve"> </w:t>
      </w:r>
    </w:p>
    <w:p w:rsidR="00000000" w:rsidRDefault="002358B7">
      <w:pPr>
        <w:ind w:left="200"/>
      </w:pPr>
      <w:hyperlink w:anchor="sub2030000" w:history="1">
        <w:r>
          <w:rPr>
            <w:rStyle w:val="a3"/>
            <w:i/>
            <w:iCs/>
          </w:rPr>
          <w:t>строящегося судна</w:t>
        </w:r>
      </w:hyperlink>
    </w:p>
    <w:p w:rsidR="00000000" w:rsidRDefault="002358B7">
      <w:pPr>
        <w:ind w:left="200"/>
      </w:pPr>
      <w:hyperlink w:anchor="sub2220000" w:history="1">
        <w:r>
          <w:rPr>
            <w:rStyle w:val="a3"/>
            <w:i/>
            <w:iCs/>
          </w:rPr>
          <w:t>Глава 22. Арест судна (статьи 222 - 225)</w:t>
        </w:r>
      </w:hyperlink>
      <w:r>
        <w:rPr>
          <w:rStyle w:val="s3"/>
        </w:rPr>
        <w:t xml:space="preserve"> </w:t>
      </w:r>
    </w:p>
    <w:p w:rsidR="00000000" w:rsidRDefault="002358B7">
      <w:pPr>
        <w:ind w:left="200"/>
      </w:pPr>
      <w:hyperlink w:anchor="sub2260000" w:history="1">
        <w:r>
          <w:rPr>
            <w:rStyle w:val="a3"/>
            <w:i/>
            <w:iCs/>
          </w:rPr>
          <w:t>Глава 23. Морской протес</w:t>
        </w:r>
        <w:r>
          <w:rPr>
            <w:rStyle w:val="a3"/>
            <w:i/>
            <w:iCs/>
          </w:rPr>
          <w:t>т (статьи 226 - 230)</w:t>
        </w:r>
      </w:hyperlink>
      <w:r>
        <w:rPr>
          <w:rStyle w:val="s3"/>
        </w:rPr>
        <w:t xml:space="preserve"> </w:t>
      </w:r>
    </w:p>
    <w:p w:rsidR="00000000" w:rsidRDefault="002358B7">
      <w:pPr>
        <w:ind w:left="200"/>
      </w:pPr>
      <w:hyperlink w:anchor="sub2310000" w:history="1">
        <w:r>
          <w:rPr>
            <w:rStyle w:val="a3"/>
            <w:i/>
            <w:iCs/>
          </w:rPr>
          <w:t>Глава 24. Акты, претензии и иски. Исковая давность (статьи 231 - 239)</w:t>
        </w:r>
      </w:hyperlink>
      <w:r>
        <w:rPr>
          <w:rStyle w:val="s3"/>
        </w:rPr>
        <w:t xml:space="preserve"> </w:t>
      </w:r>
    </w:p>
    <w:p w:rsidR="00000000" w:rsidRDefault="002358B7">
      <w:pPr>
        <w:ind w:left="200"/>
      </w:pPr>
      <w:hyperlink w:anchor="sub2400000" w:history="1">
        <w:r>
          <w:rPr>
            <w:rStyle w:val="a3"/>
            <w:i/>
            <w:iCs/>
          </w:rPr>
          <w:t>Глава 25. Применимое право (статьи 240 - 248)</w:t>
        </w:r>
      </w:hyperlink>
    </w:p>
    <w:p w:rsidR="00000000" w:rsidRDefault="002358B7">
      <w:pPr>
        <w:jc w:val="both"/>
      </w:pPr>
      <w:r>
        <w:rPr>
          <w:rStyle w:val="s3"/>
        </w:rPr>
        <w:t>В оригинале оглавление отсутствует</w:t>
      </w:r>
    </w:p>
    <w:p w:rsidR="00000000" w:rsidRDefault="002358B7">
      <w:pPr>
        <w:jc w:val="both"/>
      </w:pPr>
      <w:r>
        <w:t> </w:t>
      </w:r>
    </w:p>
    <w:p w:rsidR="00000000" w:rsidRDefault="002358B7">
      <w:pPr>
        <w:jc w:val="both"/>
      </w:pPr>
      <w:r>
        <w:rPr>
          <w:rStyle w:val="s3"/>
        </w:rPr>
        <w:t>По всему текст</w:t>
      </w:r>
      <w:r>
        <w:rPr>
          <w:rStyle w:val="s3"/>
        </w:rPr>
        <w:t>у слова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w:t>
      </w:r>
      <w:r>
        <w:rPr>
          <w:rStyle w:val="s3"/>
        </w:rPr>
        <w:t xml:space="preserve">ого судового реестра морских судов» в соответствии с </w:t>
      </w:r>
      <w:hyperlink r:id="rId8" w:history="1">
        <w:r>
          <w:rPr>
            <w:rStyle w:val="a3"/>
            <w:i/>
            <w:iCs/>
          </w:rPr>
          <w:t>Законом</w:t>
        </w:r>
      </w:hyperlink>
      <w:r>
        <w:rPr>
          <w:rStyle w:val="s3"/>
        </w:rPr>
        <w:t xml:space="preserve"> РК от 02.06.05 г. № 55-III </w:t>
      </w:r>
    </w:p>
    <w:p w:rsidR="00000000" w:rsidRDefault="002358B7">
      <w:pPr>
        <w:jc w:val="both"/>
      </w:pPr>
      <w:r>
        <w:rPr>
          <w:rStyle w:val="s3"/>
        </w:rPr>
        <w:t> </w:t>
      </w:r>
    </w:p>
    <w:p w:rsidR="00000000" w:rsidRDefault="002358B7">
      <w:pPr>
        <w:jc w:val="both"/>
      </w:pPr>
      <w:r>
        <w:rPr>
          <w:rStyle w:val="s3"/>
        </w:rPr>
        <w:t>По всему тексту слова «законодательством Республики Казахстан о труде» заменены словами «трудовым за</w:t>
      </w:r>
      <w:r>
        <w:rPr>
          <w:rStyle w:val="s3"/>
        </w:rPr>
        <w:t>конодательством Республики Казахстан»;</w:t>
      </w:r>
    </w:p>
    <w:p w:rsidR="00000000" w:rsidRDefault="002358B7">
      <w:pPr>
        <w:jc w:val="both"/>
      </w:pPr>
      <w:r>
        <w:rPr>
          <w:rStyle w:val="s3"/>
        </w:rPr>
        <w:t xml:space="preserve">слова «индивидуального», «индивидуальному» исключены в соответствии с </w:t>
      </w:r>
      <w:hyperlink r:id="rId9" w:anchor="sub_id=4300" w:history="1">
        <w:r>
          <w:rPr>
            <w:rStyle w:val="a3"/>
            <w:i/>
            <w:iCs/>
          </w:rPr>
          <w:t>Законом</w:t>
        </w:r>
      </w:hyperlink>
      <w:r>
        <w:rPr>
          <w:rStyle w:val="s3"/>
        </w:rPr>
        <w:t xml:space="preserve"> РК от 15.05.07 г. № 253-III (</w:t>
      </w:r>
      <w:hyperlink r:id="rId10" w:history="1">
        <w:r>
          <w:rPr>
            <w:rStyle w:val="a3"/>
            <w:i/>
            <w:iCs/>
          </w:rPr>
          <w:t>см. стар. ред.</w:t>
        </w:r>
      </w:hyperlink>
      <w:r>
        <w:rPr>
          <w:rStyle w:val="s3"/>
        </w:rPr>
        <w:t>)</w:t>
      </w:r>
    </w:p>
    <w:p w:rsidR="00000000" w:rsidRDefault="002358B7">
      <w:pPr>
        <w:jc w:val="both"/>
      </w:pPr>
      <w:r>
        <w:rPr>
          <w:rStyle w:val="s3"/>
        </w:rPr>
        <w:t> </w:t>
      </w:r>
    </w:p>
    <w:p w:rsidR="00000000" w:rsidRDefault="002358B7">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перевозкой пасс</w:t>
      </w:r>
      <w:r>
        <w:t>ажиров, багажа и грузов, обеспечением безопасности на морском транспорте и охраной окружающей среды.</w:t>
      </w:r>
    </w:p>
    <w:p w:rsidR="00000000" w:rsidRDefault="002358B7">
      <w:pPr>
        <w:jc w:val="center"/>
      </w:pPr>
      <w:bookmarkStart w:id="1" w:name="SUB10000"/>
      <w:bookmarkEnd w:id="1"/>
      <w:r>
        <w:rPr>
          <w:rStyle w:val="s1"/>
        </w:rPr>
        <w:t>Глава 1.</w:t>
      </w:r>
      <w:r>
        <w:t xml:space="preserve"> </w:t>
      </w:r>
    </w:p>
    <w:p w:rsidR="00000000" w:rsidRDefault="002358B7">
      <w:pPr>
        <w:spacing w:after="240"/>
        <w:jc w:val="center"/>
      </w:pPr>
      <w:r>
        <w:rPr>
          <w:rStyle w:val="s1"/>
        </w:rPr>
        <w:t>Общие положения</w:t>
      </w:r>
    </w:p>
    <w:p w:rsidR="00000000" w:rsidRDefault="002358B7">
      <w:pPr>
        <w:jc w:val="both"/>
      </w:pPr>
      <w:r>
        <w:rPr>
          <w:rStyle w:val="s3"/>
        </w:rPr>
        <w:t xml:space="preserve">В статью 1 внесены изменения в соответствии с </w:t>
      </w:r>
      <w:hyperlink r:id="rId11" w:anchor="sub_id=300" w:history="1">
        <w:r>
          <w:rPr>
            <w:rStyle w:val="a3"/>
            <w:i/>
            <w:iCs/>
          </w:rPr>
          <w:t>Зак</w:t>
        </w:r>
        <w:r>
          <w:rPr>
            <w:rStyle w:val="a3"/>
            <w:i/>
            <w:iCs/>
          </w:rPr>
          <w:t>оном</w:t>
        </w:r>
      </w:hyperlink>
      <w:r>
        <w:rPr>
          <w:rStyle w:val="s3"/>
        </w:rPr>
        <w:t xml:space="preserve"> РК от 22.10.04 г. № 601-II (введен в действие с 1 января 2005 года) (</w:t>
      </w:r>
      <w:hyperlink r:id="rId12" w:anchor="sub_id=14100" w:history="1">
        <w:r>
          <w:rPr>
            <w:rStyle w:val="a3"/>
            <w:i/>
            <w:iCs/>
          </w:rPr>
          <w:t>см. стар. ред.</w:t>
        </w:r>
      </w:hyperlink>
      <w:r>
        <w:rPr>
          <w:rStyle w:val="s3"/>
        </w:rPr>
        <w:t xml:space="preserve">); </w:t>
      </w:r>
      <w:hyperlink r:id="rId13" w:anchor="sub_id=9601" w:history="1">
        <w:r>
          <w:rPr>
            <w:rStyle w:val="a3"/>
            <w:i/>
            <w:iCs/>
          </w:rPr>
          <w:t>За</w:t>
        </w:r>
        <w:r>
          <w:rPr>
            <w:rStyle w:val="a3"/>
            <w:i/>
            <w:iCs/>
          </w:rPr>
          <w:t>коном</w:t>
        </w:r>
      </w:hyperlink>
      <w:r>
        <w:rPr>
          <w:rStyle w:val="s3"/>
        </w:rPr>
        <w:t xml:space="preserve"> РК от 20.12.04 г. № 13-III (введен в действие с 1 января 2005 года) (</w:t>
      </w:r>
      <w:hyperlink r:id="rId14" w:anchor="sub_id=15100" w:history="1">
        <w:r>
          <w:rPr>
            <w:rStyle w:val="a3"/>
            <w:i/>
            <w:iCs/>
          </w:rPr>
          <w:t>см. стар. ред.</w:t>
        </w:r>
      </w:hyperlink>
      <w:r>
        <w:rPr>
          <w:rStyle w:val="s3"/>
        </w:rPr>
        <w:t xml:space="preserve">); </w:t>
      </w:r>
      <w:hyperlink r:id="rId15" w:history="1">
        <w:r>
          <w:rPr>
            <w:rStyle w:val="a3"/>
            <w:i/>
            <w:iCs/>
          </w:rPr>
          <w:t>Законом</w:t>
        </w:r>
      </w:hyperlink>
      <w:r>
        <w:rPr>
          <w:rStyle w:val="s3"/>
        </w:rPr>
        <w:t xml:space="preserve"> </w:t>
      </w:r>
      <w:r>
        <w:rPr>
          <w:rStyle w:val="s3"/>
        </w:rPr>
        <w:t xml:space="preserve">РК от 02.06.05 г. № 55-III; изложена в редакции </w:t>
      </w:r>
      <w:hyperlink r:id="rId16" w:anchor="sub_id=1900" w:history="1">
        <w:r>
          <w:rPr>
            <w:rStyle w:val="a3"/>
            <w:i/>
            <w:iCs/>
          </w:rPr>
          <w:t>Закона</w:t>
        </w:r>
      </w:hyperlink>
      <w:r>
        <w:rPr>
          <w:rStyle w:val="s3"/>
        </w:rPr>
        <w:t xml:space="preserve"> РК от 29.12.06 г. № 209-III (</w:t>
      </w:r>
      <w:hyperlink r:id="rId17" w:anchor="sub_id=10000" w:history="1">
        <w:r>
          <w:rPr>
            <w:rStyle w:val="a3"/>
            <w:i/>
            <w:iCs/>
          </w:rPr>
          <w:t>см. ста</w:t>
        </w:r>
        <w:r>
          <w:rPr>
            <w:rStyle w:val="a3"/>
            <w:i/>
            <w:iCs/>
          </w:rPr>
          <w:t>р. ред.</w:t>
        </w:r>
      </w:hyperlink>
      <w:r>
        <w:rPr>
          <w:rStyle w:val="s3"/>
        </w:rPr>
        <w:t xml:space="preserve">); внесены изменения в соответствии с </w:t>
      </w:r>
      <w:hyperlink r:id="rId18" w:anchor="sub_id=5400" w:history="1">
        <w:r>
          <w:rPr>
            <w:rStyle w:val="a3"/>
            <w:i/>
            <w:iCs/>
          </w:rPr>
          <w:t>Законом</w:t>
        </w:r>
      </w:hyperlink>
      <w:r>
        <w:rPr>
          <w:rStyle w:val="s3"/>
        </w:rPr>
        <w:t xml:space="preserve"> РК от 19.03.10 г. № 258-IV (</w:t>
      </w:r>
      <w:hyperlink r:id="rId19" w:anchor="sub_id=10000" w:history="1">
        <w:r>
          <w:rPr>
            <w:rStyle w:val="a3"/>
            <w:i/>
            <w:iCs/>
          </w:rPr>
          <w:t xml:space="preserve">см. стар. </w:t>
        </w:r>
        <w:r>
          <w:rPr>
            <w:rStyle w:val="a3"/>
            <w:i/>
            <w:iCs/>
          </w:rPr>
          <w:t>ред.</w:t>
        </w:r>
      </w:hyperlink>
      <w:r>
        <w:rPr>
          <w:rStyle w:val="s3"/>
        </w:rPr>
        <w:t xml:space="preserve">); </w:t>
      </w:r>
      <w:hyperlink r:id="rId20" w:anchor="sub_id=1400" w:history="1">
        <w:r>
          <w:rPr>
            <w:rStyle w:val="a3"/>
            <w:i/>
            <w:iCs/>
          </w:rPr>
          <w:t>Законом</w:t>
        </w:r>
      </w:hyperlink>
      <w:r>
        <w:rPr>
          <w:rStyle w:val="s3"/>
        </w:rPr>
        <w:t xml:space="preserve"> РК от 28.12.10 г. № 369-IV (</w:t>
      </w:r>
      <w:hyperlink r:id="rId21" w:anchor="sub_id=10000" w:history="1">
        <w:r>
          <w:rPr>
            <w:rStyle w:val="a3"/>
            <w:i/>
            <w:iCs/>
          </w:rPr>
          <w:t>см. стар. ред.</w:t>
        </w:r>
      </w:hyperlink>
      <w:r>
        <w:rPr>
          <w:rStyle w:val="s3"/>
        </w:rPr>
        <w:t xml:space="preserve">); </w:t>
      </w:r>
      <w:hyperlink r:id="rId22" w:anchor="sub_id=1400" w:history="1">
        <w:r>
          <w:rPr>
            <w:rStyle w:val="a3"/>
            <w:i/>
            <w:iCs/>
          </w:rPr>
          <w:t>Законом</w:t>
        </w:r>
      </w:hyperlink>
      <w:r>
        <w:rPr>
          <w:rStyle w:val="s3"/>
        </w:rPr>
        <w:t xml:space="preserve"> РК от 10.07.12 г. № 34-V (</w:t>
      </w:r>
      <w:hyperlink r:id="rId23" w:anchor="sub_id=10000" w:history="1">
        <w:r>
          <w:rPr>
            <w:rStyle w:val="a3"/>
            <w:i/>
            <w:iCs/>
          </w:rPr>
          <w:t>см. стар. ред.</w:t>
        </w:r>
      </w:hyperlink>
      <w:r>
        <w:rPr>
          <w:rStyle w:val="s3"/>
        </w:rPr>
        <w:t xml:space="preserve">); </w:t>
      </w:r>
      <w:hyperlink r:id="rId24" w:anchor="sub_id=1400" w:history="1">
        <w:r>
          <w:rPr>
            <w:rStyle w:val="a3"/>
            <w:i/>
            <w:iCs/>
          </w:rPr>
          <w:t>Законом</w:t>
        </w:r>
      </w:hyperlink>
      <w:r>
        <w:rPr>
          <w:rStyle w:val="s3"/>
        </w:rPr>
        <w:t xml:space="preserve"> РК от 04.07.13 г. № 132-V (</w:t>
      </w:r>
      <w:hyperlink r:id="rId25" w:anchor="sub_id=10000" w:history="1">
        <w:r>
          <w:rPr>
            <w:rStyle w:val="a3"/>
            <w:i/>
            <w:iCs/>
          </w:rPr>
          <w:t>см. стар. ред.</w:t>
        </w:r>
      </w:hyperlink>
      <w:r>
        <w:rPr>
          <w:rStyle w:val="s3"/>
        </w:rPr>
        <w:t xml:space="preserve">); </w:t>
      </w:r>
      <w:hyperlink r:id="rId26" w:anchor="sub_id=581" w:history="1">
        <w:r>
          <w:rPr>
            <w:rStyle w:val="a3"/>
            <w:i/>
            <w:iCs/>
          </w:rPr>
          <w:t>Законом</w:t>
        </w:r>
      </w:hyperlink>
      <w:r>
        <w:rPr>
          <w:rStyle w:val="s3"/>
        </w:rPr>
        <w:t xml:space="preserve"> РК от 29.09.14 г. № 2</w:t>
      </w:r>
      <w:r>
        <w:rPr>
          <w:rStyle w:val="s3"/>
        </w:rPr>
        <w:t>39-V (</w:t>
      </w:r>
      <w:hyperlink r:id="rId27" w:anchor="sub_id=10000" w:history="1">
        <w:r>
          <w:rPr>
            <w:rStyle w:val="a3"/>
            <w:i/>
            <w:iCs/>
          </w:rPr>
          <w:t>см. стар. ред.</w:t>
        </w:r>
      </w:hyperlink>
      <w:r>
        <w:rPr>
          <w:rStyle w:val="s3"/>
        </w:rPr>
        <w:t xml:space="preserve">); </w:t>
      </w:r>
      <w:hyperlink r:id="rId28" w:anchor="sub_id=200" w:history="1">
        <w:r>
          <w:rPr>
            <w:rStyle w:val="a3"/>
            <w:b/>
            <w:bCs/>
            <w:i/>
            <w:iCs/>
          </w:rPr>
          <w:t>Законом</w:t>
        </w:r>
      </w:hyperlink>
      <w:r>
        <w:rPr>
          <w:rStyle w:val="s3"/>
        </w:rPr>
        <w:t xml:space="preserve"> РК от 13.01.15 г. № 276-V (</w:t>
      </w:r>
      <w:hyperlink r:id="rId29" w:anchor="sub_id=10000" w:history="1">
        <w:r>
          <w:rPr>
            <w:rStyle w:val="a3"/>
            <w:b/>
            <w:bCs/>
            <w:i/>
            <w:iCs/>
          </w:rPr>
          <w:t>см. стар. ред.</w:t>
        </w:r>
      </w:hyperlink>
      <w:r>
        <w:rPr>
          <w:rStyle w:val="s3"/>
        </w:rPr>
        <w:t>)</w:t>
      </w:r>
    </w:p>
    <w:p w:rsidR="00000000" w:rsidRDefault="002358B7">
      <w:pPr>
        <w:ind w:firstLine="400"/>
        <w:jc w:val="both"/>
      </w:pPr>
      <w:r>
        <w:rPr>
          <w:rStyle w:val="s1"/>
        </w:rPr>
        <w:t>Статья 1. Основные понятия, используемые в настоящем Законе</w:t>
      </w:r>
    </w:p>
    <w:p w:rsidR="00000000" w:rsidRDefault="002358B7">
      <w:pPr>
        <w:ind w:firstLine="400"/>
        <w:jc w:val="both"/>
      </w:pPr>
      <w:r>
        <w:rPr>
          <w:rStyle w:val="s0"/>
        </w:rPr>
        <w:t>В настоящем Законе используются следующие основные понятия:</w:t>
      </w:r>
    </w:p>
    <w:p w:rsidR="00000000" w:rsidRDefault="002358B7">
      <w:pPr>
        <w:ind w:firstLine="400"/>
        <w:jc w:val="both"/>
      </w:pPr>
      <w:r>
        <w:rPr>
          <w:rStyle w:val="s0"/>
        </w:rPr>
        <w:t>1) аварийный взнос - денежная сумма, которую получатель обязан внести перевозчику при выдаче ему груза для возмещения расходов в случае общей аварии в качестве обеспечения уплаты его доли в общеаварийных расходах;</w:t>
      </w:r>
    </w:p>
    <w:p w:rsidR="00000000" w:rsidRDefault="002358B7">
      <w:pPr>
        <w:ind w:firstLine="400"/>
        <w:jc w:val="both"/>
      </w:pPr>
      <w:r>
        <w:rPr>
          <w:rStyle w:val="s0"/>
        </w:rPr>
        <w:t>2) получатель - лицо, уполномоченное на по</w:t>
      </w:r>
      <w:r>
        <w:rPr>
          <w:rStyle w:val="s0"/>
        </w:rPr>
        <w:t>лучение груза по договору морской перевозки груза;</w:t>
      </w:r>
    </w:p>
    <w:p w:rsidR="00000000" w:rsidRDefault="002358B7">
      <w:pPr>
        <w:ind w:firstLine="400"/>
        <w:jc w:val="both"/>
      </w:pPr>
      <w:r>
        <w:rPr>
          <w:rStyle w:val="s0"/>
        </w:rPr>
        <w:t>3) спецперсонал - лица, не являющиеся членами экипажа, постоянно находящиеся на борту в связи с назначением судна (занятые добычей и обработкой живых ресурсов моря, научные, инженерно-технические работники</w:t>
      </w:r>
      <w:r>
        <w:rPr>
          <w:rStyle w:val="s0"/>
        </w:rPr>
        <w:t>, работники лабораторий, рабочие и другие);</w:t>
      </w:r>
    </w:p>
    <w:p w:rsidR="00000000" w:rsidRDefault="002358B7">
      <w:pPr>
        <w:ind w:firstLine="400"/>
        <w:jc w:val="both"/>
      </w:pPr>
      <w:r>
        <w:rPr>
          <w:rStyle w:val="s0"/>
        </w:rPr>
        <w:t xml:space="preserve">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w:t>
      </w:r>
      <w:r>
        <w:rPr>
          <w:rStyle w:val="s0"/>
        </w:rPr>
        <w:t>для перевозки пассажиров, багажа и грузов и иных целей торгового мореплавания;</w:t>
      </w:r>
    </w:p>
    <w:p w:rsidR="00000000" w:rsidRDefault="002358B7">
      <w:pPr>
        <w:ind w:firstLine="400"/>
        <w:jc w:val="both"/>
      </w:pPr>
      <w:r>
        <w:rPr>
          <w:rStyle w:val="s0"/>
        </w:rPr>
        <w:t>5) обычный маршрут - общепринятый в морской практике маршрут следования судна;</w:t>
      </w:r>
    </w:p>
    <w:p w:rsidR="00000000" w:rsidRDefault="002358B7">
      <w:pPr>
        <w:ind w:firstLine="400"/>
        <w:jc w:val="both"/>
      </w:pPr>
      <w:r>
        <w:rPr>
          <w:rStyle w:val="s0"/>
        </w:rPr>
        <w:t>6) демерредж - плата за контрсталийное время;</w:t>
      </w:r>
    </w:p>
    <w:p w:rsidR="00000000" w:rsidRDefault="002358B7">
      <w:pPr>
        <w:ind w:firstLine="400"/>
        <w:jc w:val="both"/>
      </w:pPr>
      <w:r>
        <w:rPr>
          <w:rStyle w:val="s0"/>
        </w:rPr>
        <w:t>7) диспач - вознаграждение фрахтователю за окончание</w:t>
      </w:r>
      <w:r>
        <w:rPr>
          <w:rStyle w:val="s0"/>
        </w:rPr>
        <w:t xml:space="preserve"> погрузки судна до истечения сталийного времени;</w:t>
      </w:r>
    </w:p>
    <w:p w:rsidR="00000000" w:rsidRDefault="002358B7">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2358B7">
      <w:pPr>
        <w:ind w:firstLine="400"/>
        <w:jc w:val="both"/>
      </w:pPr>
      <w:r>
        <w:rPr>
          <w:rStyle w:val="s0"/>
        </w:rPr>
        <w:t>9) диспашеры - лица, обладаю</w:t>
      </w:r>
      <w:r>
        <w:rPr>
          <w:rStyle w:val="s0"/>
        </w:rPr>
        <w:t>щие знаниями и опытом в области морского права, составляющие расчет по определению диспаши;</w:t>
      </w:r>
    </w:p>
    <w:p w:rsidR="00000000" w:rsidRDefault="002358B7">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2358B7">
      <w:pPr>
        <w:ind w:firstLine="400"/>
        <w:jc w:val="both"/>
      </w:pPr>
      <w:r>
        <w:rPr>
          <w:rStyle w:val="s0"/>
        </w:rPr>
        <w:t>11) фрахт - плата за перевозку груза, а также вознагра</w:t>
      </w:r>
      <w:r>
        <w:rPr>
          <w:rStyle w:val="s0"/>
        </w:rPr>
        <w:t>ждение по договорам бербоут-чартера и тайм-чартера;</w:t>
      </w:r>
    </w:p>
    <w:p w:rsidR="00000000" w:rsidRDefault="002358B7">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2358B7">
      <w:pPr>
        <w:ind w:firstLine="400"/>
        <w:jc w:val="both"/>
      </w:pPr>
      <w:r>
        <w:rPr>
          <w:rStyle w:val="s0"/>
        </w:rPr>
        <w:t>13) пассажир - лицо, состоящее в договорных отношениях с перевозчиком и указа</w:t>
      </w:r>
      <w:r>
        <w:rPr>
          <w:rStyle w:val="s0"/>
        </w:rPr>
        <w:t>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2358B7">
      <w:pPr>
        <w:ind w:firstLine="400"/>
        <w:jc w:val="both"/>
      </w:pPr>
      <w:r>
        <w:rPr>
          <w:rStyle w:val="s0"/>
        </w:rPr>
        <w:t>14) пассажирское судно - судно, предназна</w:t>
      </w:r>
      <w:r>
        <w:rPr>
          <w:rStyle w:val="s0"/>
        </w:rPr>
        <w:t>ченное для перевозки и перевозящее более двенадцати пассажиров;</w:t>
      </w:r>
    </w:p>
    <w:p w:rsidR="00000000" w:rsidRDefault="002358B7">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2358B7">
      <w:pPr>
        <w:ind w:firstLine="400"/>
        <w:jc w:val="both"/>
      </w:pPr>
      <w:r>
        <w:rPr>
          <w:rStyle w:val="s0"/>
        </w:rPr>
        <w:t>16) отправитель - лицо, отправляющее груз в соответствии с догов</w:t>
      </w:r>
      <w:r>
        <w:rPr>
          <w:rStyle w:val="s0"/>
        </w:rPr>
        <w:t>ором морской перевозки и указанное в перевозочных документах;</w:t>
      </w:r>
    </w:p>
    <w:p w:rsidR="00000000" w:rsidRDefault="002358B7">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2358B7">
      <w:pPr>
        <w:ind w:firstLine="400"/>
        <w:jc w:val="both"/>
      </w:pPr>
      <w:r>
        <w:rPr>
          <w:rStyle w:val="s0"/>
        </w:rPr>
        <w:t>18) грузовое судно - судно,</w:t>
      </w:r>
      <w:r>
        <w:rPr>
          <w:rStyle w:val="s0"/>
        </w:rPr>
        <w:t xml:space="preserve"> не являющееся пассажирским, предназначенное для перевозки грузов;</w:t>
      </w:r>
    </w:p>
    <w:p w:rsidR="00000000" w:rsidRDefault="002358B7">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w:t>
      </w:r>
      <w:r>
        <w:rPr>
          <w:rStyle w:val="s0"/>
        </w:rPr>
        <w:t>а;</w:t>
      </w:r>
    </w:p>
    <w:p w:rsidR="00000000" w:rsidRDefault="002358B7">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2358B7">
      <w:pPr>
        <w:ind w:firstLine="400"/>
        <w:jc w:val="both"/>
      </w:pPr>
      <w:r>
        <w:rPr>
          <w:rStyle w:val="s0"/>
        </w:rPr>
        <w:t>21) каютный багаж - компактно упакованные и своб</w:t>
      </w:r>
      <w:r>
        <w:rPr>
          <w:rStyle w:val="s0"/>
        </w:rPr>
        <w:t>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2358B7">
      <w:pPr>
        <w:ind w:firstLine="400"/>
        <w:jc w:val="both"/>
      </w:pPr>
      <w:r>
        <w:t>21-1) профессиональный диплом - диплом, выданный члену экипажа судна и подтверждающий его квалификацию;</w:t>
      </w:r>
    </w:p>
    <w:p w:rsidR="00000000" w:rsidRDefault="002358B7">
      <w:pPr>
        <w:ind w:firstLine="400"/>
        <w:jc w:val="both"/>
      </w:pPr>
      <w:r>
        <w:rPr>
          <w:rStyle w:val="s0"/>
        </w:rPr>
        <w:t>22) судн</w:t>
      </w:r>
      <w:r>
        <w:rPr>
          <w:rStyle w:val="s0"/>
        </w:rPr>
        <w:t>о - самоходное или несамоходное плавучее сооружение, включая неводоизмещающее судно и гидросамолет, используемые в целях торгового мореплавания;</w:t>
      </w:r>
    </w:p>
    <w:p w:rsidR="00000000" w:rsidRDefault="002358B7">
      <w:pPr>
        <w:ind w:firstLine="400"/>
        <w:jc w:val="both"/>
      </w:pPr>
      <w:r>
        <w:rPr>
          <w:rStyle w:val="s0"/>
        </w:rPr>
        <w:t xml:space="preserve">23) исключен в соответствии с </w:t>
      </w:r>
      <w:hyperlink r:id="rId30" w:anchor="sub_id=1400" w:history="1">
        <w:r>
          <w:rPr>
            <w:rStyle w:val="a3"/>
          </w:rPr>
          <w:t>Законом</w:t>
        </w:r>
      </w:hyperlink>
      <w:r>
        <w:rPr>
          <w:rStyle w:val="s0"/>
        </w:rPr>
        <w:t xml:space="preserve"> РК от 28.12.10 г. № 369-IV </w:t>
      </w:r>
      <w:r>
        <w:rPr>
          <w:rStyle w:val="s3"/>
        </w:rPr>
        <w:t>(</w:t>
      </w:r>
      <w:hyperlink r:id="rId31" w:anchor="sub_id=10023" w:history="1">
        <w:r>
          <w:rPr>
            <w:rStyle w:val="a3"/>
            <w:b/>
            <w:bCs/>
            <w:i/>
            <w:iCs/>
          </w:rPr>
          <w:t>см. стар. ред.</w:t>
        </w:r>
      </w:hyperlink>
      <w:r>
        <w:rPr>
          <w:rStyle w:val="s3"/>
        </w:rPr>
        <w:t>)</w:t>
      </w:r>
    </w:p>
    <w:p w:rsidR="00000000" w:rsidRDefault="002358B7">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w:t>
      </w:r>
      <w:r>
        <w:rPr>
          <w:rStyle w:val="s0"/>
        </w:rPr>
        <w:t>ли использует его на ином законном основании;</w:t>
      </w:r>
    </w:p>
    <w:p w:rsidR="00000000" w:rsidRDefault="002358B7">
      <w:pPr>
        <w:ind w:firstLine="400"/>
        <w:jc w:val="both"/>
      </w:pPr>
      <w:r>
        <w:rPr>
          <w:rStyle w:val="s0"/>
        </w:rPr>
        <w:t xml:space="preserve">25) ипотека судна - ипотека подлежащего государственной регистрации морского судна, судна внутреннего водного плавания, судна плавания «река-море», а также строящегося судна, возникающая на основании договора, </w:t>
      </w:r>
      <w:r>
        <w:rPr>
          <w:rStyle w:val="s0"/>
        </w:rPr>
        <w:t>зарегистрированного в соответствующем реестре;</w:t>
      </w:r>
    </w:p>
    <w:p w:rsidR="00000000" w:rsidRDefault="002358B7">
      <w:pPr>
        <w:ind w:firstLine="400"/>
        <w:jc w:val="both"/>
      </w:pPr>
      <w:r>
        <w:rPr>
          <w:rStyle w:val="s0"/>
        </w:rPr>
        <w:t xml:space="preserve">25-1) Регистр судоходства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2358B7">
      <w:pPr>
        <w:ind w:firstLine="400"/>
        <w:jc w:val="both"/>
      </w:pPr>
      <w:r>
        <w:rPr>
          <w:rStyle w:val="s0"/>
        </w:rPr>
        <w:t>26) лоцманск</w:t>
      </w:r>
      <w:r>
        <w:rPr>
          <w:rStyle w:val="s0"/>
        </w:rPr>
        <w:t>ая проводка судов - проведение судов, осуществляемое лоцманом;</w:t>
      </w:r>
    </w:p>
    <w:p w:rsidR="00000000" w:rsidRDefault="002358B7">
      <w:pPr>
        <w:ind w:firstLine="400"/>
        <w:jc w:val="both"/>
      </w:pPr>
      <w:r>
        <w:rPr>
          <w:rStyle w:val="s0"/>
        </w:rPr>
        <w:t>27)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торгового морепл</w:t>
      </w:r>
      <w:r>
        <w:rPr>
          <w:rStyle w:val="s0"/>
        </w:rPr>
        <w:t>авания;</w:t>
      </w:r>
    </w:p>
    <w:p w:rsidR="00000000" w:rsidRDefault="002358B7">
      <w:pPr>
        <w:ind w:firstLine="400"/>
        <w:jc w:val="both"/>
      </w:pPr>
      <w:r>
        <w:rPr>
          <w:rStyle w:val="s0"/>
        </w:rPr>
        <w:t>28) фрахтовщик - сторона договора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мореплавания;</w:t>
      </w:r>
    </w:p>
    <w:p w:rsidR="00000000" w:rsidRDefault="002358B7">
      <w:pPr>
        <w:ind w:firstLine="400"/>
        <w:jc w:val="both"/>
      </w:pPr>
      <w:r>
        <w:rPr>
          <w:rStyle w:val="s0"/>
        </w:rPr>
        <w:t>29) собственник судна - лицо, зарегистрированное в качест</w:t>
      </w:r>
      <w:r>
        <w:rPr>
          <w:rStyle w:val="s0"/>
        </w:rPr>
        <w:t xml:space="preserve">ве собственника судна в соответствии с </w:t>
      </w:r>
      <w:hyperlink r:id="rId32" w:anchor="sub_id=100" w:history="1">
        <w:r>
          <w:rPr>
            <w:rStyle w:val="a3"/>
          </w:rPr>
          <w:t>Правилами</w:t>
        </w:r>
      </w:hyperlink>
      <w:r>
        <w:rPr>
          <w:rStyle w:val="s0"/>
        </w:rPr>
        <w:t xml:space="preserve"> государственной регистрации судов и прав на них;</w:t>
      </w:r>
    </w:p>
    <w:p w:rsidR="00000000" w:rsidRDefault="002358B7">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грузовых помещений, исчисляемого в кубических метрах либо кубических футах;</w:t>
      </w:r>
    </w:p>
    <w:p w:rsidR="00000000" w:rsidRDefault="002358B7">
      <w:pPr>
        <w:ind w:firstLine="400"/>
        <w:jc w:val="both"/>
      </w:pPr>
      <w:r>
        <w:rPr>
          <w:rStyle w:val="s0"/>
        </w:rPr>
        <w:t>31) коносамент - документ, выдаваемый перевозчиком отправителю и удостов</w:t>
      </w:r>
      <w:r>
        <w:rPr>
          <w:rStyle w:val="s0"/>
        </w:rPr>
        <w:t>еряющий прием груза к перевозке;</w:t>
      </w:r>
    </w:p>
    <w:p w:rsidR="00000000" w:rsidRDefault="002358B7">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2358B7">
      <w:pPr>
        <w:ind w:firstLine="400"/>
        <w:jc w:val="both"/>
      </w:pPr>
      <w:r>
        <w:rPr>
          <w:rStyle w:val="s0"/>
        </w:rPr>
        <w:t>33) опасный груз - груз, который в силу присущих ему свойств при перевозке, производстве погрузочно-разгр</w:t>
      </w:r>
      <w:r>
        <w:rPr>
          <w:rStyle w:val="s0"/>
        </w:rPr>
        <w:t>узочных работ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среде;</w:t>
      </w:r>
    </w:p>
    <w:p w:rsidR="00000000" w:rsidRDefault="002358B7">
      <w:pPr>
        <w:ind w:firstLine="400"/>
        <w:jc w:val="both"/>
      </w:pPr>
      <w:r>
        <w:rPr>
          <w:rStyle w:val="s0"/>
        </w:rPr>
        <w:t>34) лоцман - специалист, обл</w:t>
      </w:r>
      <w:r>
        <w:rPr>
          <w:rStyle w:val="s0"/>
        </w:rPr>
        <w:t>адающий определенными знаниями и навыками в области безопасного проведения судов к месту швартовки, постановки на якорь и перестановки судов в порту;</w:t>
      </w:r>
    </w:p>
    <w:p w:rsidR="00000000" w:rsidRDefault="002358B7">
      <w:pPr>
        <w:ind w:firstLine="400"/>
        <w:jc w:val="both"/>
      </w:pPr>
      <w:r>
        <w:rPr>
          <w:rStyle w:val="s0"/>
        </w:rPr>
        <w:t>35) лоцманская служба - деятельность лоцмана (лоцманов);</w:t>
      </w:r>
    </w:p>
    <w:p w:rsidR="00000000" w:rsidRDefault="002358B7">
      <w:pPr>
        <w:ind w:firstLine="400"/>
        <w:jc w:val="both"/>
      </w:pPr>
      <w:r>
        <w:rPr>
          <w:rStyle w:val="s0"/>
        </w:rPr>
        <w:t>36) нефтеналивное судно - грузовое судно, построе</w:t>
      </w:r>
      <w:r>
        <w:rPr>
          <w:rStyle w:val="s0"/>
        </w:rPr>
        <w:t>нное или приспособленное для перевозки и хранения нефти и нефтепродуктов;</w:t>
      </w:r>
    </w:p>
    <w:p w:rsidR="00000000" w:rsidRDefault="002358B7">
      <w:pPr>
        <w:ind w:firstLine="400"/>
        <w:jc w:val="both"/>
      </w:pPr>
      <w:r>
        <w:rPr>
          <w:rStyle w:val="s0"/>
        </w:rPr>
        <w:t>37) фактический перевозчик - перевозчик, фактически осуществляющий перевозку пассажира, багажа и груза или их часть;</w:t>
      </w:r>
    </w:p>
    <w:p w:rsidR="00000000" w:rsidRDefault="002358B7">
      <w:pPr>
        <w:ind w:firstLine="400"/>
        <w:jc w:val="both"/>
      </w:pPr>
      <w:r>
        <w:rPr>
          <w:rStyle w:val="s0"/>
        </w:rPr>
        <w:t>38) сквозной коносамент - документ, выдаваемый перевозчиком отпра</w:t>
      </w:r>
      <w:r>
        <w:rPr>
          <w:rStyle w:val="s0"/>
        </w:rPr>
        <w:t>вителю и удостоверяющий прием груза к перевозке, которым предусматривается, что часть перевозки должна осуществляться другим перевозчиком;</w:t>
      </w:r>
    </w:p>
    <w:p w:rsidR="00000000" w:rsidRDefault="002358B7">
      <w:pPr>
        <w:ind w:firstLine="400"/>
        <w:jc w:val="both"/>
      </w:pPr>
      <w:r>
        <w:rPr>
          <w:rStyle w:val="s0"/>
        </w:rPr>
        <w:t xml:space="preserve">39) акватория порта - внутренние воды Республики Казахстан, ограниченные линией, проходящей через наиболее удаленные </w:t>
      </w:r>
      <w:r>
        <w:rPr>
          <w:rStyle w:val="s0"/>
        </w:rPr>
        <w:t>в сторону моря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2358B7">
      <w:pPr>
        <w:ind w:firstLine="400"/>
        <w:jc w:val="both"/>
      </w:pPr>
      <w:r>
        <w:rPr>
          <w:rStyle w:val="s0"/>
        </w:rPr>
        <w:t>40) портовая буксировка - буксировка и выполнение маневров в акватории порта, в том числе</w:t>
      </w:r>
      <w:r>
        <w:rPr>
          <w:rStyle w:val="s0"/>
        </w:rPr>
        <w:t xml:space="preserve"> для ввода судна или иного плавучего объекта в порт либо вывода его из порта;</w:t>
      </w:r>
    </w:p>
    <w:p w:rsidR="00000000" w:rsidRDefault="002358B7">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w:t>
      </w:r>
      <w:r>
        <w:rPr>
          <w:rStyle w:val="s0"/>
        </w:rPr>
        <w:t>ких целях (гидрографических, научных, гидротехнических, спасательных и других), за исключением военных и пограничных судов, используемых для выполнения возложенных на них функций;</w:t>
      </w:r>
    </w:p>
    <w:p w:rsidR="00000000" w:rsidRDefault="002358B7">
      <w:pPr>
        <w:ind w:firstLine="400"/>
        <w:jc w:val="both"/>
      </w:pPr>
      <w:r>
        <w:rPr>
          <w:rStyle w:val="s0"/>
        </w:rPr>
        <w:t>42) сталийное время - период времени, в течение которого судно находится под</w:t>
      </w:r>
      <w:r>
        <w:rPr>
          <w:rStyle w:val="s0"/>
        </w:rPr>
        <w:t xml:space="preserve"> погрузкой без дополнительной к фрахту оплаты;</w:t>
      </w:r>
    </w:p>
    <w:p w:rsidR="00000000" w:rsidRDefault="002358B7">
      <w:pPr>
        <w:ind w:firstLine="400"/>
        <w:jc w:val="both"/>
      </w:pPr>
      <w:r>
        <w:rPr>
          <w:rStyle w:val="s0"/>
        </w:rPr>
        <w:t>43) суббербоут-чартер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w:t>
      </w:r>
      <w:r>
        <w:rPr>
          <w:rStyle w:val="s0"/>
        </w:rPr>
        <w:t>в, не снаряженные и не укомплектованные экипажем для перевозки пассажиров, багажа и грузов и иных целей торгового мореплавания;</w:t>
      </w:r>
    </w:p>
    <w:p w:rsidR="00000000" w:rsidRDefault="002358B7">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w:t>
      </w:r>
      <w:r>
        <w:rPr>
          <w:rStyle w:val="s0"/>
        </w:rPr>
        <w:t>еделенный срок судно или несколько судов, снаряженные и укомплектованные экипажем для перевозки пассажиров, багажа и грузов и иных целей торгового мореплавания;</w:t>
      </w:r>
    </w:p>
    <w:p w:rsidR="00000000" w:rsidRDefault="002358B7">
      <w:pPr>
        <w:ind w:firstLine="400"/>
        <w:jc w:val="both"/>
      </w:pPr>
      <w:r>
        <w:rPr>
          <w:rStyle w:val="s0"/>
        </w:rPr>
        <w:t xml:space="preserve">45) буксирное судно - судно, предназначенное для буксировки и кантовки других судов и плавучих </w:t>
      </w:r>
      <w:r>
        <w:rPr>
          <w:rStyle w:val="s0"/>
        </w:rPr>
        <w:t>сооружений;</w:t>
      </w:r>
    </w:p>
    <w:p w:rsidR="00000000" w:rsidRDefault="002358B7">
      <w:pPr>
        <w:ind w:firstLine="400"/>
        <w:jc w:val="both"/>
      </w:pPr>
      <w:r>
        <w:rPr>
          <w:rStyle w:val="s0"/>
        </w:rPr>
        <w:t xml:space="preserve">46) исключен в соответствии с </w:t>
      </w:r>
      <w:hyperlink r:id="rId33" w:anchor="sub_id=1400" w:history="1">
        <w:r>
          <w:rPr>
            <w:rStyle w:val="a3"/>
          </w:rPr>
          <w:t>Законом</w:t>
        </w:r>
      </w:hyperlink>
      <w:r>
        <w:rPr>
          <w:rStyle w:val="s0"/>
        </w:rPr>
        <w:t xml:space="preserve"> РК от 28.12.10 г. № 369-IV </w:t>
      </w:r>
      <w:r>
        <w:rPr>
          <w:rStyle w:val="s3"/>
        </w:rPr>
        <w:t>(</w:t>
      </w:r>
      <w:hyperlink r:id="rId34" w:anchor="sub_id=10046" w:history="1">
        <w:r>
          <w:rPr>
            <w:rStyle w:val="a3"/>
            <w:b/>
            <w:bCs/>
            <w:i/>
            <w:iCs/>
          </w:rPr>
          <w:t>см. стар. ред</w:t>
        </w:r>
        <w:r>
          <w:rPr>
            <w:rStyle w:val="a3"/>
            <w:b/>
            <w:bCs/>
            <w:i/>
            <w:iCs/>
          </w:rPr>
          <w:t>.</w:t>
        </w:r>
      </w:hyperlink>
      <w:r>
        <w:rPr>
          <w:rStyle w:val="s3"/>
        </w:rPr>
        <w:t>)</w:t>
      </w:r>
    </w:p>
    <w:p w:rsidR="00000000" w:rsidRDefault="002358B7">
      <w:pPr>
        <w:ind w:firstLine="400"/>
        <w:jc w:val="both"/>
      </w:pPr>
      <w:r>
        <w:rPr>
          <w:rStyle w:val="s0"/>
        </w:rPr>
        <w:t>47) тайм-чартер - договор фрахтования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w:t>
      </w:r>
      <w:r>
        <w:rPr>
          <w:rStyle w:val="s0"/>
        </w:rPr>
        <w:t>зов и иных целей торгового мореплавания;</w:t>
      </w:r>
    </w:p>
    <w:p w:rsidR="00000000" w:rsidRDefault="002358B7">
      <w:pPr>
        <w:ind w:firstLine="400"/>
        <w:jc w:val="both"/>
      </w:pPr>
      <w:r>
        <w:rPr>
          <w:rStyle w:val="s0"/>
        </w:rPr>
        <w:t>48) правила перевозок - нормативные правовые акты, регулирующие деятельность морского транспорта при осуществлении перевозки пассажиров, багажа, грузов, утверждаемые уполномоченным органом;</w:t>
      </w:r>
    </w:p>
    <w:p w:rsidR="00000000" w:rsidRDefault="002358B7">
      <w:pPr>
        <w:ind w:firstLine="400"/>
        <w:jc w:val="both"/>
      </w:pPr>
      <w:r>
        <w:rPr>
          <w:rStyle w:val="s0"/>
        </w:rPr>
        <w:t>49) перевозчик - судовлад</w:t>
      </w:r>
      <w:r>
        <w:rPr>
          <w:rStyle w:val="s0"/>
        </w:rPr>
        <w:t>елец, предоставляющий услуги по перевозке пассажиров, багажа, почтовых отправлений и грузов и указанный в перевозочных документах;</w:t>
      </w:r>
    </w:p>
    <w:p w:rsidR="00000000" w:rsidRDefault="002358B7">
      <w:pPr>
        <w:ind w:firstLine="400"/>
        <w:jc w:val="both"/>
      </w:pPr>
      <w:r>
        <w:rPr>
          <w:rStyle w:val="s0"/>
        </w:rPr>
        <w:t xml:space="preserve">50) исключен в соответствии с </w:t>
      </w:r>
      <w:hyperlink r:id="rId35" w:anchor="sub_id=1400" w:history="1">
        <w:r>
          <w:rPr>
            <w:rStyle w:val="a3"/>
          </w:rPr>
          <w:t>Законом</w:t>
        </w:r>
      </w:hyperlink>
      <w:r>
        <w:rPr>
          <w:rStyle w:val="s0"/>
        </w:rPr>
        <w:t xml:space="preserve"> РК от</w:t>
      </w:r>
      <w:r>
        <w:rPr>
          <w:rStyle w:val="s0"/>
        </w:rPr>
        <w:t xml:space="preserve"> 28.12.10 г. № 369-IV </w:t>
      </w:r>
      <w:r>
        <w:rPr>
          <w:rStyle w:val="s3"/>
        </w:rPr>
        <w:t>(</w:t>
      </w:r>
      <w:hyperlink r:id="rId36" w:anchor="sub_id=10050" w:history="1">
        <w:r>
          <w:rPr>
            <w:rStyle w:val="a3"/>
            <w:b/>
            <w:bCs/>
            <w:i/>
            <w:iCs/>
          </w:rPr>
          <w:t>см. стар. ред.</w:t>
        </w:r>
      </w:hyperlink>
      <w:r>
        <w:rPr>
          <w:rStyle w:val="s3"/>
        </w:rPr>
        <w:t>)</w:t>
      </w:r>
    </w:p>
    <w:p w:rsidR="00000000" w:rsidRDefault="002358B7">
      <w:pPr>
        <w:ind w:firstLine="400"/>
        <w:jc w:val="both"/>
      </w:pPr>
      <w:r>
        <w:rPr>
          <w:rStyle w:val="s0"/>
        </w:rPr>
        <w:t xml:space="preserve">51) исключен в соответствии с </w:t>
      </w:r>
      <w:hyperlink r:id="rId37" w:anchor="sub_id=1400" w:history="1">
        <w:r>
          <w:rPr>
            <w:rStyle w:val="a3"/>
          </w:rPr>
          <w:t>Законом</w:t>
        </w:r>
      </w:hyperlink>
      <w:r>
        <w:rPr>
          <w:rStyle w:val="s0"/>
        </w:rPr>
        <w:t xml:space="preserve"> РК от 28.12.10</w:t>
      </w:r>
      <w:r>
        <w:rPr>
          <w:rStyle w:val="s0"/>
        </w:rPr>
        <w:t xml:space="preserve"> г. № 369-IV </w:t>
      </w:r>
      <w:r>
        <w:rPr>
          <w:rStyle w:val="s3"/>
        </w:rPr>
        <w:t>(</w:t>
      </w:r>
      <w:hyperlink r:id="rId38" w:anchor="sub_id=10051" w:history="1">
        <w:r>
          <w:rPr>
            <w:rStyle w:val="a3"/>
            <w:b/>
            <w:bCs/>
            <w:i/>
            <w:iCs/>
          </w:rPr>
          <w:t>см. стар. ред.</w:t>
        </w:r>
      </w:hyperlink>
      <w:r>
        <w:rPr>
          <w:rStyle w:val="s3"/>
        </w:rPr>
        <w:t>)</w:t>
      </w:r>
    </w:p>
    <w:p w:rsidR="00000000" w:rsidRDefault="002358B7">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безопасность плавания;</w:t>
      </w:r>
    </w:p>
    <w:p w:rsidR="00000000" w:rsidRDefault="002358B7">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2358B7">
      <w:pPr>
        <w:ind w:firstLine="400"/>
        <w:jc w:val="both"/>
      </w:pPr>
      <w:r>
        <w:t>53-1) морской учебно-тренажерный центр - юридическое лицо, осуществляющее подготовку (переподготовку) и повышение квалификации специалистов морского трансп</w:t>
      </w:r>
      <w:r>
        <w:t>орта в соответствии с международными требованиями;</w:t>
      </w:r>
    </w:p>
    <w:p w:rsidR="00000000" w:rsidRDefault="002358B7">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порядке земельных участках, предназначенных для обслуживания судов, пассажиро</w:t>
      </w:r>
      <w:r>
        <w:rPr>
          <w:rStyle w:val="s0"/>
        </w:rPr>
        <w:t>в, багажа и осуществления операций с грузами, а также для иных целей деятельности морского транспорта;</w:t>
      </w:r>
    </w:p>
    <w:p w:rsidR="00000000" w:rsidRDefault="002358B7">
      <w:pPr>
        <w:ind w:firstLine="400"/>
        <w:jc w:val="both"/>
      </w:pPr>
      <w:r>
        <w:rPr>
          <w:rStyle w:val="s0"/>
        </w:rPr>
        <w:t>55) морское требование - требование, заявляемое в связи с использованием судов в целях торгового мореплавания (возмещение вреда, уплата сборов и иное);</w:t>
      </w:r>
    </w:p>
    <w:p w:rsidR="00000000" w:rsidRDefault="002358B7">
      <w:pPr>
        <w:ind w:firstLine="400"/>
        <w:jc w:val="both"/>
      </w:pPr>
      <w:r>
        <w:rPr>
          <w:rStyle w:val="s0"/>
        </w:rPr>
        <w:t>5</w:t>
      </w:r>
      <w:r>
        <w:rPr>
          <w:rStyle w:val="s0"/>
        </w:rPr>
        <w:t>6) морской терминал - специализированный участок в морском порту, включающий совокупность технических средств, инженерных сооружений, подъемно-транспортного и иного оборудования, обеспечивающих условия для погрузки (разгрузки) грузов, их хранения, обработк</w:t>
      </w:r>
      <w:r>
        <w:rPr>
          <w:rStyle w:val="s0"/>
        </w:rPr>
        <w:t>и транспортных средств, смежных с морским видом транспорта, а также посадки, высадки и иного обслуживания пассажиров;</w:t>
      </w:r>
    </w:p>
    <w:p w:rsidR="00000000" w:rsidRDefault="002358B7">
      <w:pPr>
        <w:ind w:firstLine="400"/>
        <w:jc w:val="both"/>
      </w:pPr>
      <w:r>
        <w:rPr>
          <w:rStyle w:val="s0"/>
        </w:rPr>
        <w:t>57) оператор морского терминала - лицо, владеющее на праве собственности или иных законных основаниях терминалом в морском порту;</w:t>
      </w:r>
    </w:p>
    <w:p w:rsidR="00000000" w:rsidRDefault="002358B7">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2358B7">
      <w:pPr>
        <w:ind w:firstLine="400"/>
        <w:jc w:val="both"/>
      </w:pPr>
      <w:r>
        <w:rPr>
          <w:rStyle w:val="s0"/>
        </w:rPr>
        <w:t>57-2) морской протест - заявление капитана судна о происшествии, имевшем место в период плавания или стоянки судна, которое может явиться основанием для пре</w:t>
      </w:r>
      <w:r>
        <w:rPr>
          <w:rStyle w:val="s0"/>
        </w:rPr>
        <w:t>дъявления к судовладельцу имущественных требований в целях обеспечения доказательств;</w:t>
      </w:r>
    </w:p>
    <w:p w:rsidR="00000000" w:rsidRDefault="002358B7">
      <w:pPr>
        <w:ind w:firstLine="400"/>
        <w:jc w:val="both"/>
      </w:pPr>
      <w:r>
        <w:rPr>
          <w:rStyle w:val="s0"/>
        </w:rPr>
        <w:t xml:space="preserve">58) уполномоченный орган - </w:t>
      </w:r>
      <w:hyperlink w:anchor="sub40300" w:history="1">
        <w:r>
          <w:rPr>
            <w:rStyle w:val="a3"/>
          </w:rPr>
          <w:t>центральный исполнительный орган</w:t>
        </w:r>
      </w:hyperlink>
      <w:r>
        <w:rPr>
          <w:rStyle w:val="s0"/>
        </w:rPr>
        <w:t>, осуществляющий руководство в сфере торгового мореплавания, а также в пределах,</w:t>
      </w:r>
      <w:r>
        <w:rPr>
          <w:rStyle w:val="s0"/>
        </w:rPr>
        <w:t xml:space="preserve"> предусмотренных законодательством Республики Казахстан, - межотраслевую координацию;</w:t>
      </w:r>
    </w:p>
    <w:p w:rsidR="00000000" w:rsidRDefault="002358B7">
      <w:pPr>
        <w:ind w:firstLine="400"/>
        <w:jc w:val="both"/>
      </w:pPr>
      <w:r>
        <w:rPr>
          <w:rStyle w:val="s0"/>
        </w:rPr>
        <w:t xml:space="preserve">58-1) </w:t>
      </w:r>
      <w:hyperlink r:id="rId39" w:history="1">
        <w:r>
          <w:rPr>
            <w:rStyle w:val="a3"/>
          </w:rPr>
          <w:t>Национальный морской перевозчик</w:t>
        </w:r>
      </w:hyperlink>
      <w:r>
        <w:rPr>
          <w:rStyle w:val="s0"/>
        </w:rPr>
        <w:t xml:space="preserve"> - юридическое лицо, оказывающее услуги по морской перевозке пассажи</w:t>
      </w:r>
      <w:r>
        <w:rPr>
          <w:rStyle w:val="s0"/>
        </w:rPr>
        <w:t>ров, багажа, почтовых отправлений, грузов и определяемое Правительством Республики Казахстан;</w:t>
      </w:r>
    </w:p>
    <w:p w:rsidR="00000000" w:rsidRDefault="002358B7">
      <w:pPr>
        <w:ind w:firstLine="400"/>
        <w:jc w:val="both"/>
      </w:pPr>
      <w:r>
        <w:rPr>
          <w:rStyle w:val="s0"/>
        </w:rPr>
        <w:t>59) чартер - вид договора морской перевозки пассажиров, багажа, грузов, при котором отправителю предоставляются все судно, его часть или определенные судовые поме</w:t>
      </w:r>
      <w:r>
        <w:rPr>
          <w:rStyle w:val="s0"/>
        </w:rPr>
        <w:t>щения;</w:t>
      </w:r>
    </w:p>
    <w:p w:rsidR="00000000" w:rsidRDefault="002358B7">
      <w:pPr>
        <w:ind w:firstLine="400"/>
        <w:jc w:val="both"/>
      </w:pPr>
      <w:r>
        <w:rPr>
          <w:rStyle w:val="s0"/>
        </w:rPr>
        <w:t>59-1) маломерное судно - судно длиной не более двадцати метров с допустимым количеством людей на борту не более двенадцати человек, кроме судов, построенных или оборудованных для рыболовства, перевозки грузов, буксировки, проведения поиска, разведки</w:t>
      </w:r>
      <w:r>
        <w:rPr>
          <w:rStyle w:val="s0"/>
        </w:rPr>
        <w:t xml:space="preserve"> и добычи полезных ископаемых, строительных, путевых, гидротехнических и других подобных работ, лоцманской и ледокольной проводки, а также осуществления мероприятий по защите водных объектов от загрязнения и засорения;</w:t>
      </w:r>
    </w:p>
    <w:p w:rsidR="00000000" w:rsidRDefault="002358B7">
      <w:pPr>
        <w:ind w:firstLine="400"/>
        <w:jc w:val="both"/>
      </w:pPr>
      <w:r>
        <w:rPr>
          <w:rStyle w:val="s0"/>
        </w:rPr>
        <w:t>60) иностранное классификационное общ</w:t>
      </w:r>
      <w:r>
        <w:rPr>
          <w:rStyle w:val="s0"/>
        </w:rPr>
        <w:t>ество - иностранная организация, осуществляющая техническое наблюдение, освидетельствование и классификацию судов, признанная уполномоченным органом, в порядке, определенном международными договорами Республики Казахстан.</w:t>
      </w:r>
    </w:p>
    <w:p w:rsidR="00000000" w:rsidRDefault="002358B7">
      <w:pPr>
        <w:ind w:firstLine="400"/>
        <w:jc w:val="both"/>
      </w:pPr>
      <w:r>
        <w:t> </w:t>
      </w:r>
    </w:p>
    <w:p w:rsidR="00000000" w:rsidRDefault="002358B7">
      <w:pPr>
        <w:ind w:left="1200" w:hanging="800"/>
        <w:jc w:val="both"/>
      </w:pPr>
      <w:r>
        <w:rPr>
          <w:rStyle w:val="s1"/>
        </w:rPr>
        <w:t>Статья 2. Законодательство о тор</w:t>
      </w:r>
      <w:r>
        <w:rPr>
          <w:rStyle w:val="s1"/>
        </w:rPr>
        <w:t xml:space="preserve">говом мореплавании </w:t>
      </w:r>
    </w:p>
    <w:p w:rsidR="00000000" w:rsidRDefault="002358B7">
      <w:pPr>
        <w:ind w:firstLine="400"/>
        <w:jc w:val="both"/>
      </w:pPr>
      <w:r>
        <w:t xml:space="preserve">1. Законодательство Республики Казахстан о торговом мореплавании основывается на </w:t>
      </w:r>
      <w:hyperlink r:id="rId40" w:history="1">
        <w:r>
          <w:rPr>
            <w:rStyle w:val="a3"/>
          </w:rPr>
          <w:t>Конституции</w:t>
        </w:r>
      </w:hyperlink>
      <w:r>
        <w:t xml:space="preserve"> Республики Казахстан, состоит из настоящего Закона и иных нормативных правовых </w:t>
      </w:r>
      <w:r>
        <w:t xml:space="preserve">актов Республики Казахстан. </w:t>
      </w:r>
    </w:p>
    <w:p w:rsidR="00000000" w:rsidRDefault="002358B7">
      <w:pPr>
        <w:spacing w:after="240"/>
        <w:ind w:firstLine="400"/>
        <w:jc w:val="both"/>
      </w:pPr>
      <w:r>
        <w:t>2. Если международным договором,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2358B7">
      <w:pPr>
        <w:ind w:left="1200" w:hanging="800"/>
        <w:jc w:val="both"/>
      </w:pPr>
      <w:r>
        <w:rPr>
          <w:rStyle w:val="s1"/>
        </w:rPr>
        <w:t xml:space="preserve">Статья 3. Сфера действия настоящего </w:t>
      </w:r>
      <w:r>
        <w:rPr>
          <w:rStyle w:val="s1"/>
        </w:rPr>
        <w:t xml:space="preserve">Закона </w:t>
      </w:r>
    </w:p>
    <w:p w:rsidR="00000000" w:rsidRDefault="002358B7">
      <w:pPr>
        <w:ind w:firstLine="400"/>
        <w:jc w:val="both"/>
      </w:pPr>
      <w:r>
        <w:t xml:space="preserve">1. Настоящий Закон распространяется: </w:t>
      </w:r>
    </w:p>
    <w:p w:rsidR="00000000" w:rsidRDefault="002358B7">
      <w:pPr>
        <w:ind w:firstLine="400"/>
        <w:jc w:val="both"/>
      </w:pPr>
      <w:r>
        <w:t xml:space="preserve">1) на морские суда во время их плавания по морским путям, рекам, озерам, водохранилищам и другим водным путям Республики Казахстан; </w:t>
      </w:r>
    </w:p>
    <w:p w:rsidR="00000000" w:rsidRDefault="002358B7">
      <w:pPr>
        <w:jc w:val="both"/>
      </w:pPr>
      <w:r>
        <w:rPr>
          <w:rStyle w:val="s3"/>
        </w:rPr>
        <w:t xml:space="preserve">В подпункт 2 внесены изменения в соответствии с </w:t>
      </w:r>
      <w:hyperlink r:id="rId41" w:anchor="sub_id=300" w:history="1">
        <w:r>
          <w:rPr>
            <w:rStyle w:val="a3"/>
            <w:i/>
            <w:iCs/>
          </w:rPr>
          <w:t>Законом</w:t>
        </w:r>
      </w:hyperlink>
      <w:r>
        <w:rPr>
          <w:rStyle w:val="s3"/>
        </w:rPr>
        <w:t xml:space="preserve"> РК от 02.06.05 г. № 55-III (</w:t>
      </w:r>
      <w:hyperlink r:id="rId42" w:anchor="sub_id=30000" w:history="1">
        <w:r>
          <w:rPr>
            <w:rStyle w:val="a3"/>
            <w:i/>
            <w:iCs/>
          </w:rPr>
          <w:t>см. стар. ред.</w:t>
        </w:r>
      </w:hyperlink>
      <w:r>
        <w:rPr>
          <w:rStyle w:val="s3"/>
        </w:rPr>
        <w:t>)</w:t>
      </w:r>
    </w:p>
    <w:p w:rsidR="00000000" w:rsidRDefault="002358B7">
      <w:pPr>
        <w:ind w:firstLine="400"/>
        <w:jc w:val="both"/>
      </w:pPr>
      <w:r>
        <w:t xml:space="preserve">2) на суда внутреннего водного плавания, суда плавания «река - море» </w:t>
      </w:r>
      <w:r>
        <w:t xml:space="preserve">во время их следования по морским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w:t>
      </w:r>
      <w:r>
        <w:t>судном;</w:t>
      </w:r>
    </w:p>
    <w:p w:rsidR="00000000" w:rsidRDefault="002358B7">
      <w:pPr>
        <w:jc w:val="both"/>
      </w:pPr>
      <w:r>
        <w:rPr>
          <w:rStyle w:val="s3"/>
        </w:rPr>
        <w:t xml:space="preserve">Пункт дополнен подпунктом 3 в соответствии с </w:t>
      </w:r>
      <w:hyperlink r:id="rId43" w:anchor="sub_id=143" w:history="1">
        <w:r>
          <w:rPr>
            <w:rStyle w:val="a3"/>
            <w:i/>
            <w:iCs/>
          </w:rPr>
          <w:t>Законом</w:t>
        </w:r>
      </w:hyperlink>
      <w:r>
        <w:rPr>
          <w:rStyle w:val="s3"/>
        </w:rPr>
        <w:t xml:space="preserve"> РК от 04.07.13 г. № 132-V</w:t>
      </w:r>
    </w:p>
    <w:p w:rsidR="00000000" w:rsidRDefault="002358B7">
      <w:pPr>
        <w:ind w:firstLine="400"/>
        <w:jc w:val="both"/>
      </w:pPr>
      <w:r>
        <w:rPr>
          <w:rStyle w:val="s0"/>
        </w:rPr>
        <w:t>3) на маломерные суда, осуществляющие плавание в Каспийском море.</w:t>
      </w:r>
    </w:p>
    <w:p w:rsidR="00000000" w:rsidRDefault="002358B7">
      <w:pPr>
        <w:jc w:val="both"/>
      </w:pPr>
      <w:r>
        <w:rPr>
          <w:rStyle w:val="s3"/>
        </w:rPr>
        <w:t>В пункт 2 внесены изме</w:t>
      </w:r>
      <w:r>
        <w:rPr>
          <w:rStyle w:val="s3"/>
        </w:rPr>
        <w:t xml:space="preserve">нения в соответствии с </w:t>
      </w:r>
      <w:hyperlink r:id="rId44" w:anchor="sub_id=700" w:history="1">
        <w:r>
          <w:rPr>
            <w:rStyle w:val="a3"/>
            <w:i/>
            <w:iCs/>
          </w:rPr>
          <w:t>Законом</w:t>
        </w:r>
      </w:hyperlink>
      <w:r>
        <w:rPr>
          <w:rStyle w:val="s3"/>
        </w:rPr>
        <w:t xml:space="preserve"> РК от 16.01.13 г. № 71-V (</w:t>
      </w:r>
      <w:hyperlink r:id="rId45" w:anchor="sub_id=30200" w:history="1">
        <w:r>
          <w:rPr>
            <w:rStyle w:val="a3"/>
            <w:i/>
            <w:iCs/>
          </w:rPr>
          <w:t>см. стар. ред.</w:t>
        </w:r>
      </w:hyperlink>
      <w:r>
        <w:rPr>
          <w:rStyle w:val="s3"/>
        </w:rPr>
        <w:t>)</w:t>
      </w:r>
    </w:p>
    <w:p w:rsidR="00000000" w:rsidRDefault="002358B7">
      <w:pPr>
        <w:spacing w:after="240"/>
        <w:ind w:firstLine="400"/>
        <w:jc w:val="both"/>
      </w:pPr>
      <w:r>
        <w:t xml:space="preserve">2. Настоящий Закон не распространяется на суда, плавающие под флагом Военно-Морских Сил Республики Казахстан и морских частей </w:t>
      </w:r>
      <w:r>
        <w:rPr>
          <w:rStyle w:val="s0"/>
        </w:rPr>
        <w:t>Пограничной службы Комитета национальной безопасности Республики Казахстан</w:t>
      </w:r>
      <w:r>
        <w:t>.</w:t>
      </w:r>
    </w:p>
    <w:p w:rsidR="00000000" w:rsidRDefault="002358B7">
      <w:pPr>
        <w:ind w:left="1200" w:hanging="800"/>
        <w:jc w:val="both"/>
      </w:pPr>
      <w:r>
        <w:rPr>
          <w:rStyle w:val="s1"/>
        </w:rPr>
        <w:t>Статья 4. Государственное управление в сфере торгового</w:t>
      </w:r>
      <w:r>
        <w:rPr>
          <w:rStyle w:val="s1"/>
        </w:rPr>
        <w:t xml:space="preserve"> мореплавания </w:t>
      </w:r>
    </w:p>
    <w:p w:rsidR="00000000" w:rsidRDefault="002358B7">
      <w:pPr>
        <w:ind w:firstLine="400"/>
        <w:jc w:val="both"/>
      </w:pPr>
      <w:r>
        <w:rPr>
          <w:rStyle w:val="s0"/>
        </w:rPr>
        <w:t xml:space="preserve">1. Исключен в соответствии с </w:t>
      </w:r>
      <w:hyperlink r:id="rId46" w:anchor="sub_id=400" w:history="1">
        <w:r>
          <w:rPr>
            <w:rStyle w:val="a3"/>
          </w:rPr>
          <w:t>Законом</w:t>
        </w:r>
      </w:hyperlink>
      <w:r>
        <w:rPr>
          <w:rStyle w:val="s0"/>
        </w:rPr>
        <w:t xml:space="preserve"> РК от 02.06.05 г. № 55-III </w:t>
      </w:r>
      <w:r>
        <w:rPr>
          <w:rStyle w:val="s3"/>
        </w:rPr>
        <w:t>(</w:t>
      </w:r>
      <w:hyperlink r:id="rId47" w:anchor="sub_id=40000" w:history="1">
        <w:r>
          <w:rPr>
            <w:rStyle w:val="a3"/>
            <w:i/>
            <w:iCs/>
          </w:rPr>
          <w:t>см. стар. ре</w:t>
        </w:r>
        <w:r>
          <w:rPr>
            <w:rStyle w:val="a3"/>
            <w:i/>
            <w:iCs/>
          </w:rPr>
          <w:t>д.</w:t>
        </w:r>
      </w:hyperlink>
      <w:r>
        <w:rPr>
          <w:rStyle w:val="s3"/>
        </w:rPr>
        <w:t>)</w:t>
      </w:r>
    </w:p>
    <w:p w:rsidR="00000000" w:rsidRDefault="002358B7">
      <w:pPr>
        <w:ind w:firstLine="400"/>
        <w:jc w:val="both"/>
      </w:pPr>
      <w:r>
        <w:t xml:space="preserve">2. К компетенции Правительства Республики Казахстан в сфере торгового мореплавания относятся: </w:t>
      </w:r>
    </w:p>
    <w:p w:rsidR="00000000" w:rsidRDefault="002358B7">
      <w:pPr>
        <w:ind w:firstLine="400"/>
        <w:jc w:val="both"/>
      </w:pPr>
      <w:r>
        <w:t xml:space="preserve">1) разработка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2358B7">
      <w:pPr>
        <w:ind w:firstLine="400"/>
        <w:jc w:val="both"/>
      </w:pPr>
      <w:r>
        <w:t xml:space="preserve">2) исключен в соответствии с </w:t>
      </w:r>
      <w:hyperlink r:id="rId48" w:anchor="sub_id=9602" w:history="1">
        <w:r>
          <w:rPr>
            <w:rStyle w:val="a3"/>
          </w:rPr>
          <w:t>Законом</w:t>
        </w:r>
      </w:hyperlink>
      <w:r>
        <w:t xml:space="preserve"> РК от 20.12.04 г. № 13-III </w:t>
      </w:r>
      <w:r>
        <w:rPr>
          <w:rStyle w:val="s3"/>
        </w:rPr>
        <w:t>(введен в действие с 1 января 2005 года) (</w:t>
      </w:r>
      <w:hyperlink r:id="rId49" w:anchor="sub_id=40202" w:history="1">
        <w:r>
          <w:rPr>
            <w:rStyle w:val="a3"/>
            <w:i/>
            <w:iCs/>
          </w:rPr>
          <w:t>см. стар. ред.</w:t>
        </w:r>
      </w:hyperlink>
      <w:r>
        <w:rPr>
          <w:rStyle w:val="s3"/>
        </w:rPr>
        <w:t xml:space="preserve">) </w:t>
      </w:r>
    </w:p>
    <w:p w:rsidR="00000000" w:rsidRDefault="002358B7">
      <w:pPr>
        <w:jc w:val="both"/>
      </w:pPr>
      <w:r>
        <w:rPr>
          <w:rStyle w:val="s3"/>
        </w:rPr>
        <w:t xml:space="preserve">Пункт 2 дополнен подпунктом 2-1 в соответствии с </w:t>
      </w:r>
      <w:hyperlink r:id="rId50" w:anchor="sub_id=4" w:history="1">
        <w:r>
          <w:rPr>
            <w:rStyle w:val="a3"/>
            <w:b/>
            <w:bCs/>
            <w:i/>
            <w:iCs/>
          </w:rPr>
          <w:t>Законом</w:t>
        </w:r>
      </w:hyperlink>
      <w:r>
        <w:rPr>
          <w:rStyle w:val="s3"/>
        </w:rPr>
        <w:t xml:space="preserve"> РК от 10.07.12 г. № 35-V</w:t>
      </w:r>
    </w:p>
    <w:p w:rsidR="00000000" w:rsidRDefault="002358B7">
      <w:pPr>
        <w:ind w:firstLine="400"/>
        <w:jc w:val="both"/>
      </w:pPr>
      <w:r>
        <w:rPr>
          <w:rStyle w:val="s0"/>
        </w:rPr>
        <w:t xml:space="preserve">2-1) утверждение </w:t>
      </w:r>
      <w:hyperlink r:id="rId51" w:history="1">
        <w:r>
          <w:rPr>
            <w:rStyle w:val="a3"/>
          </w:rPr>
          <w:t>Правил</w:t>
        </w:r>
      </w:hyperlink>
      <w:r>
        <w:rPr>
          <w:rStyle w:val="s0"/>
        </w:rPr>
        <w:t xml:space="preserve">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2358B7">
      <w:pPr>
        <w:ind w:firstLine="400"/>
        <w:jc w:val="both"/>
      </w:pPr>
      <w:r>
        <w:t>3) осуществление межгосударственного и международного сотрудничества</w:t>
      </w:r>
      <w:r>
        <w:t xml:space="preserve"> в области торгового мореплавания; </w:t>
      </w:r>
    </w:p>
    <w:p w:rsidR="00000000" w:rsidRDefault="002358B7">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2358B7">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2358B7">
      <w:pPr>
        <w:ind w:firstLine="400"/>
        <w:jc w:val="both"/>
      </w:pPr>
      <w:r>
        <w:t>6) иск</w:t>
      </w:r>
      <w:r>
        <w:t>лючен</w:t>
      </w:r>
      <w:r>
        <w:rPr>
          <w:rStyle w:val="s0"/>
        </w:rPr>
        <w:t xml:space="preserve"> в соответствии с </w:t>
      </w:r>
      <w:hyperlink r:id="rId52" w:anchor="sub_id=584" w:history="1">
        <w:r>
          <w:rPr>
            <w:rStyle w:val="a3"/>
          </w:rPr>
          <w:t>Законом</w:t>
        </w:r>
      </w:hyperlink>
      <w:r>
        <w:rPr>
          <w:rStyle w:val="s0"/>
        </w:rPr>
        <w:t xml:space="preserve"> РК от 29.09.14 г. № 239-V </w:t>
      </w:r>
      <w:r>
        <w:rPr>
          <w:rStyle w:val="s3"/>
        </w:rPr>
        <w:t>(</w:t>
      </w:r>
      <w:hyperlink r:id="rId53" w:anchor="sub_id=40206" w:history="1">
        <w:r>
          <w:rPr>
            <w:rStyle w:val="a3"/>
            <w:i/>
            <w:iCs/>
          </w:rPr>
          <w:t>см. стар. ред.</w:t>
        </w:r>
      </w:hyperlink>
      <w:r>
        <w:rPr>
          <w:rStyle w:val="s3"/>
        </w:rPr>
        <w:t>)</w:t>
      </w:r>
      <w:r>
        <w:t xml:space="preserve"> </w:t>
      </w:r>
    </w:p>
    <w:p w:rsidR="00000000" w:rsidRDefault="002358B7">
      <w:pPr>
        <w:jc w:val="both"/>
      </w:pPr>
      <w:r>
        <w:rPr>
          <w:rStyle w:val="s3"/>
        </w:rPr>
        <w:t>Подпункт 7 изложе</w:t>
      </w:r>
      <w:r>
        <w:rPr>
          <w:rStyle w:val="s3"/>
        </w:rPr>
        <w:t xml:space="preserve">н в редакции </w:t>
      </w:r>
      <w:hyperlink r:id="rId54" w:anchor="sub_id=1402" w:history="1">
        <w:r>
          <w:rPr>
            <w:rStyle w:val="a3"/>
            <w:b/>
            <w:bCs/>
            <w:i/>
            <w:iCs/>
          </w:rPr>
          <w:t>Закона</w:t>
        </w:r>
      </w:hyperlink>
      <w:r>
        <w:rPr>
          <w:rStyle w:val="s3"/>
        </w:rPr>
        <w:t xml:space="preserve"> РК от 28.12.10 г. № 369-IV (</w:t>
      </w:r>
      <w:hyperlink r:id="rId55" w:anchor="sub_id=40207" w:history="1">
        <w:r>
          <w:rPr>
            <w:rStyle w:val="a3"/>
            <w:b/>
            <w:bCs/>
            <w:i/>
            <w:iCs/>
          </w:rPr>
          <w:t>см. стар. ред.</w:t>
        </w:r>
      </w:hyperlink>
      <w:r>
        <w:rPr>
          <w:rStyle w:val="s3"/>
        </w:rPr>
        <w:t>)</w:t>
      </w:r>
    </w:p>
    <w:p w:rsidR="00000000" w:rsidRDefault="002358B7">
      <w:pPr>
        <w:ind w:firstLine="400"/>
        <w:jc w:val="both"/>
      </w:pPr>
      <w:r>
        <w:rPr>
          <w:rStyle w:val="s0"/>
        </w:rPr>
        <w:t xml:space="preserve">7) исключен в соответствии с </w:t>
      </w:r>
      <w:hyperlink r:id="rId56" w:anchor="sub_id=584" w:history="1">
        <w:r>
          <w:rPr>
            <w:rStyle w:val="a3"/>
          </w:rPr>
          <w:t>Законом</w:t>
        </w:r>
      </w:hyperlink>
      <w:r>
        <w:rPr>
          <w:rStyle w:val="s0"/>
        </w:rPr>
        <w:t xml:space="preserve"> РК от 29.09.14 г. № 239-V </w:t>
      </w:r>
      <w:r>
        <w:rPr>
          <w:rStyle w:val="s3"/>
        </w:rPr>
        <w:t>(</w:t>
      </w:r>
      <w:hyperlink r:id="rId57" w:anchor="sub_id=40207" w:history="1">
        <w:r>
          <w:rPr>
            <w:rStyle w:val="a3"/>
            <w:i/>
            <w:iCs/>
          </w:rPr>
          <w:t>см. стар. ред.</w:t>
        </w:r>
      </w:hyperlink>
      <w:r>
        <w:rPr>
          <w:rStyle w:val="s3"/>
        </w:rPr>
        <w:t>)</w:t>
      </w:r>
    </w:p>
    <w:p w:rsidR="00000000" w:rsidRDefault="002358B7">
      <w:pPr>
        <w:ind w:firstLine="400"/>
        <w:jc w:val="both"/>
      </w:pPr>
      <w:r>
        <w:rPr>
          <w:rStyle w:val="s0"/>
        </w:rPr>
        <w:t xml:space="preserve">8) исключен </w:t>
      </w:r>
      <w:r>
        <w:rPr>
          <w:rStyle w:val="s0"/>
        </w:rPr>
        <w:t xml:space="preserve">в соответствии с </w:t>
      </w:r>
      <w:hyperlink r:id="rId58" w:anchor="sub_id=4204" w:history="1">
        <w:r>
          <w:rPr>
            <w:rStyle w:val="a3"/>
          </w:rPr>
          <w:t>Законом</w:t>
        </w:r>
      </w:hyperlink>
      <w:r>
        <w:rPr>
          <w:rStyle w:val="s0"/>
        </w:rPr>
        <w:t xml:space="preserve"> РК от 10.07.12 г. № 36-IV </w:t>
      </w:r>
      <w:r>
        <w:rPr>
          <w:rStyle w:val="s3"/>
        </w:rPr>
        <w:t>(</w:t>
      </w:r>
      <w:hyperlink r:id="rId59" w:anchor="sub_id=40208" w:history="1">
        <w:r>
          <w:rPr>
            <w:rStyle w:val="a3"/>
            <w:b/>
            <w:bCs/>
            <w:i/>
            <w:iCs/>
          </w:rPr>
          <w:t>см. стар. ред.</w:t>
        </w:r>
      </w:hyperlink>
      <w:r>
        <w:rPr>
          <w:rStyle w:val="s3"/>
        </w:rPr>
        <w:t>)</w:t>
      </w:r>
      <w:r>
        <w:t xml:space="preserve"> </w:t>
      </w:r>
    </w:p>
    <w:p w:rsidR="00000000" w:rsidRDefault="002358B7">
      <w:pPr>
        <w:ind w:firstLine="400"/>
        <w:jc w:val="both"/>
      </w:pPr>
      <w:r>
        <w:t>9) исключен</w:t>
      </w:r>
      <w:r>
        <w:rPr>
          <w:rStyle w:val="s0"/>
        </w:rPr>
        <w:t xml:space="preserve"> в соответс</w:t>
      </w:r>
      <w:r>
        <w:rPr>
          <w:rStyle w:val="s0"/>
        </w:rPr>
        <w:t xml:space="preserve">твии с </w:t>
      </w:r>
      <w:hyperlink r:id="rId60" w:anchor="sub_id=584" w:history="1">
        <w:r>
          <w:rPr>
            <w:rStyle w:val="a3"/>
          </w:rPr>
          <w:t>Законом</w:t>
        </w:r>
      </w:hyperlink>
      <w:r>
        <w:rPr>
          <w:rStyle w:val="s0"/>
        </w:rPr>
        <w:t xml:space="preserve"> РК от 29.09.14 г. № 239-V </w:t>
      </w:r>
      <w:r>
        <w:rPr>
          <w:rStyle w:val="s3"/>
        </w:rPr>
        <w:t>(</w:t>
      </w:r>
      <w:hyperlink r:id="rId61" w:anchor="sub_id=40209" w:history="1">
        <w:r>
          <w:rPr>
            <w:rStyle w:val="a3"/>
            <w:i/>
            <w:iCs/>
          </w:rPr>
          <w:t>см. стар. ред.</w:t>
        </w:r>
      </w:hyperlink>
      <w:r>
        <w:rPr>
          <w:rStyle w:val="s3"/>
        </w:rPr>
        <w:t>)</w:t>
      </w:r>
      <w:r>
        <w:t xml:space="preserve"> </w:t>
      </w:r>
    </w:p>
    <w:p w:rsidR="00000000" w:rsidRDefault="002358B7">
      <w:pPr>
        <w:ind w:firstLine="400"/>
        <w:jc w:val="both"/>
      </w:pPr>
      <w:r>
        <w:t>10) исключен</w:t>
      </w:r>
      <w:r>
        <w:rPr>
          <w:rStyle w:val="s0"/>
        </w:rPr>
        <w:t xml:space="preserve"> в соответствии с </w:t>
      </w:r>
      <w:hyperlink r:id="rId62" w:anchor="sub_id=584" w:history="1">
        <w:r>
          <w:rPr>
            <w:rStyle w:val="a3"/>
          </w:rPr>
          <w:t>Законом</w:t>
        </w:r>
      </w:hyperlink>
      <w:r>
        <w:rPr>
          <w:rStyle w:val="s0"/>
        </w:rPr>
        <w:t xml:space="preserve"> РК от 29.09.14 г. № 239-V </w:t>
      </w:r>
      <w:r>
        <w:rPr>
          <w:rStyle w:val="s3"/>
        </w:rPr>
        <w:t>(</w:t>
      </w:r>
      <w:hyperlink r:id="rId63" w:anchor="sub_id=40210" w:history="1">
        <w:r>
          <w:rPr>
            <w:rStyle w:val="a3"/>
            <w:i/>
            <w:iCs/>
          </w:rPr>
          <w:t>см. стар. ред.</w:t>
        </w:r>
      </w:hyperlink>
      <w:r>
        <w:rPr>
          <w:rStyle w:val="s3"/>
        </w:rPr>
        <w:t>)</w:t>
      </w:r>
      <w:r>
        <w:t xml:space="preserve"> </w:t>
      </w:r>
    </w:p>
    <w:p w:rsidR="00000000" w:rsidRDefault="002358B7">
      <w:pPr>
        <w:jc w:val="both"/>
      </w:pPr>
      <w:r>
        <w:rPr>
          <w:rStyle w:val="s3"/>
        </w:rPr>
        <w:t>Пункт дополнен подпунктом 10-1 в соответств</w:t>
      </w:r>
      <w:r>
        <w:rPr>
          <w:rStyle w:val="s3"/>
        </w:rPr>
        <w:t xml:space="preserve">ии </w:t>
      </w:r>
      <w:hyperlink r:id="rId64" w:anchor="sub_id=2000" w:history="1">
        <w:r>
          <w:rPr>
            <w:rStyle w:val="a3"/>
            <w:i/>
            <w:iCs/>
          </w:rPr>
          <w:t>Законом</w:t>
        </w:r>
      </w:hyperlink>
      <w:r>
        <w:rPr>
          <w:rStyle w:val="s3"/>
        </w:rPr>
        <w:t xml:space="preserve"> РК от 06.01.11 г. № 379-IV</w:t>
      </w:r>
    </w:p>
    <w:p w:rsidR="00000000" w:rsidRDefault="002358B7">
      <w:pPr>
        <w:ind w:firstLine="400"/>
        <w:jc w:val="both"/>
      </w:pPr>
      <w:r>
        <w:rPr>
          <w:rStyle w:val="s0"/>
        </w:rPr>
        <w:t xml:space="preserve">10-1) исключен в соответствии с </w:t>
      </w:r>
      <w:hyperlink r:id="rId65" w:anchor="sub_id=584" w:history="1">
        <w:r>
          <w:rPr>
            <w:rStyle w:val="a3"/>
          </w:rPr>
          <w:t>Законом</w:t>
        </w:r>
      </w:hyperlink>
      <w:r>
        <w:rPr>
          <w:rStyle w:val="s0"/>
        </w:rPr>
        <w:t xml:space="preserve"> РК от 29.09.14 </w:t>
      </w:r>
      <w:r>
        <w:rPr>
          <w:rStyle w:val="s0"/>
        </w:rPr>
        <w:t xml:space="preserve">г. № 239-V </w:t>
      </w:r>
      <w:r>
        <w:rPr>
          <w:rStyle w:val="s3"/>
        </w:rPr>
        <w:t>(</w:t>
      </w:r>
      <w:hyperlink r:id="rId66" w:anchor="sub_id=4021001" w:history="1">
        <w:r>
          <w:rPr>
            <w:rStyle w:val="a3"/>
            <w:i/>
            <w:iCs/>
          </w:rPr>
          <w:t>см. стар. ред.</w:t>
        </w:r>
      </w:hyperlink>
      <w:r>
        <w:rPr>
          <w:rStyle w:val="s3"/>
        </w:rPr>
        <w:t>)</w:t>
      </w:r>
    </w:p>
    <w:p w:rsidR="00000000" w:rsidRDefault="002358B7">
      <w:pPr>
        <w:ind w:firstLine="400"/>
        <w:jc w:val="both"/>
      </w:pPr>
      <w:r>
        <w:rPr>
          <w:rStyle w:val="s0"/>
        </w:rPr>
        <w:t xml:space="preserve">11) исключен в соответствии с </w:t>
      </w:r>
      <w:hyperlink r:id="rId67" w:anchor="sub_id=1402" w:history="1">
        <w:r>
          <w:rPr>
            <w:rStyle w:val="a3"/>
          </w:rPr>
          <w:t>Законом</w:t>
        </w:r>
      </w:hyperlink>
      <w:r>
        <w:rPr>
          <w:rStyle w:val="s0"/>
        </w:rPr>
        <w:t xml:space="preserve"> </w:t>
      </w:r>
      <w:r>
        <w:rPr>
          <w:rStyle w:val="s0"/>
        </w:rPr>
        <w:t xml:space="preserve">РК от 28.12.10 г. № 369-IV </w:t>
      </w:r>
      <w:r>
        <w:rPr>
          <w:rStyle w:val="s3"/>
        </w:rPr>
        <w:t>(</w:t>
      </w:r>
      <w:hyperlink r:id="rId68" w:anchor="sub_id=40211" w:history="1">
        <w:r>
          <w:rPr>
            <w:rStyle w:val="a3"/>
            <w:b/>
            <w:bCs/>
            <w:i/>
            <w:iCs/>
          </w:rPr>
          <w:t>см. стар. ред.</w:t>
        </w:r>
      </w:hyperlink>
      <w:r>
        <w:rPr>
          <w:rStyle w:val="s3"/>
        </w:rPr>
        <w:t>)</w:t>
      </w:r>
    </w:p>
    <w:p w:rsidR="00000000" w:rsidRDefault="002358B7">
      <w:pPr>
        <w:ind w:firstLine="400"/>
        <w:jc w:val="both"/>
      </w:pPr>
      <w:r>
        <w:t xml:space="preserve">12) исключен в соответствии с </w:t>
      </w:r>
      <w:hyperlink r:id="rId69" w:anchor="sub_id=9602" w:history="1">
        <w:r>
          <w:rPr>
            <w:rStyle w:val="a3"/>
          </w:rPr>
          <w:t>Законом</w:t>
        </w:r>
      </w:hyperlink>
      <w:r>
        <w:t xml:space="preserve"> РК от 20.1</w:t>
      </w:r>
      <w:r>
        <w:t xml:space="preserve">2.04 г. № 13-III </w:t>
      </w:r>
      <w:r>
        <w:rPr>
          <w:rStyle w:val="s3"/>
        </w:rPr>
        <w:t>(введен в действие с 1 января 2005 года) (</w:t>
      </w:r>
      <w:hyperlink r:id="rId70" w:anchor="sub_id=40212" w:history="1">
        <w:r>
          <w:rPr>
            <w:rStyle w:val="a3"/>
            <w:i/>
            <w:iCs/>
          </w:rPr>
          <w:t>см. стар. ред.</w:t>
        </w:r>
      </w:hyperlink>
      <w:r>
        <w:rPr>
          <w:rStyle w:val="s3"/>
        </w:rPr>
        <w:t xml:space="preserve">) </w:t>
      </w:r>
    </w:p>
    <w:p w:rsidR="00000000" w:rsidRDefault="002358B7">
      <w:pPr>
        <w:jc w:val="both"/>
      </w:pPr>
      <w:r>
        <w:rPr>
          <w:rStyle w:val="s3"/>
        </w:rPr>
        <w:t xml:space="preserve">Пункт дополнен подпунктом 13 в соответствии с </w:t>
      </w:r>
      <w:hyperlink r:id="rId71" w:anchor="sub_id=400" w:history="1">
        <w:r>
          <w:rPr>
            <w:rStyle w:val="a3"/>
            <w:i/>
            <w:iCs/>
          </w:rPr>
          <w:t>Законом</w:t>
        </w:r>
      </w:hyperlink>
      <w:r>
        <w:rPr>
          <w:rStyle w:val="s3"/>
        </w:rPr>
        <w:t xml:space="preserve"> РК от 02.06.05 г. № 55-III; изложен в редакции </w:t>
      </w:r>
      <w:hyperlink r:id="rId72" w:anchor="sub_id=1402" w:history="1">
        <w:r>
          <w:rPr>
            <w:rStyle w:val="a3"/>
            <w:b/>
            <w:bCs/>
            <w:i/>
            <w:iCs/>
          </w:rPr>
          <w:t>Закона</w:t>
        </w:r>
      </w:hyperlink>
      <w:r>
        <w:rPr>
          <w:rStyle w:val="s3"/>
        </w:rPr>
        <w:t xml:space="preserve"> РК от 28.12.10 г. № 369-IV (</w:t>
      </w:r>
      <w:hyperlink r:id="rId73" w:anchor="sub_id=40212" w:history="1">
        <w:r>
          <w:rPr>
            <w:rStyle w:val="a3"/>
            <w:b/>
            <w:bCs/>
            <w:i/>
            <w:iCs/>
          </w:rPr>
          <w:t>см. стар. ред.</w:t>
        </w:r>
      </w:hyperlink>
      <w:r>
        <w:rPr>
          <w:rStyle w:val="s3"/>
        </w:rPr>
        <w:t>)</w:t>
      </w:r>
    </w:p>
    <w:p w:rsidR="00000000" w:rsidRDefault="002358B7">
      <w:pPr>
        <w:ind w:firstLine="400"/>
        <w:jc w:val="both"/>
      </w:pPr>
      <w:r>
        <w:rPr>
          <w:rStyle w:val="s0"/>
        </w:rPr>
        <w:t xml:space="preserve">13) исключен в соответствии с </w:t>
      </w:r>
      <w:hyperlink r:id="rId74" w:anchor="sub_id=584" w:history="1">
        <w:r>
          <w:rPr>
            <w:rStyle w:val="a3"/>
          </w:rPr>
          <w:t>Законом</w:t>
        </w:r>
      </w:hyperlink>
      <w:r>
        <w:rPr>
          <w:rStyle w:val="s0"/>
        </w:rPr>
        <w:t xml:space="preserve"> РК от 29.09.14 г. № 239-V </w:t>
      </w:r>
      <w:r>
        <w:rPr>
          <w:rStyle w:val="s3"/>
        </w:rPr>
        <w:t>(</w:t>
      </w:r>
      <w:hyperlink r:id="rId75" w:anchor="sub_id=40213" w:history="1">
        <w:r>
          <w:rPr>
            <w:rStyle w:val="a3"/>
            <w:i/>
            <w:iCs/>
          </w:rPr>
          <w:t>см. стар. ред.</w:t>
        </w:r>
      </w:hyperlink>
      <w:r>
        <w:rPr>
          <w:rStyle w:val="s3"/>
        </w:rPr>
        <w:t>)</w:t>
      </w:r>
    </w:p>
    <w:p w:rsidR="00000000" w:rsidRDefault="002358B7">
      <w:pPr>
        <w:jc w:val="both"/>
      </w:pPr>
      <w:r>
        <w:rPr>
          <w:rStyle w:val="s3"/>
        </w:rPr>
        <w:t xml:space="preserve">Пункт дополнен подпунктом 14 в соответствии с </w:t>
      </w:r>
      <w:hyperlink r:id="rId76" w:anchor="sub_id=400" w:history="1">
        <w:r>
          <w:rPr>
            <w:rStyle w:val="a3"/>
            <w:i/>
            <w:iCs/>
          </w:rPr>
          <w:t>Законом</w:t>
        </w:r>
      </w:hyperlink>
      <w:r>
        <w:rPr>
          <w:rStyle w:val="s3"/>
        </w:rPr>
        <w:t xml:space="preserve"> РК от 02.06.05 г. № 55-III; внесены изменения в соответствии с </w:t>
      </w:r>
      <w:hyperlink r:id="rId77" w:anchor="sub_id=1402" w:history="1">
        <w:r>
          <w:rPr>
            <w:rStyle w:val="a3"/>
            <w:b/>
            <w:bCs/>
            <w:i/>
            <w:iCs/>
          </w:rPr>
          <w:t>Законом</w:t>
        </w:r>
      </w:hyperlink>
      <w:r>
        <w:rPr>
          <w:rStyle w:val="s3"/>
        </w:rPr>
        <w:t xml:space="preserve"> РК от 28.12.10 г. № 369-IV (</w:t>
      </w:r>
      <w:hyperlink r:id="rId78" w:anchor="sub_id=40212" w:history="1">
        <w:r>
          <w:rPr>
            <w:rStyle w:val="a3"/>
            <w:b/>
            <w:bCs/>
            <w:i/>
            <w:iCs/>
          </w:rPr>
          <w:t>см. стар. ред.</w:t>
        </w:r>
      </w:hyperlink>
      <w:r>
        <w:rPr>
          <w:rStyle w:val="s3"/>
        </w:rPr>
        <w:t>)</w:t>
      </w:r>
    </w:p>
    <w:p w:rsidR="00000000" w:rsidRDefault="002358B7">
      <w:pPr>
        <w:ind w:firstLine="400"/>
        <w:jc w:val="both"/>
      </w:pPr>
      <w:r>
        <w:rPr>
          <w:rStyle w:val="s0"/>
        </w:rPr>
        <w:t xml:space="preserve">14) исключен в соответствии с </w:t>
      </w:r>
      <w:hyperlink r:id="rId79" w:anchor="sub_id=584" w:history="1">
        <w:r>
          <w:rPr>
            <w:rStyle w:val="a3"/>
          </w:rPr>
          <w:t>Законом</w:t>
        </w:r>
      </w:hyperlink>
      <w:r>
        <w:rPr>
          <w:rStyle w:val="s0"/>
        </w:rPr>
        <w:t xml:space="preserve"> РК от 29.09.14 г. № 239-V </w:t>
      </w:r>
      <w:r>
        <w:rPr>
          <w:rStyle w:val="s3"/>
        </w:rPr>
        <w:t>(</w:t>
      </w:r>
      <w:hyperlink r:id="rId80" w:anchor="sub_id=40200" w:history="1">
        <w:r>
          <w:rPr>
            <w:rStyle w:val="a3"/>
            <w:i/>
            <w:iCs/>
          </w:rPr>
          <w:t>см. стар. ред.</w:t>
        </w:r>
      </w:hyperlink>
      <w:r>
        <w:rPr>
          <w:rStyle w:val="s3"/>
        </w:rPr>
        <w:t>)</w:t>
      </w:r>
    </w:p>
    <w:p w:rsidR="00000000" w:rsidRDefault="002358B7">
      <w:pPr>
        <w:jc w:val="both"/>
      </w:pPr>
      <w:r>
        <w:rPr>
          <w:rStyle w:val="s3"/>
        </w:rPr>
        <w:t xml:space="preserve">Пункт дополнен подпунктом 15 в соответствии с </w:t>
      </w:r>
      <w:hyperlink r:id="rId81" w:anchor="sub_id=400" w:history="1">
        <w:r>
          <w:rPr>
            <w:rStyle w:val="a3"/>
            <w:i/>
            <w:iCs/>
          </w:rPr>
          <w:t>Законом</w:t>
        </w:r>
      </w:hyperlink>
      <w:r>
        <w:rPr>
          <w:rStyle w:val="s3"/>
        </w:rPr>
        <w:t xml:space="preserve"> РК от 02.06.05 г. № 55-III </w:t>
      </w:r>
    </w:p>
    <w:p w:rsidR="00000000" w:rsidRDefault="002358B7">
      <w:pPr>
        <w:ind w:firstLine="400"/>
        <w:jc w:val="both"/>
      </w:pPr>
      <w:r>
        <w:rPr>
          <w:rStyle w:val="s0"/>
        </w:rPr>
        <w:t xml:space="preserve">15) исключен в соответствии с </w:t>
      </w:r>
      <w:hyperlink r:id="rId82" w:anchor="sub_id=584" w:history="1">
        <w:r>
          <w:rPr>
            <w:rStyle w:val="a3"/>
          </w:rPr>
          <w:t>Законом</w:t>
        </w:r>
      </w:hyperlink>
      <w:r>
        <w:rPr>
          <w:rStyle w:val="s0"/>
        </w:rPr>
        <w:t xml:space="preserve"> РК от 29.09.14 г. № </w:t>
      </w:r>
      <w:r>
        <w:rPr>
          <w:rStyle w:val="s0"/>
        </w:rPr>
        <w:t xml:space="preserve">239-V </w:t>
      </w:r>
      <w:r>
        <w:rPr>
          <w:rStyle w:val="s3"/>
        </w:rPr>
        <w:t>(</w:t>
      </w:r>
      <w:hyperlink r:id="rId83" w:anchor="sub_id=40200" w:history="1">
        <w:r>
          <w:rPr>
            <w:rStyle w:val="a3"/>
            <w:i/>
            <w:iCs/>
          </w:rPr>
          <w:t>см. стар. ред.</w:t>
        </w:r>
      </w:hyperlink>
      <w:r>
        <w:rPr>
          <w:rStyle w:val="s3"/>
        </w:rPr>
        <w:t>)</w:t>
      </w:r>
    </w:p>
    <w:p w:rsidR="00000000" w:rsidRDefault="002358B7">
      <w:pPr>
        <w:jc w:val="both"/>
      </w:pPr>
      <w:r>
        <w:rPr>
          <w:rStyle w:val="s3"/>
        </w:rPr>
        <w:t xml:space="preserve">Пункт дополнен подпунктом 15-1 в соответствии с </w:t>
      </w:r>
      <w:hyperlink r:id="rId84" w:anchor="sub_id=144" w:history="1">
        <w:r>
          <w:rPr>
            <w:rStyle w:val="a3"/>
            <w:i/>
            <w:iCs/>
          </w:rPr>
          <w:t>Законом</w:t>
        </w:r>
      </w:hyperlink>
      <w:r>
        <w:rPr>
          <w:rStyle w:val="s3"/>
        </w:rPr>
        <w:t xml:space="preserve"> РК от 04.07.1</w:t>
      </w:r>
      <w:r>
        <w:rPr>
          <w:rStyle w:val="s3"/>
        </w:rPr>
        <w:t>3 г. № 132-V</w:t>
      </w:r>
    </w:p>
    <w:p w:rsidR="00000000" w:rsidRDefault="002358B7">
      <w:pPr>
        <w:ind w:firstLine="400"/>
        <w:jc w:val="both"/>
      </w:pPr>
      <w:r>
        <w:rPr>
          <w:rStyle w:val="s0"/>
        </w:rPr>
        <w:t xml:space="preserve">15-1) исключен в соответствии с </w:t>
      </w:r>
      <w:hyperlink r:id="rId85" w:anchor="sub_id=584" w:history="1">
        <w:r>
          <w:rPr>
            <w:rStyle w:val="a3"/>
          </w:rPr>
          <w:t>Законом</w:t>
        </w:r>
      </w:hyperlink>
      <w:r>
        <w:rPr>
          <w:rStyle w:val="s0"/>
        </w:rPr>
        <w:t xml:space="preserve"> РК от 29.09.14 г. № 239-V </w:t>
      </w:r>
      <w:r>
        <w:rPr>
          <w:rStyle w:val="s3"/>
        </w:rPr>
        <w:t>(</w:t>
      </w:r>
      <w:hyperlink r:id="rId86" w:anchor="sub_id=4021501" w:history="1">
        <w:r>
          <w:rPr>
            <w:rStyle w:val="a3"/>
            <w:i/>
            <w:iCs/>
          </w:rPr>
          <w:t xml:space="preserve">см. стар. </w:t>
        </w:r>
        <w:r>
          <w:rPr>
            <w:rStyle w:val="a3"/>
            <w:i/>
            <w:iCs/>
          </w:rPr>
          <w:t>ред.</w:t>
        </w:r>
      </w:hyperlink>
      <w:r>
        <w:rPr>
          <w:rStyle w:val="s3"/>
        </w:rPr>
        <w:t>)</w:t>
      </w:r>
    </w:p>
    <w:p w:rsidR="00000000" w:rsidRDefault="002358B7">
      <w:pPr>
        <w:ind w:firstLine="400"/>
        <w:jc w:val="both"/>
      </w:pPr>
      <w:r>
        <w:rPr>
          <w:rStyle w:val="s0"/>
        </w:rPr>
        <w:t xml:space="preserve">16) исключен в соответствии с </w:t>
      </w:r>
      <w:hyperlink r:id="rId87" w:anchor="sub_id=1402" w:history="1">
        <w:r>
          <w:rPr>
            <w:rStyle w:val="a3"/>
          </w:rPr>
          <w:t>Законом</w:t>
        </w:r>
      </w:hyperlink>
      <w:r>
        <w:rPr>
          <w:rStyle w:val="s0"/>
        </w:rPr>
        <w:t xml:space="preserve"> РК от 28.12.10 г. № 369-IV </w:t>
      </w:r>
      <w:r>
        <w:rPr>
          <w:rStyle w:val="s3"/>
        </w:rPr>
        <w:t>(</w:t>
      </w:r>
      <w:hyperlink r:id="rId88" w:anchor="sub_id=40216" w:history="1">
        <w:r>
          <w:rPr>
            <w:rStyle w:val="a3"/>
            <w:b/>
            <w:bCs/>
            <w:i/>
            <w:iCs/>
          </w:rPr>
          <w:t>см. стар. ред.</w:t>
        </w:r>
      </w:hyperlink>
      <w:r>
        <w:rPr>
          <w:rStyle w:val="s3"/>
        </w:rPr>
        <w:t>)</w:t>
      </w:r>
    </w:p>
    <w:p w:rsidR="00000000" w:rsidRDefault="002358B7">
      <w:pPr>
        <w:jc w:val="both"/>
      </w:pPr>
      <w:r>
        <w:rPr>
          <w:rStyle w:val="s3"/>
        </w:rPr>
        <w:t>Пун</w:t>
      </w:r>
      <w:r>
        <w:rPr>
          <w:rStyle w:val="s3"/>
        </w:rPr>
        <w:t xml:space="preserve">кт дополнен подпунктом 17 в соответствии с </w:t>
      </w:r>
      <w:hyperlink r:id="rId89" w:anchor="sub_id=194" w:history="1">
        <w:r>
          <w:rPr>
            <w:rStyle w:val="a3"/>
            <w:i/>
            <w:iCs/>
          </w:rPr>
          <w:t>Законом</w:t>
        </w:r>
      </w:hyperlink>
      <w:r>
        <w:rPr>
          <w:rStyle w:val="s3"/>
        </w:rPr>
        <w:t xml:space="preserve"> РК от 29.12.06 г. № 209-III; внесены изменения в соответствии с </w:t>
      </w:r>
      <w:hyperlink r:id="rId90" w:anchor="sub_id=1402" w:history="1">
        <w:r>
          <w:rPr>
            <w:rStyle w:val="a3"/>
            <w:b/>
            <w:bCs/>
            <w:i/>
            <w:iCs/>
          </w:rPr>
          <w:t>Законом</w:t>
        </w:r>
      </w:hyperlink>
      <w:r>
        <w:rPr>
          <w:rStyle w:val="s3"/>
        </w:rPr>
        <w:t xml:space="preserve"> РК от 28.12.10 г. № 369-IV (</w:t>
      </w:r>
      <w:hyperlink r:id="rId91" w:anchor="sub_id=40217" w:history="1">
        <w:r>
          <w:rPr>
            <w:rStyle w:val="a3"/>
            <w:b/>
            <w:bCs/>
            <w:i/>
            <w:iCs/>
          </w:rPr>
          <w:t>см. стар. ред.</w:t>
        </w:r>
      </w:hyperlink>
      <w:r>
        <w:rPr>
          <w:rStyle w:val="s3"/>
        </w:rPr>
        <w:t>)</w:t>
      </w:r>
    </w:p>
    <w:p w:rsidR="00000000" w:rsidRDefault="002358B7">
      <w:pPr>
        <w:ind w:firstLine="400"/>
        <w:jc w:val="both"/>
      </w:pPr>
      <w:r>
        <w:rPr>
          <w:rStyle w:val="s0"/>
        </w:rPr>
        <w:t xml:space="preserve">17) исключен в соответствии с </w:t>
      </w:r>
      <w:hyperlink r:id="rId92" w:anchor="sub_id=584" w:history="1">
        <w:r>
          <w:rPr>
            <w:rStyle w:val="a3"/>
          </w:rPr>
          <w:t>Законом</w:t>
        </w:r>
      </w:hyperlink>
      <w:r>
        <w:rPr>
          <w:rStyle w:val="s0"/>
        </w:rPr>
        <w:t xml:space="preserve"> РК от 29.09.14 г. № 239-V </w:t>
      </w:r>
      <w:r>
        <w:rPr>
          <w:rStyle w:val="s3"/>
        </w:rPr>
        <w:t>(</w:t>
      </w:r>
      <w:hyperlink r:id="rId93" w:anchor="sub_id=40217" w:history="1">
        <w:r>
          <w:rPr>
            <w:rStyle w:val="a3"/>
            <w:i/>
            <w:iCs/>
          </w:rPr>
          <w:t>см. стар. ред.</w:t>
        </w:r>
      </w:hyperlink>
      <w:r>
        <w:rPr>
          <w:rStyle w:val="s3"/>
        </w:rPr>
        <w:t>)</w:t>
      </w:r>
    </w:p>
    <w:p w:rsidR="00000000" w:rsidRDefault="002358B7">
      <w:pPr>
        <w:ind w:firstLine="400"/>
        <w:jc w:val="both"/>
      </w:pPr>
      <w:r>
        <w:rPr>
          <w:rStyle w:val="s0"/>
        </w:rPr>
        <w:t xml:space="preserve">18) исключен в соответствии с </w:t>
      </w:r>
      <w:hyperlink r:id="rId94" w:anchor="sub_id=1402" w:history="1">
        <w:r>
          <w:rPr>
            <w:rStyle w:val="a3"/>
          </w:rPr>
          <w:t>Законом</w:t>
        </w:r>
      </w:hyperlink>
      <w:r>
        <w:rPr>
          <w:rStyle w:val="s0"/>
        </w:rPr>
        <w:t xml:space="preserve"> РК от 28.12.10 г. № 369-IV </w:t>
      </w:r>
      <w:r>
        <w:rPr>
          <w:rStyle w:val="s3"/>
        </w:rPr>
        <w:t>(</w:t>
      </w:r>
      <w:hyperlink r:id="rId95" w:anchor="sub_id=40218" w:history="1">
        <w:r>
          <w:rPr>
            <w:rStyle w:val="a3"/>
            <w:b/>
            <w:bCs/>
            <w:i/>
            <w:iCs/>
          </w:rPr>
          <w:t>см. стар. ред.</w:t>
        </w:r>
      </w:hyperlink>
      <w:r>
        <w:rPr>
          <w:rStyle w:val="s3"/>
        </w:rPr>
        <w:t>)</w:t>
      </w:r>
    </w:p>
    <w:p w:rsidR="00000000" w:rsidRDefault="002358B7">
      <w:pPr>
        <w:jc w:val="both"/>
      </w:pPr>
      <w:r>
        <w:rPr>
          <w:rStyle w:val="s3"/>
        </w:rPr>
        <w:t xml:space="preserve">Пункт дополнен подпунктом 19 в соответствии с </w:t>
      </w:r>
      <w:hyperlink r:id="rId96" w:anchor="sub_id=194" w:history="1">
        <w:r>
          <w:rPr>
            <w:rStyle w:val="a3"/>
            <w:i/>
            <w:iCs/>
          </w:rPr>
          <w:t>Законом</w:t>
        </w:r>
      </w:hyperlink>
      <w:r>
        <w:rPr>
          <w:rStyle w:val="s3"/>
        </w:rPr>
        <w:t xml:space="preserve"> РК от 29.12.06 г. № 209-III </w:t>
      </w:r>
    </w:p>
    <w:p w:rsidR="00000000" w:rsidRDefault="002358B7">
      <w:pPr>
        <w:ind w:firstLine="400"/>
        <w:jc w:val="both"/>
      </w:pPr>
      <w:r>
        <w:rPr>
          <w:rStyle w:val="s0"/>
        </w:rPr>
        <w:t xml:space="preserve">19) исключен в соответствии с </w:t>
      </w:r>
      <w:hyperlink r:id="rId97" w:anchor="sub_id=584" w:history="1">
        <w:r>
          <w:rPr>
            <w:rStyle w:val="a3"/>
          </w:rPr>
          <w:t>Законом</w:t>
        </w:r>
      </w:hyperlink>
      <w:r>
        <w:rPr>
          <w:rStyle w:val="s0"/>
        </w:rPr>
        <w:t xml:space="preserve"> РК от 29.09.14 г. №</w:t>
      </w:r>
      <w:r>
        <w:rPr>
          <w:rStyle w:val="s0"/>
        </w:rPr>
        <w:t xml:space="preserve"> 239-V </w:t>
      </w:r>
      <w:r>
        <w:rPr>
          <w:rStyle w:val="s3"/>
        </w:rPr>
        <w:t>(</w:t>
      </w:r>
      <w:hyperlink r:id="rId98" w:anchor="sub_id=40219" w:history="1">
        <w:r>
          <w:rPr>
            <w:rStyle w:val="a3"/>
            <w:i/>
            <w:iCs/>
          </w:rPr>
          <w:t>см. стар. ред.</w:t>
        </w:r>
      </w:hyperlink>
      <w:r>
        <w:rPr>
          <w:rStyle w:val="s3"/>
        </w:rPr>
        <w:t>)</w:t>
      </w:r>
    </w:p>
    <w:p w:rsidR="00000000" w:rsidRDefault="002358B7">
      <w:pPr>
        <w:jc w:val="both"/>
      </w:pPr>
      <w:r>
        <w:rPr>
          <w:rStyle w:val="s3"/>
        </w:rPr>
        <w:t xml:space="preserve">Пункт дополнен подпунктами 20-32 в соответствии с </w:t>
      </w:r>
      <w:hyperlink r:id="rId99" w:anchor="sub_id=1402" w:history="1">
        <w:r>
          <w:rPr>
            <w:rStyle w:val="a3"/>
            <w:i/>
            <w:iCs/>
          </w:rPr>
          <w:t>Законом</w:t>
        </w:r>
      </w:hyperlink>
      <w:r>
        <w:rPr>
          <w:rStyle w:val="s3"/>
        </w:rPr>
        <w:t xml:space="preserve"> РК от 28.</w:t>
      </w:r>
      <w:r>
        <w:rPr>
          <w:rStyle w:val="s3"/>
        </w:rPr>
        <w:t>12.10 г. № 369-IV</w:t>
      </w:r>
    </w:p>
    <w:p w:rsidR="00000000" w:rsidRDefault="002358B7">
      <w:pPr>
        <w:ind w:firstLine="400"/>
        <w:jc w:val="both"/>
      </w:pPr>
      <w:r>
        <w:rPr>
          <w:rStyle w:val="s0"/>
        </w:rPr>
        <w:t xml:space="preserve">20) исключен в соответствии с </w:t>
      </w:r>
      <w:hyperlink r:id="rId100" w:anchor="sub_id=584" w:history="1">
        <w:r>
          <w:rPr>
            <w:rStyle w:val="a3"/>
          </w:rPr>
          <w:t>Законом</w:t>
        </w:r>
      </w:hyperlink>
      <w:r>
        <w:rPr>
          <w:rStyle w:val="s0"/>
        </w:rPr>
        <w:t xml:space="preserve"> РК от 29.09.14 г. № 239-V </w:t>
      </w:r>
      <w:r>
        <w:rPr>
          <w:rStyle w:val="s3"/>
        </w:rPr>
        <w:t>(</w:t>
      </w:r>
      <w:hyperlink r:id="rId101" w:anchor="sub_id=40221" w:history="1">
        <w:r>
          <w:rPr>
            <w:rStyle w:val="a3"/>
            <w:i/>
            <w:iCs/>
          </w:rPr>
          <w:t>см. стар.</w:t>
        </w:r>
        <w:r>
          <w:rPr>
            <w:rStyle w:val="a3"/>
            <w:i/>
            <w:iCs/>
          </w:rPr>
          <w:t xml:space="preserve"> ред.</w:t>
        </w:r>
      </w:hyperlink>
      <w:r>
        <w:rPr>
          <w:rStyle w:val="s3"/>
        </w:rPr>
        <w:t>)</w:t>
      </w:r>
    </w:p>
    <w:p w:rsidR="00000000" w:rsidRDefault="002358B7">
      <w:pPr>
        <w:ind w:firstLine="400"/>
        <w:jc w:val="both"/>
      </w:pPr>
      <w:r>
        <w:rPr>
          <w:rStyle w:val="s0"/>
        </w:rPr>
        <w:t xml:space="preserve">21) исключен в соответствии с </w:t>
      </w:r>
      <w:hyperlink r:id="rId102" w:anchor="sub_id=584" w:history="1">
        <w:r>
          <w:rPr>
            <w:rStyle w:val="a3"/>
          </w:rPr>
          <w:t>Законом</w:t>
        </w:r>
      </w:hyperlink>
      <w:r>
        <w:rPr>
          <w:rStyle w:val="s0"/>
        </w:rPr>
        <w:t xml:space="preserve"> РК от 29.09.14 г. № 239-V </w:t>
      </w:r>
      <w:r>
        <w:rPr>
          <w:rStyle w:val="s3"/>
        </w:rPr>
        <w:t>(</w:t>
      </w:r>
      <w:hyperlink r:id="rId103" w:anchor="sub_id=40222" w:history="1">
        <w:r>
          <w:rPr>
            <w:rStyle w:val="a3"/>
            <w:i/>
            <w:iCs/>
          </w:rPr>
          <w:t>см. стар. ред.</w:t>
        </w:r>
      </w:hyperlink>
      <w:r>
        <w:rPr>
          <w:rStyle w:val="s3"/>
        </w:rPr>
        <w:t>)</w:t>
      </w:r>
    </w:p>
    <w:p w:rsidR="00000000" w:rsidRDefault="002358B7">
      <w:pPr>
        <w:jc w:val="both"/>
      </w:pPr>
      <w:r>
        <w:rPr>
          <w:rStyle w:val="s3"/>
        </w:rPr>
        <w:t xml:space="preserve">Подпункт 22 изложен в редакции </w:t>
      </w:r>
      <w:hyperlink r:id="rId104" w:anchor="sub_id=144" w:history="1">
        <w:r>
          <w:rPr>
            <w:rStyle w:val="a3"/>
            <w:i/>
            <w:iCs/>
          </w:rPr>
          <w:t>Закона</w:t>
        </w:r>
      </w:hyperlink>
      <w:r>
        <w:rPr>
          <w:rStyle w:val="s3"/>
        </w:rPr>
        <w:t xml:space="preserve"> РК от 04.07.13 г. № 132-V (</w:t>
      </w:r>
      <w:hyperlink r:id="rId105" w:anchor="sub_id=40222" w:history="1">
        <w:r>
          <w:rPr>
            <w:rStyle w:val="a3"/>
            <w:i/>
            <w:iCs/>
          </w:rPr>
          <w:t>см. стар. ред.</w:t>
        </w:r>
      </w:hyperlink>
      <w:r>
        <w:rPr>
          <w:rStyle w:val="s3"/>
        </w:rPr>
        <w:t>)</w:t>
      </w:r>
    </w:p>
    <w:p w:rsidR="00000000" w:rsidRDefault="002358B7">
      <w:pPr>
        <w:ind w:firstLine="400"/>
        <w:jc w:val="both"/>
      </w:pPr>
      <w:r>
        <w:rPr>
          <w:rStyle w:val="s0"/>
        </w:rPr>
        <w:t>22) исключе</w:t>
      </w:r>
      <w:r>
        <w:rPr>
          <w:rStyle w:val="s0"/>
        </w:rPr>
        <w:t xml:space="preserve">н в соответствии с </w:t>
      </w:r>
      <w:hyperlink r:id="rId106" w:anchor="sub_id=584" w:history="1">
        <w:r>
          <w:rPr>
            <w:rStyle w:val="a3"/>
          </w:rPr>
          <w:t>Законом</w:t>
        </w:r>
      </w:hyperlink>
      <w:r>
        <w:rPr>
          <w:rStyle w:val="s0"/>
        </w:rPr>
        <w:t xml:space="preserve"> РК от 29.09.14 г. № 239-V </w:t>
      </w:r>
      <w:r>
        <w:rPr>
          <w:rStyle w:val="s3"/>
        </w:rPr>
        <w:t>(</w:t>
      </w:r>
      <w:hyperlink r:id="rId107" w:anchor="sub_id=40206" w:history="1">
        <w:r>
          <w:rPr>
            <w:rStyle w:val="a3"/>
            <w:i/>
            <w:iCs/>
          </w:rPr>
          <w:t>см. стар. ред.</w:t>
        </w:r>
      </w:hyperlink>
      <w:r>
        <w:rPr>
          <w:rStyle w:val="s3"/>
        </w:rPr>
        <w:t>)</w:t>
      </w:r>
    </w:p>
    <w:p w:rsidR="00000000" w:rsidRDefault="002358B7">
      <w:pPr>
        <w:ind w:firstLine="400"/>
        <w:jc w:val="both"/>
      </w:pPr>
      <w:r>
        <w:rPr>
          <w:rStyle w:val="s0"/>
        </w:rPr>
        <w:t>23) исключен в соответ</w:t>
      </w:r>
      <w:r>
        <w:rPr>
          <w:rStyle w:val="s0"/>
        </w:rPr>
        <w:t xml:space="preserve">ствии с </w:t>
      </w:r>
      <w:hyperlink r:id="rId108" w:anchor="sub_id=584" w:history="1">
        <w:r>
          <w:rPr>
            <w:rStyle w:val="a3"/>
          </w:rPr>
          <w:t>Законом</w:t>
        </w:r>
      </w:hyperlink>
      <w:r>
        <w:rPr>
          <w:rStyle w:val="s0"/>
        </w:rPr>
        <w:t xml:space="preserve"> РК от 29.09.14 г. № 239-V </w:t>
      </w:r>
      <w:r>
        <w:rPr>
          <w:rStyle w:val="s3"/>
        </w:rPr>
        <w:t>(</w:t>
      </w:r>
      <w:hyperlink r:id="rId109" w:anchor="sub_id=40223" w:history="1">
        <w:r>
          <w:rPr>
            <w:rStyle w:val="a3"/>
            <w:i/>
            <w:iCs/>
          </w:rPr>
          <w:t>см. стар. ред.</w:t>
        </w:r>
      </w:hyperlink>
      <w:r>
        <w:rPr>
          <w:rStyle w:val="s3"/>
        </w:rPr>
        <w:t>)</w:t>
      </w:r>
    </w:p>
    <w:p w:rsidR="00000000" w:rsidRDefault="002358B7">
      <w:pPr>
        <w:jc w:val="both"/>
      </w:pPr>
      <w:r>
        <w:rPr>
          <w:rStyle w:val="s3"/>
        </w:rPr>
        <w:t xml:space="preserve">Подпункт 24 изложен в редакции </w:t>
      </w:r>
      <w:hyperlink r:id="rId110" w:anchor="sub_id=4" w:history="1">
        <w:r>
          <w:rPr>
            <w:rStyle w:val="a3"/>
            <w:b/>
            <w:bCs/>
            <w:i/>
            <w:iCs/>
          </w:rPr>
          <w:t>Закона</w:t>
        </w:r>
      </w:hyperlink>
      <w:r>
        <w:rPr>
          <w:rStyle w:val="s3"/>
        </w:rPr>
        <w:t xml:space="preserve"> РК от 10.07.12 г. № 35-V (</w:t>
      </w:r>
      <w:hyperlink r:id="rId111" w:anchor="sub_id=40224" w:history="1">
        <w:r>
          <w:rPr>
            <w:rStyle w:val="a3"/>
            <w:i/>
            <w:iCs/>
          </w:rPr>
          <w:t>см. стар. ред.</w:t>
        </w:r>
      </w:hyperlink>
      <w:r>
        <w:rPr>
          <w:rStyle w:val="s3"/>
        </w:rPr>
        <w:t>)</w:t>
      </w:r>
    </w:p>
    <w:p w:rsidR="00000000" w:rsidRDefault="002358B7">
      <w:pPr>
        <w:ind w:firstLine="400"/>
        <w:jc w:val="both"/>
      </w:pPr>
      <w:r>
        <w:rPr>
          <w:rStyle w:val="s0"/>
        </w:rPr>
        <w:t xml:space="preserve">24) исключен в соответствии с </w:t>
      </w:r>
      <w:hyperlink r:id="rId112" w:anchor="sub_id=584" w:history="1">
        <w:r>
          <w:rPr>
            <w:rStyle w:val="a3"/>
          </w:rPr>
          <w:t>Законом</w:t>
        </w:r>
      </w:hyperlink>
      <w:r>
        <w:rPr>
          <w:rStyle w:val="s0"/>
        </w:rPr>
        <w:t xml:space="preserve"> РК от 29.09.14 г. № 239-V </w:t>
      </w:r>
      <w:r>
        <w:rPr>
          <w:rStyle w:val="s3"/>
        </w:rPr>
        <w:t>(</w:t>
      </w:r>
      <w:hyperlink r:id="rId113" w:anchor="sub_id=40224" w:history="1">
        <w:r>
          <w:rPr>
            <w:rStyle w:val="a3"/>
            <w:i/>
            <w:iCs/>
          </w:rPr>
          <w:t>см. стар. ред.</w:t>
        </w:r>
      </w:hyperlink>
      <w:r>
        <w:rPr>
          <w:rStyle w:val="s3"/>
        </w:rPr>
        <w:t>)</w:t>
      </w:r>
    </w:p>
    <w:p w:rsidR="00000000" w:rsidRDefault="002358B7">
      <w:pPr>
        <w:ind w:firstLine="400"/>
        <w:jc w:val="both"/>
      </w:pPr>
      <w:r>
        <w:rPr>
          <w:rStyle w:val="s0"/>
        </w:rPr>
        <w:t xml:space="preserve">25) исключен в соответствии с </w:t>
      </w:r>
      <w:hyperlink r:id="rId114" w:anchor="sub_id=584" w:history="1">
        <w:r>
          <w:rPr>
            <w:rStyle w:val="a3"/>
          </w:rPr>
          <w:t>Законом</w:t>
        </w:r>
      </w:hyperlink>
      <w:r>
        <w:rPr>
          <w:rStyle w:val="s0"/>
        </w:rPr>
        <w:t xml:space="preserve"> РК от 29.09.14 г. № 239-V </w:t>
      </w:r>
      <w:r>
        <w:rPr>
          <w:rStyle w:val="s3"/>
        </w:rPr>
        <w:t>(</w:t>
      </w:r>
      <w:hyperlink r:id="rId115" w:anchor="sub_id=40225" w:history="1">
        <w:r>
          <w:rPr>
            <w:rStyle w:val="a3"/>
            <w:i/>
            <w:iCs/>
          </w:rPr>
          <w:t>см. стар. ред.</w:t>
        </w:r>
      </w:hyperlink>
      <w:r>
        <w:rPr>
          <w:rStyle w:val="s3"/>
        </w:rPr>
        <w:t>)</w:t>
      </w:r>
    </w:p>
    <w:p w:rsidR="00000000" w:rsidRDefault="002358B7">
      <w:pPr>
        <w:ind w:firstLine="400"/>
        <w:jc w:val="both"/>
      </w:pPr>
      <w:r>
        <w:rPr>
          <w:rStyle w:val="s0"/>
        </w:rPr>
        <w:t xml:space="preserve">26) исключен в соответствии с </w:t>
      </w:r>
      <w:hyperlink r:id="rId116" w:anchor="sub_id=584" w:history="1">
        <w:r>
          <w:rPr>
            <w:rStyle w:val="a3"/>
          </w:rPr>
          <w:t>Законом</w:t>
        </w:r>
      </w:hyperlink>
      <w:r>
        <w:rPr>
          <w:rStyle w:val="s0"/>
        </w:rPr>
        <w:t xml:space="preserve"> РК от 29.09.14 г. № 239-V </w:t>
      </w:r>
      <w:r>
        <w:rPr>
          <w:rStyle w:val="s3"/>
        </w:rPr>
        <w:t>(</w:t>
      </w:r>
      <w:hyperlink r:id="rId117" w:anchor="sub_id=40226" w:history="1">
        <w:r>
          <w:rPr>
            <w:rStyle w:val="a3"/>
            <w:i/>
            <w:iCs/>
          </w:rPr>
          <w:t>см. стар. ред.</w:t>
        </w:r>
      </w:hyperlink>
      <w:r>
        <w:rPr>
          <w:rStyle w:val="s3"/>
        </w:rPr>
        <w:t>)</w:t>
      </w:r>
    </w:p>
    <w:p w:rsidR="00000000" w:rsidRDefault="002358B7">
      <w:pPr>
        <w:ind w:firstLine="400"/>
        <w:jc w:val="both"/>
      </w:pPr>
      <w:r>
        <w:rPr>
          <w:rStyle w:val="s0"/>
        </w:rPr>
        <w:t xml:space="preserve">27) исключен в соответствии с </w:t>
      </w:r>
      <w:hyperlink r:id="rId118" w:anchor="sub_id=584" w:history="1">
        <w:r>
          <w:rPr>
            <w:rStyle w:val="a3"/>
          </w:rPr>
          <w:t>Законом</w:t>
        </w:r>
      </w:hyperlink>
      <w:r>
        <w:rPr>
          <w:rStyle w:val="s0"/>
        </w:rPr>
        <w:t xml:space="preserve"> РК от 29.09.14 г. № 239-V </w:t>
      </w:r>
      <w:r>
        <w:rPr>
          <w:rStyle w:val="s3"/>
        </w:rPr>
        <w:t>(</w:t>
      </w:r>
      <w:hyperlink r:id="rId119" w:anchor="sub_id=40227" w:history="1">
        <w:r>
          <w:rPr>
            <w:rStyle w:val="a3"/>
            <w:i/>
            <w:iCs/>
          </w:rPr>
          <w:t>см. стар. ред.</w:t>
        </w:r>
      </w:hyperlink>
      <w:r>
        <w:rPr>
          <w:rStyle w:val="s3"/>
        </w:rPr>
        <w:t>)</w:t>
      </w:r>
    </w:p>
    <w:p w:rsidR="00000000" w:rsidRDefault="002358B7">
      <w:pPr>
        <w:ind w:firstLine="400"/>
        <w:jc w:val="both"/>
      </w:pPr>
      <w:r>
        <w:rPr>
          <w:rStyle w:val="s0"/>
        </w:rPr>
        <w:t xml:space="preserve">28) исключен в соответствии с </w:t>
      </w:r>
      <w:hyperlink r:id="rId120" w:anchor="sub_id=584" w:history="1">
        <w:r>
          <w:rPr>
            <w:rStyle w:val="a3"/>
          </w:rPr>
          <w:t>Законом</w:t>
        </w:r>
      </w:hyperlink>
      <w:r>
        <w:rPr>
          <w:rStyle w:val="s0"/>
        </w:rPr>
        <w:t xml:space="preserve"> РК от 29.09.14 г. № 239-V </w:t>
      </w:r>
      <w:r>
        <w:rPr>
          <w:rStyle w:val="s3"/>
        </w:rPr>
        <w:t>(</w:t>
      </w:r>
      <w:hyperlink r:id="rId121" w:anchor="sub_id=40228" w:history="1">
        <w:r>
          <w:rPr>
            <w:rStyle w:val="a3"/>
            <w:i/>
            <w:iCs/>
          </w:rPr>
          <w:t>см. стар. ред.</w:t>
        </w:r>
      </w:hyperlink>
      <w:r>
        <w:rPr>
          <w:rStyle w:val="s3"/>
        </w:rPr>
        <w:t>)</w:t>
      </w:r>
    </w:p>
    <w:p w:rsidR="00000000" w:rsidRDefault="002358B7">
      <w:pPr>
        <w:jc w:val="both"/>
      </w:pPr>
      <w:r>
        <w:rPr>
          <w:rStyle w:val="s3"/>
        </w:rPr>
        <w:t xml:space="preserve">Подпункт 29 изложен в редакции </w:t>
      </w:r>
      <w:hyperlink r:id="rId122" w:anchor="sub_id=4204" w:history="1">
        <w:r>
          <w:rPr>
            <w:rStyle w:val="a3"/>
            <w:i/>
            <w:iCs/>
          </w:rPr>
          <w:t>Закона</w:t>
        </w:r>
      </w:hyperlink>
      <w:r>
        <w:rPr>
          <w:rStyle w:val="s3"/>
        </w:rPr>
        <w:t xml:space="preserve"> РК от 10.07.12 г. № 36-IV (</w:t>
      </w:r>
      <w:hyperlink r:id="rId123" w:anchor="sub_id=40229" w:history="1">
        <w:r>
          <w:rPr>
            <w:rStyle w:val="a3"/>
            <w:i/>
            <w:iCs/>
          </w:rPr>
          <w:t>см. стар. ред.</w:t>
        </w:r>
      </w:hyperlink>
      <w:r>
        <w:rPr>
          <w:rStyle w:val="s3"/>
        </w:rPr>
        <w:t>)</w:t>
      </w:r>
    </w:p>
    <w:p w:rsidR="00000000" w:rsidRDefault="002358B7">
      <w:pPr>
        <w:ind w:firstLine="400"/>
        <w:jc w:val="both"/>
      </w:pPr>
      <w:r>
        <w:rPr>
          <w:rStyle w:val="s0"/>
        </w:rPr>
        <w:t xml:space="preserve">29) исключен в соответствии с </w:t>
      </w:r>
      <w:hyperlink r:id="rId124" w:anchor="sub_id=584" w:history="1">
        <w:r>
          <w:rPr>
            <w:rStyle w:val="a3"/>
          </w:rPr>
          <w:t>Законом</w:t>
        </w:r>
      </w:hyperlink>
      <w:r>
        <w:rPr>
          <w:rStyle w:val="s0"/>
        </w:rPr>
        <w:t xml:space="preserve"> РК от 29.09.14 г. № 239-V </w:t>
      </w:r>
      <w:r>
        <w:rPr>
          <w:rStyle w:val="s3"/>
        </w:rPr>
        <w:t>(</w:t>
      </w:r>
      <w:hyperlink r:id="rId125" w:anchor="sub_id=40229" w:history="1">
        <w:r>
          <w:rPr>
            <w:rStyle w:val="a3"/>
            <w:i/>
            <w:iCs/>
          </w:rPr>
          <w:t>см. стар. ред.</w:t>
        </w:r>
      </w:hyperlink>
      <w:r>
        <w:rPr>
          <w:rStyle w:val="s3"/>
        </w:rPr>
        <w:t>)</w:t>
      </w:r>
    </w:p>
    <w:p w:rsidR="00000000" w:rsidRDefault="002358B7">
      <w:pPr>
        <w:ind w:firstLine="400"/>
        <w:jc w:val="both"/>
      </w:pPr>
      <w:r>
        <w:rPr>
          <w:rStyle w:val="s0"/>
        </w:rPr>
        <w:t xml:space="preserve">30) исключен в соответствии с </w:t>
      </w:r>
      <w:hyperlink r:id="rId126" w:anchor="sub_id=584" w:history="1">
        <w:r>
          <w:rPr>
            <w:rStyle w:val="a3"/>
          </w:rPr>
          <w:t>Законом</w:t>
        </w:r>
      </w:hyperlink>
      <w:r>
        <w:rPr>
          <w:rStyle w:val="s0"/>
        </w:rPr>
        <w:t xml:space="preserve"> РК от 29.09.14 г. № 239-V </w:t>
      </w:r>
      <w:r>
        <w:rPr>
          <w:rStyle w:val="s3"/>
        </w:rPr>
        <w:t>(</w:t>
      </w:r>
      <w:hyperlink r:id="rId127" w:anchor="sub_id=40230" w:history="1">
        <w:r>
          <w:rPr>
            <w:rStyle w:val="a3"/>
            <w:i/>
            <w:iCs/>
          </w:rPr>
          <w:t>см. стар. ред.</w:t>
        </w:r>
      </w:hyperlink>
      <w:r>
        <w:rPr>
          <w:rStyle w:val="s3"/>
        </w:rPr>
        <w:t>)</w:t>
      </w:r>
    </w:p>
    <w:p w:rsidR="00000000" w:rsidRDefault="002358B7">
      <w:pPr>
        <w:ind w:firstLine="400"/>
        <w:jc w:val="both"/>
      </w:pPr>
      <w:r>
        <w:rPr>
          <w:rStyle w:val="s0"/>
        </w:rPr>
        <w:t xml:space="preserve">31) исключен в соответствии с </w:t>
      </w:r>
      <w:hyperlink r:id="rId128" w:anchor="sub_id=584" w:history="1">
        <w:r>
          <w:rPr>
            <w:rStyle w:val="a3"/>
          </w:rPr>
          <w:t>Законом</w:t>
        </w:r>
      </w:hyperlink>
      <w:r>
        <w:rPr>
          <w:rStyle w:val="s0"/>
        </w:rPr>
        <w:t xml:space="preserve"> РК от 29.09.14 г. № 239-V </w:t>
      </w:r>
      <w:r>
        <w:rPr>
          <w:rStyle w:val="s3"/>
        </w:rPr>
        <w:t>(</w:t>
      </w:r>
      <w:hyperlink r:id="rId129" w:anchor="sub_id=40231" w:history="1">
        <w:r>
          <w:rPr>
            <w:rStyle w:val="a3"/>
            <w:i/>
            <w:iCs/>
          </w:rPr>
          <w:t>см. стар. ред.</w:t>
        </w:r>
      </w:hyperlink>
      <w:r>
        <w:rPr>
          <w:rStyle w:val="s3"/>
        </w:rPr>
        <w:t>)</w:t>
      </w:r>
    </w:p>
    <w:p w:rsidR="00000000" w:rsidRDefault="002358B7">
      <w:pPr>
        <w:jc w:val="both"/>
      </w:pPr>
      <w:r>
        <w:rPr>
          <w:rStyle w:val="s3"/>
        </w:rPr>
        <w:t xml:space="preserve">Пункт дополнен подпунктом 31-1 в соответствии с </w:t>
      </w:r>
      <w:hyperlink r:id="rId130" w:anchor="sub_id=144" w:history="1">
        <w:r>
          <w:rPr>
            <w:rStyle w:val="a3"/>
            <w:b/>
            <w:bCs/>
            <w:i/>
            <w:iCs/>
          </w:rPr>
          <w:t>Законом</w:t>
        </w:r>
      </w:hyperlink>
      <w:r>
        <w:rPr>
          <w:rStyle w:val="s3"/>
        </w:rPr>
        <w:t xml:space="preserve"> РК от 04.07.13 г. № 132-V</w:t>
      </w:r>
    </w:p>
    <w:p w:rsidR="00000000" w:rsidRDefault="002358B7">
      <w:pPr>
        <w:ind w:firstLine="400"/>
        <w:jc w:val="both"/>
      </w:pPr>
      <w:r>
        <w:rPr>
          <w:rStyle w:val="s0"/>
        </w:rPr>
        <w:t xml:space="preserve">31-1) исключен в соответствии с </w:t>
      </w:r>
      <w:hyperlink r:id="rId131" w:anchor="sub_id=584" w:history="1">
        <w:r>
          <w:rPr>
            <w:rStyle w:val="a3"/>
          </w:rPr>
          <w:t>Законом</w:t>
        </w:r>
      </w:hyperlink>
      <w:r>
        <w:rPr>
          <w:rStyle w:val="s0"/>
        </w:rPr>
        <w:t xml:space="preserve"> РК от 29.09.14 г. № 239-</w:t>
      </w:r>
      <w:r>
        <w:rPr>
          <w:rStyle w:val="s0"/>
        </w:rPr>
        <w:t xml:space="preserve">V </w:t>
      </w:r>
      <w:r>
        <w:rPr>
          <w:rStyle w:val="s3"/>
        </w:rPr>
        <w:t>(</w:t>
      </w:r>
      <w:hyperlink r:id="rId132" w:anchor="sub_id=4023101" w:history="1">
        <w:r>
          <w:rPr>
            <w:rStyle w:val="a3"/>
            <w:i/>
            <w:iCs/>
          </w:rPr>
          <w:t>см. стар. ред.</w:t>
        </w:r>
      </w:hyperlink>
      <w:r>
        <w:rPr>
          <w:rStyle w:val="s3"/>
        </w:rPr>
        <w:t>)</w:t>
      </w:r>
    </w:p>
    <w:p w:rsidR="00000000" w:rsidRDefault="002358B7">
      <w:pPr>
        <w:jc w:val="both"/>
      </w:pPr>
      <w:r>
        <w:rPr>
          <w:rStyle w:val="s3"/>
        </w:rPr>
        <w:t xml:space="preserve">Пункт дополнен подпунктом 31-2 в соответствии с </w:t>
      </w:r>
      <w:hyperlink r:id="rId133" w:anchor="sub_id=4" w:history="1">
        <w:r>
          <w:rPr>
            <w:rStyle w:val="a3"/>
            <w:b/>
            <w:bCs/>
            <w:i/>
            <w:iCs/>
          </w:rPr>
          <w:t>Законом</w:t>
        </w:r>
      </w:hyperlink>
      <w:r>
        <w:rPr>
          <w:rStyle w:val="s3"/>
        </w:rPr>
        <w:t xml:space="preserve"> РК от 13.01.15 г.</w:t>
      </w:r>
      <w:r>
        <w:rPr>
          <w:rStyle w:val="s3"/>
        </w:rPr>
        <w:t xml:space="preserve"> № 276-V </w:t>
      </w:r>
    </w:p>
    <w:p w:rsidR="00000000" w:rsidRDefault="002358B7">
      <w:pPr>
        <w:ind w:firstLine="400"/>
        <w:jc w:val="both"/>
      </w:pPr>
      <w:r>
        <w:t>31-2) утверждение образца удостоверения личности моряка Республики Казахстан и требований к его защите, а также порядка его оформления, выдачи, замены, сдачи, изъятия и уничтожения;</w:t>
      </w:r>
    </w:p>
    <w:p w:rsidR="00000000" w:rsidRDefault="002358B7">
      <w:pPr>
        <w:ind w:firstLine="400"/>
        <w:jc w:val="both"/>
      </w:pPr>
      <w:r>
        <w:rPr>
          <w:rStyle w:val="s0"/>
        </w:rPr>
        <w:t xml:space="preserve">32) осуществление иных полномочий, предусмотренных </w:t>
      </w:r>
      <w:hyperlink r:id="rId134" w:history="1">
        <w:r>
          <w:rPr>
            <w:rStyle w:val="a3"/>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2358B7">
      <w:r>
        <w:rPr>
          <w:rStyle w:val="s3"/>
        </w:rPr>
        <w:t xml:space="preserve">Статья дополнена пунктом 2-1 в соответствии с </w:t>
      </w:r>
      <w:hyperlink r:id="rId135" w:anchor="sub_id=144" w:history="1">
        <w:r>
          <w:rPr>
            <w:rStyle w:val="a3"/>
            <w:b/>
            <w:bCs/>
            <w:i/>
            <w:iCs/>
          </w:rPr>
          <w:t>Законом</w:t>
        </w:r>
      </w:hyperlink>
      <w:r>
        <w:rPr>
          <w:rStyle w:val="s3"/>
        </w:rPr>
        <w:t xml:space="preserve"> РК от 04.07.13 г. № 132-V</w:t>
      </w:r>
    </w:p>
    <w:p w:rsidR="00000000" w:rsidRDefault="002358B7">
      <w:pPr>
        <w:ind w:firstLine="400"/>
        <w:jc w:val="both"/>
      </w:pPr>
      <w:r>
        <w:rPr>
          <w:rStyle w:val="s0"/>
        </w:rPr>
        <w:t>2-1. Уполномоченный орган выступает в качестве Морской администрации Республики Казахстан в пределах полномочий, определенных Правительством Республики Казахстан.</w:t>
      </w:r>
    </w:p>
    <w:p w:rsidR="00000000" w:rsidRDefault="002358B7">
      <w:pPr>
        <w:jc w:val="both"/>
      </w:pPr>
      <w:bookmarkStart w:id="2" w:name="SUB40300"/>
      <w:bookmarkEnd w:id="2"/>
      <w:r>
        <w:rPr>
          <w:rStyle w:val="s3"/>
        </w:rPr>
        <w:t>В пункт 3 внесены изменени</w:t>
      </w:r>
      <w:r>
        <w:rPr>
          <w:rStyle w:val="s3"/>
        </w:rPr>
        <w:t xml:space="preserve">я в соответствии с </w:t>
      </w:r>
      <w:hyperlink r:id="rId136" w:anchor="sub_id=1402" w:history="1">
        <w:r>
          <w:rPr>
            <w:rStyle w:val="a3"/>
            <w:i/>
            <w:iCs/>
          </w:rPr>
          <w:t>Законом</w:t>
        </w:r>
      </w:hyperlink>
      <w:r>
        <w:rPr>
          <w:rStyle w:val="s3"/>
        </w:rPr>
        <w:t xml:space="preserve"> РК от 28.12.10 г. № 369-IV (</w:t>
      </w:r>
      <w:hyperlink r:id="rId137" w:anchor="sub_id=40300" w:history="1">
        <w:r>
          <w:rPr>
            <w:rStyle w:val="a3"/>
            <w:i/>
            <w:iCs/>
          </w:rPr>
          <w:t>см. стар. ред.</w:t>
        </w:r>
      </w:hyperlink>
      <w:r>
        <w:rPr>
          <w:rStyle w:val="s3"/>
        </w:rPr>
        <w:t>)</w:t>
      </w:r>
    </w:p>
    <w:p w:rsidR="00000000" w:rsidRDefault="002358B7">
      <w:pPr>
        <w:ind w:firstLine="400"/>
        <w:jc w:val="both"/>
      </w:pPr>
      <w:r>
        <w:t xml:space="preserve">3. К компетенции </w:t>
      </w:r>
      <w:hyperlink r:id="rId138" w:history="1">
        <w:r>
          <w:rPr>
            <w:rStyle w:val="a3"/>
          </w:rPr>
          <w:t>уполномоченного органа</w:t>
        </w:r>
      </w:hyperlink>
      <w:r>
        <w:t xml:space="preserve"> относятся: </w:t>
      </w:r>
    </w:p>
    <w:p w:rsidR="00000000" w:rsidRDefault="002358B7">
      <w:pPr>
        <w:jc w:val="both"/>
      </w:pPr>
      <w:r>
        <w:rPr>
          <w:rStyle w:val="s3"/>
        </w:rPr>
        <w:t xml:space="preserve">В подпункт 1 внесены изменения в соответствии с </w:t>
      </w:r>
      <w:hyperlink r:id="rId139" w:anchor="sub_id=1402" w:history="1">
        <w:r>
          <w:rPr>
            <w:rStyle w:val="a3"/>
            <w:b/>
            <w:bCs/>
            <w:i/>
            <w:iCs/>
          </w:rPr>
          <w:t>Законом</w:t>
        </w:r>
      </w:hyperlink>
      <w:r>
        <w:rPr>
          <w:rStyle w:val="s3"/>
        </w:rPr>
        <w:t xml:space="preserve"> </w:t>
      </w:r>
      <w:r>
        <w:rPr>
          <w:rStyle w:val="s3"/>
        </w:rPr>
        <w:t>РК от 28.12.10 г. № 369-IV (</w:t>
      </w:r>
      <w:hyperlink r:id="rId140" w:anchor="sub_id=40300" w:history="1">
        <w:r>
          <w:rPr>
            <w:rStyle w:val="a3"/>
            <w:b/>
            <w:bCs/>
            <w:i/>
            <w:iCs/>
          </w:rPr>
          <w:t>см. стар. ред.</w:t>
        </w:r>
      </w:hyperlink>
      <w:r>
        <w:rPr>
          <w:rStyle w:val="s3"/>
        </w:rPr>
        <w:t>)</w:t>
      </w:r>
    </w:p>
    <w:p w:rsidR="00000000" w:rsidRDefault="002358B7">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w:t>
      </w:r>
      <w:r>
        <w:t>еплавания и представление интересов Республики Казахстан в международных организациях</w:t>
      </w:r>
      <w:r>
        <w:rPr>
          <w:rStyle w:val="s0"/>
        </w:rPr>
        <w:t>, в том числе обеспечение выполнения международных договоров</w:t>
      </w:r>
      <w:r>
        <w:t xml:space="preserve">; </w:t>
      </w:r>
    </w:p>
    <w:p w:rsidR="00000000" w:rsidRDefault="002358B7">
      <w:pPr>
        <w:jc w:val="both"/>
      </w:pPr>
      <w:r>
        <w:rPr>
          <w:rStyle w:val="s3"/>
        </w:rPr>
        <w:t xml:space="preserve">В подпункт 2 внесены изменения в соответствии с </w:t>
      </w:r>
      <w:hyperlink r:id="rId141" w:anchor="sub_id=9602" w:history="1">
        <w:r>
          <w:rPr>
            <w:rStyle w:val="a3"/>
            <w:i/>
            <w:iCs/>
          </w:rPr>
          <w:t>Законом</w:t>
        </w:r>
      </w:hyperlink>
      <w:r>
        <w:rPr>
          <w:rStyle w:val="s3"/>
        </w:rPr>
        <w:t xml:space="preserve"> РК от 20.12.04 г. № 13-III (введен в действие с 1 января 2005 года) (</w:t>
      </w:r>
      <w:hyperlink r:id="rId142" w:anchor="sub_id=40302" w:history="1">
        <w:r>
          <w:rPr>
            <w:rStyle w:val="a3"/>
            <w:i/>
            <w:iCs/>
          </w:rPr>
          <w:t>см. стар. ред.</w:t>
        </w:r>
      </w:hyperlink>
      <w:r>
        <w:rPr>
          <w:rStyle w:val="s3"/>
        </w:rPr>
        <w:t xml:space="preserve">); изложен в редакции </w:t>
      </w:r>
      <w:hyperlink r:id="rId143" w:anchor="sub_id=4000" w:history="1">
        <w:r>
          <w:rPr>
            <w:rStyle w:val="a3"/>
            <w:b/>
            <w:bCs/>
            <w:i/>
            <w:iCs/>
          </w:rPr>
          <w:t>Закона</w:t>
        </w:r>
      </w:hyperlink>
      <w:r>
        <w:rPr>
          <w:rStyle w:val="s3"/>
        </w:rPr>
        <w:t xml:space="preserve"> РК от 03.07.13 г. № 124-V (</w:t>
      </w:r>
      <w:hyperlink r:id="rId144" w:anchor="sub_id=40302" w:history="1">
        <w:r>
          <w:rPr>
            <w:rStyle w:val="a3"/>
            <w:b/>
            <w:bCs/>
            <w:i/>
            <w:iCs/>
          </w:rPr>
          <w:t>см. стар. ред.</w:t>
        </w:r>
      </w:hyperlink>
      <w:r>
        <w:rPr>
          <w:rStyle w:val="s3"/>
        </w:rPr>
        <w:t>)</w:t>
      </w:r>
    </w:p>
    <w:p w:rsidR="00000000" w:rsidRDefault="002358B7">
      <w:pPr>
        <w:ind w:firstLine="400"/>
        <w:jc w:val="both"/>
      </w:pPr>
      <w:r>
        <w:rPr>
          <w:rStyle w:val="s0"/>
        </w:rPr>
        <w:t xml:space="preserve">2) исключен в соответствии с </w:t>
      </w:r>
      <w:hyperlink r:id="rId145" w:anchor="sub_id=3100" w:history="1">
        <w:r>
          <w:rPr>
            <w:rStyle w:val="a3"/>
          </w:rPr>
          <w:t>Законом</w:t>
        </w:r>
      </w:hyperlink>
      <w:r>
        <w:rPr>
          <w:rStyle w:val="s0"/>
        </w:rPr>
        <w:t xml:space="preserve"> РК от 13.01.14 г. № 159-V </w:t>
      </w:r>
      <w:r>
        <w:rPr>
          <w:rStyle w:val="s3"/>
        </w:rPr>
        <w:t>(</w:t>
      </w:r>
      <w:hyperlink r:id="rId146" w:anchor="sub_id=40000" w:history="1">
        <w:r>
          <w:rPr>
            <w:rStyle w:val="a3"/>
            <w:i/>
            <w:iCs/>
          </w:rPr>
          <w:t>см. стар. ред.</w:t>
        </w:r>
      </w:hyperlink>
      <w:r>
        <w:rPr>
          <w:rStyle w:val="s3"/>
        </w:rPr>
        <w:t>)</w:t>
      </w:r>
    </w:p>
    <w:p w:rsidR="00000000" w:rsidRDefault="002358B7">
      <w:pPr>
        <w:jc w:val="both"/>
      </w:pPr>
      <w:r>
        <w:rPr>
          <w:rStyle w:val="s3"/>
        </w:rPr>
        <w:t xml:space="preserve">Пункт 3 дополнен подпунктами 2-1 и 2-2 в соответствии с </w:t>
      </w:r>
      <w:hyperlink r:id="rId147" w:anchor="sub_id=4" w:history="1">
        <w:r>
          <w:rPr>
            <w:rStyle w:val="a3"/>
            <w:i/>
            <w:iCs/>
          </w:rPr>
          <w:t>Законом</w:t>
        </w:r>
      </w:hyperlink>
      <w:r>
        <w:rPr>
          <w:rStyle w:val="s3"/>
        </w:rPr>
        <w:t xml:space="preserve"> РК от 10.07.12 г. № 35-V</w:t>
      </w:r>
    </w:p>
    <w:p w:rsidR="00000000" w:rsidRDefault="002358B7">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w:t>
      </w:r>
      <w:r>
        <w:rPr>
          <w:rStyle w:val="s0"/>
        </w:rPr>
        <w:t>пании;</w:t>
      </w:r>
    </w:p>
    <w:p w:rsidR="00000000" w:rsidRDefault="002358B7">
      <w:pPr>
        <w:ind w:firstLine="400"/>
        <w:jc w:val="both"/>
      </w:pPr>
      <w:r>
        <w:rPr>
          <w:rStyle w:val="s0"/>
        </w:rPr>
        <w:t>2-2) разработка Правил эксплуатации морских портов, имеющих статус международного значения, портовых сооружений и акватории морского порта;</w:t>
      </w:r>
    </w:p>
    <w:p w:rsidR="00000000" w:rsidRDefault="002358B7">
      <w:pPr>
        <w:ind w:firstLine="400"/>
        <w:jc w:val="both"/>
      </w:pPr>
      <w:r>
        <w:rPr>
          <w:rStyle w:val="s0"/>
        </w:rPr>
        <w:t xml:space="preserve">3) исключен в соответствии с </w:t>
      </w:r>
      <w:hyperlink r:id="rId148" w:anchor="sub_id=1402" w:history="1">
        <w:r>
          <w:rPr>
            <w:rStyle w:val="a3"/>
          </w:rPr>
          <w:t>Законом</w:t>
        </w:r>
      </w:hyperlink>
      <w:r>
        <w:rPr>
          <w:rStyle w:val="s0"/>
        </w:rPr>
        <w:t xml:space="preserve"> РК от 28.12.10 г. № 369-IV </w:t>
      </w:r>
      <w:r>
        <w:rPr>
          <w:rStyle w:val="s3"/>
        </w:rPr>
        <w:t>(</w:t>
      </w:r>
      <w:hyperlink r:id="rId149" w:anchor="sub_id=40303" w:history="1">
        <w:r>
          <w:rPr>
            <w:rStyle w:val="a3"/>
            <w:b/>
            <w:bCs/>
            <w:i/>
            <w:iCs/>
          </w:rPr>
          <w:t>см. стар. ред.</w:t>
        </w:r>
      </w:hyperlink>
      <w:r>
        <w:rPr>
          <w:rStyle w:val="s3"/>
        </w:rPr>
        <w:t>)</w:t>
      </w:r>
    </w:p>
    <w:p w:rsidR="00000000" w:rsidRDefault="002358B7">
      <w:pPr>
        <w:ind w:firstLine="400"/>
        <w:jc w:val="both"/>
      </w:pPr>
      <w:r>
        <w:t>4) исключен</w:t>
      </w:r>
      <w:r>
        <w:rPr>
          <w:rStyle w:val="s0"/>
        </w:rPr>
        <w:t xml:space="preserve"> в соответствии с </w:t>
      </w:r>
      <w:hyperlink r:id="rId150" w:anchor="sub_id=4204" w:history="1">
        <w:r>
          <w:rPr>
            <w:rStyle w:val="a3"/>
          </w:rPr>
          <w:t>Законом</w:t>
        </w:r>
      </w:hyperlink>
      <w:r>
        <w:rPr>
          <w:rStyle w:val="s0"/>
        </w:rPr>
        <w:t xml:space="preserve"> </w:t>
      </w:r>
      <w:r>
        <w:rPr>
          <w:rStyle w:val="s0"/>
        </w:rPr>
        <w:t xml:space="preserve">РК от 10.07.12 г. № 36-IV </w:t>
      </w:r>
      <w:r>
        <w:rPr>
          <w:rStyle w:val="s3"/>
        </w:rPr>
        <w:t>(</w:t>
      </w:r>
      <w:hyperlink r:id="rId151" w:anchor="sub_id=40304" w:history="1">
        <w:r>
          <w:rPr>
            <w:rStyle w:val="a3"/>
            <w:b/>
            <w:bCs/>
            <w:i/>
            <w:iCs/>
          </w:rPr>
          <w:t>см. стар. ред.</w:t>
        </w:r>
      </w:hyperlink>
      <w:r>
        <w:rPr>
          <w:rStyle w:val="s3"/>
        </w:rPr>
        <w:t>)</w:t>
      </w:r>
      <w:r>
        <w:t xml:space="preserve"> </w:t>
      </w:r>
    </w:p>
    <w:p w:rsidR="00000000" w:rsidRDefault="002358B7">
      <w:pPr>
        <w:ind w:firstLine="400"/>
        <w:jc w:val="both"/>
      </w:pPr>
      <w:r>
        <w:t xml:space="preserve">5) утверждение </w:t>
      </w:r>
      <w:hyperlink r:id="rId152" w:anchor="sub_id=100" w:history="1">
        <w:r>
          <w:rPr>
            <w:rStyle w:val="a3"/>
          </w:rPr>
          <w:t>положения о капитане морского порт</w:t>
        </w:r>
        <w:r>
          <w:rPr>
            <w:rStyle w:val="a3"/>
          </w:rPr>
          <w:t>а</w:t>
        </w:r>
      </w:hyperlink>
      <w:r>
        <w:t xml:space="preserve">; </w:t>
      </w:r>
    </w:p>
    <w:p w:rsidR="00000000" w:rsidRDefault="002358B7">
      <w:pPr>
        <w:ind w:firstLine="400"/>
        <w:jc w:val="both"/>
      </w:pPr>
      <w:r>
        <w:rPr>
          <w:rStyle w:val="s0"/>
        </w:rPr>
        <w:t xml:space="preserve">5-1) исключен в соответствии с </w:t>
      </w:r>
      <w:hyperlink r:id="rId153" w:anchor="sub_id=1402" w:history="1">
        <w:r>
          <w:rPr>
            <w:rStyle w:val="a3"/>
          </w:rPr>
          <w:t>Законом</w:t>
        </w:r>
      </w:hyperlink>
      <w:r>
        <w:rPr>
          <w:rStyle w:val="s0"/>
        </w:rPr>
        <w:t xml:space="preserve"> РК от 28.12.10 г. № 369-IV </w:t>
      </w:r>
      <w:r>
        <w:rPr>
          <w:rStyle w:val="s3"/>
        </w:rPr>
        <w:t>(</w:t>
      </w:r>
      <w:hyperlink r:id="rId154" w:anchor="sub_id=40305" w:history="1">
        <w:r>
          <w:rPr>
            <w:rStyle w:val="a3"/>
            <w:b/>
            <w:bCs/>
            <w:i/>
            <w:iCs/>
          </w:rPr>
          <w:t>см. стар. ред.</w:t>
        </w:r>
      </w:hyperlink>
      <w:r>
        <w:rPr>
          <w:rStyle w:val="s3"/>
        </w:rPr>
        <w:t>)</w:t>
      </w:r>
    </w:p>
    <w:p w:rsidR="00000000" w:rsidRDefault="002358B7">
      <w:pPr>
        <w:ind w:firstLine="400"/>
        <w:jc w:val="both"/>
      </w:pPr>
      <w:r>
        <w:t>6) п</w:t>
      </w:r>
      <w:r>
        <w:t xml:space="preserve">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государства; </w:t>
      </w:r>
    </w:p>
    <w:p w:rsidR="00000000" w:rsidRDefault="002358B7">
      <w:pPr>
        <w:ind w:firstLine="400"/>
        <w:jc w:val="both"/>
      </w:pPr>
      <w:r>
        <w:rPr>
          <w:rStyle w:val="s0"/>
        </w:rPr>
        <w:t xml:space="preserve">6-1) исключен в соответствии с </w:t>
      </w:r>
      <w:hyperlink r:id="rId155" w:anchor="sub_id=1402" w:history="1">
        <w:r>
          <w:rPr>
            <w:rStyle w:val="a3"/>
          </w:rPr>
          <w:t>Законом</w:t>
        </w:r>
      </w:hyperlink>
      <w:r>
        <w:rPr>
          <w:rStyle w:val="s0"/>
        </w:rPr>
        <w:t xml:space="preserve"> РК от 28.12.10 г. № 369-IV </w:t>
      </w:r>
      <w:r>
        <w:rPr>
          <w:rStyle w:val="s3"/>
        </w:rPr>
        <w:t>(</w:t>
      </w:r>
      <w:hyperlink r:id="rId156" w:anchor="sub_id=40306" w:history="1">
        <w:r>
          <w:rPr>
            <w:rStyle w:val="a3"/>
            <w:b/>
            <w:bCs/>
            <w:i/>
            <w:iCs/>
          </w:rPr>
          <w:t>см. стар. ред.</w:t>
        </w:r>
      </w:hyperlink>
      <w:r>
        <w:rPr>
          <w:rStyle w:val="s3"/>
        </w:rPr>
        <w:t>)</w:t>
      </w:r>
    </w:p>
    <w:p w:rsidR="00000000" w:rsidRDefault="002358B7">
      <w:pPr>
        <w:ind w:firstLine="400"/>
        <w:jc w:val="both"/>
      </w:pPr>
      <w:r>
        <w:t>7) исключен</w:t>
      </w:r>
      <w:r>
        <w:rPr>
          <w:rStyle w:val="s0"/>
        </w:rPr>
        <w:t xml:space="preserve"> в соответствии с </w:t>
      </w:r>
      <w:hyperlink r:id="rId157" w:anchor="sub_id=1402" w:history="1">
        <w:r>
          <w:rPr>
            <w:rStyle w:val="a3"/>
          </w:rPr>
          <w:t>Законом</w:t>
        </w:r>
      </w:hyperlink>
      <w:r>
        <w:rPr>
          <w:rStyle w:val="s0"/>
        </w:rPr>
        <w:t xml:space="preserve"> РК от 28.12.10 г. № 369-IV </w:t>
      </w:r>
      <w:r>
        <w:rPr>
          <w:rStyle w:val="s3"/>
        </w:rPr>
        <w:t>(</w:t>
      </w:r>
      <w:hyperlink r:id="rId158" w:anchor="sub_id=40307" w:history="1">
        <w:r>
          <w:rPr>
            <w:rStyle w:val="a3"/>
            <w:b/>
            <w:bCs/>
            <w:i/>
            <w:iCs/>
          </w:rPr>
          <w:t>см. стар. ред.</w:t>
        </w:r>
      </w:hyperlink>
      <w:r>
        <w:rPr>
          <w:rStyle w:val="s3"/>
        </w:rPr>
        <w:t>)</w:t>
      </w:r>
    </w:p>
    <w:p w:rsidR="00000000" w:rsidRDefault="002358B7">
      <w:pPr>
        <w:jc w:val="both"/>
      </w:pPr>
      <w:r>
        <w:rPr>
          <w:rStyle w:val="s3"/>
        </w:rPr>
        <w:t xml:space="preserve">В подпункт 8 внесены изменения в соответствии с </w:t>
      </w:r>
      <w:hyperlink r:id="rId159" w:anchor="sub_id=3900" w:history="1">
        <w:r>
          <w:rPr>
            <w:rStyle w:val="a3"/>
            <w:i/>
            <w:iCs/>
          </w:rPr>
          <w:t>3аконом</w:t>
        </w:r>
      </w:hyperlink>
      <w:r>
        <w:rPr>
          <w:rStyle w:val="s3"/>
        </w:rPr>
        <w:t xml:space="preserve"> РК от 06.01.11 г. № 378-IV (</w:t>
      </w:r>
      <w:hyperlink r:id="rId160" w:anchor="sub_id=40308" w:history="1">
        <w:r>
          <w:rPr>
            <w:rStyle w:val="a3"/>
            <w:i/>
            <w:iCs/>
          </w:rPr>
          <w:t>см. стар. ред.</w:t>
        </w:r>
      </w:hyperlink>
      <w:r>
        <w:rPr>
          <w:rStyle w:val="s3"/>
        </w:rPr>
        <w:t>)</w:t>
      </w:r>
    </w:p>
    <w:p w:rsidR="00000000" w:rsidRDefault="002358B7">
      <w:pPr>
        <w:ind w:firstLine="400"/>
        <w:jc w:val="both"/>
      </w:pPr>
      <w:r>
        <w:rPr>
          <w:rStyle w:val="s0"/>
        </w:rPr>
        <w:t xml:space="preserve">8) исключен в соответствии с </w:t>
      </w:r>
      <w:hyperlink r:id="rId161" w:anchor="sub_id=144" w:history="1">
        <w:r>
          <w:rPr>
            <w:rStyle w:val="a3"/>
          </w:rPr>
          <w:t>Законом</w:t>
        </w:r>
      </w:hyperlink>
      <w:r>
        <w:rPr>
          <w:rStyle w:val="s0"/>
        </w:rPr>
        <w:t xml:space="preserve"> РК от 04.07.13 г. № 132-V </w:t>
      </w:r>
      <w:r>
        <w:rPr>
          <w:rStyle w:val="s3"/>
        </w:rPr>
        <w:t>(</w:t>
      </w:r>
      <w:hyperlink r:id="rId162" w:anchor="sub_id=40000" w:history="1">
        <w:r>
          <w:rPr>
            <w:rStyle w:val="a3"/>
            <w:i/>
            <w:iCs/>
          </w:rPr>
          <w:t>см. стар. ред.</w:t>
        </w:r>
      </w:hyperlink>
      <w:r>
        <w:rPr>
          <w:rStyle w:val="s3"/>
        </w:rPr>
        <w:t>)</w:t>
      </w:r>
    </w:p>
    <w:p w:rsidR="00000000" w:rsidRDefault="002358B7">
      <w:pPr>
        <w:jc w:val="both"/>
      </w:pPr>
      <w:r>
        <w:rPr>
          <w:rStyle w:val="s3"/>
        </w:rPr>
        <w:t xml:space="preserve">В подпункт 9 внесены изменения в соответствии с </w:t>
      </w:r>
      <w:hyperlink r:id="rId163" w:anchor="sub_id=1402" w:history="1">
        <w:r>
          <w:rPr>
            <w:rStyle w:val="a3"/>
            <w:b/>
            <w:bCs/>
            <w:i/>
            <w:iCs/>
          </w:rPr>
          <w:t>Законом</w:t>
        </w:r>
      </w:hyperlink>
      <w:r>
        <w:rPr>
          <w:rStyle w:val="s3"/>
        </w:rPr>
        <w:t xml:space="preserve"> РК от 28.12.10 г. № 369-IV (</w:t>
      </w:r>
      <w:hyperlink r:id="rId164" w:anchor="sub_id=40309" w:history="1">
        <w:r>
          <w:rPr>
            <w:rStyle w:val="a3"/>
            <w:b/>
            <w:bCs/>
            <w:i/>
            <w:iCs/>
          </w:rPr>
          <w:t>см. стар. ред.</w:t>
        </w:r>
      </w:hyperlink>
      <w:r>
        <w:rPr>
          <w:rStyle w:val="s3"/>
        </w:rPr>
        <w:t>)</w:t>
      </w:r>
    </w:p>
    <w:p w:rsidR="00000000" w:rsidRDefault="002358B7">
      <w:pPr>
        <w:ind w:firstLine="400"/>
        <w:jc w:val="both"/>
      </w:pPr>
      <w:r>
        <w:t>9) исключен</w:t>
      </w:r>
      <w:r>
        <w:rPr>
          <w:rStyle w:val="s0"/>
        </w:rPr>
        <w:t xml:space="preserve"> в соответствии с </w:t>
      </w:r>
      <w:hyperlink r:id="rId165" w:anchor="sub_id=584" w:history="1">
        <w:r>
          <w:rPr>
            <w:rStyle w:val="a3"/>
          </w:rPr>
          <w:t>Законом</w:t>
        </w:r>
      </w:hyperlink>
      <w:r>
        <w:rPr>
          <w:rStyle w:val="s0"/>
        </w:rPr>
        <w:t xml:space="preserve"> РК от 29.09.14 г. № 239-V </w:t>
      </w:r>
      <w:r>
        <w:rPr>
          <w:rStyle w:val="s3"/>
        </w:rPr>
        <w:t>(</w:t>
      </w:r>
      <w:hyperlink r:id="rId166" w:anchor="sub_id=40309" w:history="1">
        <w:r>
          <w:rPr>
            <w:rStyle w:val="a3"/>
            <w:i/>
            <w:iCs/>
          </w:rPr>
          <w:t>см. стар. ред.</w:t>
        </w:r>
      </w:hyperlink>
      <w:r>
        <w:rPr>
          <w:rStyle w:val="s3"/>
        </w:rPr>
        <w:t>)</w:t>
      </w:r>
      <w:r>
        <w:t xml:space="preserve"> </w:t>
      </w:r>
    </w:p>
    <w:p w:rsidR="00000000" w:rsidRDefault="002358B7">
      <w:pPr>
        <w:jc w:val="both"/>
      </w:pPr>
      <w:r>
        <w:rPr>
          <w:rStyle w:val="s3"/>
        </w:rPr>
        <w:t xml:space="preserve">Пункт 3 дополнен подпунктом 9-1 в соответствии с </w:t>
      </w:r>
      <w:hyperlink r:id="rId167" w:anchor="sub_id=1402" w:history="1">
        <w:r>
          <w:rPr>
            <w:rStyle w:val="a3"/>
            <w:i/>
            <w:iCs/>
          </w:rPr>
          <w:t>Законом</w:t>
        </w:r>
      </w:hyperlink>
      <w:r>
        <w:rPr>
          <w:rStyle w:val="s3"/>
        </w:rPr>
        <w:t xml:space="preserve"> РК от 28.12.10 г. № 369-IV</w:t>
      </w:r>
    </w:p>
    <w:p w:rsidR="00000000" w:rsidRDefault="002358B7">
      <w:pPr>
        <w:ind w:firstLine="400"/>
        <w:jc w:val="both"/>
      </w:pPr>
      <w:r>
        <w:rPr>
          <w:rStyle w:val="s0"/>
        </w:rPr>
        <w:t>9-1) расследование транспортных происшествий с судами, подлежащими государственной регистрации в судовой книге;</w:t>
      </w:r>
    </w:p>
    <w:p w:rsidR="00000000" w:rsidRDefault="002358B7">
      <w:pPr>
        <w:jc w:val="both"/>
      </w:pPr>
      <w:r>
        <w:rPr>
          <w:rStyle w:val="s3"/>
        </w:rPr>
        <w:t xml:space="preserve">Подпункт 10 изложен в редакции </w:t>
      </w:r>
      <w:hyperlink r:id="rId168" w:anchor="sub_id=400" w:history="1">
        <w:r>
          <w:rPr>
            <w:rStyle w:val="a3"/>
            <w:i/>
            <w:iCs/>
          </w:rPr>
          <w:t>Закона</w:t>
        </w:r>
      </w:hyperlink>
      <w:r>
        <w:rPr>
          <w:rStyle w:val="s3"/>
        </w:rPr>
        <w:t xml:space="preserve"> РК от 02.06.05 г. № 55-III (</w:t>
      </w:r>
      <w:hyperlink r:id="rId169" w:anchor="sub_id=40000" w:history="1">
        <w:r>
          <w:rPr>
            <w:rStyle w:val="a3"/>
            <w:i/>
            <w:iCs/>
          </w:rPr>
          <w:t>см. стар. ред.</w:t>
        </w:r>
      </w:hyperlink>
      <w:r>
        <w:rPr>
          <w:rStyle w:val="s3"/>
        </w:rPr>
        <w:t xml:space="preserve">); внесены изменения в соответствии с </w:t>
      </w:r>
      <w:hyperlink r:id="rId170" w:anchor="sub_id=1402" w:history="1">
        <w:r>
          <w:rPr>
            <w:rStyle w:val="a3"/>
            <w:b/>
            <w:bCs/>
            <w:i/>
            <w:iCs/>
          </w:rPr>
          <w:t>Законом</w:t>
        </w:r>
      </w:hyperlink>
      <w:r>
        <w:rPr>
          <w:rStyle w:val="s3"/>
        </w:rPr>
        <w:t xml:space="preserve"> РК от 28.12.10 г. № 369-IV (</w:t>
      </w:r>
      <w:hyperlink r:id="rId171" w:anchor="sub_id=40310" w:history="1">
        <w:r>
          <w:rPr>
            <w:rStyle w:val="a3"/>
            <w:b/>
            <w:bCs/>
            <w:i/>
            <w:iCs/>
          </w:rPr>
          <w:t>см. стар. ред.</w:t>
        </w:r>
      </w:hyperlink>
      <w:r>
        <w:rPr>
          <w:rStyle w:val="s3"/>
        </w:rPr>
        <w:t>)</w:t>
      </w:r>
    </w:p>
    <w:p w:rsidR="00000000" w:rsidRDefault="002358B7">
      <w:pPr>
        <w:ind w:firstLine="400"/>
        <w:jc w:val="both"/>
      </w:pPr>
      <w:r>
        <w:rPr>
          <w:rStyle w:val="s0"/>
        </w:rPr>
        <w:t xml:space="preserve">10) исключен в соответствии с </w:t>
      </w:r>
      <w:hyperlink r:id="rId172" w:anchor="sub_id=144" w:history="1">
        <w:r>
          <w:rPr>
            <w:rStyle w:val="a3"/>
          </w:rPr>
          <w:t>Законом</w:t>
        </w:r>
      </w:hyperlink>
      <w:r>
        <w:rPr>
          <w:rStyle w:val="s0"/>
        </w:rPr>
        <w:t xml:space="preserve"> РК от 04.07.13 г. № 132-V </w:t>
      </w:r>
      <w:r>
        <w:rPr>
          <w:rStyle w:val="s3"/>
        </w:rPr>
        <w:t>(</w:t>
      </w:r>
      <w:hyperlink r:id="rId173" w:anchor="sub_id=40000" w:history="1">
        <w:r>
          <w:rPr>
            <w:rStyle w:val="a3"/>
            <w:i/>
            <w:iCs/>
          </w:rPr>
          <w:t>см. стар. ред.</w:t>
        </w:r>
      </w:hyperlink>
      <w:r>
        <w:rPr>
          <w:rStyle w:val="s3"/>
        </w:rPr>
        <w:t>)</w:t>
      </w:r>
    </w:p>
    <w:p w:rsidR="00000000" w:rsidRDefault="002358B7">
      <w:pPr>
        <w:jc w:val="both"/>
      </w:pPr>
      <w:r>
        <w:rPr>
          <w:rStyle w:val="s3"/>
        </w:rPr>
        <w:t xml:space="preserve">В подпункт 11 внесены изменения в соответствии с </w:t>
      </w:r>
      <w:hyperlink r:id="rId174" w:anchor="sub_id=1402" w:history="1">
        <w:r>
          <w:rPr>
            <w:rStyle w:val="a3"/>
            <w:i/>
            <w:iCs/>
          </w:rPr>
          <w:t>Законом</w:t>
        </w:r>
      </w:hyperlink>
      <w:r>
        <w:rPr>
          <w:rStyle w:val="s3"/>
        </w:rPr>
        <w:t xml:space="preserve"> РК от 28.12.10 г. № 369-IV (</w:t>
      </w:r>
      <w:hyperlink r:id="rId175" w:anchor="sub_id=40311" w:history="1">
        <w:r>
          <w:rPr>
            <w:rStyle w:val="a3"/>
            <w:i/>
            <w:iCs/>
          </w:rPr>
          <w:t>см. стар. ред.</w:t>
        </w:r>
      </w:hyperlink>
      <w:r>
        <w:rPr>
          <w:rStyle w:val="s3"/>
        </w:rPr>
        <w:t xml:space="preserve">); </w:t>
      </w:r>
      <w:hyperlink r:id="rId176" w:anchor="sub_id=3900" w:history="1">
        <w:r>
          <w:rPr>
            <w:rStyle w:val="a3"/>
            <w:i/>
            <w:iCs/>
          </w:rPr>
          <w:t>3аконом</w:t>
        </w:r>
      </w:hyperlink>
      <w:r>
        <w:rPr>
          <w:rStyle w:val="s3"/>
        </w:rPr>
        <w:t xml:space="preserve"> РК от 06.01.11 г. № 3</w:t>
      </w:r>
      <w:r>
        <w:rPr>
          <w:rStyle w:val="s3"/>
        </w:rPr>
        <w:t>78-IV (</w:t>
      </w:r>
      <w:hyperlink r:id="rId177" w:anchor="sub_id=40311" w:history="1">
        <w:r>
          <w:rPr>
            <w:rStyle w:val="a3"/>
            <w:i/>
            <w:iCs/>
          </w:rPr>
          <w:t>см. стар. ред.</w:t>
        </w:r>
      </w:hyperlink>
      <w:r>
        <w:rPr>
          <w:rStyle w:val="s3"/>
        </w:rPr>
        <w:t>)</w:t>
      </w:r>
    </w:p>
    <w:p w:rsidR="00000000" w:rsidRDefault="002358B7">
      <w:pPr>
        <w:ind w:firstLine="400"/>
        <w:jc w:val="both"/>
      </w:pPr>
      <w:r>
        <w:t>11) исключен</w:t>
      </w:r>
      <w:r>
        <w:rPr>
          <w:rStyle w:val="s0"/>
        </w:rPr>
        <w:t xml:space="preserve"> в соответствии с </w:t>
      </w:r>
      <w:hyperlink r:id="rId178" w:anchor="sub_id=144" w:history="1">
        <w:r>
          <w:rPr>
            <w:rStyle w:val="a3"/>
          </w:rPr>
          <w:t>Законом</w:t>
        </w:r>
      </w:hyperlink>
      <w:r>
        <w:rPr>
          <w:rStyle w:val="s0"/>
        </w:rPr>
        <w:t xml:space="preserve"> РК от 04.07.13 г. № 132-V </w:t>
      </w:r>
      <w:r>
        <w:rPr>
          <w:rStyle w:val="s3"/>
        </w:rPr>
        <w:t>(</w:t>
      </w:r>
      <w:hyperlink r:id="rId179" w:anchor="sub_id=40000" w:history="1">
        <w:r>
          <w:rPr>
            <w:rStyle w:val="a3"/>
            <w:i/>
            <w:iCs/>
          </w:rPr>
          <w:t>см. стар. ред.</w:t>
        </w:r>
      </w:hyperlink>
      <w:r>
        <w:rPr>
          <w:rStyle w:val="s3"/>
        </w:rPr>
        <w:t>)</w:t>
      </w:r>
    </w:p>
    <w:p w:rsidR="00000000" w:rsidRDefault="002358B7">
      <w:pPr>
        <w:jc w:val="both"/>
      </w:pPr>
      <w:r>
        <w:rPr>
          <w:rStyle w:val="s3"/>
        </w:rPr>
        <w:t xml:space="preserve">В подпункт 12 внесены изменения в соответствии с </w:t>
      </w:r>
      <w:hyperlink r:id="rId180" w:anchor="sub_id=1402" w:history="1">
        <w:r>
          <w:rPr>
            <w:rStyle w:val="a3"/>
            <w:i/>
            <w:iCs/>
          </w:rPr>
          <w:t>Законом</w:t>
        </w:r>
      </w:hyperlink>
      <w:r>
        <w:rPr>
          <w:rStyle w:val="s3"/>
        </w:rPr>
        <w:t xml:space="preserve"> РК от 28.12.10 г. № 36</w:t>
      </w:r>
      <w:r>
        <w:rPr>
          <w:rStyle w:val="s3"/>
        </w:rPr>
        <w:t>9-IV (</w:t>
      </w:r>
      <w:hyperlink r:id="rId181" w:anchor="sub_id=40312" w:history="1">
        <w:r>
          <w:rPr>
            <w:rStyle w:val="a3"/>
            <w:i/>
            <w:iCs/>
          </w:rPr>
          <w:t>см. стар. ред.</w:t>
        </w:r>
      </w:hyperlink>
      <w:r>
        <w:rPr>
          <w:rStyle w:val="s3"/>
        </w:rPr>
        <w:t xml:space="preserve">); изложен в редакции </w:t>
      </w:r>
      <w:hyperlink r:id="rId182" w:anchor="sub_id=2000" w:history="1">
        <w:r>
          <w:rPr>
            <w:rStyle w:val="a3"/>
            <w:i/>
            <w:iCs/>
          </w:rPr>
          <w:t>Закона</w:t>
        </w:r>
      </w:hyperlink>
      <w:r>
        <w:rPr>
          <w:rStyle w:val="s3"/>
        </w:rPr>
        <w:t xml:space="preserve"> РК от 06.01.11 г. № 379-IV (</w:t>
      </w:r>
      <w:hyperlink r:id="rId183" w:anchor="sub_id=40312" w:history="1">
        <w:r>
          <w:rPr>
            <w:rStyle w:val="a3"/>
            <w:i/>
            <w:iCs/>
          </w:rPr>
          <w:t>см. стар. ред.</w:t>
        </w:r>
      </w:hyperlink>
      <w:r>
        <w:rPr>
          <w:rStyle w:val="s3"/>
        </w:rPr>
        <w:t>)</w:t>
      </w:r>
    </w:p>
    <w:p w:rsidR="00000000" w:rsidRDefault="002358B7">
      <w:pPr>
        <w:ind w:firstLine="400"/>
        <w:jc w:val="both"/>
      </w:pPr>
      <w:r>
        <w:rPr>
          <w:rStyle w:val="s0"/>
        </w:rPr>
        <w:t xml:space="preserve">12) утверждение </w:t>
      </w:r>
      <w:hyperlink r:id="rId184" w:anchor="sub_id=3" w:history="1">
        <w:r>
          <w:rPr>
            <w:rStyle w:val="a3"/>
          </w:rPr>
          <w:t>перечня</w:t>
        </w:r>
      </w:hyperlink>
      <w:r>
        <w:rPr>
          <w:rStyle w:val="s0"/>
        </w:rPr>
        <w:t xml:space="preserve"> </w:t>
      </w:r>
      <w:r>
        <w:rPr>
          <w:rStyle w:val="s0"/>
        </w:rPr>
        <w:t xml:space="preserve">должностей (профессий) работников государственного контроля на морском транспорте, которым выдается форменная одежда (без погон), </w:t>
      </w:r>
      <w:hyperlink r:id="rId185" w:anchor="sub_id=1" w:history="1">
        <w:r>
          <w:rPr>
            <w:rStyle w:val="a3"/>
          </w:rPr>
          <w:t>образцов</w:t>
        </w:r>
      </w:hyperlink>
      <w:r>
        <w:rPr>
          <w:rStyle w:val="s0"/>
        </w:rPr>
        <w:t xml:space="preserve"> формы и знаков различия, </w:t>
      </w:r>
      <w:hyperlink r:id="rId186" w:anchor="sub_id=2" w:history="1">
        <w:r>
          <w:rPr>
            <w:rStyle w:val="a3"/>
          </w:rPr>
          <w:t>порядка</w:t>
        </w:r>
      </w:hyperlink>
      <w:r>
        <w:rPr>
          <w:rStyle w:val="s0"/>
        </w:rPr>
        <w:t xml:space="preserve"> ношения форменной одежды (без погон);</w:t>
      </w:r>
    </w:p>
    <w:p w:rsidR="00000000" w:rsidRDefault="002358B7">
      <w:pPr>
        <w:ind w:firstLine="400"/>
        <w:jc w:val="both"/>
      </w:pPr>
      <w:r>
        <w:rPr>
          <w:rStyle w:val="s0"/>
        </w:rPr>
        <w:t xml:space="preserve">13) исключен в соответствии с </w:t>
      </w:r>
      <w:hyperlink r:id="rId187" w:anchor="sub_id=2900" w:history="1">
        <w:r>
          <w:rPr>
            <w:rStyle w:val="a3"/>
          </w:rPr>
          <w:t>Законом</w:t>
        </w:r>
      </w:hyperlink>
      <w:r>
        <w:rPr>
          <w:rStyle w:val="s0"/>
        </w:rPr>
        <w:t xml:space="preserve"> РК от 15.07.11 г. № 461-</w:t>
      </w:r>
      <w:r>
        <w:rPr>
          <w:rStyle w:val="s0"/>
        </w:rPr>
        <w:t xml:space="preserve">IV </w:t>
      </w:r>
      <w:r>
        <w:rPr>
          <w:rStyle w:val="s3"/>
        </w:rPr>
        <w:t xml:space="preserve">(введен в действие по истечении шести месяцев после его первого официального </w:t>
      </w:r>
      <w:hyperlink r:id="rId188" w:history="1">
        <w:r>
          <w:rPr>
            <w:rStyle w:val="a3"/>
            <w:i/>
            <w:iCs/>
          </w:rPr>
          <w:t>опубликования</w:t>
        </w:r>
      </w:hyperlink>
      <w:r>
        <w:rPr>
          <w:rStyle w:val="s3"/>
        </w:rPr>
        <w:t>) (</w:t>
      </w:r>
      <w:hyperlink r:id="rId189" w:anchor="sub_id=40313" w:history="1">
        <w:r>
          <w:rPr>
            <w:rStyle w:val="a3"/>
            <w:i/>
            <w:iCs/>
          </w:rPr>
          <w:t>см. стар. ре</w:t>
        </w:r>
        <w:r>
          <w:rPr>
            <w:rStyle w:val="a3"/>
            <w:i/>
            <w:iCs/>
          </w:rPr>
          <w:t>д.</w:t>
        </w:r>
      </w:hyperlink>
      <w:r>
        <w:rPr>
          <w:rStyle w:val="s3"/>
        </w:rPr>
        <w:t>)</w:t>
      </w:r>
    </w:p>
    <w:p w:rsidR="00000000" w:rsidRDefault="002358B7">
      <w:pPr>
        <w:jc w:val="both"/>
      </w:pPr>
      <w:r>
        <w:rPr>
          <w:rStyle w:val="s3"/>
        </w:rPr>
        <w:t xml:space="preserve">Пункт дополнен подпунктом 13-1 в соответствии с </w:t>
      </w:r>
      <w:hyperlink r:id="rId190" w:anchor="sub_id=400" w:history="1">
        <w:r>
          <w:rPr>
            <w:rStyle w:val="a3"/>
            <w:i/>
            <w:iCs/>
          </w:rPr>
          <w:t>Законом</w:t>
        </w:r>
      </w:hyperlink>
      <w:r>
        <w:rPr>
          <w:rStyle w:val="s3"/>
        </w:rPr>
        <w:t xml:space="preserve"> РК от 02.06.05 г. № 55-III </w:t>
      </w:r>
    </w:p>
    <w:p w:rsidR="00000000" w:rsidRDefault="002358B7">
      <w:pPr>
        <w:ind w:firstLine="400"/>
        <w:jc w:val="both"/>
      </w:pPr>
      <w:r>
        <w:rPr>
          <w:rStyle w:val="s0"/>
        </w:rPr>
        <w:t xml:space="preserve">13-1) исключен в соответствии с </w:t>
      </w:r>
      <w:hyperlink r:id="rId191"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192" w:history="1">
        <w:r>
          <w:rPr>
            <w:rStyle w:val="a3"/>
            <w:i/>
            <w:iCs/>
          </w:rPr>
          <w:t>опубликования</w:t>
        </w:r>
      </w:hyperlink>
      <w:r>
        <w:rPr>
          <w:rStyle w:val="s3"/>
        </w:rPr>
        <w:t>) (</w:t>
      </w:r>
      <w:hyperlink r:id="rId193" w:anchor="sub_id=40313" w:history="1">
        <w:r>
          <w:rPr>
            <w:rStyle w:val="a3"/>
            <w:i/>
            <w:iCs/>
          </w:rPr>
          <w:t>см. стар. ред.</w:t>
        </w:r>
      </w:hyperlink>
      <w:r>
        <w:rPr>
          <w:rStyle w:val="s3"/>
        </w:rPr>
        <w:t>)</w:t>
      </w:r>
      <w:r>
        <w:rPr>
          <w:rStyle w:val="s0"/>
        </w:rPr>
        <w:t>;</w:t>
      </w:r>
    </w:p>
    <w:p w:rsidR="00000000" w:rsidRDefault="002358B7">
      <w:pPr>
        <w:ind w:firstLine="400"/>
        <w:jc w:val="both"/>
      </w:pPr>
      <w:r>
        <w:t xml:space="preserve">14) исключен в соответствии с </w:t>
      </w:r>
      <w:hyperlink r:id="rId194" w:anchor="sub_id=9602" w:history="1">
        <w:r>
          <w:rPr>
            <w:rStyle w:val="a3"/>
          </w:rPr>
          <w:t>Законом</w:t>
        </w:r>
      </w:hyperlink>
      <w:r>
        <w:t xml:space="preserve"> РК от 20.12.04 г. </w:t>
      </w:r>
      <w:r>
        <w:t xml:space="preserve">№ 13-III </w:t>
      </w:r>
      <w:r>
        <w:rPr>
          <w:rStyle w:val="s3"/>
        </w:rPr>
        <w:t>(введен в действие с 1 января 2005 года) (</w:t>
      </w:r>
      <w:hyperlink r:id="rId195" w:anchor="sub_id=40314" w:history="1">
        <w:r>
          <w:rPr>
            <w:rStyle w:val="a3"/>
            <w:i/>
            <w:iCs/>
          </w:rPr>
          <w:t>см. стар. ред.</w:t>
        </w:r>
      </w:hyperlink>
      <w:r>
        <w:rPr>
          <w:rStyle w:val="s3"/>
        </w:rPr>
        <w:t xml:space="preserve">) </w:t>
      </w:r>
    </w:p>
    <w:p w:rsidR="00000000" w:rsidRDefault="002358B7">
      <w:pPr>
        <w:jc w:val="both"/>
      </w:pPr>
      <w:r>
        <w:rPr>
          <w:rStyle w:val="s3"/>
        </w:rPr>
        <w:t xml:space="preserve">Пункт дополнен подпунктом 15 в соответствии с </w:t>
      </w:r>
      <w:hyperlink r:id="rId196" w:anchor="sub_id=9602" w:history="1">
        <w:r>
          <w:rPr>
            <w:rStyle w:val="a3"/>
            <w:i/>
            <w:iCs/>
          </w:rPr>
          <w:t>Законом</w:t>
        </w:r>
      </w:hyperlink>
      <w:r>
        <w:rPr>
          <w:rStyle w:val="s3"/>
        </w:rPr>
        <w:t xml:space="preserve"> РК от 20.12.04 г. № 13-III (введен в действие с 1 января 2005 года); </w:t>
      </w:r>
      <w:hyperlink r:id="rId197" w:anchor="sub_id=1402" w:history="1">
        <w:r>
          <w:rPr>
            <w:rStyle w:val="a3"/>
            <w:i/>
            <w:iCs/>
          </w:rPr>
          <w:t>Законом</w:t>
        </w:r>
      </w:hyperlink>
      <w:r>
        <w:rPr>
          <w:rStyle w:val="s3"/>
        </w:rPr>
        <w:t xml:space="preserve"> РК от 28.12.10 г. № 369-IV (</w:t>
      </w:r>
      <w:hyperlink r:id="rId198" w:anchor="sub_id=40315" w:history="1">
        <w:r>
          <w:rPr>
            <w:rStyle w:val="a3"/>
            <w:i/>
            <w:iCs/>
          </w:rPr>
          <w:t>см. стар. ред.</w:t>
        </w:r>
      </w:hyperlink>
      <w:r>
        <w:rPr>
          <w:rStyle w:val="s3"/>
        </w:rPr>
        <w:t>)</w:t>
      </w:r>
    </w:p>
    <w:p w:rsidR="00000000" w:rsidRDefault="002358B7">
      <w:pPr>
        <w:ind w:firstLine="400"/>
        <w:jc w:val="both"/>
      </w:pPr>
      <w:r>
        <w:t xml:space="preserve">15) осуществление государственной регистрации судов и прав на них в </w:t>
      </w:r>
      <w:r>
        <w:rPr>
          <w:rStyle w:val="s0"/>
        </w:rPr>
        <w:t>судовой книге</w:t>
      </w:r>
      <w:r>
        <w:t xml:space="preserve">; </w:t>
      </w:r>
    </w:p>
    <w:p w:rsidR="00000000" w:rsidRDefault="002358B7">
      <w:pPr>
        <w:jc w:val="both"/>
      </w:pPr>
      <w:r>
        <w:rPr>
          <w:rStyle w:val="s3"/>
        </w:rPr>
        <w:t xml:space="preserve">Пункт дополнен подпунктами 16-47 в соответствии с </w:t>
      </w:r>
      <w:hyperlink r:id="rId199" w:anchor="sub_id=3900" w:history="1">
        <w:r>
          <w:rPr>
            <w:rStyle w:val="a3"/>
            <w:i/>
            <w:iCs/>
          </w:rPr>
          <w:t>Законом</w:t>
        </w:r>
      </w:hyperlink>
      <w:r>
        <w:rPr>
          <w:rStyle w:val="s3"/>
        </w:rPr>
        <w:t xml:space="preserve"> РК от 31.01.06 г. № 125-III; внесены изменения в соответствии с </w:t>
      </w:r>
      <w:hyperlink r:id="rId200" w:anchor="sub_id=3900" w:history="1">
        <w:r>
          <w:rPr>
            <w:rStyle w:val="a3"/>
            <w:i/>
            <w:iCs/>
          </w:rPr>
          <w:t>3аконом</w:t>
        </w:r>
      </w:hyperlink>
      <w:r>
        <w:rPr>
          <w:rStyle w:val="s3"/>
        </w:rPr>
        <w:t xml:space="preserve"> РК от 06.01.11 г. № 378-IV (</w:t>
      </w:r>
      <w:hyperlink r:id="rId201" w:anchor="sub_id=40315" w:history="1">
        <w:r>
          <w:rPr>
            <w:rStyle w:val="a3"/>
            <w:i/>
            <w:iCs/>
          </w:rPr>
          <w:t>см. стар. ред.</w:t>
        </w:r>
      </w:hyperlink>
      <w:r>
        <w:rPr>
          <w:rStyle w:val="s3"/>
        </w:rPr>
        <w:t xml:space="preserve">); изложен в редакции </w:t>
      </w:r>
      <w:hyperlink r:id="rId202" w:anchor="sub_id=4204" w:history="1">
        <w:r>
          <w:rPr>
            <w:rStyle w:val="a3"/>
            <w:i/>
            <w:iCs/>
          </w:rPr>
          <w:t>Закона</w:t>
        </w:r>
      </w:hyperlink>
      <w:r>
        <w:rPr>
          <w:rStyle w:val="s3"/>
        </w:rPr>
        <w:t xml:space="preserve"> РК от 10.07.12 г. № 36-IV (</w:t>
      </w:r>
      <w:hyperlink r:id="rId203" w:anchor="sub_id=40315" w:history="1">
        <w:r>
          <w:rPr>
            <w:rStyle w:val="a3"/>
            <w:i/>
            <w:iCs/>
          </w:rPr>
          <w:t>см. стар. ред.</w:t>
        </w:r>
      </w:hyperlink>
      <w:r>
        <w:rPr>
          <w:rStyle w:val="s3"/>
        </w:rPr>
        <w:t>)</w:t>
      </w:r>
    </w:p>
    <w:p w:rsidR="00000000" w:rsidRDefault="002358B7">
      <w:pPr>
        <w:ind w:firstLine="400"/>
        <w:jc w:val="both"/>
      </w:pPr>
      <w:r>
        <w:rPr>
          <w:rStyle w:val="s0"/>
        </w:rPr>
        <w:t>16) контроль за обеспечением безопасности мореплавания, осуществляемый через морскую администрацию порта;</w:t>
      </w:r>
    </w:p>
    <w:p w:rsidR="00000000" w:rsidRDefault="002358B7">
      <w:pPr>
        <w:jc w:val="both"/>
      </w:pPr>
      <w:r>
        <w:rPr>
          <w:rStyle w:val="s3"/>
        </w:rPr>
        <w:t xml:space="preserve">В подпункт 17 внесены изменения в соответствии с </w:t>
      </w:r>
      <w:hyperlink r:id="rId204" w:anchor="sub_id=1402" w:history="1">
        <w:r>
          <w:rPr>
            <w:rStyle w:val="a3"/>
            <w:i/>
            <w:iCs/>
          </w:rPr>
          <w:t>Законом</w:t>
        </w:r>
      </w:hyperlink>
      <w:r>
        <w:rPr>
          <w:rStyle w:val="s3"/>
        </w:rPr>
        <w:t xml:space="preserve"> РК от 28.12.10 г. № 369-IV (</w:t>
      </w:r>
      <w:hyperlink r:id="rId205" w:anchor="sub_id=40315" w:history="1">
        <w:r>
          <w:rPr>
            <w:rStyle w:val="a3"/>
            <w:i/>
            <w:iCs/>
          </w:rPr>
          <w:t>см. стар. ред.</w:t>
        </w:r>
      </w:hyperlink>
      <w:r>
        <w:rPr>
          <w:rStyle w:val="s3"/>
        </w:rPr>
        <w:t>)</w:t>
      </w:r>
    </w:p>
    <w:p w:rsidR="00000000" w:rsidRDefault="002358B7">
      <w:pPr>
        <w:ind w:firstLine="400"/>
        <w:jc w:val="both"/>
      </w:pPr>
      <w:r>
        <w:rPr>
          <w:rStyle w:val="s0"/>
        </w:rPr>
        <w:t xml:space="preserve">17) выдача разрешений на осуществление каботажа и иной деятельности, </w:t>
      </w:r>
      <w:r>
        <w:rPr>
          <w:rStyle w:val="s0"/>
        </w:rPr>
        <w:t>связанной с торговым мореплаванием судами, плавающими под флагом иностранного государства;</w:t>
      </w:r>
    </w:p>
    <w:p w:rsidR="00000000" w:rsidRDefault="002358B7">
      <w:pPr>
        <w:jc w:val="both"/>
      </w:pPr>
      <w:r>
        <w:rPr>
          <w:rStyle w:val="s3"/>
        </w:rPr>
        <w:t xml:space="preserve">Подпункт 18 изложен в редакции </w:t>
      </w:r>
      <w:hyperlink r:id="rId206" w:anchor="sub_id=4204" w:history="1">
        <w:r>
          <w:rPr>
            <w:rStyle w:val="a3"/>
            <w:i/>
            <w:iCs/>
          </w:rPr>
          <w:t>Закона</w:t>
        </w:r>
      </w:hyperlink>
      <w:r>
        <w:rPr>
          <w:rStyle w:val="s3"/>
        </w:rPr>
        <w:t xml:space="preserve"> РК от 10.07.12 г. № 36-IV (</w:t>
      </w:r>
      <w:hyperlink r:id="rId207" w:anchor="sub_id=40300" w:history="1">
        <w:r>
          <w:rPr>
            <w:rStyle w:val="a3"/>
            <w:i/>
            <w:iCs/>
          </w:rPr>
          <w:t>см. стар. ред.</w:t>
        </w:r>
      </w:hyperlink>
      <w:r>
        <w:rPr>
          <w:rStyle w:val="s3"/>
        </w:rPr>
        <w:t>)</w:t>
      </w:r>
    </w:p>
    <w:p w:rsidR="00000000" w:rsidRDefault="002358B7">
      <w:pPr>
        <w:ind w:firstLine="400"/>
        <w:jc w:val="both"/>
      </w:pPr>
      <w:r>
        <w:rPr>
          <w:rStyle w:val="s0"/>
        </w:rPr>
        <w:t>18) контроль за проведением осмотров территориальными подразделениями уполномоченного органа морских судов, находящихся в эксплуатации, на зимнем отстое;</w:t>
      </w:r>
    </w:p>
    <w:p w:rsidR="00000000" w:rsidRDefault="002358B7">
      <w:pPr>
        <w:jc w:val="both"/>
      </w:pPr>
      <w:r>
        <w:rPr>
          <w:rStyle w:val="s3"/>
        </w:rPr>
        <w:t>В подпункт 19 внесены</w:t>
      </w:r>
      <w:r>
        <w:rPr>
          <w:rStyle w:val="s3"/>
        </w:rPr>
        <w:t xml:space="preserve"> изменения в соответствии с </w:t>
      </w:r>
      <w:hyperlink r:id="rId208" w:anchor="sub_id=3900" w:history="1">
        <w:r>
          <w:rPr>
            <w:rStyle w:val="a3"/>
            <w:i/>
            <w:iCs/>
          </w:rPr>
          <w:t>3аконом</w:t>
        </w:r>
      </w:hyperlink>
      <w:r>
        <w:rPr>
          <w:rStyle w:val="s3"/>
        </w:rPr>
        <w:t xml:space="preserve"> РК от 06.01.11 г. № 378-IV (</w:t>
      </w:r>
      <w:hyperlink r:id="rId209" w:anchor="sub_id=40315" w:history="1">
        <w:r>
          <w:rPr>
            <w:rStyle w:val="a3"/>
            <w:i/>
            <w:iCs/>
          </w:rPr>
          <w:t>см. стар. ред.</w:t>
        </w:r>
      </w:hyperlink>
      <w:r>
        <w:rPr>
          <w:rStyle w:val="s3"/>
        </w:rPr>
        <w:t xml:space="preserve">); изложен в </w:t>
      </w:r>
      <w:r>
        <w:rPr>
          <w:rStyle w:val="s3"/>
        </w:rPr>
        <w:t xml:space="preserve">редакции </w:t>
      </w:r>
      <w:hyperlink r:id="rId210" w:anchor="sub_id=584" w:history="1">
        <w:r>
          <w:rPr>
            <w:rStyle w:val="a3"/>
            <w:i/>
            <w:iCs/>
          </w:rPr>
          <w:t>Закона</w:t>
        </w:r>
      </w:hyperlink>
      <w:r>
        <w:rPr>
          <w:rStyle w:val="s3"/>
        </w:rPr>
        <w:t xml:space="preserve"> РК от 29.09.14 г. № 239-V (</w:t>
      </w:r>
      <w:hyperlink r:id="rId211" w:anchor="sub_id=40300" w:history="1">
        <w:r>
          <w:rPr>
            <w:rStyle w:val="a3"/>
            <w:i/>
            <w:iCs/>
          </w:rPr>
          <w:t>см. стар. ред.</w:t>
        </w:r>
      </w:hyperlink>
      <w:r>
        <w:rPr>
          <w:rStyle w:val="s3"/>
        </w:rPr>
        <w:t>)</w:t>
      </w:r>
    </w:p>
    <w:p w:rsidR="00000000" w:rsidRDefault="002358B7">
      <w:pPr>
        <w:ind w:firstLine="400"/>
        <w:jc w:val="both"/>
      </w:pPr>
      <w:r>
        <w:rPr>
          <w:rStyle w:val="s0"/>
        </w:rPr>
        <w:t>19) расследование и классификация аварийных случаев с судами в соответствии с Правилами, утвержденными уполномоченным органом;</w:t>
      </w:r>
    </w:p>
    <w:p w:rsidR="00000000" w:rsidRDefault="002358B7">
      <w:pPr>
        <w:jc w:val="both"/>
      </w:pPr>
      <w:r>
        <w:rPr>
          <w:rStyle w:val="s3"/>
        </w:rPr>
        <w:t xml:space="preserve">В подпункт 20 внесены изменения в соответствии с </w:t>
      </w:r>
      <w:hyperlink r:id="rId212" w:anchor="sub_id=3900" w:history="1">
        <w:r>
          <w:rPr>
            <w:rStyle w:val="a3"/>
            <w:i/>
            <w:iCs/>
          </w:rPr>
          <w:t>3аконом</w:t>
        </w:r>
      </w:hyperlink>
      <w:r>
        <w:rPr>
          <w:rStyle w:val="s3"/>
        </w:rPr>
        <w:t xml:space="preserve"> РК от 06.01.11 г. № 378-IV (</w:t>
      </w:r>
      <w:hyperlink r:id="rId213" w:anchor="sub_id=40315" w:history="1">
        <w:r>
          <w:rPr>
            <w:rStyle w:val="a3"/>
            <w:i/>
            <w:iCs/>
          </w:rPr>
          <w:t>см. стар. ред.</w:t>
        </w:r>
      </w:hyperlink>
      <w:r>
        <w:rPr>
          <w:rStyle w:val="s3"/>
        </w:rPr>
        <w:t>)</w:t>
      </w:r>
    </w:p>
    <w:p w:rsidR="00000000" w:rsidRDefault="002358B7">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2358B7">
      <w:pPr>
        <w:ind w:firstLine="400"/>
        <w:jc w:val="both"/>
      </w:pPr>
      <w:r>
        <w:rPr>
          <w:rStyle w:val="s0"/>
        </w:rPr>
        <w:t>21) исключен в соответст</w:t>
      </w:r>
      <w:r>
        <w:rPr>
          <w:rStyle w:val="s0"/>
        </w:rPr>
        <w:t xml:space="preserve">вии с </w:t>
      </w:r>
      <w:hyperlink r:id="rId214"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15" w:history="1">
        <w:r>
          <w:rPr>
            <w:rStyle w:val="a3"/>
            <w:i/>
            <w:iCs/>
          </w:rPr>
          <w:t>опубликования</w:t>
        </w:r>
      </w:hyperlink>
      <w:r>
        <w:rPr>
          <w:rStyle w:val="s3"/>
        </w:rPr>
        <w:t>) (</w:t>
      </w:r>
      <w:hyperlink r:id="rId216" w:anchor="sub_id=40300" w:history="1">
        <w:r>
          <w:rPr>
            <w:rStyle w:val="a3"/>
            <w:i/>
            <w:iCs/>
          </w:rPr>
          <w:t>см. стар. ред.</w:t>
        </w:r>
      </w:hyperlink>
      <w:r>
        <w:rPr>
          <w:rStyle w:val="s3"/>
        </w:rPr>
        <w:t>)</w:t>
      </w:r>
    </w:p>
    <w:p w:rsidR="00000000" w:rsidRDefault="002358B7">
      <w:pPr>
        <w:ind w:firstLine="400"/>
        <w:jc w:val="both"/>
      </w:pPr>
      <w:r>
        <w:rPr>
          <w:rStyle w:val="s0"/>
        </w:rPr>
        <w:t xml:space="preserve">22) исключен в соответствии с </w:t>
      </w:r>
      <w:hyperlink r:id="rId217" w:anchor="sub_id=1402" w:history="1">
        <w:r>
          <w:rPr>
            <w:rStyle w:val="a3"/>
          </w:rPr>
          <w:t>Законом</w:t>
        </w:r>
      </w:hyperlink>
      <w:r>
        <w:rPr>
          <w:rStyle w:val="s0"/>
        </w:rPr>
        <w:t xml:space="preserve"> РК от 28.12.</w:t>
      </w:r>
      <w:r>
        <w:rPr>
          <w:rStyle w:val="s0"/>
        </w:rPr>
        <w:t xml:space="preserve">10 г. № 369-IV </w:t>
      </w:r>
      <w:r>
        <w:rPr>
          <w:rStyle w:val="s3"/>
        </w:rPr>
        <w:t>(</w:t>
      </w:r>
      <w:hyperlink r:id="rId218" w:anchor="sub_id=40315" w:history="1">
        <w:r>
          <w:rPr>
            <w:rStyle w:val="a3"/>
            <w:i/>
            <w:iCs/>
          </w:rPr>
          <w:t>см. стар. ред.</w:t>
        </w:r>
      </w:hyperlink>
      <w:r>
        <w:rPr>
          <w:rStyle w:val="s3"/>
        </w:rPr>
        <w:t>)</w:t>
      </w:r>
    </w:p>
    <w:p w:rsidR="00000000" w:rsidRDefault="002358B7">
      <w:pPr>
        <w:jc w:val="both"/>
      </w:pPr>
      <w:r>
        <w:rPr>
          <w:rStyle w:val="s3"/>
        </w:rPr>
        <w:t xml:space="preserve">Пункт 23 изложен в редакции </w:t>
      </w:r>
      <w:hyperlink r:id="rId219" w:anchor="sub_id=1402" w:history="1">
        <w:r>
          <w:rPr>
            <w:rStyle w:val="a3"/>
            <w:i/>
            <w:iCs/>
          </w:rPr>
          <w:t>Закона</w:t>
        </w:r>
      </w:hyperlink>
      <w:r>
        <w:rPr>
          <w:rStyle w:val="s3"/>
        </w:rPr>
        <w:t xml:space="preserve"> РК от 28.12.10 г. № 369-</w:t>
      </w:r>
      <w:r>
        <w:rPr>
          <w:rStyle w:val="s3"/>
        </w:rPr>
        <w:t>IV (</w:t>
      </w:r>
      <w:hyperlink r:id="rId220" w:anchor="sub_id=40315" w:history="1">
        <w:r>
          <w:rPr>
            <w:rStyle w:val="a3"/>
            <w:i/>
            <w:iCs/>
          </w:rPr>
          <w:t>см. стар. ред.</w:t>
        </w:r>
      </w:hyperlink>
      <w:r>
        <w:rPr>
          <w:rStyle w:val="s3"/>
        </w:rPr>
        <w:t xml:space="preserve">); внесены изменения в соответствии с </w:t>
      </w:r>
      <w:hyperlink r:id="rId221" w:anchor="sub_id=3900" w:history="1">
        <w:r>
          <w:rPr>
            <w:rStyle w:val="a3"/>
            <w:i/>
            <w:iCs/>
          </w:rPr>
          <w:t>3аконом</w:t>
        </w:r>
      </w:hyperlink>
      <w:r>
        <w:rPr>
          <w:rStyle w:val="s3"/>
        </w:rPr>
        <w:t xml:space="preserve"> РК от 06.01.11 г. № 378-IV </w:t>
      </w:r>
      <w:r>
        <w:rPr>
          <w:rStyle w:val="s3"/>
        </w:rPr>
        <w:t>(</w:t>
      </w:r>
      <w:hyperlink r:id="rId222" w:anchor="sub_id=40315" w:history="1">
        <w:r>
          <w:rPr>
            <w:rStyle w:val="a3"/>
            <w:i/>
            <w:iCs/>
          </w:rPr>
          <w:t>см. стар. ред.</w:t>
        </w:r>
      </w:hyperlink>
      <w:r>
        <w:rPr>
          <w:rStyle w:val="s3"/>
        </w:rPr>
        <w:t xml:space="preserve">); изложен в редакции </w:t>
      </w:r>
      <w:hyperlink r:id="rId223" w:anchor="sub_id=4204" w:history="1">
        <w:r>
          <w:rPr>
            <w:rStyle w:val="a3"/>
            <w:i/>
            <w:iCs/>
          </w:rPr>
          <w:t>Закона</w:t>
        </w:r>
      </w:hyperlink>
      <w:r>
        <w:rPr>
          <w:rStyle w:val="s3"/>
        </w:rPr>
        <w:t xml:space="preserve"> РК от 10.07.12 г. № 36-IV (</w:t>
      </w:r>
      <w:hyperlink r:id="rId224" w:anchor="sub_id=40300" w:history="1">
        <w:r>
          <w:rPr>
            <w:rStyle w:val="a3"/>
            <w:i/>
            <w:iCs/>
          </w:rPr>
          <w:t>см. стар. ред.</w:t>
        </w:r>
      </w:hyperlink>
      <w:r>
        <w:rPr>
          <w:rStyle w:val="s3"/>
        </w:rPr>
        <w:t>)</w:t>
      </w:r>
    </w:p>
    <w:p w:rsidR="00000000" w:rsidRDefault="002358B7">
      <w:pPr>
        <w:ind w:firstLine="400"/>
        <w:jc w:val="both"/>
      </w:pPr>
      <w:r>
        <w:rPr>
          <w:rStyle w:val="s0"/>
        </w:rPr>
        <w:t>23) контроль и надзор за безопасной эксплуатацией портовых сооружений;</w:t>
      </w:r>
    </w:p>
    <w:p w:rsidR="00000000" w:rsidRDefault="002358B7">
      <w:pPr>
        <w:ind w:firstLine="400"/>
        <w:jc w:val="both"/>
      </w:pPr>
      <w:r>
        <w:rPr>
          <w:rStyle w:val="s0"/>
        </w:rPr>
        <w:t xml:space="preserve">24) исключен в соответствии с </w:t>
      </w:r>
      <w:hyperlink r:id="rId225" w:anchor="sub_id=1402" w:history="1">
        <w:r>
          <w:rPr>
            <w:rStyle w:val="a3"/>
          </w:rPr>
          <w:t>Законом</w:t>
        </w:r>
      </w:hyperlink>
      <w:r>
        <w:rPr>
          <w:rStyle w:val="s0"/>
        </w:rPr>
        <w:t xml:space="preserve"> РК от 28.12.10 г. № 369-IV </w:t>
      </w:r>
      <w:r>
        <w:rPr>
          <w:rStyle w:val="s3"/>
        </w:rPr>
        <w:t>(</w:t>
      </w:r>
      <w:hyperlink r:id="rId226" w:anchor="sub_id=40315" w:history="1">
        <w:r>
          <w:rPr>
            <w:rStyle w:val="a3"/>
            <w:i/>
            <w:iCs/>
          </w:rPr>
          <w:t>см. стар. ред.</w:t>
        </w:r>
      </w:hyperlink>
      <w:r>
        <w:rPr>
          <w:rStyle w:val="s3"/>
        </w:rPr>
        <w:t>)</w:t>
      </w:r>
    </w:p>
    <w:p w:rsidR="00000000" w:rsidRDefault="002358B7">
      <w:pPr>
        <w:jc w:val="both"/>
      </w:pPr>
      <w:r>
        <w:rPr>
          <w:rStyle w:val="s3"/>
        </w:rPr>
        <w:t xml:space="preserve">В подпункт 25 внесены изменения в соответствии с </w:t>
      </w:r>
      <w:hyperlink r:id="rId227" w:anchor="sub_id=3900" w:history="1">
        <w:r>
          <w:rPr>
            <w:rStyle w:val="a3"/>
            <w:i/>
            <w:iCs/>
          </w:rPr>
          <w:t>3аконом</w:t>
        </w:r>
      </w:hyperlink>
      <w:r>
        <w:rPr>
          <w:rStyle w:val="s3"/>
        </w:rPr>
        <w:t xml:space="preserve"> РК от 06.01.11 г. № 378-IV (</w:t>
      </w:r>
      <w:hyperlink r:id="rId228" w:anchor="sub_id=40315" w:history="1">
        <w:r>
          <w:rPr>
            <w:rStyle w:val="a3"/>
            <w:i/>
            <w:iCs/>
          </w:rPr>
          <w:t>см. стар. ред.</w:t>
        </w:r>
      </w:hyperlink>
      <w:r>
        <w:rPr>
          <w:rStyle w:val="s3"/>
        </w:rPr>
        <w:t>)</w:t>
      </w:r>
    </w:p>
    <w:p w:rsidR="00000000" w:rsidRDefault="002358B7">
      <w:pPr>
        <w:ind w:firstLine="400"/>
        <w:jc w:val="both"/>
      </w:pPr>
      <w:r>
        <w:rPr>
          <w:rStyle w:val="s0"/>
        </w:rPr>
        <w:t xml:space="preserve">25) исключен в соответствии с </w:t>
      </w:r>
      <w:hyperlink r:id="rId229" w:anchor="sub_id=144" w:history="1">
        <w:r>
          <w:rPr>
            <w:rStyle w:val="a3"/>
          </w:rPr>
          <w:t>Законом</w:t>
        </w:r>
      </w:hyperlink>
      <w:r>
        <w:rPr>
          <w:rStyle w:val="s0"/>
        </w:rPr>
        <w:t xml:space="preserve"> РК от 04.07.13 г. № 132-V </w:t>
      </w:r>
      <w:r>
        <w:rPr>
          <w:rStyle w:val="s3"/>
        </w:rPr>
        <w:t>(</w:t>
      </w:r>
      <w:hyperlink r:id="rId230" w:anchor="sub_id=40000" w:history="1">
        <w:r>
          <w:rPr>
            <w:rStyle w:val="a3"/>
            <w:i/>
            <w:iCs/>
          </w:rPr>
          <w:t>см. стар. ред.</w:t>
        </w:r>
      </w:hyperlink>
      <w:r>
        <w:rPr>
          <w:rStyle w:val="s3"/>
        </w:rPr>
        <w:t>)</w:t>
      </w:r>
    </w:p>
    <w:p w:rsidR="00000000" w:rsidRDefault="002358B7">
      <w:pPr>
        <w:ind w:firstLine="400"/>
        <w:jc w:val="both"/>
      </w:pPr>
      <w:r>
        <w:rPr>
          <w:rStyle w:val="s0"/>
        </w:rPr>
        <w:t>26) взаимодействие с государственными органами Республики Казахстан по вопросам обеспечения безо</w:t>
      </w:r>
      <w:r>
        <w:rPr>
          <w:rStyle w:val="s0"/>
        </w:rPr>
        <w:t>пасности на водном транспорте;</w:t>
      </w:r>
    </w:p>
    <w:p w:rsidR="00000000" w:rsidRDefault="002358B7">
      <w:pPr>
        <w:ind w:firstLine="400"/>
        <w:jc w:val="both"/>
      </w:pPr>
      <w:r>
        <w:rPr>
          <w:rStyle w:val="s0"/>
        </w:rPr>
        <w:t xml:space="preserve">27) исключен в соответствии с </w:t>
      </w:r>
      <w:hyperlink r:id="rId231" w:anchor="sub_id=1402" w:history="1">
        <w:r>
          <w:rPr>
            <w:rStyle w:val="a3"/>
          </w:rPr>
          <w:t>Законом</w:t>
        </w:r>
      </w:hyperlink>
      <w:r>
        <w:rPr>
          <w:rStyle w:val="s0"/>
        </w:rPr>
        <w:t xml:space="preserve"> РК от 28.12.10 г. № 369-IV </w:t>
      </w:r>
      <w:r>
        <w:rPr>
          <w:rStyle w:val="s3"/>
        </w:rPr>
        <w:t>(</w:t>
      </w:r>
      <w:hyperlink r:id="rId232" w:anchor="sub_id=40315" w:history="1">
        <w:r>
          <w:rPr>
            <w:rStyle w:val="a3"/>
            <w:i/>
            <w:iCs/>
          </w:rPr>
          <w:t>см. стар. ред.</w:t>
        </w:r>
      </w:hyperlink>
      <w:r>
        <w:rPr>
          <w:rStyle w:val="s3"/>
        </w:rPr>
        <w:t>)</w:t>
      </w:r>
    </w:p>
    <w:p w:rsidR="00000000" w:rsidRDefault="002358B7">
      <w:pPr>
        <w:ind w:firstLine="400"/>
        <w:jc w:val="both"/>
      </w:pPr>
      <w:r>
        <w:rPr>
          <w:rStyle w:val="s0"/>
        </w:rPr>
        <w:t>28) проверка наличия судовых документов на судне;</w:t>
      </w:r>
    </w:p>
    <w:p w:rsidR="00000000" w:rsidRDefault="002358B7">
      <w:pPr>
        <w:ind w:firstLine="400"/>
        <w:jc w:val="both"/>
      </w:pPr>
      <w:r>
        <w:rPr>
          <w:rStyle w:val="s0"/>
        </w:rPr>
        <w:t xml:space="preserve">29) исключен в соответствии с </w:t>
      </w:r>
      <w:hyperlink r:id="rId233" w:anchor="sub_id=1402" w:history="1">
        <w:r>
          <w:rPr>
            <w:rStyle w:val="a3"/>
          </w:rPr>
          <w:t>Законом</w:t>
        </w:r>
      </w:hyperlink>
      <w:r>
        <w:rPr>
          <w:rStyle w:val="s0"/>
        </w:rPr>
        <w:t xml:space="preserve"> РК от 28.12.10 г. № 369-IV </w:t>
      </w:r>
      <w:r>
        <w:rPr>
          <w:rStyle w:val="s3"/>
        </w:rPr>
        <w:t>(</w:t>
      </w:r>
      <w:hyperlink r:id="rId234" w:anchor="sub_id=40315" w:history="1">
        <w:r>
          <w:rPr>
            <w:rStyle w:val="a3"/>
            <w:i/>
            <w:iCs/>
          </w:rPr>
          <w:t>см. стар. ред.</w:t>
        </w:r>
      </w:hyperlink>
      <w:r>
        <w:rPr>
          <w:rStyle w:val="s3"/>
        </w:rPr>
        <w:t>)</w:t>
      </w:r>
    </w:p>
    <w:p w:rsidR="00000000" w:rsidRDefault="002358B7">
      <w:pPr>
        <w:ind w:firstLine="400"/>
        <w:jc w:val="both"/>
      </w:pPr>
      <w:r>
        <w:rPr>
          <w:rStyle w:val="s0"/>
        </w:rPr>
        <w:t xml:space="preserve">30) исключен в соответствии с </w:t>
      </w:r>
      <w:hyperlink r:id="rId235" w:anchor="sub_id=1402" w:history="1">
        <w:r>
          <w:rPr>
            <w:rStyle w:val="a3"/>
          </w:rPr>
          <w:t>Законом</w:t>
        </w:r>
      </w:hyperlink>
      <w:r>
        <w:rPr>
          <w:rStyle w:val="s0"/>
        </w:rPr>
        <w:t xml:space="preserve"> РК от 28.12.10 г. № 369-IV </w:t>
      </w:r>
      <w:r>
        <w:rPr>
          <w:rStyle w:val="s3"/>
        </w:rPr>
        <w:t>(</w:t>
      </w:r>
      <w:hyperlink r:id="rId236" w:anchor="sub_id=40315" w:history="1">
        <w:r>
          <w:rPr>
            <w:rStyle w:val="a3"/>
            <w:i/>
            <w:iCs/>
          </w:rPr>
          <w:t>см. стар. ред.</w:t>
        </w:r>
      </w:hyperlink>
      <w:r>
        <w:rPr>
          <w:rStyle w:val="s3"/>
        </w:rPr>
        <w:t>)</w:t>
      </w:r>
    </w:p>
    <w:p w:rsidR="00000000" w:rsidRDefault="002358B7">
      <w:pPr>
        <w:jc w:val="both"/>
      </w:pPr>
      <w:r>
        <w:rPr>
          <w:rStyle w:val="s3"/>
        </w:rPr>
        <w:t xml:space="preserve">В подпункт 31 внесены изменения в соответствии с </w:t>
      </w:r>
      <w:hyperlink r:id="rId237" w:anchor="sub_id=2900" w:history="1">
        <w:r>
          <w:rPr>
            <w:rStyle w:val="a3"/>
            <w:i/>
            <w:iCs/>
          </w:rPr>
          <w:t>Законом</w:t>
        </w:r>
      </w:hyperlink>
      <w:r>
        <w:rPr>
          <w:rStyle w:val="s3"/>
        </w:rPr>
        <w:t xml:space="preserve"> РК от 15.07.11 г. № 461-IV </w:t>
      </w:r>
      <w:r>
        <w:rPr>
          <w:rStyle w:val="s3"/>
        </w:rPr>
        <w:t xml:space="preserve">(введен в действие по истечении шести месяцев после его первого официального </w:t>
      </w:r>
      <w:hyperlink r:id="rId238" w:history="1">
        <w:r>
          <w:rPr>
            <w:rStyle w:val="a3"/>
            <w:i/>
            <w:iCs/>
          </w:rPr>
          <w:t>опубликования</w:t>
        </w:r>
      </w:hyperlink>
      <w:r>
        <w:rPr>
          <w:rStyle w:val="s3"/>
        </w:rPr>
        <w:t>) (</w:t>
      </w:r>
      <w:hyperlink r:id="rId239" w:anchor="sub_id=40300" w:history="1">
        <w:r>
          <w:rPr>
            <w:rStyle w:val="a3"/>
            <w:i/>
            <w:iCs/>
          </w:rPr>
          <w:t>см. стар. ред.</w:t>
        </w:r>
      </w:hyperlink>
      <w:r>
        <w:rPr>
          <w:rStyle w:val="s3"/>
        </w:rPr>
        <w:t>)</w:t>
      </w:r>
    </w:p>
    <w:p w:rsidR="00000000" w:rsidRDefault="002358B7">
      <w:pPr>
        <w:ind w:firstLine="400"/>
        <w:jc w:val="both"/>
      </w:pPr>
      <w:r>
        <w:rPr>
          <w:rStyle w:val="s0"/>
        </w:rPr>
        <w:t xml:space="preserve">31) исключен в соответствии с </w:t>
      </w:r>
      <w:hyperlink r:id="rId240" w:anchor="sub_id=584" w:history="1">
        <w:r>
          <w:rPr>
            <w:rStyle w:val="a3"/>
          </w:rPr>
          <w:t>Законом</w:t>
        </w:r>
      </w:hyperlink>
      <w:r>
        <w:rPr>
          <w:rStyle w:val="s0"/>
        </w:rPr>
        <w:t xml:space="preserve"> РК от 29.09.14 г. № 239-V </w:t>
      </w:r>
      <w:r>
        <w:rPr>
          <w:rStyle w:val="s3"/>
        </w:rPr>
        <w:t>(</w:t>
      </w:r>
      <w:hyperlink r:id="rId241" w:anchor="sub_id=40300" w:history="1">
        <w:r>
          <w:rPr>
            <w:rStyle w:val="a3"/>
            <w:i/>
            <w:iCs/>
          </w:rPr>
          <w:t>см. стар. ред.</w:t>
        </w:r>
      </w:hyperlink>
      <w:r>
        <w:rPr>
          <w:rStyle w:val="s3"/>
        </w:rPr>
        <w:t>)</w:t>
      </w:r>
      <w:r>
        <w:t xml:space="preserve"> </w:t>
      </w:r>
    </w:p>
    <w:p w:rsidR="00000000" w:rsidRDefault="002358B7">
      <w:pPr>
        <w:jc w:val="both"/>
      </w:pPr>
      <w:r>
        <w:rPr>
          <w:rStyle w:val="s3"/>
        </w:rPr>
        <w:t xml:space="preserve">В подпункт 32 внесены изменения в соответствии с </w:t>
      </w:r>
      <w:hyperlink r:id="rId242" w:anchor="sub_id=1402" w:history="1">
        <w:r>
          <w:rPr>
            <w:rStyle w:val="a3"/>
            <w:i/>
            <w:iCs/>
          </w:rPr>
          <w:t>Законом</w:t>
        </w:r>
      </w:hyperlink>
      <w:r>
        <w:rPr>
          <w:rStyle w:val="s3"/>
        </w:rPr>
        <w:t xml:space="preserve"> РК от 28.12.10 г. № 369-IV (</w:t>
      </w:r>
      <w:hyperlink r:id="rId243" w:anchor="sub_id=40315" w:history="1">
        <w:r>
          <w:rPr>
            <w:rStyle w:val="a3"/>
            <w:i/>
            <w:iCs/>
          </w:rPr>
          <w:t>см. ст</w:t>
        </w:r>
        <w:r>
          <w:rPr>
            <w:rStyle w:val="a3"/>
            <w:i/>
            <w:iCs/>
          </w:rPr>
          <w:t>ар. ред.</w:t>
        </w:r>
      </w:hyperlink>
      <w:r>
        <w:rPr>
          <w:rStyle w:val="s3"/>
        </w:rPr>
        <w:t xml:space="preserve">); </w:t>
      </w:r>
      <w:hyperlink r:id="rId244" w:anchor="sub_id=3900" w:history="1">
        <w:r>
          <w:rPr>
            <w:rStyle w:val="a3"/>
            <w:i/>
            <w:iCs/>
          </w:rPr>
          <w:t>3аконом</w:t>
        </w:r>
      </w:hyperlink>
      <w:r>
        <w:rPr>
          <w:rStyle w:val="s3"/>
        </w:rPr>
        <w:t xml:space="preserve"> РК от 06.01.11 г. № 378-IV (</w:t>
      </w:r>
      <w:hyperlink r:id="rId245" w:anchor="sub_id=40315" w:history="1">
        <w:r>
          <w:rPr>
            <w:rStyle w:val="a3"/>
            <w:i/>
            <w:iCs/>
          </w:rPr>
          <w:t>см. стар. ред.</w:t>
        </w:r>
      </w:hyperlink>
      <w:r>
        <w:rPr>
          <w:rStyle w:val="s3"/>
        </w:rPr>
        <w:t>)</w:t>
      </w:r>
    </w:p>
    <w:p w:rsidR="00000000" w:rsidRDefault="002358B7">
      <w:pPr>
        <w:ind w:firstLine="400"/>
        <w:jc w:val="both"/>
      </w:pPr>
      <w:r>
        <w:rPr>
          <w:rStyle w:val="s0"/>
        </w:rPr>
        <w:t>32) государственный контроль</w:t>
      </w:r>
      <w:r>
        <w:rPr>
          <w:rStyle w:val="s0"/>
        </w:rPr>
        <w:t xml:space="preserve"> и надзор за соблюдением физическими и юридическими лицами требований законов Республики Казахстан и постановлений Правительства Республики Казахстан, определяющих порядок функционирования водного транспорта, выявление и принятие мер по пресечению их наруш</w:t>
      </w:r>
      <w:r>
        <w:rPr>
          <w:rStyle w:val="s0"/>
        </w:rPr>
        <w:t>ений;</w:t>
      </w:r>
    </w:p>
    <w:p w:rsidR="00000000" w:rsidRDefault="002358B7">
      <w:pPr>
        <w:ind w:firstLine="400"/>
        <w:jc w:val="both"/>
      </w:pPr>
      <w:r>
        <w:rPr>
          <w:rStyle w:val="s0"/>
        </w:rPr>
        <w:t xml:space="preserve">33) исключен в соответствии с </w:t>
      </w:r>
      <w:hyperlink r:id="rId246" w:anchor="sub_id=1402" w:history="1">
        <w:r>
          <w:rPr>
            <w:rStyle w:val="a3"/>
          </w:rPr>
          <w:t>Законом</w:t>
        </w:r>
      </w:hyperlink>
      <w:r>
        <w:rPr>
          <w:rStyle w:val="s0"/>
        </w:rPr>
        <w:t xml:space="preserve"> РК от 28.12.10 г. № 369-IV </w:t>
      </w:r>
      <w:r>
        <w:rPr>
          <w:rStyle w:val="s3"/>
        </w:rPr>
        <w:t>(</w:t>
      </w:r>
      <w:hyperlink r:id="rId247" w:anchor="sub_id=40315" w:history="1">
        <w:r>
          <w:rPr>
            <w:rStyle w:val="a3"/>
            <w:i/>
            <w:iCs/>
          </w:rPr>
          <w:t>см. стар. ред.</w:t>
        </w:r>
      </w:hyperlink>
      <w:r>
        <w:rPr>
          <w:rStyle w:val="s3"/>
        </w:rPr>
        <w:t>)</w:t>
      </w:r>
    </w:p>
    <w:p w:rsidR="00000000" w:rsidRDefault="002358B7">
      <w:pPr>
        <w:jc w:val="both"/>
      </w:pPr>
      <w:r>
        <w:rPr>
          <w:rStyle w:val="s3"/>
        </w:rPr>
        <w:t xml:space="preserve">В подпункт 34 внесены изменения в соответствии с </w:t>
      </w:r>
      <w:hyperlink r:id="rId248" w:anchor="sub_id=3900" w:history="1">
        <w:r>
          <w:rPr>
            <w:rStyle w:val="a3"/>
            <w:i/>
            <w:iCs/>
          </w:rPr>
          <w:t>3аконом</w:t>
        </w:r>
      </w:hyperlink>
      <w:r>
        <w:rPr>
          <w:rStyle w:val="s3"/>
        </w:rPr>
        <w:t xml:space="preserve"> РК от 06.01.11 г. № 378-IV (</w:t>
      </w:r>
      <w:hyperlink r:id="rId249" w:anchor="sub_id=40315" w:history="1">
        <w:r>
          <w:rPr>
            <w:rStyle w:val="a3"/>
            <w:i/>
            <w:iCs/>
          </w:rPr>
          <w:t>см. ст</w:t>
        </w:r>
        <w:r>
          <w:rPr>
            <w:rStyle w:val="a3"/>
            <w:i/>
            <w:iCs/>
          </w:rPr>
          <w:t>ар. ред.</w:t>
        </w:r>
      </w:hyperlink>
      <w:r>
        <w:rPr>
          <w:rStyle w:val="s3"/>
        </w:rPr>
        <w:t>)</w:t>
      </w:r>
    </w:p>
    <w:p w:rsidR="00000000" w:rsidRDefault="002358B7">
      <w:pPr>
        <w:ind w:firstLine="400"/>
        <w:jc w:val="both"/>
      </w:pPr>
      <w:r>
        <w:rPr>
          <w:rStyle w:val="s0"/>
        </w:rPr>
        <w:t>34) государственный контроль и надзор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2358B7">
      <w:pPr>
        <w:jc w:val="both"/>
      </w:pPr>
      <w:r>
        <w:rPr>
          <w:rStyle w:val="s3"/>
        </w:rPr>
        <w:t xml:space="preserve">В подпункт 35 внесены изменения в соответствии с </w:t>
      </w:r>
      <w:hyperlink r:id="rId250" w:anchor="sub_id=3900" w:history="1">
        <w:r>
          <w:rPr>
            <w:rStyle w:val="a3"/>
            <w:i/>
            <w:iCs/>
          </w:rPr>
          <w:t>3аконом</w:t>
        </w:r>
      </w:hyperlink>
      <w:r>
        <w:rPr>
          <w:rStyle w:val="s3"/>
        </w:rPr>
        <w:t xml:space="preserve"> РК от 06.01.11 г. № 378-IV (</w:t>
      </w:r>
      <w:hyperlink r:id="rId251" w:anchor="sub_id=40315" w:history="1">
        <w:r>
          <w:rPr>
            <w:rStyle w:val="a3"/>
            <w:i/>
            <w:iCs/>
          </w:rPr>
          <w:t>см. стар. ред.</w:t>
        </w:r>
      </w:hyperlink>
      <w:r>
        <w:rPr>
          <w:rStyle w:val="s3"/>
        </w:rPr>
        <w:t xml:space="preserve">); изложен в редакции </w:t>
      </w:r>
      <w:hyperlink r:id="rId252" w:anchor="sub_id=4204" w:history="1">
        <w:r>
          <w:rPr>
            <w:rStyle w:val="a3"/>
            <w:i/>
            <w:iCs/>
          </w:rPr>
          <w:t>Закона</w:t>
        </w:r>
      </w:hyperlink>
      <w:r>
        <w:rPr>
          <w:rStyle w:val="s3"/>
        </w:rPr>
        <w:t xml:space="preserve"> РК от 10.07.12 г. № 36-IV (</w:t>
      </w:r>
      <w:hyperlink r:id="rId253" w:anchor="sub_id=40300" w:history="1">
        <w:r>
          <w:rPr>
            <w:rStyle w:val="a3"/>
            <w:i/>
            <w:iCs/>
          </w:rPr>
          <w:t>см. стар. ред.</w:t>
        </w:r>
      </w:hyperlink>
      <w:r>
        <w:rPr>
          <w:rStyle w:val="s3"/>
        </w:rPr>
        <w:t>)</w:t>
      </w:r>
    </w:p>
    <w:p w:rsidR="00000000" w:rsidRDefault="002358B7">
      <w:pPr>
        <w:ind w:firstLine="400"/>
        <w:jc w:val="both"/>
      </w:pPr>
      <w:r>
        <w:rPr>
          <w:rStyle w:val="s0"/>
        </w:rPr>
        <w:t xml:space="preserve">35) исключен в соответствии с </w:t>
      </w:r>
      <w:hyperlink r:id="rId254" w:anchor="sub_id=144" w:history="1">
        <w:r>
          <w:rPr>
            <w:rStyle w:val="a3"/>
          </w:rPr>
          <w:t>Законом</w:t>
        </w:r>
      </w:hyperlink>
      <w:r>
        <w:rPr>
          <w:rStyle w:val="s0"/>
        </w:rPr>
        <w:t xml:space="preserve"> РК от 04.07.13 г. № 132-V </w:t>
      </w:r>
      <w:r>
        <w:rPr>
          <w:rStyle w:val="s3"/>
        </w:rPr>
        <w:t>(</w:t>
      </w:r>
      <w:hyperlink r:id="rId255" w:anchor="sub_id=40000" w:history="1">
        <w:r>
          <w:rPr>
            <w:rStyle w:val="a3"/>
            <w:i/>
            <w:iCs/>
          </w:rPr>
          <w:t>см. стар. ред.</w:t>
        </w:r>
      </w:hyperlink>
      <w:r>
        <w:rPr>
          <w:rStyle w:val="s3"/>
        </w:rPr>
        <w:t>)</w:t>
      </w:r>
    </w:p>
    <w:p w:rsidR="00000000" w:rsidRDefault="002358B7">
      <w:pPr>
        <w:ind w:firstLine="400"/>
        <w:jc w:val="both"/>
      </w:pPr>
      <w:r>
        <w:rPr>
          <w:rStyle w:val="s0"/>
        </w:rPr>
        <w:t xml:space="preserve">36) исключен в соответствии с </w:t>
      </w:r>
      <w:hyperlink r:id="rId256" w:anchor="sub_id=1402" w:history="1">
        <w:r>
          <w:rPr>
            <w:rStyle w:val="a3"/>
          </w:rPr>
          <w:t>Законом</w:t>
        </w:r>
      </w:hyperlink>
      <w:r>
        <w:rPr>
          <w:rStyle w:val="s0"/>
        </w:rPr>
        <w:t xml:space="preserve"> РК от 28.12.10 г. № 369-IV </w:t>
      </w:r>
      <w:r>
        <w:rPr>
          <w:rStyle w:val="s3"/>
        </w:rPr>
        <w:t>(</w:t>
      </w:r>
      <w:hyperlink r:id="rId257" w:anchor="sub_id=40315" w:history="1">
        <w:r>
          <w:rPr>
            <w:rStyle w:val="a3"/>
            <w:i/>
            <w:iCs/>
          </w:rPr>
          <w:t>см. стар. ред.</w:t>
        </w:r>
      </w:hyperlink>
      <w:r>
        <w:rPr>
          <w:rStyle w:val="s3"/>
        </w:rPr>
        <w:t>)</w:t>
      </w:r>
    </w:p>
    <w:p w:rsidR="00000000" w:rsidRDefault="002358B7">
      <w:pPr>
        <w:ind w:firstLine="400"/>
        <w:jc w:val="both"/>
      </w:pPr>
      <w:r>
        <w:rPr>
          <w:rStyle w:val="s0"/>
        </w:rPr>
        <w:t>37) запрос у физических и юридических лиц необходимой информации, материалов, справочных данных по всем вопро</w:t>
      </w:r>
      <w:r>
        <w:rPr>
          <w:rStyle w:val="s0"/>
        </w:rPr>
        <w:t>сам, входящим в компетенцию уполномоченного органа;</w:t>
      </w:r>
    </w:p>
    <w:p w:rsidR="00000000" w:rsidRDefault="002358B7">
      <w:pPr>
        <w:ind w:firstLine="400"/>
        <w:jc w:val="both"/>
      </w:pPr>
      <w:r>
        <w:rPr>
          <w:rStyle w:val="s0"/>
        </w:rPr>
        <w:t>38) проверка деятельности физических и юридических лиц, осуществляющих перевозочную и другую деятельность на водном транспорте, в части соблюдения ими законодательства Республики Казахстан;</w:t>
      </w:r>
    </w:p>
    <w:p w:rsidR="00000000" w:rsidRDefault="002358B7">
      <w:pPr>
        <w:ind w:firstLine="400"/>
        <w:jc w:val="both"/>
      </w:pPr>
      <w:r>
        <w:rPr>
          <w:rStyle w:val="s0"/>
        </w:rPr>
        <w:t xml:space="preserve">39) исключена </w:t>
      </w:r>
      <w:r>
        <w:rPr>
          <w:rStyle w:val="s0"/>
        </w:rPr>
        <w:t xml:space="preserve">в соответствии с </w:t>
      </w:r>
      <w:hyperlink r:id="rId258" w:anchor="sub_id=4204" w:history="1">
        <w:r>
          <w:rPr>
            <w:rStyle w:val="a3"/>
          </w:rPr>
          <w:t>Законом</w:t>
        </w:r>
      </w:hyperlink>
      <w:r>
        <w:rPr>
          <w:rStyle w:val="s0"/>
        </w:rPr>
        <w:t xml:space="preserve"> РК от 10.07.12 г. № 36-IV </w:t>
      </w:r>
      <w:r>
        <w:rPr>
          <w:rStyle w:val="s3"/>
        </w:rPr>
        <w:t>(</w:t>
      </w:r>
      <w:hyperlink r:id="rId259" w:anchor="sub_id=40300" w:history="1">
        <w:r>
          <w:rPr>
            <w:rStyle w:val="a3"/>
            <w:b/>
            <w:bCs/>
            <w:i/>
            <w:iCs/>
          </w:rPr>
          <w:t>см. стар. ред.</w:t>
        </w:r>
      </w:hyperlink>
      <w:r>
        <w:rPr>
          <w:rStyle w:val="s3"/>
        </w:rPr>
        <w:t>)</w:t>
      </w:r>
    </w:p>
    <w:p w:rsidR="00000000" w:rsidRDefault="002358B7">
      <w:pPr>
        <w:jc w:val="both"/>
      </w:pPr>
      <w:r>
        <w:rPr>
          <w:rStyle w:val="s3"/>
        </w:rPr>
        <w:t xml:space="preserve">В подпункт 40 внесены изменения в соответствии с </w:t>
      </w:r>
      <w:hyperlink r:id="rId260" w:anchor="sub_id=1402" w:history="1">
        <w:r>
          <w:rPr>
            <w:rStyle w:val="a3"/>
            <w:b/>
            <w:bCs/>
            <w:i/>
            <w:iCs/>
          </w:rPr>
          <w:t>Законом</w:t>
        </w:r>
      </w:hyperlink>
      <w:r>
        <w:rPr>
          <w:rStyle w:val="s3"/>
        </w:rPr>
        <w:t xml:space="preserve"> РК от 28.12.10 г. № 369-IV (</w:t>
      </w:r>
      <w:hyperlink r:id="rId261" w:anchor="sub_id=40315" w:history="1">
        <w:r>
          <w:rPr>
            <w:rStyle w:val="a3"/>
            <w:b/>
            <w:bCs/>
            <w:i/>
            <w:iCs/>
          </w:rPr>
          <w:t>см. ст</w:t>
        </w:r>
        <w:r>
          <w:rPr>
            <w:rStyle w:val="a3"/>
            <w:b/>
            <w:bCs/>
            <w:i/>
            <w:iCs/>
          </w:rPr>
          <w:t>ар. ред.</w:t>
        </w:r>
      </w:hyperlink>
      <w:r>
        <w:rPr>
          <w:rStyle w:val="s3"/>
        </w:rPr>
        <w:t>)</w:t>
      </w:r>
    </w:p>
    <w:p w:rsidR="00000000" w:rsidRDefault="002358B7">
      <w:pPr>
        <w:ind w:firstLine="400"/>
        <w:jc w:val="both"/>
      </w:pPr>
      <w:r>
        <w:rPr>
          <w:rStyle w:val="s0"/>
        </w:rPr>
        <w:t>40) составление в пределах своей компетенции актов по результатам проверок и внесение предписаний об устранении выявленных нарушений законодательства Республики Казахстан, стандартов и норм, определяющих порядок функционирования водного транспорт</w:t>
      </w:r>
      <w:r>
        <w:rPr>
          <w:rStyle w:val="s0"/>
        </w:rPr>
        <w:t>а;</w:t>
      </w:r>
    </w:p>
    <w:p w:rsidR="00000000" w:rsidRDefault="002358B7">
      <w:pPr>
        <w:ind w:firstLine="400"/>
        <w:jc w:val="both"/>
      </w:pPr>
      <w:r>
        <w:rPr>
          <w:rStyle w:val="s0"/>
        </w:rPr>
        <w:t xml:space="preserve">41) составление протоколов, осуществление производства по делам об административных правонарушениях в соответствии с </w:t>
      </w:r>
      <w:hyperlink r:id="rId262" w:anchor="sub_id=6910000" w:history="1">
        <w:r>
          <w:rPr>
            <w:rStyle w:val="a3"/>
          </w:rPr>
          <w:t>законодательством</w:t>
        </w:r>
      </w:hyperlink>
      <w:r>
        <w:rPr>
          <w:rStyle w:val="s0"/>
        </w:rPr>
        <w:t xml:space="preserve"> Республики Казахстан об администр</w:t>
      </w:r>
      <w:r>
        <w:rPr>
          <w:rStyle w:val="s0"/>
        </w:rPr>
        <w:t>ативных правонарушениях;</w:t>
      </w:r>
    </w:p>
    <w:p w:rsidR="00000000" w:rsidRDefault="002358B7">
      <w:pPr>
        <w:ind w:firstLine="400"/>
        <w:jc w:val="both"/>
      </w:pPr>
      <w:r>
        <w:rPr>
          <w:rStyle w:val="s0"/>
        </w:rPr>
        <w:t xml:space="preserve">42) осуществление в порядке и случаях, предусмотренных законодательством Республики Казахстан, </w:t>
      </w:r>
      <w:hyperlink r:id="rId263" w:anchor="sub_id=7970000" w:history="1">
        <w:r>
          <w:rPr>
            <w:rStyle w:val="a3"/>
          </w:rPr>
          <w:t>административного задержания</w:t>
        </w:r>
      </w:hyperlink>
      <w:r>
        <w:rPr>
          <w:rStyle w:val="s0"/>
        </w:rPr>
        <w:t xml:space="preserve"> морских и маломерных с</w:t>
      </w:r>
      <w:r>
        <w:rPr>
          <w:rStyle w:val="s0"/>
        </w:rPr>
        <w:t>удов, произведение досмотра морских и маломерных судов;</w:t>
      </w:r>
    </w:p>
    <w:p w:rsidR="00000000" w:rsidRDefault="002358B7">
      <w:pPr>
        <w:ind w:firstLine="400"/>
        <w:jc w:val="both"/>
      </w:pPr>
      <w:r>
        <w:rPr>
          <w:rStyle w:val="s0"/>
        </w:rPr>
        <w:t xml:space="preserve">43) </w:t>
      </w:r>
      <w:hyperlink r:id="rId264" w:anchor="sub_id=7990000" w:history="1">
        <w:r>
          <w:rPr>
            <w:rStyle w:val="a3"/>
          </w:rPr>
          <w:t>изъятие документов, товаров, иного имущества и предметов</w:t>
        </w:r>
      </w:hyperlink>
      <w:r>
        <w:rPr>
          <w:rStyle w:val="s0"/>
        </w:rPr>
        <w:t>, принадлежащих юридическому лицу, явившихся орудием со</w:t>
      </w:r>
      <w:r>
        <w:rPr>
          <w:rStyle w:val="s0"/>
        </w:rPr>
        <w:t>вершения или непосредственным объектом административного правонарушения,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и предметов, принад</w:t>
      </w:r>
      <w:r>
        <w:rPr>
          <w:rStyle w:val="s0"/>
        </w:rPr>
        <w:t>лежащих юридическому лицу;</w:t>
      </w:r>
    </w:p>
    <w:p w:rsidR="00000000" w:rsidRDefault="002358B7">
      <w:pPr>
        <w:jc w:val="both"/>
      </w:pPr>
      <w:r>
        <w:rPr>
          <w:rStyle w:val="s3"/>
        </w:rPr>
        <w:t xml:space="preserve">В подпункт 44 внесены изменения в соответствии с </w:t>
      </w:r>
      <w:hyperlink r:id="rId265" w:anchor="sub_id=1402" w:history="1">
        <w:r>
          <w:rPr>
            <w:rStyle w:val="a3"/>
            <w:b/>
            <w:bCs/>
            <w:i/>
            <w:iCs/>
          </w:rPr>
          <w:t>Законом</w:t>
        </w:r>
      </w:hyperlink>
      <w:r>
        <w:rPr>
          <w:rStyle w:val="s3"/>
        </w:rPr>
        <w:t xml:space="preserve"> РК от 28.12.10 г. № 369-IV (</w:t>
      </w:r>
      <w:hyperlink r:id="rId266" w:anchor="sub_id=40315" w:history="1">
        <w:r>
          <w:rPr>
            <w:rStyle w:val="a3"/>
            <w:b/>
            <w:bCs/>
            <w:i/>
            <w:iCs/>
          </w:rPr>
          <w:t>см. стар. ред.</w:t>
        </w:r>
      </w:hyperlink>
      <w:r>
        <w:rPr>
          <w:rStyle w:val="s3"/>
        </w:rPr>
        <w:t>)</w:t>
      </w:r>
    </w:p>
    <w:p w:rsidR="00000000" w:rsidRDefault="002358B7">
      <w:pPr>
        <w:ind w:firstLine="400"/>
        <w:jc w:val="both"/>
      </w:pPr>
      <w:r>
        <w:rPr>
          <w:rStyle w:val="s0"/>
        </w:rPr>
        <w:t xml:space="preserve">44) проведение в пределах своей компетенции </w:t>
      </w:r>
      <w:hyperlink r:id="rId267" w:anchor="sub_id=7930000" w:history="1">
        <w:r>
          <w:rPr>
            <w:rStyle w:val="a3"/>
          </w:rPr>
          <w:t>осмотра</w:t>
        </w:r>
      </w:hyperlink>
      <w:r>
        <w:rPr>
          <w:rStyle w:val="s0"/>
        </w:rPr>
        <w:t xml:space="preserve"> территорий, помещений, товаров, иного имущества, принадлежащего юридическому лицу,</w:t>
      </w:r>
      <w:r>
        <w:rPr>
          <w:rStyle w:val="s0"/>
        </w:rPr>
        <w:t xml:space="preserve"> а также проверки соответствующих документов;</w:t>
      </w:r>
    </w:p>
    <w:p w:rsidR="00000000" w:rsidRDefault="002358B7">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органа;</w:t>
      </w:r>
    </w:p>
    <w:p w:rsidR="00000000" w:rsidRDefault="002358B7">
      <w:pPr>
        <w:jc w:val="both"/>
      </w:pPr>
      <w:r>
        <w:rPr>
          <w:rStyle w:val="s3"/>
        </w:rPr>
        <w:t xml:space="preserve">В подпункт 46 внесены изменения в соответствии с </w:t>
      </w:r>
      <w:hyperlink r:id="rId268" w:anchor="sub_id=1402" w:history="1">
        <w:r>
          <w:rPr>
            <w:rStyle w:val="a3"/>
            <w:b/>
            <w:bCs/>
            <w:i/>
            <w:iCs/>
          </w:rPr>
          <w:t>Законом</w:t>
        </w:r>
      </w:hyperlink>
      <w:r>
        <w:rPr>
          <w:rStyle w:val="s3"/>
        </w:rPr>
        <w:t xml:space="preserve"> РК от 28.12.10 г. № 369-IV (</w:t>
      </w:r>
      <w:hyperlink r:id="rId269" w:anchor="sub_id=40315" w:history="1">
        <w:r>
          <w:rPr>
            <w:rStyle w:val="a3"/>
            <w:b/>
            <w:bCs/>
            <w:i/>
            <w:iCs/>
          </w:rPr>
          <w:t>см. стар. ред.</w:t>
        </w:r>
      </w:hyperlink>
      <w:r>
        <w:rPr>
          <w:rStyle w:val="s3"/>
        </w:rPr>
        <w:t>)</w:t>
      </w:r>
    </w:p>
    <w:p w:rsidR="00000000" w:rsidRDefault="002358B7">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происшествий, нарушений правил эксплуатации водного транспорта;</w:t>
      </w:r>
    </w:p>
    <w:p w:rsidR="00000000" w:rsidRDefault="002358B7">
      <w:pPr>
        <w:jc w:val="both"/>
      </w:pPr>
      <w:r>
        <w:rPr>
          <w:rStyle w:val="s3"/>
        </w:rPr>
        <w:t xml:space="preserve">Подпункт 47 изложен в редакции </w:t>
      </w:r>
      <w:hyperlink r:id="rId270" w:anchor="sub_id=4204" w:history="1">
        <w:r>
          <w:rPr>
            <w:rStyle w:val="a3"/>
            <w:b/>
            <w:bCs/>
            <w:i/>
            <w:iCs/>
          </w:rPr>
          <w:t>Закона</w:t>
        </w:r>
      </w:hyperlink>
      <w:r>
        <w:rPr>
          <w:rStyle w:val="s3"/>
        </w:rPr>
        <w:t xml:space="preserve"> РК от 10.07.12 г. № 36-IV (</w:t>
      </w:r>
      <w:hyperlink r:id="rId271" w:anchor="sub_id=40300" w:history="1">
        <w:r>
          <w:rPr>
            <w:rStyle w:val="a3"/>
            <w:b/>
            <w:bCs/>
            <w:i/>
            <w:iCs/>
          </w:rPr>
          <w:t>см. стар. ред.</w:t>
        </w:r>
      </w:hyperlink>
      <w:r>
        <w:rPr>
          <w:rStyle w:val="s3"/>
        </w:rPr>
        <w:t>)</w:t>
      </w:r>
    </w:p>
    <w:p w:rsidR="00000000" w:rsidRDefault="002358B7">
      <w:pPr>
        <w:ind w:firstLine="400"/>
        <w:jc w:val="both"/>
      </w:pPr>
      <w:r>
        <w:rPr>
          <w:rStyle w:val="s0"/>
        </w:rPr>
        <w:t xml:space="preserve">47) исключен в соответствии с </w:t>
      </w:r>
      <w:hyperlink r:id="rId272" w:anchor="sub_id=584" w:history="1">
        <w:r>
          <w:rPr>
            <w:rStyle w:val="a3"/>
          </w:rPr>
          <w:t>Законом</w:t>
        </w:r>
      </w:hyperlink>
      <w:r>
        <w:rPr>
          <w:rStyle w:val="s0"/>
        </w:rPr>
        <w:t xml:space="preserve"> РК от 29.09.14 г. № 239-V </w:t>
      </w:r>
      <w:r>
        <w:rPr>
          <w:rStyle w:val="s3"/>
        </w:rPr>
        <w:t>(</w:t>
      </w:r>
      <w:hyperlink r:id="rId273" w:anchor="sub_id=40300" w:history="1">
        <w:r>
          <w:rPr>
            <w:rStyle w:val="a3"/>
            <w:i/>
            <w:iCs/>
          </w:rPr>
          <w:t>см. стар. ред.</w:t>
        </w:r>
      </w:hyperlink>
      <w:r>
        <w:rPr>
          <w:rStyle w:val="s3"/>
        </w:rPr>
        <w:t>)</w:t>
      </w:r>
      <w:r>
        <w:t xml:space="preserve"> </w:t>
      </w:r>
    </w:p>
    <w:p w:rsidR="00000000" w:rsidRDefault="002358B7">
      <w:pPr>
        <w:jc w:val="both"/>
      </w:pPr>
      <w:r>
        <w:rPr>
          <w:rStyle w:val="s3"/>
        </w:rPr>
        <w:t xml:space="preserve">Пункт 3 дополнен подпунктами 48-56 в соответствии с </w:t>
      </w:r>
      <w:hyperlink r:id="rId274" w:anchor="sub_id=1402" w:history="1">
        <w:r>
          <w:rPr>
            <w:rStyle w:val="a3"/>
            <w:i/>
            <w:iCs/>
          </w:rPr>
          <w:t>Законом</w:t>
        </w:r>
      </w:hyperlink>
      <w:r>
        <w:rPr>
          <w:rStyle w:val="s3"/>
        </w:rPr>
        <w:t xml:space="preserve"> РК от 28.12.10 г. № 369-IV</w:t>
      </w:r>
    </w:p>
    <w:p w:rsidR="00000000" w:rsidRDefault="002358B7">
      <w:pPr>
        <w:ind w:firstLine="400"/>
        <w:jc w:val="both"/>
      </w:pPr>
      <w:r>
        <w:rPr>
          <w:rStyle w:val="s0"/>
        </w:rPr>
        <w:t xml:space="preserve">48) утверждение </w:t>
      </w:r>
      <w:hyperlink r:id="rId275" w:history="1">
        <w:r>
          <w:rPr>
            <w:rStyle w:val="a3"/>
          </w:rPr>
          <w:t>Правил классификации и постройки морских судов</w:t>
        </w:r>
      </w:hyperlink>
      <w:r>
        <w:rPr>
          <w:rStyle w:val="s0"/>
        </w:rPr>
        <w:t>;</w:t>
      </w:r>
    </w:p>
    <w:p w:rsidR="00000000" w:rsidRDefault="002358B7">
      <w:pPr>
        <w:ind w:firstLine="400"/>
        <w:jc w:val="both"/>
      </w:pPr>
      <w:r>
        <w:rPr>
          <w:rStyle w:val="s0"/>
        </w:rPr>
        <w:t xml:space="preserve">49) утверждение </w:t>
      </w:r>
      <w:hyperlink r:id="rId276" w:anchor="sub_id=100" w:history="1">
        <w:r>
          <w:rPr>
            <w:rStyle w:val="a3"/>
          </w:rPr>
          <w:t>Правил</w:t>
        </w:r>
      </w:hyperlink>
      <w:r>
        <w:rPr>
          <w:rStyle w:val="s0"/>
        </w:rPr>
        <w:t xml:space="preserve"> о грузовой марке морских судов;</w:t>
      </w:r>
    </w:p>
    <w:p w:rsidR="00000000" w:rsidRDefault="002358B7">
      <w:pPr>
        <w:ind w:firstLine="400"/>
        <w:jc w:val="both"/>
      </w:pPr>
      <w:r>
        <w:rPr>
          <w:rStyle w:val="s0"/>
        </w:rPr>
        <w:t xml:space="preserve">50) исключен в соответствии с </w:t>
      </w:r>
      <w:hyperlink r:id="rId277" w:anchor="sub_id=584" w:history="1">
        <w:r>
          <w:rPr>
            <w:rStyle w:val="a3"/>
          </w:rPr>
          <w:t>Законом</w:t>
        </w:r>
      </w:hyperlink>
      <w:r>
        <w:rPr>
          <w:rStyle w:val="s0"/>
        </w:rPr>
        <w:t xml:space="preserve"> РК от 29.09.14 г. № 239-V </w:t>
      </w:r>
      <w:r>
        <w:rPr>
          <w:rStyle w:val="s3"/>
        </w:rPr>
        <w:t>(</w:t>
      </w:r>
      <w:hyperlink r:id="rId278" w:anchor="sub_id=40350" w:history="1">
        <w:r>
          <w:rPr>
            <w:rStyle w:val="a3"/>
            <w:i/>
            <w:iCs/>
          </w:rPr>
          <w:t>см. стар. ред.</w:t>
        </w:r>
      </w:hyperlink>
      <w:r>
        <w:rPr>
          <w:rStyle w:val="s3"/>
        </w:rPr>
        <w:t>)</w:t>
      </w:r>
      <w:r>
        <w:t xml:space="preserve"> </w:t>
      </w:r>
    </w:p>
    <w:p w:rsidR="00000000" w:rsidRDefault="002358B7">
      <w:pPr>
        <w:ind w:firstLine="400"/>
        <w:jc w:val="both"/>
      </w:pPr>
      <w:r>
        <w:rPr>
          <w:rStyle w:val="s0"/>
        </w:rPr>
        <w:t xml:space="preserve">51) утверждение </w:t>
      </w:r>
      <w:hyperlink r:id="rId279" w:anchor="sub_id=100" w:history="1">
        <w:r>
          <w:rPr>
            <w:rStyle w:val="a3"/>
          </w:rPr>
          <w:t>Правил</w:t>
        </w:r>
      </w:hyperlink>
      <w:r>
        <w:rPr>
          <w:rStyle w:val="s0"/>
        </w:rPr>
        <w:t xml:space="preserve"> освидетельствования грузоподъемных устройств морских судов;</w:t>
      </w:r>
    </w:p>
    <w:p w:rsidR="00000000" w:rsidRDefault="002358B7">
      <w:pPr>
        <w:ind w:firstLine="400"/>
        <w:jc w:val="both"/>
      </w:pPr>
      <w:r>
        <w:rPr>
          <w:rStyle w:val="s0"/>
        </w:rPr>
        <w:t xml:space="preserve">52) утверждение </w:t>
      </w:r>
      <w:hyperlink r:id="rId280" w:anchor="sub_id=100" w:history="1">
        <w:r>
          <w:rPr>
            <w:rStyle w:val="a3"/>
          </w:rPr>
          <w:t>Правил</w:t>
        </w:r>
      </w:hyperlink>
      <w:r>
        <w:rPr>
          <w:rStyle w:val="s0"/>
        </w:rPr>
        <w:t xml:space="preserve"> обеспечения питанием экипажей морских судов;</w:t>
      </w:r>
    </w:p>
    <w:p w:rsidR="00000000" w:rsidRDefault="002358B7">
      <w:pPr>
        <w:ind w:firstLine="400"/>
        <w:jc w:val="both"/>
      </w:pPr>
      <w:r>
        <w:rPr>
          <w:rStyle w:val="s0"/>
        </w:rPr>
        <w:t>53) установление особенностей регулирования рабочего времени и времени отдыха плавательного состава судов морского флота Республики Казахстан по согласованию с уполномоченным государственным органом по труду;</w:t>
      </w:r>
    </w:p>
    <w:p w:rsidR="00000000" w:rsidRDefault="002358B7">
      <w:pPr>
        <w:ind w:firstLine="400"/>
        <w:jc w:val="both"/>
      </w:pPr>
      <w:r>
        <w:rPr>
          <w:rStyle w:val="s0"/>
        </w:rPr>
        <w:t>54) установление особенностей регулирования тру</w:t>
      </w:r>
      <w:r>
        <w:rPr>
          <w:rStyle w:val="s0"/>
        </w:rPr>
        <w:t>да моряков и оплаты их труда по согласованию с уполномоченным государственным органом по труду;</w:t>
      </w:r>
    </w:p>
    <w:p w:rsidR="00000000" w:rsidRDefault="002358B7">
      <w:pPr>
        <w:jc w:val="both"/>
      </w:pPr>
      <w:r>
        <w:rPr>
          <w:rStyle w:val="s3"/>
        </w:rPr>
        <w:t xml:space="preserve">Пункт 3 дополнен подпунктом 55-2 в соответствии с </w:t>
      </w:r>
      <w:hyperlink r:id="rId281" w:anchor="sub_id=3600" w:history="1">
        <w:r>
          <w:rPr>
            <w:rStyle w:val="a3"/>
            <w:i/>
            <w:iCs/>
          </w:rPr>
          <w:t>Законом</w:t>
        </w:r>
      </w:hyperlink>
      <w:r>
        <w:rPr>
          <w:rStyle w:val="s3"/>
        </w:rPr>
        <w:t xml:space="preserve"> РК от 16.05.14 г. № </w:t>
      </w:r>
      <w:r>
        <w:rPr>
          <w:rStyle w:val="s3"/>
        </w:rPr>
        <w:t xml:space="preserve">203-V (введен в действие по истечении шести месяцев после дня его первого официального </w:t>
      </w:r>
      <w:hyperlink r:id="rId282" w:history="1">
        <w:r>
          <w:rPr>
            <w:rStyle w:val="a3"/>
            <w:color w:val="0000FF"/>
            <w:u w:val="single"/>
          </w:rPr>
          <w:t>опубликования</w:t>
        </w:r>
      </w:hyperlink>
      <w:r>
        <w:rPr>
          <w:rStyle w:val="s3"/>
        </w:rPr>
        <w:t>)</w:t>
      </w:r>
    </w:p>
    <w:p w:rsidR="00000000" w:rsidRDefault="002358B7">
      <w:pPr>
        <w:ind w:firstLine="400"/>
        <w:jc w:val="both"/>
      </w:pPr>
      <w:r>
        <w:rPr>
          <w:rStyle w:val="s0"/>
        </w:rPr>
        <w:t>54-1) утверждение порядка выдачи свидетельства о минимальном составе экипажа судна;</w:t>
      </w:r>
    </w:p>
    <w:p w:rsidR="00000000" w:rsidRDefault="002358B7">
      <w:pPr>
        <w:jc w:val="both"/>
      </w:pPr>
      <w:r>
        <w:rPr>
          <w:rStyle w:val="s3"/>
        </w:rPr>
        <w:t>Пункт</w:t>
      </w:r>
      <w:r>
        <w:rPr>
          <w:rStyle w:val="s3"/>
        </w:rPr>
        <w:t xml:space="preserve"> 3 дополнен подпунктом 55-3 в соответствии с </w:t>
      </w:r>
      <w:hyperlink r:id="rId283" w:anchor="sub_id=3600" w:history="1">
        <w:r>
          <w:rPr>
            <w:rStyle w:val="a3"/>
            <w:i/>
            <w:iCs/>
            <w:color w:val="0000FF"/>
            <w:u w:val="single"/>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284" w:history="1">
        <w:r>
          <w:rPr>
            <w:rStyle w:val="a3"/>
            <w:color w:val="0000FF"/>
            <w:u w:val="single"/>
          </w:rPr>
          <w:t>опубликования</w:t>
        </w:r>
      </w:hyperlink>
      <w:r>
        <w:rPr>
          <w:rStyle w:val="s3"/>
        </w:rPr>
        <w:t>)</w:t>
      </w:r>
    </w:p>
    <w:p w:rsidR="00000000" w:rsidRDefault="002358B7">
      <w:pPr>
        <w:ind w:firstLine="400"/>
        <w:jc w:val="both"/>
      </w:pPr>
      <w:r>
        <w:rPr>
          <w:rStyle w:val="s0"/>
        </w:rPr>
        <w:t xml:space="preserve">54-2) разработка и утверждение </w:t>
      </w:r>
      <w:hyperlink r:id="rId285" w:history="1">
        <w:r>
          <w:rPr>
            <w:rStyle w:val="a3"/>
            <w:color w:val="0000FF"/>
            <w:u w:val="single"/>
          </w:rPr>
          <w:t>формы</w:t>
        </w:r>
      </w:hyperlink>
      <w:r>
        <w:rPr>
          <w:rStyle w:val="s0"/>
        </w:rPr>
        <w:t xml:space="preserve"> свидетельства о минимальном составе экипажа судна;</w:t>
      </w:r>
    </w:p>
    <w:p w:rsidR="00000000" w:rsidRDefault="002358B7">
      <w:pPr>
        <w:ind w:firstLine="400"/>
        <w:jc w:val="both"/>
      </w:pPr>
      <w:r>
        <w:rPr>
          <w:rStyle w:val="s0"/>
        </w:rPr>
        <w:t xml:space="preserve">55) исключен в соответствии с </w:t>
      </w:r>
      <w:hyperlink r:id="rId286" w:anchor="sub_id=584" w:history="1">
        <w:r>
          <w:rPr>
            <w:rStyle w:val="a3"/>
            <w:color w:val="0000FF"/>
            <w:u w:val="single"/>
          </w:rPr>
          <w:t>Законом</w:t>
        </w:r>
      </w:hyperlink>
      <w:r>
        <w:rPr>
          <w:rStyle w:val="s0"/>
        </w:rPr>
        <w:t xml:space="preserve"> РК от 29.09.14 г. № 239-V </w:t>
      </w:r>
      <w:r>
        <w:rPr>
          <w:rStyle w:val="s3"/>
        </w:rPr>
        <w:t>(</w:t>
      </w:r>
      <w:hyperlink r:id="rId287" w:anchor="sub_id=40355" w:history="1">
        <w:r>
          <w:rPr>
            <w:rStyle w:val="a3"/>
            <w:i/>
            <w:iCs/>
            <w:color w:val="0000FF"/>
            <w:u w:val="single"/>
          </w:rPr>
          <w:t>см. стар. ред.</w:t>
        </w:r>
      </w:hyperlink>
      <w:r>
        <w:rPr>
          <w:rStyle w:val="s3"/>
        </w:rPr>
        <w:t>)</w:t>
      </w:r>
      <w:r>
        <w:t xml:space="preserve"> </w:t>
      </w:r>
    </w:p>
    <w:p w:rsidR="00000000" w:rsidRDefault="002358B7">
      <w:pPr>
        <w:jc w:val="both"/>
      </w:pPr>
      <w:r>
        <w:rPr>
          <w:rStyle w:val="s3"/>
        </w:rPr>
        <w:t>Пункт дополнен подпунктом 55-1 в соответствии с</w:t>
      </w:r>
      <w:r>
        <w:rPr>
          <w:rStyle w:val="s3"/>
        </w:rPr>
        <w:t xml:space="preserve"> </w:t>
      </w:r>
      <w:hyperlink r:id="rId288" w:anchor="sub_id=144" w:history="1">
        <w:r>
          <w:rPr>
            <w:rStyle w:val="a3"/>
            <w:b/>
            <w:bCs/>
            <w:i/>
            <w:iCs/>
            <w:color w:val="0000FF"/>
            <w:u w:val="single"/>
          </w:rPr>
          <w:t>Законом</w:t>
        </w:r>
      </w:hyperlink>
      <w:r>
        <w:rPr>
          <w:rStyle w:val="s3"/>
        </w:rPr>
        <w:t xml:space="preserve"> РК от 04.07.13 г. № 132-V</w:t>
      </w:r>
    </w:p>
    <w:p w:rsidR="00000000" w:rsidRDefault="002358B7">
      <w:pPr>
        <w:ind w:firstLine="400"/>
        <w:jc w:val="both"/>
      </w:pPr>
      <w:r>
        <w:rPr>
          <w:rStyle w:val="s0"/>
        </w:rPr>
        <w:t>55-1) определение уполномоченной организации по предоставлению услуг в области навигации и связи в сфере морского судоходства;</w:t>
      </w:r>
    </w:p>
    <w:p w:rsidR="00000000" w:rsidRDefault="002358B7">
      <w:pPr>
        <w:jc w:val="both"/>
      </w:pPr>
      <w:r>
        <w:rPr>
          <w:rStyle w:val="s3"/>
        </w:rPr>
        <w:t>Пункт 3 допол</w:t>
      </w:r>
      <w:r>
        <w:rPr>
          <w:rStyle w:val="s3"/>
        </w:rPr>
        <w:t xml:space="preserve">нен подпунктами 55-2 - 55-26 в соответствии с </w:t>
      </w:r>
      <w:hyperlink r:id="rId289" w:anchor="sub_id=584" w:history="1">
        <w:r>
          <w:rPr>
            <w:rStyle w:val="a3"/>
            <w:b/>
            <w:bCs/>
            <w:i/>
            <w:iCs/>
            <w:color w:val="0000FF"/>
            <w:u w:val="single"/>
          </w:rPr>
          <w:t>Законом</w:t>
        </w:r>
      </w:hyperlink>
      <w:r>
        <w:rPr>
          <w:rStyle w:val="s3"/>
        </w:rPr>
        <w:t xml:space="preserve"> РК от 29.09.14 г. № 239-V</w:t>
      </w:r>
    </w:p>
    <w:p w:rsidR="00000000" w:rsidRDefault="002358B7">
      <w:pPr>
        <w:ind w:firstLine="400"/>
        <w:jc w:val="both"/>
      </w:pPr>
      <w:r>
        <w:rPr>
          <w:rStyle w:val="s0"/>
        </w:rPr>
        <w:t>55-2) утверждение Правил государственной регистрации судов и прав на них;</w:t>
      </w:r>
    </w:p>
    <w:p w:rsidR="00000000" w:rsidRDefault="002358B7">
      <w:pPr>
        <w:jc w:val="both"/>
      </w:pPr>
      <w:r>
        <w:rPr>
          <w:rStyle w:val="s3"/>
        </w:rPr>
        <w:t xml:space="preserve">Подпункт 55-3 изложен в редакции </w:t>
      </w:r>
      <w:hyperlink r:id="rId290" w:anchor="sub_id=4" w:history="1">
        <w:r>
          <w:rPr>
            <w:rStyle w:val="a3"/>
            <w:i/>
            <w:iCs/>
            <w:color w:val="0000FF"/>
            <w:u w:val="single"/>
          </w:rPr>
          <w:t>Закона</w:t>
        </w:r>
      </w:hyperlink>
      <w:r>
        <w:rPr>
          <w:rStyle w:val="s3"/>
        </w:rPr>
        <w:t xml:space="preserve"> РК от 13.01.15 г. № 276-V (</w:t>
      </w:r>
      <w:hyperlink r:id="rId291" w:anchor="sub_id=4035503" w:history="1">
        <w:r>
          <w:rPr>
            <w:rStyle w:val="a3"/>
            <w:i/>
            <w:iCs/>
            <w:color w:val="0000FF"/>
            <w:u w:val="single"/>
          </w:rPr>
          <w:t>см. стар. ред.</w:t>
        </w:r>
      </w:hyperlink>
      <w:r>
        <w:rPr>
          <w:rStyle w:val="s3"/>
        </w:rPr>
        <w:t>)</w:t>
      </w:r>
    </w:p>
    <w:p w:rsidR="00000000" w:rsidRDefault="002358B7">
      <w:pPr>
        <w:ind w:firstLine="400"/>
        <w:jc w:val="both"/>
      </w:pPr>
      <w:r>
        <w:t>55-3) утв</w:t>
      </w:r>
      <w:r>
        <w:t>ерждение образцов профессионального диплома, подтверждения профессионального диплома, правил выдачи, приостановления срока действия, изъятия профессионального диплома, подтверждения профессионального диплома, льготного разрешения;</w:t>
      </w:r>
    </w:p>
    <w:p w:rsidR="00000000" w:rsidRDefault="002358B7">
      <w:pPr>
        <w:ind w:firstLine="400"/>
        <w:jc w:val="both"/>
      </w:pPr>
      <w:r>
        <w:rPr>
          <w:rStyle w:val="s0"/>
        </w:rPr>
        <w:t>55-4) утверждение перечня</w:t>
      </w:r>
      <w:r>
        <w:rPr>
          <w:rStyle w:val="s0"/>
        </w:rPr>
        <w:t xml:space="preserve"> опасных грузов, предназначенных для перевозки судами;</w:t>
      </w:r>
    </w:p>
    <w:p w:rsidR="00000000" w:rsidRDefault="002358B7">
      <w:pPr>
        <w:jc w:val="both"/>
      </w:pPr>
      <w:r>
        <w:rPr>
          <w:rStyle w:val="s3"/>
        </w:rPr>
        <w:t xml:space="preserve">Подпункт 55-5 изложен в редакции </w:t>
      </w:r>
      <w:hyperlink r:id="rId292" w:anchor="sub_id=4" w:history="1">
        <w:r>
          <w:rPr>
            <w:rStyle w:val="a3"/>
            <w:i/>
            <w:iCs/>
            <w:color w:val="0000FF"/>
            <w:u w:val="single"/>
          </w:rPr>
          <w:t>Закона</w:t>
        </w:r>
      </w:hyperlink>
      <w:r>
        <w:rPr>
          <w:rStyle w:val="s3"/>
        </w:rPr>
        <w:t xml:space="preserve"> РК от 13.01.15 г. № 276-V (</w:t>
      </w:r>
      <w:hyperlink r:id="rId293" w:anchor="sub_id=4035505" w:history="1">
        <w:r>
          <w:rPr>
            <w:rStyle w:val="a3"/>
            <w:i/>
            <w:iCs/>
            <w:color w:val="0000FF"/>
            <w:u w:val="single"/>
          </w:rPr>
          <w:t>см. стар. ред.</w:t>
        </w:r>
      </w:hyperlink>
      <w:r>
        <w:rPr>
          <w:rStyle w:val="s3"/>
        </w:rPr>
        <w:t>)</w:t>
      </w:r>
    </w:p>
    <w:p w:rsidR="00000000" w:rsidRDefault="002358B7">
      <w:pPr>
        <w:ind w:firstLine="400"/>
        <w:jc w:val="both"/>
      </w:pPr>
      <w:r>
        <w:t>55-5) утверждение образца мореходной книжки, порядка ее оформления и выдачи;</w:t>
      </w:r>
    </w:p>
    <w:p w:rsidR="00000000" w:rsidRDefault="002358B7">
      <w:pPr>
        <w:ind w:firstLine="400"/>
        <w:jc w:val="both"/>
      </w:pPr>
      <w:r>
        <w:rPr>
          <w:rStyle w:val="s0"/>
        </w:rPr>
        <w:t>55-6) утверждение порядка выдачи разрешений на осуществление каботажа и иной деятельности, связанной с торговым мореплаванием судами,</w:t>
      </w:r>
      <w:r>
        <w:rPr>
          <w:rStyle w:val="s0"/>
        </w:rPr>
        <w:t xml:space="preserve"> плавающими под флагом иностранного государства;</w:t>
      </w:r>
    </w:p>
    <w:p w:rsidR="00000000" w:rsidRDefault="002358B7">
      <w:pPr>
        <w:ind w:firstLine="400"/>
        <w:jc w:val="both"/>
      </w:pPr>
      <w:r>
        <w:rPr>
          <w:rStyle w:val="s0"/>
        </w:rPr>
        <w:t>55-7) принятие на основании международных договоров Республики Казахстан в области торгового мореплавания решения о признании классификационного общества, осуществляющего техническое освидетельствование и кл</w:t>
      </w:r>
      <w:r>
        <w:rPr>
          <w:rStyle w:val="s0"/>
        </w:rPr>
        <w:t>ассификацию судов;</w:t>
      </w:r>
    </w:p>
    <w:p w:rsidR="00000000" w:rsidRDefault="002358B7">
      <w:pPr>
        <w:jc w:val="both"/>
      </w:pPr>
      <w:r>
        <w:rPr>
          <w:rStyle w:val="s3"/>
        </w:rPr>
        <w:t xml:space="preserve">Подпункт 55-8 изложен в редакции </w:t>
      </w:r>
      <w:hyperlink r:id="rId294" w:anchor="sub_id=4" w:history="1">
        <w:r>
          <w:rPr>
            <w:rStyle w:val="a3"/>
            <w:i/>
            <w:iCs/>
            <w:color w:val="0000FF"/>
            <w:u w:val="single"/>
          </w:rPr>
          <w:t>Закона</w:t>
        </w:r>
      </w:hyperlink>
      <w:r>
        <w:rPr>
          <w:rStyle w:val="s3"/>
        </w:rPr>
        <w:t xml:space="preserve"> РК от 13.01.15 г. № 276-V (</w:t>
      </w:r>
      <w:hyperlink r:id="rId295" w:anchor="sub_id=4035508" w:history="1">
        <w:r>
          <w:rPr>
            <w:rStyle w:val="a3"/>
            <w:i/>
            <w:iCs/>
            <w:color w:val="0000FF"/>
            <w:u w:val="single"/>
          </w:rPr>
          <w:t>см. ст</w:t>
        </w:r>
        <w:r>
          <w:rPr>
            <w:rStyle w:val="a3"/>
            <w:i/>
            <w:iCs/>
            <w:color w:val="0000FF"/>
            <w:u w:val="single"/>
          </w:rPr>
          <w:t>ар. ред.</w:t>
        </w:r>
      </w:hyperlink>
      <w:r>
        <w:rPr>
          <w:rStyle w:val="s3"/>
        </w:rPr>
        <w:t>)</w:t>
      </w:r>
    </w:p>
    <w:p w:rsidR="00000000" w:rsidRDefault="002358B7">
      <w:pPr>
        <w:ind w:firstLine="400"/>
        <w:jc w:val="both"/>
      </w:pPr>
      <w:r>
        <w:t>55-8) определение уполномоченной организации 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w:t>
      </w:r>
    </w:p>
    <w:p w:rsidR="00000000" w:rsidRDefault="002358B7">
      <w:pPr>
        <w:ind w:firstLine="400"/>
        <w:jc w:val="both"/>
      </w:pPr>
      <w:r>
        <w:rPr>
          <w:rStyle w:val="s0"/>
        </w:rPr>
        <w:t>55-9) утвержден</w:t>
      </w:r>
      <w:r>
        <w:rPr>
          <w:rStyle w:val="s0"/>
        </w:rPr>
        <w:t>ие правил по оборудованию морских судов;</w:t>
      </w:r>
    </w:p>
    <w:p w:rsidR="00000000" w:rsidRDefault="002358B7">
      <w:pPr>
        <w:ind w:firstLine="400"/>
        <w:jc w:val="both"/>
      </w:pPr>
      <w:r>
        <w:rPr>
          <w:rStyle w:val="s0"/>
        </w:rPr>
        <w:t>55-10) утверждение технических регламентов в сфере торгового мореплавания;</w:t>
      </w:r>
    </w:p>
    <w:p w:rsidR="00000000" w:rsidRDefault="002358B7">
      <w:pPr>
        <w:ind w:firstLine="400"/>
        <w:jc w:val="both"/>
      </w:pPr>
      <w:r>
        <w:rPr>
          <w:rStyle w:val="s0"/>
        </w:rPr>
        <w:t>55-11) утверждение правил плавания и стоянки судов в морских портах Республики Казахстан и на подходах к ним;</w:t>
      </w:r>
    </w:p>
    <w:p w:rsidR="00000000" w:rsidRDefault="002358B7">
      <w:pPr>
        <w:ind w:firstLine="400"/>
        <w:jc w:val="both"/>
      </w:pPr>
      <w:r>
        <w:rPr>
          <w:rStyle w:val="s0"/>
        </w:rPr>
        <w:t>55-12) утверждение правил расс</w:t>
      </w:r>
      <w:r>
        <w:rPr>
          <w:rStyle w:val="s0"/>
        </w:rPr>
        <w:t>ледования аварийных случаев с судами;</w:t>
      </w:r>
    </w:p>
    <w:p w:rsidR="00000000" w:rsidRDefault="002358B7">
      <w:pPr>
        <w:ind w:firstLine="400"/>
        <w:jc w:val="both"/>
      </w:pPr>
      <w:r>
        <w:rPr>
          <w:rStyle w:val="s0"/>
        </w:rPr>
        <w:t>55-13) утверждение перечня судовых документов, правил ведения судовых документов и требований к судовым документам;</w:t>
      </w:r>
    </w:p>
    <w:p w:rsidR="00000000" w:rsidRDefault="002358B7">
      <w:pPr>
        <w:ind w:firstLine="400"/>
        <w:jc w:val="both"/>
      </w:pPr>
      <w:r>
        <w:rPr>
          <w:rStyle w:val="s0"/>
        </w:rPr>
        <w:t>55-14) утверждение правил перевозок пассажиров, багажа и грузов;</w:t>
      </w:r>
    </w:p>
    <w:p w:rsidR="00000000" w:rsidRDefault="002358B7">
      <w:pPr>
        <w:ind w:firstLine="400"/>
        <w:jc w:val="both"/>
      </w:pPr>
      <w:r>
        <w:rPr>
          <w:rStyle w:val="s0"/>
        </w:rPr>
        <w:t>55-15) утверждение правил эксплуатаци</w:t>
      </w:r>
      <w:r>
        <w:rPr>
          <w:rStyle w:val="s0"/>
        </w:rPr>
        <w:t>и морских портов, имеющих статус международного значения, портовых сооружений и акватории морского порта;</w:t>
      </w:r>
    </w:p>
    <w:p w:rsidR="00000000" w:rsidRDefault="002358B7">
      <w:pPr>
        <w:ind w:firstLine="400"/>
        <w:jc w:val="both"/>
      </w:pPr>
      <w:r>
        <w:rPr>
          <w:rStyle w:val="s0"/>
        </w:rPr>
        <w:t xml:space="preserve">55-16) установление </w:t>
      </w:r>
      <w:hyperlink r:id="rId296" w:history="1">
        <w:r>
          <w:rPr>
            <w:rStyle w:val="a3"/>
            <w:color w:val="0000FF"/>
            <w:u w:val="single"/>
          </w:rPr>
          <w:t>требований</w:t>
        </w:r>
      </w:hyperlink>
      <w:r>
        <w:rPr>
          <w:rStyle w:val="s0"/>
        </w:rPr>
        <w:t xml:space="preserve"> минимального состава экипажа судна;</w:t>
      </w:r>
    </w:p>
    <w:p w:rsidR="00000000" w:rsidRDefault="002358B7">
      <w:pPr>
        <w:ind w:firstLine="400"/>
        <w:jc w:val="both"/>
      </w:pPr>
      <w:r>
        <w:rPr>
          <w:rStyle w:val="s0"/>
        </w:rPr>
        <w:t>55-17) утверждение правил расследования транспортных происшествий с судами, подлежащими государственной регистрации в судовой книге;</w:t>
      </w:r>
    </w:p>
    <w:p w:rsidR="00000000" w:rsidRDefault="002358B7">
      <w:pPr>
        <w:ind w:firstLine="400"/>
        <w:jc w:val="both"/>
      </w:pPr>
      <w:r>
        <w:rPr>
          <w:rStyle w:val="s0"/>
        </w:rPr>
        <w:t>55-18) утверждение правил аттестации судоводителей на право управления маломерным судном;</w:t>
      </w:r>
    </w:p>
    <w:p w:rsidR="00000000" w:rsidRDefault="002358B7">
      <w:pPr>
        <w:ind w:firstLine="400"/>
        <w:jc w:val="both"/>
      </w:pPr>
      <w:r>
        <w:rPr>
          <w:rStyle w:val="s0"/>
        </w:rPr>
        <w:t>55-19) утверждение правил пользования маломерными судами и базами (сооружениями) для их стоянок;</w:t>
      </w:r>
    </w:p>
    <w:p w:rsidR="00000000" w:rsidRDefault="002358B7">
      <w:pPr>
        <w:ind w:firstLine="400"/>
        <w:jc w:val="both"/>
      </w:pPr>
      <w:r>
        <w:rPr>
          <w:rStyle w:val="s0"/>
        </w:rPr>
        <w:t xml:space="preserve">55-20) утверждение </w:t>
      </w:r>
      <w:hyperlink r:id="rId297" w:anchor="sub_id=1" w:history="1">
        <w:r>
          <w:rPr>
            <w:rStyle w:val="a3"/>
            <w:color w:val="0000FF"/>
            <w:u w:val="single"/>
          </w:rPr>
          <w:t>формы</w:t>
        </w:r>
      </w:hyperlink>
      <w:r>
        <w:rPr>
          <w:rStyle w:val="s0"/>
        </w:rPr>
        <w:t xml:space="preserve"> и </w:t>
      </w:r>
      <w:hyperlink r:id="rId298" w:history="1">
        <w:r>
          <w:rPr>
            <w:rStyle w:val="a3"/>
            <w:color w:val="0000FF"/>
            <w:u w:val="single"/>
          </w:rPr>
          <w:t>порядка</w:t>
        </w:r>
      </w:hyperlink>
      <w:r>
        <w:rPr>
          <w:rStyle w:val="s0"/>
        </w:rPr>
        <w:t xml:space="preserve"> ведения журнала непрерывной регистрации истории судна;</w:t>
      </w:r>
    </w:p>
    <w:p w:rsidR="00000000" w:rsidRDefault="002358B7">
      <w:pPr>
        <w:ind w:firstLine="400"/>
        <w:jc w:val="both"/>
      </w:pPr>
      <w:r>
        <w:rPr>
          <w:rStyle w:val="s0"/>
        </w:rPr>
        <w:t>55-21) утверждение Устава службы на судах морского транспорта Республики Казахстан;</w:t>
      </w:r>
    </w:p>
    <w:p w:rsidR="00000000" w:rsidRDefault="002358B7">
      <w:pPr>
        <w:ind w:firstLine="400"/>
        <w:jc w:val="both"/>
      </w:pPr>
      <w:r>
        <w:rPr>
          <w:rStyle w:val="s0"/>
        </w:rPr>
        <w:t>55-22) утверждение перечня и форм свидетельств подготовки специалистов морского транспорта в соот</w:t>
      </w:r>
      <w:r>
        <w:rPr>
          <w:rStyle w:val="s0"/>
        </w:rPr>
        <w:t>ветствии с требованиями международных договоров Республики Казахстан в области торгового мореплавания;</w:t>
      </w:r>
    </w:p>
    <w:p w:rsidR="00000000" w:rsidRDefault="002358B7">
      <w:pPr>
        <w:ind w:firstLine="400"/>
        <w:jc w:val="both"/>
      </w:pPr>
      <w:r>
        <w:rPr>
          <w:rStyle w:val="s0"/>
        </w:rPr>
        <w:t>55-23) определение порядка размещения морских портов для их строительства;</w:t>
      </w:r>
    </w:p>
    <w:p w:rsidR="00000000" w:rsidRDefault="002358B7">
      <w:pPr>
        <w:ind w:firstLine="400"/>
        <w:jc w:val="both"/>
      </w:pPr>
      <w:r>
        <w:rPr>
          <w:rStyle w:val="s0"/>
        </w:rPr>
        <w:t>55-24) утверждение по согласованию с центральным уполномоченным органом по бюд</w:t>
      </w:r>
      <w:r>
        <w:rPr>
          <w:rStyle w:val="s0"/>
        </w:rPr>
        <w:t>жетному планированию натуральных норм обеспечения работников государственного контроля на морском транспорте форменной одеждой (без погон);</w:t>
      </w:r>
    </w:p>
    <w:p w:rsidR="00000000" w:rsidRDefault="002358B7">
      <w:pPr>
        <w:ind w:firstLine="400"/>
        <w:jc w:val="both"/>
      </w:pPr>
      <w:r>
        <w:rPr>
          <w:rStyle w:val="s0"/>
        </w:rPr>
        <w:t>55-25) утверждение правил выдачи свидетельства о страховании или ином финансовом обеспечении гражданской ответственн</w:t>
      </w:r>
      <w:r>
        <w:rPr>
          <w:rStyle w:val="s0"/>
        </w:rPr>
        <w:t>ости за ущерб от загрязнения нефтью;</w:t>
      </w:r>
    </w:p>
    <w:p w:rsidR="00000000" w:rsidRDefault="002358B7">
      <w:pPr>
        <w:ind w:firstLine="400"/>
        <w:jc w:val="both"/>
      </w:pPr>
      <w:r>
        <w:rPr>
          <w:rStyle w:val="s0"/>
        </w:rPr>
        <w:t>55-26) утверждение правил по техническому надзору за маломерными судами;</w:t>
      </w:r>
    </w:p>
    <w:p w:rsidR="00000000" w:rsidRDefault="002358B7">
      <w:pPr>
        <w:jc w:val="both"/>
      </w:pPr>
      <w:r>
        <w:rPr>
          <w:rStyle w:val="s3"/>
        </w:rPr>
        <w:t xml:space="preserve">Пункт дополнен подпунктами 55-27 - 55-31 в соответствии с </w:t>
      </w:r>
      <w:hyperlink r:id="rId299" w:anchor="sub_id=4" w:history="1">
        <w:r>
          <w:rPr>
            <w:rStyle w:val="a3"/>
            <w:i/>
            <w:iCs/>
            <w:color w:val="0000FF"/>
            <w:u w:val="single"/>
          </w:rPr>
          <w:t>Законом</w:t>
        </w:r>
      </w:hyperlink>
      <w:r>
        <w:rPr>
          <w:rStyle w:val="s3"/>
        </w:rPr>
        <w:t xml:space="preserve"> Р</w:t>
      </w:r>
      <w:r>
        <w:rPr>
          <w:rStyle w:val="s3"/>
        </w:rPr>
        <w:t>К от 13.01.15 г. № 276-V</w:t>
      </w:r>
    </w:p>
    <w:p w:rsidR="00000000" w:rsidRDefault="002358B7">
      <w:pPr>
        <w:ind w:firstLine="426"/>
        <w:jc w:val="both"/>
      </w:pPr>
      <w:r>
        <w:t>55-27) утверждение порядка ведения реестров удостоверений личности моряка Республики Казахстан, профессиональных дипломов, подтверждений профессиональных дипломов, льготных разрешений, мореходных книжек;</w:t>
      </w:r>
    </w:p>
    <w:p w:rsidR="00000000" w:rsidRDefault="002358B7">
      <w:pPr>
        <w:ind w:firstLine="426"/>
        <w:jc w:val="both"/>
      </w:pPr>
      <w:r>
        <w:t>55-28) утверждение правил м</w:t>
      </w:r>
      <w:r>
        <w:t>едицинского осмотра членов экипажа судна, требований к состоянию их здоровья и физической пригодности, а также формы медицинского заключения по согласованию с уполномоченным органом в области здравоохранения;</w:t>
      </w:r>
    </w:p>
    <w:p w:rsidR="00000000" w:rsidRDefault="002358B7">
      <w:pPr>
        <w:ind w:firstLine="426"/>
        <w:jc w:val="both"/>
      </w:pPr>
      <w:r>
        <w:t>55-29) утверждение квалификационных требований,</w:t>
      </w:r>
      <w:r>
        <w:t xml:space="preserve"> предъявляемых к членам экипажа судна;</w:t>
      </w:r>
    </w:p>
    <w:p w:rsidR="00000000" w:rsidRDefault="002358B7">
      <w:pPr>
        <w:ind w:firstLine="426"/>
        <w:jc w:val="both"/>
      </w:pPr>
      <w:r>
        <w:t>55-30) утверждение правил освидетельствования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 и требова</w:t>
      </w:r>
      <w:r>
        <w:t>ний к ним;</w:t>
      </w:r>
    </w:p>
    <w:p w:rsidR="00000000" w:rsidRDefault="002358B7">
      <w:pPr>
        <w:ind w:firstLine="400"/>
        <w:jc w:val="both"/>
      </w:pPr>
      <w:r>
        <w:t>55-31) утверждение правил определения уполномоченной организации 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w:t>
      </w:r>
      <w:r>
        <w:t>тров;</w:t>
      </w:r>
    </w:p>
    <w:p w:rsidR="00000000" w:rsidRDefault="002358B7">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358B7">
      <w:pPr>
        <w:jc w:val="both"/>
      </w:pPr>
      <w:r>
        <w:rPr>
          <w:rStyle w:val="s3"/>
        </w:rPr>
        <w:t xml:space="preserve">Статья дополнена пунктом 3-1 в соответствии с </w:t>
      </w:r>
      <w:hyperlink r:id="rId300" w:anchor="sub_id=9602" w:history="1">
        <w:r>
          <w:rPr>
            <w:rStyle w:val="a3"/>
            <w:i/>
            <w:iCs/>
            <w:color w:val="0000FF"/>
            <w:u w:val="single"/>
          </w:rPr>
          <w:t>Законом</w:t>
        </w:r>
      </w:hyperlink>
      <w:r>
        <w:rPr>
          <w:rStyle w:val="s3"/>
        </w:rPr>
        <w:t xml:space="preserve"> РК от 20.12.04 г. № 13-III (введен в действие с 1 января 2005 года) </w:t>
      </w:r>
    </w:p>
    <w:p w:rsidR="00000000" w:rsidRDefault="002358B7">
      <w:pPr>
        <w:ind w:firstLine="400"/>
        <w:jc w:val="both"/>
      </w:pPr>
      <w:r>
        <w:t xml:space="preserve">3-1. Местные исполнительные органы при организации строительства и реконструкции объектов транспортной инфраструктуры </w:t>
      </w:r>
      <w:r>
        <w:t xml:space="preserve">в сфере торгового мореплавания согласовывают проекты с уполномоченным органом. </w:t>
      </w:r>
    </w:p>
    <w:p w:rsidR="00000000" w:rsidRDefault="002358B7">
      <w:pPr>
        <w:jc w:val="both"/>
      </w:pPr>
      <w:r>
        <w:rPr>
          <w:rStyle w:val="s3"/>
        </w:rPr>
        <w:t xml:space="preserve">Статья дополнена пунктом 3-2 в соответствии с </w:t>
      </w:r>
      <w:hyperlink r:id="rId301" w:anchor="sub_id=584" w:history="1">
        <w:r>
          <w:rPr>
            <w:rStyle w:val="a3"/>
            <w:i/>
            <w:iCs/>
            <w:color w:val="0000FF"/>
            <w:u w:val="single"/>
          </w:rPr>
          <w:t>Законом</w:t>
        </w:r>
      </w:hyperlink>
      <w:r>
        <w:rPr>
          <w:rStyle w:val="s3"/>
        </w:rPr>
        <w:t xml:space="preserve"> РК от 29.09.14 г. № 239-V</w:t>
      </w:r>
    </w:p>
    <w:p w:rsidR="00000000" w:rsidRDefault="002358B7">
      <w:pPr>
        <w:ind w:firstLine="400"/>
        <w:jc w:val="both"/>
      </w:pPr>
      <w:r>
        <w:rPr>
          <w:rStyle w:val="s0"/>
        </w:rPr>
        <w:t>3-2. К компетен</w:t>
      </w:r>
      <w:r>
        <w:rPr>
          <w:rStyle w:val="s0"/>
        </w:rPr>
        <w:t>ции местных исполнительных органов относятся:</w:t>
      </w:r>
    </w:p>
    <w:p w:rsidR="00000000" w:rsidRDefault="002358B7">
      <w:pPr>
        <w:ind w:firstLine="400"/>
        <w:jc w:val="both"/>
      </w:pPr>
      <w:r>
        <w:rPr>
          <w:rStyle w:val="s0"/>
        </w:rPr>
        <w:t>1) выдача удостоверений на право управления самоходными маломерными судами;</w:t>
      </w:r>
    </w:p>
    <w:p w:rsidR="00000000" w:rsidRDefault="002358B7">
      <w:pPr>
        <w:ind w:firstLine="400"/>
        <w:jc w:val="both"/>
      </w:pPr>
      <w:r>
        <w:rPr>
          <w:rStyle w:val="s0"/>
        </w:rPr>
        <w:t>2) учет курсов по подготовке судоводителей маломерных судов;</w:t>
      </w:r>
    </w:p>
    <w:p w:rsidR="00000000" w:rsidRDefault="002358B7">
      <w:pPr>
        <w:ind w:firstLine="400"/>
        <w:jc w:val="both"/>
      </w:pPr>
      <w:r>
        <w:rPr>
          <w:rStyle w:val="s0"/>
        </w:rPr>
        <w:t xml:space="preserve">3) согласование проектирования, размещения, строительства и эксплуатации </w:t>
      </w:r>
      <w:r>
        <w:rPr>
          <w:rStyle w:val="s0"/>
        </w:rPr>
        <w:t>береговых объектов.</w:t>
      </w:r>
    </w:p>
    <w:p w:rsidR="00000000" w:rsidRDefault="002358B7">
      <w:pPr>
        <w:jc w:val="both"/>
      </w:pPr>
      <w:r>
        <w:rPr>
          <w:rStyle w:val="s3"/>
        </w:rPr>
        <w:t xml:space="preserve">В пункт 4 внесены изменения в соответствии с </w:t>
      </w:r>
      <w:hyperlink r:id="rId302" w:anchor="sub_id=9602" w:history="1">
        <w:r>
          <w:rPr>
            <w:rStyle w:val="a3"/>
            <w:i/>
            <w:iCs/>
            <w:color w:val="0000FF"/>
            <w:u w:val="single"/>
          </w:rPr>
          <w:t>Законом</w:t>
        </w:r>
      </w:hyperlink>
      <w:r>
        <w:rPr>
          <w:rStyle w:val="s3"/>
        </w:rPr>
        <w:t xml:space="preserve"> РК от 20.12.04 г. № 13-III (введен в действие с 1 января 2005 года) (</w:t>
      </w:r>
      <w:hyperlink r:id="rId303" w:anchor="sub_id=40400" w:history="1">
        <w:r>
          <w:rPr>
            <w:rStyle w:val="a3"/>
            <w:i/>
            <w:iCs/>
            <w:color w:val="0000FF"/>
            <w:u w:val="single"/>
          </w:rPr>
          <w:t>см. стар. ред.</w:t>
        </w:r>
      </w:hyperlink>
      <w:r>
        <w:rPr>
          <w:rStyle w:val="s3"/>
        </w:rPr>
        <w:t xml:space="preserve">) </w:t>
      </w:r>
    </w:p>
    <w:p w:rsidR="00000000" w:rsidRDefault="002358B7">
      <w:pPr>
        <w:spacing w:after="240"/>
        <w:ind w:firstLine="400"/>
        <w:jc w:val="both"/>
      </w:pPr>
      <w:r>
        <w:t>4. Навигационно-гидрографическое обеспечение морских путей осуществляет соответствующая служба Военно-морских Сил Республики Казахстан.</w:t>
      </w:r>
    </w:p>
    <w:p w:rsidR="00000000" w:rsidRDefault="002358B7">
      <w:pPr>
        <w:jc w:val="both"/>
      </w:pPr>
      <w:r>
        <w:rPr>
          <w:rStyle w:val="s3"/>
        </w:rPr>
        <w:t xml:space="preserve">Закон дополнен статьей 4-1 в соответствии с </w:t>
      </w:r>
      <w:hyperlink r:id="rId304" w:anchor="sub_id=1403" w:history="1">
        <w:r>
          <w:rPr>
            <w:rStyle w:val="a3"/>
            <w:i/>
            <w:iCs/>
            <w:color w:val="0000FF"/>
            <w:u w:val="single"/>
          </w:rPr>
          <w:t>Законом</w:t>
        </w:r>
      </w:hyperlink>
      <w:r>
        <w:rPr>
          <w:rStyle w:val="s3"/>
        </w:rPr>
        <w:t xml:space="preserve"> РК от 28.12.10 г. № 369-IV; внесены изменения в соответствии с </w:t>
      </w:r>
      <w:hyperlink r:id="rId305" w:anchor="sub_id=5841" w:history="1">
        <w:r>
          <w:rPr>
            <w:rStyle w:val="a3"/>
            <w:b/>
            <w:bCs/>
            <w:i/>
            <w:iCs/>
            <w:color w:val="0000FF"/>
            <w:u w:val="single"/>
          </w:rPr>
          <w:t>Законом</w:t>
        </w:r>
      </w:hyperlink>
      <w:r>
        <w:rPr>
          <w:rStyle w:val="s3"/>
        </w:rPr>
        <w:t xml:space="preserve"> </w:t>
      </w:r>
      <w:r>
        <w:rPr>
          <w:rStyle w:val="s3"/>
        </w:rPr>
        <w:t>РК от 29.09.14 г. № 239-V (</w:t>
      </w:r>
      <w:hyperlink r:id="rId306" w:anchor="sub_id=401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Статья 4-1. Национальный морской перевозчик</w:t>
      </w:r>
    </w:p>
    <w:p w:rsidR="00000000" w:rsidRDefault="002358B7">
      <w:pPr>
        <w:ind w:firstLine="400"/>
        <w:jc w:val="both"/>
      </w:pPr>
      <w:r>
        <w:rPr>
          <w:rStyle w:val="s0"/>
        </w:rPr>
        <w:t>1. Национальный морской перевозчик:</w:t>
      </w:r>
    </w:p>
    <w:p w:rsidR="00000000" w:rsidRDefault="002358B7">
      <w:pPr>
        <w:ind w:firstLine="400"/>
        <w:jc w:val="both"/>
      </w:pPr>
      <w:r>
        <w:rPr>
          <w:rStyle w:val="s0"/>
        </w:rPr>
        <w:t>1) оказывает услуги по перевозке пассажиров, баг</w:t>
      </w:r>
      <w:r>
        <w:rPr>
          <w:rStyle w:val="s0"/>
        </w:rPr>
        <w:t>ажа, почтовых отправлений и грузов, в том числе гуманитарного груза, специальных грузов;</w:t>
      </w:r>
    </w:p>
    <w:p w:rsidR="00000000" w:rsidRDefault="002358B7">
      <w:pPr>
        <w:ind w:firstLine="400"/>
        <w:jc w:val="both"/>
      </w:pPr>
      <w:r>
        <w:rPr>
          <w:rStyle w:val="s0"/>
        </w:rPr>
        <w:t>2) вносит предложения по формированию государственного заказа на обучение кадров для морского флота;</w:t>
      </w:r>
    </w:p>
    <w:p w:rsidR="00000000" w:rsidRDefault="002358B7">
      <w:pPr>
        <w:ind w:firstLine="400"/>
        <w:jc w:val="both"/>
      </w:pPr>
      <w:r>
        <w:rPr>
          <w:rStyle w:val="s0"/>
        </w:rPr>
        <w:t>3) принимает участие в реализации международных договоров в област</w:t>
      </w:r>
      <w:r>
        <w:rPr>
          <w:rStyle w:val="s0"/>
        </w:rPr>
        <w:t>и торгового мореплавания.</w:t>
      </w:r>
    </w:p>
    <w:p w:rsidR="00000000" w:rsidRDefault="002358B7">
      <w:pPr>
        <w:ind w:firstLine="400"/>
        <w:jc w:val="both"/>
      </w:pPr>
      <w:r>
        <w:rPr>
          <w:rStyle w:val="s0"/>
        </w:rPr>
        <w:t>2. Национальному морскому перевозчику обязательные услуги морского порта предоставляются с учетом льгот и преимуществ, установленных законодательством Республики Казахстан.</w:t>
      </w:r>
    </w:p>
    <w:p w:rsidR="00000000" w:rsidRDefault="002358B7">
      <w:pPr>
        <w:ind w:firstLine="400"/>
        <w:jc w:val="both"/>
      </w:pPr>
      <w:r>
        <w:rPr>
          <w:rStyle w:val="s0"/>
        </w:rPr>
        <w:t>3. Положение о Национальном морском перевозчике утверждае</w:t>
      </w:r>
      <w:r>
        <w:rPr>
          <w:rStyle w:val="s0"/>
        </w:rPr>
        <w:t>тся уполномоченным органом.</w:t>
      </w:r>
    </w:p>
    <w:p w:rsidR="00000000" w:rsidRDefault="002358B7">
      <w:pPr>
        <w:ind w:firstLine="400"/>
        <w:jc w:val="both"/>
      </w:pPr>
      <w:r>
        <w:t> </w:t>
      </w:r>
    </w:p>
    <w:p w:rsidR="00000000" w:rsidRDefault="002358B7">
      <w:pPr>
        <w:jc w:val="both"/>
      </w:pPr>
      <w:r>
        <w:rPr>
          <w:rStyle w:val="s3"/>
        </w:rPr>
        <w:t xml:space="preserve">Статья 5 изложена в редакции </w:t>
      </w:r>
      <w:hyperlink r:id="rId307" w:anchor="sub_id=500" w:history="1">
        <w:r>
          <w:rPr>
            <w:rStyle w:val="a3"/>
            <w:i/>
            <w:iCs/>
            <w:color w:val="0000FF"/>
            <w:u w:val="single"/>
          </w:rPr>
          <w:t>Закона</w:t>
        </w:r>
      </w:hyperlink>
      <w:r>
        <w:rPr>
          <w:rStyle w:val="s3"/>
        </w:rPr>
        <w:t xml:space="preserve"> РК от 02.06.05 г. № 55-III (</w:t>
      </w:r>
      <w:hyperlink r:id="rId308" w:anchor="sub_id=50000" w:history="1">
        <w:r>
          <w:rPr>
            <w:rStyle w:val="a3"/>
            <w:i/>
            <w:iCs/>
            <w:color w:val="0000FF"/>
            <w:u w:val="single"/>
          </w:rPr>
          <w:t>см. стар. ред.</w:t>
        </w:r>
      </w:hyperlink>
      <w:r>
        <w:rPr>
          <w:rStyle w:val="s3"/>
        </w:rPr>
        <w:t xml:space="preserve">); </w:t>
      </w:r>
      <w:hyperlink r:id="rId309" w:anchor="sub_id=145" w:history="1">
        <w:r>
          <w:rPr>
            <w:rStyle w:val="a3"/>
            <w:i/>
            <w:iCs/>
            <w:color w:val="0000FF"/>
            <w:u w:val="single"/>
          </w:rPr>
          <w:t>Закона</w:t>
        </w:r>
      </w:hyperlink>
      <w:r>
        <w:rPr>
          <w:rStyle w:val="s3"/>
        </w:rPr>
        <w:t xml:space="preserve"> РК от 04.07.13 г. № 132-V (</w:t>
      </w:r>
      <w:hyperlink r:id="rId310" w:anchor="sub_id=50000" w:history="1">
        <w:r>
          <w:rPr>
            <w:rStyle w:val="a3"/>
            <w:i/>
            <w:iCs/>
            <w:color w:val="0000FF"/>
            <w:u w:val="single"/>
          </w:rPr>
          <w:t>см. стар. ред.</w:t>
        </w:r>
      </w:hyperlink>
      <w:r>
        <w:rPr>
          <w:rStyle w:val="s3"/>
        </w:rPr>
        <w:t>); внесены изменения в со</w:t>
      </w:r>
      <w:r>
        <w:rPr>
          <w:rStyle w:val="s3"/>
        </w:rPr>
        <w:t xml:space="preserve">ответствии с </w:t>
      </w:r>
      <w:hyperlink r:id="rId311" w:anchor="sub_id=585" w:history="1">
        <w:r>
          <w:rPr>
            <w:rStyle w:val="a3"/>
            <w:b/>
            <w:bCs/>
            <w:i/>
            <w:iCs/>
            <w:color w:val="0000FF"/>
            <w:u w:val="single"/>
          </w:rPr>
          <w:t>Законом</w:t>
        </w:r>
      </w:hyperlink>
      <w:r>
        <w:rPr>
          <w:rStyle w:val="s3"/>
        </w:rPr>
        <w:t xml:space="preserve"> РК от 29.09.14 г. № 239-V (</w:t>
      </w:r>
      <w:hyperlink r:id="rId312" w:anchor="sub_id=5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 xml:space="preserve">Статья 5. </w:t>
      </w:r>
      <w:r>
        <w:rPr>
          <w:rStyle w:val="s0"/>
        </w:rPr>
        <w:t>Каботаж</w:t>
      </w:r>
    </w:p>
    <w:p w:rsidR="00000000" w:rsidRDefault="002358B7">
      <w:pPr>
        <w:ind w:firstLine="400"/>
        <w:jc w:val="both"/>
      </w:pPr>
      <w:r>
        <w:rPr>
          <w:rStyle w:val="s0"/>
        </w:rPr>
        <w:t>Каботаж ос</w:t>
      </w:r>
      <w:r>
        <w:rPr>
          <w:rStyle w:val="s0"/>
        </w:rPr>
        <w:t>уществляется судами, плавающими под Государственным флагом Республики Казахстан, а также судами, плавающими под флагом иностранного государства, на основании разрешения, выданного уполномоченным органом в порядке, определенном уполномоченным органом, за ис</w:t>
      </w:r>
      <w:r>
        <w:rPr>
          <w:rStyle w:val="s0"/>
        </w:rPr>
        <w:t>ключением судов, зарегистрированных в международном судовом реестре Республики Казахстан.</w:t>
      </w:r>
    </w:p>
    <w:p w:rsidR="00000000" w:rsidRDefault="002358B7">
      <w:pPr>
        <w:ind w:firstLine="400"/>
        <w:jc w:val="both"/>
      </w:pPr>
      <w:r>
        <w:rPr>
          <w:rStyle w:val="s0"/>
        </w:rPr>
        <w:t> </w:t>
      </w:r>
    </w:p>
    <w:p w:rsidR="00000000" w:rsidRDefault="002358B7">
      <w:pPr>
        <w:jc w:val="both"/>
      </w:pPr>
      <w:r>
        <w:rPr>
          <w:rStyle w:val="s3"/>
        </w:rPr>
        <w:t xml:space="preserve">Закон дополнен статьей 5-1 в соответствии с </w:t>
      </w:r>
      <w:hyperlink r:id="rId313" w:anchor="sub_id=1404" w:history="1">
        <w:r>
          <w:rPr>
            <w:rStyle w:val="a3"/>
            <w:i/>
            <w:iCs/>
            <w:color w:val="0000FF"/>
            <w:u w:val="single"/>
          </w:rPr>
          <w:t>Законом</w:t>
        </w:r>
      </w:hyperlink>
      <w:r>
        <w:rPr>
          <w:rStyle w:val="s3"/>
        </w:rPr>
        <w:t xml:space="preserve"> РК от 28.12.10 г. № 369-IV; вн</w:t>
      </w:r>
      <w:r>
        <w:rPr>
          <w:rStyle w:val="s3"/>
        </w:rPr>
        <w:t xml:space="preserve">есены изменения в соответствии с </w:t>
      </w:r>
      <w:hyperlink r:id="rId314" w:anchor="sub_id=5851" w:history="1">
        <w:r>
          <w:rPr>
            <w:rStyle w:val="a3"/>
            <w:b/>
            <w:bCs/>
            <w:i/>
            <w:iCs/>
            <w:color w:val="0000FF"/>
            <w:u w:val="single"/>
          </w:rPr>
          <w:t>Законом</w:t>
        </w:r>
      </w:hyperlink>
      <w:r>
        <w:rPr>
          <w:rStyle w:val="s3"/>
        </w:rPr>
        <w:t xml:space="preserve"> РК от 29.09.14 г. № 239-V (</w:t>
      </w:r>
      <w:hyperlink r:id="rId315" w:anchor="sub_id=501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Статья 5-1. Эксплуатация судов, плавающих под флагом иностранного государства</w:t>
      </w:r>
    </w:p>
    <w:p w:rsidR="00000000" w:rsidRDefault="002358B7">
      <w:pPr>
        <w:ind w:firstLine="400"/>
        <w:jc w:val="both"/>
      </w:pPr>
      <w:r>
        <w:rPr>
          <w:rStyle w:val="s0"/>
        </w:rPr>
        <w:t>Эксплуатация судов, плавающих под флагом иностранного государства, для гидрографической, научной, гидротехнической, спасательной и иной деятельности, связанной с торговым морепла</w:t>
      </w:r>
      <w:r>
        <w:rPr>
          <w:rStyle w:val="s0"/>
        </w:rPr>
        <w:t>ванием, осуществляется на основании разрешения уполномоченного органа, выданного в порядке, установленном им.</w:t>
      </w:r>
    </w:p>
    <w:p w:rsidR="00000000" w:rsidRDefault="002358B7">
      <w:pPr>
        <w:ind w:firstLine="400"/>
        <w:jc w:val="both"/>
      </w:pPr>
      <w:r>
        <w:t> </w:t>
      </w:r>
    </w:p>
    <w:p w:rsidR="00000000" w:rsidRDefault="002358B7">
      <w:pPr>
        <w:ind w:left="1200" w:hanging="800"/>
        <w:jc w:val="both"/>
      </w:pPr>
      <w:r>
        <w:rPr>
          <w:rStyle w:val="s1"/>
        </w:rPr>
        <w:t xml:space="preserve">Статья 6. Лицензирование </w:t>
      </w:r>
    </w:p>
    <w:p w:rsidR="00000000" w:rsidRDefault="002358B7">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316" w:anchor="sub_id=132" w:history="1">
        <w:r>
          <w:rPr>
            <w:rStyle w:val="a3"/>
            <w:color w:val="0000FF"/>
            <w:u w:val="single"/>
          </w:rPr>
          <w:t>законодательных актов</w:t>
        </w:r>
      </w:hyperlink>
      <w:r>
        <w:t xml:space="preserve"> Республики Казахстан.</w:t>
      </w:r>
    </w:p>
    <w:p w:rsidR="00000000" w:rsidRDefault="002358B7">
      <w:pPr>
        <w:jc w:val="both"/>
      </w:pPr>
      <w:r>
        <w:rPr>
          <w:rStyle w:val="s3"/>
        </w:rPr>
        <w:t xml:space="preserve">В статью 7 внесены изменения в соответствии с </w:t>
      </w:r>
      <w:hyperlink r:id="rId317" w:anchor="sub_id=1000" w:history="1">
        <w:r>
          <w:rPr>
            <w:rStyle w:val="a3"/>
            <w:i/>
            <w:iCs/>
            <w:color w:val="0000FF"/>
            <w:u w:val="single"/>
          </w:rPr>
          <w:t>Законом</w:t>
        </w:r>
      </w:hyperlink>
      <w:r>
        <w:rPr>
          <w:rStyle w:val="s3"/>
        </w:rPr>
        <w:t xml:space="preserve"> РК от 30.12.09 г.</w:t>
      </w:r>
      <w:r>
        <w:rPr>
          <w:rStyle w:val="s3"/>
        </w:rPr>
        <w:t xml:space="preserve"> № 234-IV (введены в действие по истечении шести месяцев после первого официального </w:t>
      </w:r>
      <w:hyperlink r:id="rId318" w:history="1">
        <w:r>
          <w:rPr>
            <w:rStyle w:val="a3"/>
            <w:i/>
            <w:iCs/>
            <w:color w:val="0000FF"/>
            <w:u w:val="single"/>
          </w:rPr>
          <w:t>опубликования</w:t>
        </w:r>
      </w:hyperlink>
      <w:r>
        <w:rPr>
          <w:rStyle w:val="s3"/>
        </w:rPr>
        <w:t>) (</w:t>
      </w:r>
      <w:hyperlink r:id="rId319" w:anchor="sub_id=70000" w:history="1">
        <w:r>
          <w:rPr>
            <w:rStyle w:val="a3"/>
            <w:i/>
            <w:iCs/>
            <w:color w:val="0000FF"/>
            <w:u w:val="single"/>
          </w:rPr>
          <w:t>см. стар</w:t>
        </w:r>
        <w:r>
          <w:rPr>
            <w:rStyle w:val="a3"/>
            <w:i/>
            <w:iCs/>
            <w:color w:val="0000FF"/>
            <w:u w:val="single"/>
          </w:rPr>
          <w:t>. ред.</w:t>
        </w:r>
      </w:hyperlink>
      <w:r>
        <w:rPr>
          <w:rStyle w:val="s3"/>
        </w:rPr>
        <w:t>)</w:t>
      </w:r>
    </w:p>
    <w:p w:rsidR="00000000" w:rsidRDefault="002358B7">
      <w:pPr>
        <w:ind w:left="1200" w:hanging="800"/>
        <w:jc w:val="both"/>
      </w:pPr>
      <w:r>
        <w:rPr>
          <w:rStyle w:val="s1"/>
        </w:rPr>
        <w:t xml:space="preserve">Статья 7. Страхование в сфере торгового мореплавания </w:t>
      </w:r>
    </w:p>
    <w:p w:rsidR="00000000" w:rsidRDefault="002358B7">
      <w:pPr>
        <w:ind w:firstLine="400"/>
        <w:jc w:val="both"/>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w:t>
      </w:r>
      <w:r>
        <w:t xml:space="preserve">ся соглашением сторон. </w:t>
      </w:r>
    </w:p>
    <w:p w:rsidR="00000000" w:rsidRDefault="002358B7">
      <w:pPr>
        <w:ind w:firstLine="400"/>
        <w:jc w:val="both"/>
      </w:pPr>
      <w:r>
        <w:t xml:space="preserve">2. К видам, подлежащим обязательному страхованию гражданско-правовой ответственности в сфере торгового мореплавания, относятся: </w:t>
      </w:r>
    </w:p>
    <w:p w:rsidR="00000000" w:rsidRDefault="002358B7">
      <w:pPr>
        <w:ind w:firstLine="400"/>
        <w:jc w:val="both"/>
      </w:pPr>
      <w:r>
        <w:t xml:space="preserve">1) </w:t>
      </w:r>
      <w:hyperlink r:id="rId320" w:history="1">
        <w:r>
          <w:rPr>
            <w:rStyle w:val="a3"/>
            <w:color w:val="0000FF"/>
            <w:u w:val="single"/>
          </w:rPr>
          <w:t xml:space="preserve">риск ответственности перевозчика по </w:t>
        </w:r>
        <w:r>
          <w:rPr>
            <w:rStyle w:val="a3"/>
            <w:color w:val="0000FF"/>
            <w:u w:val="single"/>
          </w:rPr>
          <w:t>обязательствам, возникающим вследствие причинения вреда жизни, здоровью и имуществу пассажира</w:t>
        </w:r>
      </w:hyperlink>
      <w:r>
        <w:t xml:space="preserve">; </w:t>
      </w:r>
    </w:p>
    <w:p w:rsidR="00000000" w:rsidRDefault="002358B7">
      <w:pPr>
        <w:ind w:firstLine="400"/>
        <w:jc w:val="both"/>
      </w:pPr>
      <w:r>
        <w:rPr>
          <w:rStyle w:val="s0"/>
        </w:rPr>
        <w:t xml:space="preserve">2) исключен в соответствии с </w:t>
      </w:r>
      <w:hyperlink r:id="rId321" w:anchor="sub_id=1000" w:history="1">
        <w:r>
          <w:rPr>
            <w:rStyle w:val="a3"/>
            <w:color w:val="0000FF"/>
            <w:u w:val="single"/>
          </w:rPr>
          <w:t>Законом</w:t>
        </w:r>
      </w:hyperlink>
      <w:r>
        <w:rPr>
          <w:rStyle w:val="s0"/>
        </w:rPr>
        <w:t xml:space="preserve"> РК от 30.12.09 г. № 234-IV </w:t>
      </w:r>
      <w:r>
        <w:rPr>
          <w:rStyle w:val="s3"/>
        </w:rPr>
        <w:t>(введены в дей</w:t>
      </w:r>
      <w:r>
        <w:rPr>
          <w:rStyle w:val="s3"/>
        </w:rPr>
        <w:t xml:space="preserve">ствие по истечении шести месяцев после первого официального </w:t>
      </w:r>
      <w:hyperlink r:id="rId322" w:history="1">
        <w:r>
          <w:rPr>
            <w:rStyle w:val="a3"/>
            <w:i/>
            <w:iCs/>
            <w:color w:val="0000FF"/>
            <w:u w:val="single"/>
          </w:rPr>
          <w:t>опубликования</w:t>
        </w:r>
      </w:hyperlink>
      <w:r>
        <w:rPr>
          <w:rStyle w:val="s3"/>
        </w:rPr>
        <w:t>) (</w:t>
      </w:r>
      <w:hyperlink r:id="rId323" w:anchor="sub_id=70000" w:history="1">
        <w:r>
          <w:rPr>
            <w:rStyle w:val="a3"/>
            <w:i/>
            <w:iCs/>
            <w:color w:val="0000FF"/>
            <w:u w:val="single"/>
          </w:rPr>
          <w:t>см. стар. ред.</w:t>
        </w:r>
      </w:hyperlink>
      <w:r>
        <w:rPr>
          <w:rStyle w:val="s3"/>
        </w:rPr>
        <w:t>)</w:t>
      </w:r>
    </w:p>
    <w:p w:rsidR="00000000" w:rsidRDefault="002358B7">
      <w:pPr>
        <w:ind w:firstLine="400"/>
        <w:jc w:val="both"/>
      </w:pPr>
      <w:r>
        <w:t xml:space="preserve">3) </w:t>
      </w:r>
      <w:hyperlink w:anchor="sub1770000" w:history="1">
        <w:r>
          <w:rPr>
            <w:rStyle w:val="a3"/>
            <w:color w:val="0000FF"/>
            <w:u w:val="single"/>
          </w:rPr>
          <w:t>риск ответственности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 xml:space="preserve">. </w:t>
      </w:r>
    </w:p>
    <w:p w:rsidR="00000000" w:rsidRDefault="002358B7">
      <w:pPr>
        <w:ind w:firstLine="400"/>
        <w:jc w:val="both"/>
      </w:pPr>
      <w:r>
        <w:rPr>
          <w:rStyle w:val="s0"/>
        </w:rPr>
        <w:t>Условия и порядок проведения обязательного страхова</w:t>
      </w:r>
      <w:r>
        <w:rPr>
          <w:rStyle w:val="s0"/>
        </w:rPr>
        <w:t>ния в сфере торгового мореплавания определяются законодательными актами Республики Казахстан.</w:t>
      </w:r>
    </w:p>
    <w:p w:rsidR="00000000" w:rsidRDefault="002358B7">
      <w:pPr>
        <w:ind w:firstLine="400"/>
        <w:jc w:val="both"/>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324" w:history="1">
        <w:r>
          <w:rPr>
            <w:rStyle w:val="a3"/>
            <w:color w:val="0000FF"/>
            <w:u w:val="single"/>
          </w:rPr>
          <w:t>законодательным актом</w:t>
        </w:r>
      </w:hyperlink>
      <w:r>
        <w:rPr>
          <w:rStyle w:val="s0"/>
        </w:rPr>
        <w:t xml:space="preserve"> Республики Казахстан об обязательном страховании.</w:t>
      </w:r>
    </w:p>
    <w:p w:rsidR="00000000" w:rsidRDefault="002358B7">
      <w:pPr>
        <w:ind w:firstLine="400"/>
        <w:jc w:val="both"/>
      </w:pPr>
      <w:r>
        <w:rPr>
          <w:rStyle w:val="s0"/>
        </w:rPr>
        <w:t> </w:t>
      </w:r>
    </w:p>
    <w:p w:rsidR="00000000" w:rsidRDefault="002358B7">
      <w:pPr>
        <w:jc w:val="both"/>
      </w:pPr>
      <w:r>
        <w:rPr>
          <w:rStyle w:val="s3"/>
        </w:rPr>
        <w:t xml:space="preserve">Статья 8 изложена в редакции </w:t>
      </w:r>
      <w:hyperlink r:id="rId325" w:anchor="sub_id=198" w:history="1">
        <w:r>
          <w:rPr>
            <w:rStyle w:val="a3"/>
            <w:i/>
            <w:iCs/>
            <w:color w:val="0000FF"/>
            <w:u w:val="single"/>
          </w:rPr>
          <w:t>Закона</w:t>
        </w:r>
      </w:hyperlink>
      <w:r>
        <w:rPr>
          <w:rStyle w:val="s3"/>
        </w:rPr>
        <w:t xml:space="preserve"> </w:t>
      </w:r>
      <w:r>
        <w:rPr>
          <w:rStyle w:val="s3"/>
        </w:rPr>
        <w:t>РК от 29.12.06 г. № 209-III (</w:t>
      </w:r>
      <w:hyperlink r:id="rId326" w:anchor="sub_id=80000" w:history="1">
        <w:r>
          <w:rPr>
            <w:rStyle w:val="a3"/>
            <w:i/>
            <w:iCs/>
            <w:color w:val="0000FF"/>
            <w:u w:val="single"/>
          </w:rPr>
          <w:t>см. стар. ред.</w:t>
        </w:r>
      </w:hyperlink>
      <w:r>
        <w:rPr>
          <w:rStyle w:val="s3"/>
        </w:rPr>
        <w:t>)</w:t>
      </w:r>
    </w:p>
    <w:p w:rsidR="00000000" w:rsidRDefault="002358B7">
      <w:pPr>
        <w:ind w:left="1200" w:hanging="800"/>
        <w:jc w:val="both"/>
      </w:pPr>
      <w:r>
        <w:rPr>
          <w:rStyle w:val="s1"/>
        </w:rPr>
        <w:t>Статья 8. Подтверждение соответствия</w:t>
      </w:r>
    </w:p>
    <w:p w:rsidR="00000000" w:rsidRDefault="002358B7">
      <w:pPr>
        <w:ind w:firstLine="400"/>
        <w:jc w:val="both"/>
      </w:pPr>
      <w:r>
        <w:rPr>
          <w:rStyle w:val="s0"/>
        </w:rPr>
        <w:t>1. Подтверждение соответствия продукции, относящейся к деятельности в сфере торгового мореп</w:t>
      </w:r>
      <w:r>
        <w:rPr>
          <w:rStyle w:val="s0"/>
        </w:rPr>
        <w:t xml:space="preserve">лавания, и процессов ее жизненного цикла осуществляется в соответствии с </w:t>
      </w:r>
      <w:hyperlink r:id="rId327" w:history="1">
        <w:r>
          <w:rPr>
            <w:rStyle w:val="a3"/>
            <w:color w:val="0000FF"/>
            <w:u w:val="single"/>
          </w:rPr>
          <w:t>законодательством Республики Казахстан</w:t>
        </w:r>
      </w:hyperlink>
      <w:r>
        <w:rPr>
          <w:rStyle w:val="s0"/>
        </w:rPr>
        <w:t>.</w:t>
      </w:r>
    </w:p>
    <w:p w:rsidR="00000000" w:rsidRDefault="002358B7">
      <w:pPr>
        <w:ind w:firstLine="400"/>
        <w:jc w:val="both"/>
      </w:pPr>
      <w:r>
        <w:rPr>
          <w:rStyle w:val="s0"/>
        </w:rPr>
        <w:t>2. Документ по подтверждению соответствия, выданный иностранным государством, п</w:t>
      </w:r>
      <w:r>
        <w:rPr>
          <w:rStyle w:val="s0"/>
        </w:rPr>
        <w:t>ризнается в соответствии с законодательством Республики Казахстан.</w:t>
      </w:r>
    </w:p>
    <w:p w:rsidR="00000000" w:rsidRDefault="002358B7">
      <w:r>
        <w:t> </w:t>
      </w:r>
    </w:p>
    <w:p w:rsidR="00000000" w:rsidRDefault="002358B7">
      <w:r>
        <w:t> </w:t>
      </w:r>
    </w:p>
    <w:p w:rsidR="00000000" w:rsidRDefault="002358B7">
      <w:pPr>
        <w:jc w:val="both"/>
      </w:pPr>
      <w:bookmarkStart w:id="3" w:name="SUB8010000"/>
      <w:bookmarkEnd w:id="3"/>
      <w:r>
        <w:rPr>
          <w:rStyle w:val="s3"/>
        </w:rPr>
        <w:t xml:space="preserve">Закон дополнен главой 1-1 в соответствии с </w:t>
      </w:r>
      <w:hyperlink r:id="rId328" w:anchor="sub_id=1981" w:history="1">
        <w:r>
          <w:rPr>
            <w:rStyle w:val="a3"/>
            <w:i/>
            <w:iCs/>
            <w:color w:val="0000FF"/>
            <w:u w:val="single"/>
          </w:rPr>
          <w:t>Законом</w:t>
        </w:r>
      </w:hyperlink>
      <w:r>
        <w:rPr>
          <w:rStyle w:val="s3"/>
        </w:rPr>
        <w:t xml:space="preserve"> РК от 29.12.06 г. № 209-III</w:t>
      </w:r>
    </w:p>
    <w:p w:rsidR="00000000" w:rsidRDefault="002358B7">
      <w:pPr>
        <w:jc w:val="center"/>
      </w:pPr>
      <w:r>
        <w:rPr>
          <w:rStyle w:val="s1"/>
        </w:rPr>
        <w:t>Глава 1-1. Общие требова</w:t>
      </w:r>
      <w:r>
        <w:rPr>
          <w:rStyle w:val="s1"/>
        </w:rPr>
        <w:t>ния безопасности в сфере торгового мореплавания</w:t>
      </w:r>
    </w:p>
    <w:p w:rsidR="00000000" w:rsidRDefault="002358B7">
      <w:pPr>
        <w:jc w:val="center"/>
      </w:pPr>
      <w:r>
        <w:rPr>
          <w:rStyle w:val="s1"/>
        </w:rPr>
        <w:t> </w:t>
      </w:r>
    </w:p>
    <w:p w:rsidR="00000000" w:rsidRDefault="002358B7">
      <w:pPr>
        <w:ind w:left="1200" w:hanging="800"/>
        <w:jc w:val="both"/>
      </w:pPr>
      <w:r>
        <w:rPr>
          <w:rStyle w:val="s1"/>
        </w:rPr>
        <w:t>Статья 8-1. Общие требования</w:t>
      </w:r>
    </w:p>
    <w:p w:rsidR="00000000" w:rsidRDefault="002358B7">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w:t>
      </w:r>
      <w:r>
        <w:rPr>
          <w:rStyle w:val="s0"/>
        </w:rPr>
        <w:t>ореплавания.</w:t>
      </w:r>
    </w:p>
    <w:p w:rsidR="00000000" w:rsidRDefault="002358B7">
      <w:pPr>
        <w:ind w:firstLine="400"/>
        <w:jc w:val="both"/>
      </w:pPr>
      <w:r>
        <w:rPr>
          <w:rStyle w:val="s0"/>
        </w:rPr>
        <w:t>2. Безопасность торгового мореплавания обеспечивается комплексом организационных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 проце</w:t>
      </w:r>
      <w:r>
        <w:rPr>
          <w:rStyle w:val="s0"/>
        </w:rPr>
        <w:t>сса, содержание водных путей в мореходном состоянии, в технически годном состоянии судов, портов, береговых объектов и сооружений на внутренних водных путях, а также предупреждение аварийности судов.</w:t>
      </w:r>
    </w:p>
    <w:p w:rsidR="00000000" w:rsidRDefault="002358B7">
      <w:pPr>
        <w:ind w:firstLine="400"/>
        <w:jc w:val="both"/>
      </w:pPr>
      <w:r>
        <w:rPr>
          <w:rStyle w:val="s0"/>
        </w:rPr>
        <w:t>Объектами технического регулирования в сфере торгового м</w:t>
      </w:r>
      <w:r>
        <w:rPr>
          <w:rStyle w:val="s0"/>
        </w:rPr>
        <w:t>ореплавания являются:</w:t>
      </w:r>
    </w:p>
    <w:p w:rsidR="00000000" w:rsidRDefault="002358B7">
      <w:pPr>
        <w:ind w:firstLine="400"/>
        <w:jc w:val="both"/>
      </w:pPr>
      <w:r>
        <w:rPr>
          <w:rStyle w:val="s0"/>
        </w:rPr>
        <w:t>1) суда, используемые для торгового мореплавания, порты, береговые объекты и сооружения на водных путях;</w:t>
      </w:r>
    </w:p>
    <w:p w:rsidR="00000000" w:rsidRDefault="002358B7">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мореплавания, по</w:t>
      </w:r>
      <w:r>
        <w:rPr>
          <w:rStyle w:val="s0"/>
        </w:rPr>
        <w:t>ртов, береговых объектов и сооружений на водных путях.</w:t>
      </w:r>
    </w:p>
    <w:p w:rsidR="00000000" w:rsidRDefault="002358B7">
      <w:pPr>
        <w:jc w:val="both"/>
      </w:pPr>
      <w:r>
        <w:rPr>
          <w:rStyle w:val="s3"/>
        </w:rPr>
        <w:t xml:space="preserve">Статья дополняется пунктом 3 в соответствии с </w:t>
      </w:r>
      <w:hyperlink r:id="rId329" w:anchor="sub_id=81" w:history="1">
        <w:r>
          <w:rPr>
            <w:rStyle w:val="a3"/>
            <w:i/>
            <w:iCs/>
            <w:color w:val="0000FF"/>
            <w:u w:val="single"/>
          </w:rPr>
          <w:t>Законом</w:t>
        </w:r>
      </w:hyperlink>
      <w:r>
        <w:rPr>
          <w:rStyle w:val="s3"/>
        </w:rPr>
        <w:t xml:space="preserve"> РК от 13.01.15 г. № 276-V (вводятся в действие с 1 января 2016 года</w:t>
      </w:r>
      <w:r>
        <w:rPr>
          <w:rStyle w:val="s3"/>
        </w:rPr>
        <w:t>)</w:t>
      </w:r>
    </w:p>
    <w:p w:rsidR="00000000" w:rsidRDefault="002358B7">
      <w:pPr>
        <w:ind w:firstLine="400"/>
        <w:jc w:val="both"/>
      </w:pPr>
      <w:r>
        <w:t> </w:t>
      </w:r>
    </w:p>
    <w:p w:rsidR="00000000" w:rsidRDefault="002358B7">
      <w:pPr>
        <w:ind w:left="1200" w:hanging="800"/>
        <w:jc w:val="both"/>
      </w:pPr>
      <w:r>
        <w:rPr>
          <w:rStyle w:val="s1"/>
        </w:rPr>
        <w:t>Статья 8-2. 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2358B7">
      <w:pPr>
        <w:ind w:firstLine="400"/>
        <w:jc w:val="both"/>
      </w:pPr>
      <w:r>
        <w:rPr>
          <w:rStyle w:val="s0"/>
        </w:rPr>
        <w:t>1. При производстве (строительстве, ремонте, реконструк</w:t>
      </w:r>
      <w:r>
        <w:rPr>
          <w:rStyle w:val="s0"/>
        </w:rPr>
        <w:t>ции) судов торгового мореплавания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2358B7">
      <w:pPr>
        <w:ind w:firstLine="400"/>
        <w:jc w:val="both"/>
      </w:pPr>
      <w:r>
        <w:rPr>
          <w:rStyle w:val="s0"/>
        </w:rPr>
        <w:t>2. При производстве (строительстве, ремонте, реконструкции) судов торгового мореплавани</w:t>
      </w:r>
      <w:r>
        <w:rPr>
          <w:rStyle w:val="s0"/>
        </w:rPr>
        <w:t>я изготовитель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которых зависит безопасность мореплавания.</w:t>
      </w:r>
    </w:p>
    <w:p w:rsidR="00000000" w:rsidRDefault="002358B7">
      <w:pPr>
        <w:ind w:firstLine="400"/>
        <w:jc w:val="both"/>
      </w:pPr>
      <w:r>
        <w:rPr>
          <w:rStyle w:val="s0"/>
        </w:rPr>
        <w:t>3. Если для обесп</w:t>
      </w:r>
      <w:r>
        <w:rPr>
          <w:rStyle w:val="s0"/>
        </w:rPr>
        <w:t>ечения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2358B7">
      <w:pPr>
        <w:ind w:firstLine="400"/>
        <w:jc w:val="both"/>
      </w:pPr>
      <w:r>
        <w:rPr>
          <w:rStyle w:val="s0"/>
        </w:rPr>
        <w:t>4. Каждое судно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2358B7">
      <w:pPr>
        <w:ind w:firstLine="400"/>
        <w:jc w:val="both"/>
      </w:pPr>
      <w:r>
        <w:rPr>
          <w:rStyle w:val="s0"/>
        </w:rPr>
        <w:t xml:space="preserve">5. Судно должно быть разработано таким образом, чтобы свести к минимуму риск падения за борт и обеспечить </w:t>
      </w:r>
      <w:r>
        <w:rPr>
          <w:rStyle w:val="s0"/>
        </w:rPr>
        <w:t>спасение людей, оказавшихся за бортом.</w:t>
      </w:r>
    </w:p>
    <w:p w:rsidR="00000000" w:rsidRDefault="002358B7">
      <w:pPr>
        <w:ind w:firstLine="400"/>
        <w:jc w:val="both"/>
      </w:pPr>
      <w:r>
        <w:rPr>
          <w:rStyle w:val="s0"/>
        </w:rPr>
        <w:t>6. Место основного рулевого должно обеспечивать круговой обзор.</w:t>
      </w:r>
    </w:p>
    <w:p w:rsidR="00000000" w:rsidRDefault="002358B7">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2358B7">
      <w:pPr>
        <w:jc w:val="both"/>
      </w:pPr>
      <w:r>
        <w:rPr>
          <w:rStyle w:val="s3"/>
        </w:rPr>
        <w:t>Статья дополнена пункто</w:t>
      </w:r>
      <w:r>
        <w:rPr>
          <w:rStyle w:val="s3"/>
        </w:rPr>
        <w:t xml:space="preserve">м 8 в соответствии с </w:t>
      </w:r>
      <w:hyperlink r:id="rId330" w:anchor="sub_id=1405" w:history="1">
        <w:r>
          <w:rPr>
            <w:rStyle w:val="a3"/>
            <w:i/>
            <w:iCs/>
            <w:color w:val="0000FF"/>
            <w:u w:val="single"/>
          </w:rPr>
          <w:t>Законом</w:t>
        </w:r>
      </w:hyperlink>
      <w:r>
        <w:rPr>
          <w:rStyle w:val="s3"/>
        </w:rPr>
        <w:t xml:space="preserve"> РК от 28.12.10 г. № 369-IV; внесены изменения в соответствии с </w:t>
      </w:r>
      <w:hyperlink r:id="rId331" w:anchor="sub_id=5882" w:history="1">
        <w:r>
          <w:rPr>
            <w:rStyle w:val="a3"/>
            <w:b/>
            <w:bCs/>
            <w:i/>
            <w:iCs/>
            <w:color w:val="0000FF"/>
            <w:u w:val="single"/>
          </w:rPr>
          <w:t>Законом</w:t>
        </w:r>
      </w:hyperlink>
      <w:r>
        <w:rPr>
          <w:rStyle w:val="s3"/>
        </w:rPr>
        <w:t xml:space="preserve"> РК от 29.09.14 г. № 239-V (</w:t>
      </w:r>
      <w:hyperlink r:id="rId332" w:anchor="sub_id=8020800" w:history="1">
        <w:r>
          <w:rPr>
            <w:rStyle w:val="a3"/>
            <w:b/>
            <w:bCs/>
            <w:i/>
            <w:iCs/>
            <w:color w:val="0000FF"/>
            <w:u w:val="single"/>
          </w:rPr>
          <w:t>см. стар. ред.</w:t>
        </w:r>
      </w:hyperlink>
      <w:r>
        <w:rPr>
          <w:rStyle w:val="s3"/>
        </w:rPr>
        <w:t>)</w:t>
      </w:r>
    </w:p>
    <w:p w:rsidR="00000000" w:rsidRDefault="002358B7">
      <w:pPr>
        <w:ind w:firstLine="400"/>
        <w:jc w:val="both"/>
      </w:pPr>
      <w:r>
        <w:rPr>
          <w:rStyle w:val="s0"/>
        </w:rPr>
        <w:t xml:space="preserve">8. Проектирование, размещение, строительство и эксплуатация береговых объектов осуществляются по согласованию с местным </w:t>
      </w:r>
      <w:r>
        <w:rPr>
          <w:rStyle w:val="s0"/>
        </w:rPr>
        <w:t>исполнительным органом.</w:t>
      </w:r>
    </w:p>
    <w:p w:rsidR="00000000" w:rsidRDefault="002358B7">
      <w:pPr>
        <w:ind w:firstLine="400"/>
        <w:jc w:val="both"/>
      </w:pPr>
      <w:r>
        <w:rPr>
          <w:rStyle w:val="s0"/>
        </w:rPr>
        <w:t> </w:t>
      </w:r>
    </w:p>
    <w:p w:rsidR="00000000" w:rsidRDefault="002358B7">
      <w:pPr>
        <w:jc w:val="both"/>
      </w:pPr>
      <w:r>
        <w:rPr>
          <w:rStyle w:val="s3"/>
        </w:rPr>
        <w:t xml:space="preserve">Статья 8-3 изложена в редакции </w:t>
      </w:r>
      <w:hyperlink r:id="rId333" w:anchor="sub_id=1406" w:history="1">
        <w:r>
          <w:rPr>
            <w:rStyle w:val="a3"/>
            <w:i/>
            <w:iCs/>
            <w:color w:val="0000FF"/>
            <w:u w:val="single"/>
          </w:rPr>
          <w:t>Закона</w:t>
        </w:r>
      </w:hyperlink>
      <w:r>
        <w:rPr>
          <w:rStyle w:val="s3"/>
        </w:rPr>
        <w:t xml:space="preserve"> РК от 28.12.10 г. № 369-IV (</w:t>
      </w:r>
      <w:hyperlink r:id="rId334" w:anchor="sub_id=8030000" w:history="1">
        <w:r>
          <w:rPr>
            <w:rStyle w:val="a3"/>
            <w:i/>
            <w:iCs/>
            <w:color w:val="0000FF"/>
            <w:u w:val="single"/>
          </w:rPr>
          <w:t>см. стар. ред.</w:t>
        </w:r>
      </w:hyperlink>
      <w:r>
        <w:rPr>
          <w:rStyle w:val="s3"/>
        </w:rPr>
        <w:t xml:space="preserve">); внесены изменения в соответствии с </w:t>
      </w:r>
      <w:hyperlink r:id="rId335" w:anchor="sub_id=420803" w:history="1">
        <w:r>
          <w:rPr>
            <w:rStyle w:val="a3"/>
            <w:i/>
            <w:iCs/>
            <w:color w:val="0000FF"/>
            <w:u w:val="single"/>
          </w:rPr>
          <w:t>Законом</w:t>
        </w:r>
      </w:hyperlink>
      <w:r>
        <w:rPr>
          <w:rStyle w:val="s3"/>
        </w:rPr>
        <w:t xml:space="preserve"> РК от 10.07.12 г. № 36-IV (</w:t>
      </w:r>
      <w:hyperlink r:id="rId336" w:anchor="sub_id=8030000" w:history="1">
        <w:r>
          <w:rPr>
            <w:rStyle w:val="a3"/>
            <w:i/>
            <w:iCs/>
            <w:color w:val="0000FF"/>
            <w:u w:val="single"/>
          </w:rPr>
          <w:t>см. стар. ред.</w:t>
        </w:r>
      </w:hyperlink>
      <w:r>
        <w:rPr>
          <w:rStyle w:val="s3"/>
        </w:rPr>
        <w:t xml:space="preserve">); внесены изменения в соответствии с </w:t>
      </w:r>
      <w:hyperlink r:id="rId337" w:anchor="sub_id=5883" w:history="1">
        <w:r>
          <w:rPr>
            <w:rStyle w:val="a3"/>
            <w:b/>
            <w:bCs/>
            <w:i/>
            <w:iCs/>
            <w:color w:val="0000FF"/>
            <w:u w:val="single"/>
          </w:rPr>
          <w:t>Законом</w:t>
        </w:r>
      </w:hyperlink>
      <w:r>
        <w:rPr>
          <w:rStyle w:val="s3"/>
        </w:rPr>
        <w:t xml:space="preserve"> РК от 29.09.14 г. № 239-V (</w:t>
      </w:r>
      <w:hyperlink r:id="rId338" w:anchor="sub_id=803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2358B7">
      <w:pPr>
        <w:ind w:firstLine="400"/>
        <w:jc w:val="both"/>
      </w:pPr>
      <w:r>
        <w:rPr>
          <w:rStyle w:val="s0"/>
        </w:rPr>
        <w:t>1. Суда, порты, береговые объекты и сооружения на море, связанные с процессом торг</w:t>
      </w:r>
      <w:r>
        <w:rPr>
          <w:rStyle w:val="s0"/>
        </w:rPr>
        <w:t>ового мореплавания,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2358B7">
      <w:pPr>
        <w:ind w:firstLine="400"/>
        <w:jc w:val="both"/>
      </w:pPr>
      <w:r>
        <w:rPr>
          <w:rStyle w:val="s0"/>
        </w:rPr>
        <w:t xml:space="preserve">2. Физические или юридические лица, осуществляющие </w:t>
      </w:r>
      <w:r>
        <w:rPr>
          <w:rStyle w:val="s0"/>
        </w:rPr>
        <w:t>эксплуатацию судов,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 мореплавания.</w:t>
      </w:r>
    </w:p>
    <w:p w:rsidR="00000000" w:rsidRDefault="002358B7">
      <w:pPr>
        <w:ind w:firstLine="400"/>
        <w:jc w:val="both"/>
      </w:pPr>
      <w:r>
        <w:rPr>
          <w:rStyle w:val="s0"/>
        </w:rPr>
        <w:t>3. Эксплуатация судов, исполь</w:t>
      </w:r>
      <w:r>
        <w:rPr>
          <w:rStyle w:val="s0"/>
        </w:rPr>
        <w:t>зуемых для торгового мореплавания, не должна оказывать негативное воздействие на жизнь и здоровье человека и окружающую среду.</w:t>
      </w:r>
    </w:p>
    <w:p w:rsidR="00000000" w:rsidRDefault="002358B7">
      <w:pPr>
        <w:ind w:firstLine="400"/>
        <w:jc w:val="both"/>
      </w:pPr>
      <w:r>
        <w:rPr>
          <w:rStyle w:val="s0"/>
        </w:rPr>
        <w:t>4. Суда, подлежащие государственной регистрации в судовой книге, должны соответствовать требованиям правил по техническому надзор</w:t>
      </w:r>
      <w:r>
        <w:rPr>
          <w:rStyle w:val="s0"/>
        </w:rPr>
        <w:t>у за маломерными судами.</w:t>
      </w:r>
    </w:p>
    <w:p w:rsidR="00000000" w:rsidRDefault="002358B7">
      <w:pPr>
        <w:ind w:firstLine="400"/>
        <w:jc w:val="both"/>
      </w:pPr>
      <w:r>
        <w:rPr>
          <w:rStyle w:val="s0"/>
        </w:rPr>
        <w:t>5. Технический надзор за судами, подлежащими государственной регистрации в судовой книге, осуществляется уполномоченным органом путем проведения первичных, ежегодных и внеочередных технических освидетельствований, а также проведени</w:t>
      </w:r>
      <w:r>
        <w:rPr>
          <w:rStyle w:val="s0"/>
        </w:rPr>
        <w:t>я специальных и контрольных осмотров.</w:t>
      </w:r>
    </w:p>
    <w:p w:rsidR="00000000" w:rsidRDefault="002358B7">
      <w:pPr>
        <w:ind w:firstLine="400"/>
        <w:jc w:val="both"/>
      </w:pPr>
      <w:r>
        <w:rPr>
          <w:rStyle w:val="s0"/>
        </w:rPr>
        <w:t xml:space="preserve">6. Пользование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339" w:history="1">
        <w:r>
          <w:rPr>
            <w:rStyle w:val="a3"/>
            <w:color w:val="0000FF"/>
            <w:u w:val="single"/>
          </w:rPr>
          <w:t>Пр</w:t>
        </w:r>
        <w:r>
          <w:rPr>
            <w:rStyle w:val="a3"/>
            <w:color w:val="0000FF"/>
            <w:u w:val="single"/>
          </w:rPr>
          <w:t>авилами</w:t>
        </w:r>
      </w:hyperlink>
      <w:r>
        <w:rPr>
          <w:rStyle w:val="s0"/>
        </w:rPr>
        <w:t xml:space="preserve"> пользования маломерными судами и базами (сооружениями) для их стоянок.</w:t>
      </w:r>
    </w:p>
    <w:p w:rsidR="00000000" w:rsidRDefault="002358B7">
      <w:pPr>
        <w:jc w:val="both"/>
      </w:pPr>
      <w:r>
        <w:rPr>
          <w:rStyle w:val="s3"/>
        </w:rPr>
        <w:t xml:space="preserve">Пункт 7 изложен в редакции </w:t>
      </w:r>
      <w:hyperlink r:id="rId340" w:anchor="sub_id=3683" w:history="1">
        <w:r>
          <w:rPr>
            <w:rStyle w:val="a3"/>
            <w:b/>
            <w:bCs/>
            <w:i/>
            <w:iCs/>
            <w:color w:val="0000FF"/>
            <w:u w:val="single"/>
          </w:rPr>
          <w:t>Закона</w:t>
        </w:r>
      </w:hyperlink>
      <w:r>
        <w:rPr>
          <w:rStyle w:val="s3"/>
        </w:rPr>
        <w:t xml:space="preserve"> РК от 16.05.14 г. № 203-V (</w:t>
      </w:r>
      <w:hyperlink r:id="rId341" w:anchor="sub_id=8030700" w:history="1">
        <w:r>
          <w:rPr>
            <w:rStyle w:val="a3"/>
            <w:b/>
            <w:bCs/>
            <w:i/>
            <w:iCs/>
            <w:color w:val="0000FF"/>
            <w:u w:val="single"/>
          </w:rPr>
          <w:t>см. стар. ред.</w:t>
        </w:r>
      </w:hyperlink>
      <w:r>
        <w:rPr>
          <w:rStyle w:val="s3"/>
        </w:rPr>
        <w:t>)</w:t>
      </w:r>
    </w:p>
    <w:p w:rsidR="00000000" w:rsidRDefault="002358B7">
      <w:pPr>
        <w:ind w:firstLine="400"/>
        <w:jc w:val="both"/>
      </w:pPr>
      <w:r>
        <w:rPr>
          <w:rStyle w:val="s0"/>
        </w:rPr>
        <w:t>7. Судоводители самоходных судов, подлежащих государственной регистрации в судовой книге, должны пройти обучение по программе подготовки судоводителей и им</w:t>
      </w:r>
      <w:r>
        <w:rPr>
          <w:rStyle w:val="s0"/>
        </w:rPr>
        <w:t>еть при себе удостоверение на право управления самоходным маломерным судном.</w:t>
      </w:r>
    </w:p>
    <w:p w:rsidR="00000000" w:rsidRDefault="002358B7">
      <w:pPr>
        <w:ind w:firstLine="400"/>
        <w:jc w:val="both"/>
      </w:pPr>
      <w:r>
        <w:rPr>
          <w:rStyle w:val="s0"/>
        </w:rPr>
        <w:t>Выдача удостоверения на право управления маломерным судном, согласование программы подготовки судоводителей и учет курсов по подготовке судоводителей маломерных судов осуществляют</w:t>
      </w:r>
      <w:r>
        <w:rPr>
          <w:rStyle w:val="s0"/>
        </w:rPr>
        <w:t>ся местными исполнительными органами в соответствии с Правилами аттестации судоводителей на право управления маломерным судном.</w:t>
      </w:r>
    </w:p>
    <w:p w:rsidR="00000000" w:rsidRDefault="002358B7">
      <w:pPr>
        <w:ind w:firstLine="400"/>
        <w:jc w:val="both"/>
      </w:pPr>
      <w:r>
        <w:rPr>
          <w:rStyle w:val="s0"/>
        </w:rPr>
        <w:t>Организации при открытии курсов по подготовке судоводителей маломерных судов направляют в местный исполнительный орган уведомлен</w:t>
      </w:r>
      <w:r>
        <w:rPr>
          <w:rStyle w:val="s0"/>
        </w:rPr>
        <w:t>ие о начале деятельности с приложением:</w:t>
      </w:r>
    </w:p>
    <w:p w:rsidR="00000000" w:rsidRDefault="002358B7">
      <w:pPr>
        <w:ind w:firstLine="400"/>
        <w:jc w:val="both"/>
      </w:pPr>
      <w:r>
        <w:rPr>
          <w:rStyle w:val="s0"/>
        </w:rPr>
        <w:t>1) копии дипломов высшего или среднего технического образования по специальностям в области водного транспорта преподавательского состава;</w:t>
      </w:r>
    </w:p>
    <w:p w:rsidR="00000000" w:rsidRDefault="002358B7">
      <w:pPr>
        <w:ind w:firstLine="400"/>
        <w:jc w:val="both"/>
      </w:pPr>
      <w:r>
        <w:rPr>
          <w:rStyle w:val="s0"/>
        </w:rPr>
        <w:t>2) учебной программы по подготовке судоводителей маломерных судов, разработан</w:t>
      </w:r>
      <w:r>
        <w:rPr>
          <w:rStyle w:val="s0"/>
        </w:rPr>
        <w:t>ной на основании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2358B7">
      <w:pPr>
        <w:ind w:firstLine="400"/>
        <w:jc w:val="both"/>
      </w:pPr>
      <w:r>
        <w:rPr>
          <w:rStyle w:val="s0"/>
        </w:rPr>
        <w:t>3) копии документа, подтверждающего наличие помещения на праве собственности или арендованного дл</w:t>
      </w:r>
      <w:r>
        <w:rPr>
          <w:rStyle w:val="s0"/>
        </w:rPr>
        <w:t>я организации учебного процесса.</w:t>
      </w:r>
    </w:p>
    <w:p w:rsidR="00000000" w:rsidRDefault="002358B7">
      <w:pPr>
        <w:ind w:firstLine="400"/>
        <w:jc w:val="both"/>
      </w:pPr>
      <w:r>
        <w:rPr>
          <w:rStyle w:val="s0"/>
        </w:rPr>
        <w:t xml:space="preserve">Уведомление о начале или прекращении осуществления деятельности по подготовке судоводителей маломерных судов подается в порядке, установленном </w:t>
      </w:r>
      <w:hyperlink r:id="rId342" w:history="1">
        <w:r>
          <w:rPr>
            <w:rStyle w:val="a3"/>
            <w:color w:val="0000FF"/>
            <w:u w:val="single"/>
          </w:rPr>
          <w:t>Законом</w:t>
        </w:r>
      </w:hyperlink>
      <w:r>
        <w:rPr>
          <w:rStyle w:val="s0"/>
        </w:rPr>
        <w:t xml:space="preserve"> Республ</w:t>
      </w:r>
      <w:r>
        <w:rPr>
          <w:rStyle w:val="s0"/>
        </w:rPr>
        <w:t>ики Казахстан «О разрешениях и уведомлениях».</w:t>
      </w:r>
    </w:p>
    <w:p w:rsidR="00000000" w:rsidRDefault="002358B7">
      <w:pPr>
        <w:ind w:firstLine="400"/>
        <w:jc w:val="both"/>
      </w:pPr>
      <w:r>
        <w:rPr>
          <w:rStyle w:val="s0"/>
        </w:rPr>
        <w:t>Организации, открывшие курсы по подготовке судоводителей маломерных судов, обязаны направлять в территориальное подразделение списки лиц, успешно прошедших обучение по программе подготовки судоводителей маломер</w:t>
      </w:r>
      <w:r>
        <w:rPr>
          <w:rStyle w:val="s0"/>
        </w:rPr>
        <w:t>ных судов. Порядок предоставления информации о лицах, прошедших обучение, определяется правилами аттестации судоводителей на право управления маломерным судном.</w:t>
      </w:r>
    </w:p>
    <w:p w:rsidR="00000000" w:rsidRDefault="002358B7">
      <w:pPr>
        <w:ind w:firstLine="400"/>
        <w:jc w:val="both"/>
      </w:pPr>
      <w:r>
        <w:t> </w:t>
      </w:r>
    </w:p>
    <w:p w:rsidR="00000000" w:rsidRDefault="002358B7">
      <w:pPr>
        <w:jc w:val="both"/>
      </w:pPr>
      <w:r>
        <w:rPr>
          <w:rStyle w:val="s3"/>
        </w:rPr>
        <w:t xml:space="preserve">Глава 1-1 дополняется статьей 8-4 в соответствии с </w:t>
      </w:r>
      <w:hyperlink r:id="rId343" w:anchor="sub_id=84" w:history="1">
        <w:r>
          <w:rPr>
            <w:rStyle w:val="a3"/>
            <w:i/>
            <w:iCs/>
            <w:color w:val="0000FF"/>
            <w:u w:val="single"/>
          </w:rPr>
          <w:t>Законом</w:t>
        </w:r>
      </w:hyperlink>
      <w:r>
        <w:rPr>
          <w:rStyle w:val="s3"/>
        </w:rPr>
        <w:t xml:space="preserve"> РК от 13.01.15 г. № 276-V (вводятся в действие с 1 января 2016 года)</w:t>
      </w:r>
    </w:p>
    <w:p w:rsidR="00000000" w:rsidRDefault="002358B7">
      <w:pPr>
        <w:ind w:firstLine="400"/>
        <w:jc w:val="both"/>
      </w:pPr>
      <w:r>
        <w:t> </w:t>
      </w:r>
    </w:p>
    <w:p w:rsidR="00000000" w:rsidRDefault="002358B7">
      <w:pPr>
        <w:ind w:firstLine="400"/>
        <w:jc w:val="both"/>
      </w:pPr>
      <w:r>
        <w:t> </w:t>
      </w:r>
    </w:p>
    <w:p w:rsidR="00000000" w:rsidRDefault="002358B7">
      <w:pPr>
        <w:jc w:val="center"/>
      </w:pPr>
      <w:bookmarkStart w:id="4" w:name="SUB90000"/>
      <w:bookmarkEnd w:id="4"/>
      <w:r>
        <w:rPr>
          <w:rStyle w:val="s1"/>
        </w:rPr>
        <w:t xml:space="preserve">Глава 2. </w:t>
      </w:r>
    </w:p>
    <w:p w:rsidR="00000000" w:rsidRDefault="002358B7">
      <w:pPr>
        <w:spacing w:after="240"/>
        <w:jc w:val="center"/>
      </w:pPr>
      <w:r>
        <w:rPr>
          <w:rStyle w:val="s1"/>
        </w:rPr>
        <w:t>Судно</w:t>
      </w:r>
    </w:p>
    <w:p w:rsidR="00000000" w:rsidRDefault="002358B7">
      <w:pPr>
        <w:ind w:left="1200" w:hanging="800"/>
        <w:jc w:val="both"/>
      </w:pPr>
      <w:r>
        <w:rPr>
          <w:rStyle w:val="s1"/>
        </w:rPr>
        <w:t xml:space="preserve">Статья 9. Право собственности на судно </w:t>
      </w:r>
    </w:p>
    <w:p w:rsidR="00000000" w:rsidRDefault="002358B7">
      <w:pPr>
        <w:ind w:firstLine="400"/>
        <w:jc w:val="both"/>
      </w:pPr>
      <w:r>
        <w:t xml:space="preserve">1. Суда могут находиться в собственности: </w:t>
      </w:r>
    </w:p>
    <w:p w:rsidR="00000000" w:rsidRDefault="002358B7">
      <w:pPr>
        <w:ind w:firstLine="400"/>
        <w:jc w:val="both"/>
      </w:pPr>
      <w:r>
        <w:t xml:space="preserve">1) государства; </w:t>
      </w:r>
    </w:p>
    <w:p w:rsidR="00000000" w:rsidRDefault="002358B7">
      <w:pPr>
        <w:ind w:firstLine="400"/>
        <w:jc w:val="both"/>
      </w:pPr>
      <w:r>
        <w:t xml:space="preserve">2) граждан и негосударственных юридических лиц Республики Казахстан; </w:t>
      </w:r>
    </w:p>
    <w:p w:rsidR="00000000" w:rsidRDefault="002358B7">
      <w:pPr>
        <w:ind w:firstLine="400"/>
        <w:jc w:val="both"/>
      </w:pPr>
      <w:r>
        <w:t xml:space="preserve">3) иностранных государств, иностранцев, лиц без гражданства, иностранных юридических лиц, если иное не предусмотрено законодательными актами Республики Казахстан. </w:t>
      </w:r>
    </w:p>
    <w:p w:rsidR="00000000" w:rsidRDefault="002358B7">
      <w:pPr>
        <w:spacing w:after="240"/>
        <w:ind w:firstLine="400"/>
        <w:jc w:val="both"/>
      </w:pPr>
      <w:r>
        <w:t>2. Собственник судна в</w:t>
      </w:r>
      <w:r>
        <w:t>праве по своему усмотрению совершать в отношении судна любые действия, 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ипотеку судна и обреме</w:t>
      </w:r>
      <w:r>
        <w:t>нять его другими способами, распоряжаться иным образом.</w:t>
      </w:r>
    </w:p>
    <w:p w:rsidR="00000000" w:rsidRDefault="002358B7">
      <w:pPr>
        <w:ind w:left="1200" w:hanging="800"/>
        <w:jc w:val="both"/>
      </w:pPr>
      <w:r>
        <w:rPr>
          <w:rStyle w:val="s1"/>
        </w:rPr>
        <w:t xml:space="preserve">Статья 10. Название судна. Порядок индивидуализации судна </w:t>
      </w:r>
    </w:p>
    <w:p w:rsidR="00000000" w:rsidRDefault="002358B7">
      <w:pPr>
        <w:jc w:val="both"/>
      </w:pPr>
      <w:r>
        <w:rPr>
          <w:rStyle w:val="s3"/>
        </w:rPr>
        <w:t xml:space="preserve">В пункт 1 внесены изменения в соответствии с </w:t>
      </w:r>
      <w:hyperlink r:id="rId344" w:anchor="sub_id=302" w:history="1">
        <w:r>
          <w:rPr>
            <w:rStyle w:val="a3"/>
            <w:i/>
            <w:iCs/>
            <w:color w:val="0000FF"/>
            <w:u w:val="single"/>
          </w:rPr>
          <w:t>Законом</w:t>
        </w:r>
      </w:hyperlink>
      <w:r>
        <w:rPr>
          <w:rStyle w:val="s3"/>
        </w:rPr>
        <w:t xml:space="preserve"> РК от 22</w:t>
      </w:r>
      <w:r>
        <w:rPr>
          <w:rStyle w:val="s3"/>
        </w:rPr>
        <w:t>.10.04 г. № 601-II (введен в действие с 1 января 2005 года) (</w:t>
      </w:r>
      <w:hyperlink r:id="rId345" w:anchor="sub_id=100000" w:history="1">
        <w:r>
          <w:rPr>
            <w:rStyle w:val="a3"/>
            <w:i/>
            <w:iCs/>
            <w:color w:val="0000FF"/>
            <w:u w:val="single"/>
          </w:rPr>
          <w:t>см. стар. ред.</w:t>
        </w:r>
      </w:hyperlink>
      <w:r>
        <w:rPr>
          <w:rStyle w:val="s3"/>
        </w:rPr>
        <w:t xml:space="preserve">); изложен в редакции </w:t>
      </w:r>
      <w:hyperlink r:id="rId346" w:anchor="sub_id=1410" w:history="1">
        <w:r>
          <w:rPr>
            <w:rStyle w:val="a3"/>
            <w:b/>
            <w:bCs/>
            <w:i/>
            <w:iCs/>
            <w:color w:val="0000FF"/>
            <w:u w:val="single"/>
          </w:rPr>
          <w:t>Закона</w:t>
        </w:r>
      </w:hyperlink>
      <w:r>
        <w:rPr>
          <w:rStyle w:val="s3"/>
        </w:rPr>
        <w:t xml:space="preserve"> РК от 04.07.13 г. № 132-V (</w:t>
      </w:r>
      <w:hyperlink r:id="rId347" w:anchor="sub_id=100000" w:history="1">
        <w:r>
          <w:rPr>
            <w:rStyle w:val="a3"/>
            <w:b/>
            <w:bCs/>
            <w:i/>
            <w:iCs/>
            <w:color w:val="0000FF"/>
            <w:u w:val="single"/>
          </w:rPr>
          <w:t>см. стар. ред.</w:t>
        </w:r>
      </w:hyperlink>
      <w:r>
        <w:rPr>
          <w:rStyle w:val="s3"/>
        </w:rPr>
        <w:t>)</w:t>
      </w:r>
    </w:p>
    <w:p w:rsidR="00000000" w:rsidRDefault="002358B7">
      <w:pPr>
        <w:ind w:firstLine="400"/>
        <w:jc w:val="both"/>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название. Собственник присваивает и изменяет название судна. Присвоение одинаковых на</w:t>
      </w:r>
      <w:r>
        <w:rPr>
          <w:rStyle w:val="s0"/>
        </w:rPr>
        <w:t>званий судам не допускается</w:t>
      </w:r>
      <w:r>
        <w:t xml:space="preserve">. </w:t>
      </w:r>
    </w:p>
    <w:p w:rsidR="00000000" w:rsidRDefault="002358B7">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2358B7">
      <w:pPr>
        <w:jc w:val="both"/>
      </w:pPr>
      <w:r>
        <w:rPr>
          <w:rStyle w:val="s3"/>
        </w:rPr>
        <w:t xml:space="preserve">Пункт 3 изложен в редакции </w:t>
      </w:r>
      <w:hyperlink r:id="rId348" w:anchor="sub_id=107" w:history="1">
        <w:r>
          <w:rPr>
            <w:rStyle w:val="a3"/>
            <w:b/>
            <w:bCs/>
            <w:i/>
            <w:iCs/>
            <w:color w:val="0000FF"/>
            <w:u w:val="single"/>
          </w:rPr>
          <w:t>Закона</w:t>
        </w:r>
      </w:hyperlink>
      <w:r>
        <w:rPr>
          <w:rStyle w:val="s3"/>
        </w:rPr>
        <w:t xml:space="preserve"> РК от 28.12.10 г. № 369-IV (</w:t>
      </w:r>
      <w:hyperlink r:id="rId349" w:anchor="sub_id=100300" w:history="1">
        <w:r>
          <w:rPr>
            <w:rStyle w:val="a3"/>
            <w:b/>
            <w:bCs/>
            <w:i/>
            <w:iCs/>
            <w:color w:val="0000FF"/>
            <w:u w:val="single"/>
          </w:rPr>
          <w:t>см. стар. ред.</w:t>
        </w:r>
      </w:hyperlink>
      <w:r>
        <w:rPr>
          <w:rStyle w:val="s3"/>
        </w:rPr>
        <w:t>)</w:t>
      </w:r>
    </w:p>
    <w:p w:rsidR="00000000" w:rsidRDefault="002358B7">
      <w:pPr>
        <w:ind w:firstLine="400"/>
        <w:jc w:val="both"/>
      </w:pPr>
      <w:r>
        <w:rPr>
          <w:rStyle w:val="s0"/>
        </w:rPr>
        <w:t>3. Порядок присвоения позывного сигнала и идентификационного номера судовой станции спутниковой связи определяется уп</w:t>
      </w:r>
      <w:r>
        <w:rPr>
          <w:rStyle w:val="s0"/>
        </w:rPr>
        <w:t>олномоченным органом в области связи.</w:t>
      </w:r>
    </w:p>
    <w:p w:rsidR="00000000" w:rsidRDefault="002358B7">
      <w:pPr>
        <w:ind w:firstLine="400"/>
        <w:jc w:val="both"/>
      </w:pPr>
      <w:r>
        <w:t> </w:t>
      </w:r>
    </w:p>
    <w:p w:rsidR="00000000" w:rsidRDefault="002358B7">
      <w:pPr>
        <w:ind w:left="1200" w:hanging="800"/>
        <w:jc w:val="both"/>
      </w:pPr>
      <w:bookmarkStart w:id="5" w:name="SUB110000"/>
      <w:bookmarkEnd w:id="5"/>
      <w:r>
        <w:rPr>
          <w:rStyle w:val="s1"/>
        </w:rPr>
        <w:t xml:space="preserve">Статья 11. Национальность судна. Право плавания под Государственным флагом Республики Казахстан </w:t>
      </w:r>
    </w:p>
    <w:p w:rsidR="00000000" w:rsidRDefault="002358B7">
      <w:pPr>
        <w:ind w:firstLine="400"/>
        <w:jc w:val="both"/>
      </w:pPr>
      <w:r>
        <w:t>1. Судно, пользующееся правом плавания под Государственным флагом Республики Казахстан, имеет национальность Республики</w:t>
      </w:r>
      <w:r>
        <w:t xml:space="preserve"> Казахстан. </w:t>
      </w:r>
    </w:p>
    <w:p w:rsidR="00000000" w:rsidRDefault="002358B7">
      <w:pPr>
        <w:ind w:firstLine="400"/>
        <w:jc w:val="both"/>
      </w:pPr>
      <w:bookmarkStart w:id="6" w:name="SUB110200"/>
      <w:bookmarkEnd w:id="6"/>
      <w:r>
        <w:t xml:space="preserve">2. Судно, имеющее национальность Республики Казахстан, обязано нести Государственный флаг Республики Казахстан. </w:t>
      </w:r>
    </w:p>
    <w:p w:rsidR="00000000" w:rsidRDefault="002358B7">
      <w:pPr>
        <w:jc w:val="both"/>
      </w:pPr>
      <w:bookmarkStart w:id="7" w:name="SUB110300"/>
      <w:bookmarkEnd w:id="7"/>
      <w:r>
        <w:rPr>
          <w:rStyle w:val="s3"/>
        </w:rPr>
        <w:t xml:space="preserve">В пункт 3 внесены изменения в соответствии с </w:t>
      </w:r>
      <w:hyperlink r:id="rId350" w:anchor="sub_id=303" w:history="1">
        <w:r>
          <w:rPr>
            <w:rStyle w:val="a3"/>
            <w:i/>
            <w:iCs/>
            <w:color w:val="0000FF"/>
            <w:u w:val="single"/>
          </w:rPr>
          <w:t>Закон</w:t>
        </w:r>
        <w:r>
          <w:rPr>
            <w:rStyle w:val="a3"/>
            <w:i/>
            <w:iCs/>
            <w:color w:val="0000FF"/>
            <w:u w:val="single"/>
          </w:rPr>
          <w:t>ом</w:t>
        </w:r>
      </w:hyperlink>
      <w:r>
        <w:rPr>
          <w:rStyle w:val="s3"/>
        </w:rPr>
        <w:t xml:space="preserve"> РК от 22.10.04 г. № 601-II (введен в действие с 1 января 2005 года) (</w:t>
      </w:r>
      <w:hyperlink r:id="rId351" w:anchor="sub_id=110300" w:history="1">
        <w:r>
          <w:rPr>
            <w:rStyle w:val="a3"/>
            <w:i/>
            <w:iCs/>
            <w:color w:val="0000FF"/>
            <w:u w:val="single"/>
          </w:rPr>
          <w:t>см. стар. ред.</w:t>
        </w:r>
      </w:hyperlink>
      <w:r>
        <w:rPr>
          <w:rStyle w:val="s3"/>
        </w:rPr>
        <w:t xml:space="preserve">) </w:t>
      </w:r>
    </w:p>
    <w:p w:rsidR="00000000" w:rsidRDefault="002358B7">
      <w:pPr>
        <w:ind w:firstLine="400"/>
        <w:jc w:val="both"/>
      </w:pPr>
      <w:r>
        <w:t xml:space="preserve">3. Судно приобретает право плавания под Государственным флагом Республики Казахстан </w:t>
      </w:r>
      <w:r>
        <w:t xml:space="preserve">с момента государственной регистрации его в одном из реестров судов Республики Казахстан, указанных в </w:t>
      </w:r>
      <w:hyperlink w:anchor="sub160000" w:history="1">
        <w:r>
          <w:rPr>
            <w:rStyle w:val="a3"/>
            <w:color w:val="0000FF"/>
            <w:u w:val="single"/>
          </w:rPr>
          <w:t>пункте 1</w:t>
        </w:r>
      </w:hyperlink>
      <w:r>
        <w:t xml:space="preserve"> статьи 16 настоящего Закона. </w:t>
      </w:r>
    </w:p>
    <w:p w:rsidR="00000000" w:rsidRDefault="002358B7">
      <w:pPr>
        <w:jc w:val="both"/>
      </w:pPr>
      <w:bookmarkStart w:id="8" w:name="SUB11030100"/>
      <w:bookmarkEnd w:id="8"/>
      <w:r>
        <w:rPr>
          <w:rStyle w:val="s3"/>
        </w:rPr>
        <w:t xml:space="preserve">Статья дополнена пунктом 3-1 в соответствии с </w:t>
      </w:r>
      <w:hyperlink r:id="rId352" w:anchor="sub_id=1100" w:history="1">
        <w:r>
          <w:rPr>
            <w:rStyle w:val="a3"/>
            <w:i/>
            <w:iCs/>
            <w:color w:val="0000FF"/>
            <w:u w:val="single"/>
          </w:rPr>
          <w:t>Законом</w:t>
        </w:r>
      </w:hyperlink>
      <w:r>
        <w:rPr>
          <w:rStyle w:val="s3"/>
        </w:rPr>
        <w:t xml:space="preserve"> РК от 02.06.05 г. № 55-III; изложен в редакции </w:t>
      </w:r>
      <w:hyperlink r:id="rId353" w:anchor="sub_id=1408" w:history="1">
        <w:r>
          <w:rPr>
            <w:rStyle w:val="a3"/>
            <w:b/>
            <w:bCs/>
            <w:i/>
            <w:iCs/>
            <w:color w:val="0000FF"/>
            <w:u w:val="single"/>
          </w:rPr>
          <w:t>Закона</w:t>
        </w:r>
      </w:hyperlink>
      <w:r>
        <w:rPr>
          <w:rStyle w:val="s3"/>
        </w:rPr>
        <w:t xml:space="preserve"> РК от 28.12.10 г. № 369-IV (</w:t>
      </w:r>
      <w:hyperlink r:id="rId354" w:anchor="sub_id=11030100" w:history="1">
        <w:r>
          <w:rPr>
            <w:rStyle w:val="a3"/>
            <w:b/>
            <w:bCs/>
            <w:i/>
            <w:iCs/>
            <w:color w:val="0000FF"/>
            <w:u w:val="single"/>
          </w:rPr>
          <w:t>см. стар. ред.</w:t>
        </w:r>
      </w:hyperlink>
      <w:r>
        <w:rPr>
          <w:rStyle w:val="s3"/>
        </w:rPr>
        <w:t>)</w:t>
      </w:r>
    </w:p>
    <w:p w:rsidR="00000000" w:rsidRDefault="002358B7">
      <w:pPr>
        <w:ind w:firstLine="400"/>
        <w:jc w:val="both"/>
      </w:pPr>
      <w:r>
        <w:rPr>
          <w:rStyle w:val="s0"/>
        </w:rPr>
        <w:t>3-1. Право плавания под Государственным флагом Республики Казахстан предоставляется судам, находящимся в собственности:</w:t>
      </w:r>
    </w:p>
    <w:p w:rsidR="00000000" w:rsidRDefault="002358B7">
      <w:pPr>
        <w:ind w:firstLine="400"/>
        <w:jc w:val="both"/>
      </w:pPr>
      <w:r>
        <w:rPr>
          <w:rStyle w:val="s0"/>
        </w:rPr>
        <w:t>1) государства;</w:t>
      </w:r>
    </w:p>
    <w:p w:rsidR="00000000" w:rsidRDefault="002358B7">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2358B7">
      <w:pPr>
        <w:ind w:firstLine="400"/>
        <w:jc w:val="both"/>
      </w:pPr>
      <w:r>
        <w:rPr>
          <w:rStyle w:val="s0"/>
        </w:rPr>
        <w:t>3) иностранных юридических лиц, осуществляющих деятельность в Каспийском море в соответствии с соглашением о разделе продукц</w:t>
      </w:r>
      <w:r>
        <w:rPr>
          <w:rStyle w:val="s0"/>
        </w:rPr>
        <w:t xml:space="preserve">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определяются </w:t>
      </w:r>
      <w:hyperlink r:id="rId355" w:anchor="sub_id=100" w:history="1">
        <w:r>
          <w:rPr>
            <w:rStyle w:val="a3"/>
            <w:color w:val="0000FF"/>
            <w:u w:val="single"/>
          </w:rPr>
          <w:t>Правилами</w:t>
        </w:r>
      </w:hyperlink>
      <w:r>
        <w:rPr>
          <w:rStyle w:val="s0"/>
        </w:rPr>
        <w:t xml:space="preserve"> государственной регистрации судов и прав на них.</w:t>
      </w:r>
    </w:p>
    <w:p w:rsidR="00000000" w:rsidRDefault="002358B7">
      <w:pPr>
        <w:jc w:val="both"/>
      </w:pPr>
      <w:r>
        <w:rPr>
          <w:rStyle w:val="s3"/>
        </w:rPr>
        <w:t xml:space="preserve">В пункт 4 внесены изменения в соответствии с </w:t>
      </w:r>
      <w:hyperlink r:id="rId356" w:anchor="sub_id=303" w:history="1">
        <w:r>
          <w:rPr>
            <w:rStyle w:val="a3"/>
            <w:i/>
            <w:iCs/>
            <w:color w:val="0000FF"/>
            <w:u w:val="single"/>
          </w:rPr>
          <w:t>Законом</w:t>
        </w:r>
      </w:hyperlink>
      <w:r>
        <w:rPr>
          <w:rStyle w:val="s3"/>
        </w:rPr>
        <w:t xml:space="preserve"> РК от 22.10.04 г. № 601-II (введен в действие с 1 января 2005 года) (</w:t>
      </w:r>
      <w:hyperlink r:id="rId357" w:anchor="sub_id=110400" w:history="1">
        <w:r>
          <w:rPr>
            <w:rStyle w:val="a3"/>
            <w:i/>
            <w:iCs/>
            <w:color w:val="0000FF"/>
            <w:u w:val="single"/>
          </w:rPr>
          <w:t>см. стар. ред.</w:t>
        </w:r>
      </w:hyperlink>
      <w:r>
        <w:rPr>
          <w:rStyle w:val="s3"/>
        </w:rPr>
        <w:t xml:space="preserve">); изложен в редакции </w:t>
      </w:r>
      <w:hyperlink r:id="rId358" w:anchor="sub_id=1411" w:history="1">
        <w:r>
          <w:rPr>
            <w:rStyle w:val="a3"/>
            <w:i/>
            <w:iCs/>
            <w:color w:val="0000FF"/>
            <w:u w:val="single"/>
          </w:rPr>
          <w:t>Закона</w:t>
        </w:r>
      </w:hyperlink>
      <w:r>
        <w:rPr>
          <w:rStyle w:val="s3"/>
        </w:rPr>
        <w:t xml:space="preserve"> РК от 04.07.13 г. № 132-V (</w:t>
      </w:r>
      <w:hyperlink r:id="rId359" w:anchor="sub_id=110400" w:history="1">
        <w:r>
          <w:rPr>
            <w:rStyle w:val="a3"/>
            <w:i/>
            <w:iCs/>
            <w:color w:val="0000FF"/>
            <w:u w:val="single"/>
          </w:rPr>
          <w:t>см. стар. ред.</w:t>
        </w:r>
      </w:hyperlink>
      <w:r>
        <w:rPr>
          <w:rStyle w:val="s3"/>
        </w:rPr>
        <w:t>)</w:t>
      </w:r>
    </w:p>
    <w:p w:rsidR="00000000" w:rsidRDefault="002358B7">
      <w:pPr>
        <w:ind w:firstLine="400"/>
        <w:jc w:val="both"/>
      </w:pPr>
      <w:r>
        <w:rPr>
          <w:rStyle w:val="s0"/>
        </w:rPr>
        <w:t>4. Судно, приобретенное в собственность за пределами Республики Казахстан, пользуется правом плавания под Государственным флагом Республики Казахстан с момента выдачи консульско</w:t>
      </w:r>
      <w:r>
        <w:rPr>
          <w:rStyle w:val="s0"/>
        </w:rPr>
        <w:t>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морских судов, международном судовом реестре Республики Казахстан или судовой книг</w:t>
      </w:r>
      <w:r>
        <w:rPr>
          <w:rStyle w:val="s0"/>
        </w:rPr>
        <w:t>е, но не более одного года</w:t>
      </w:r>
      <w:r>
        <w:t xml:space="preserve">. </w:t>
      </w:r>
    </w:p>
    <w:p w:rsidR="00000000" w:rsidRDefault="002358B7">
      <w:pPr>
        <w:jc w:val="both"/>
      </w:pPr>
      <w:r>
        <w:rPr>
          <w:rStyle w:val="s3"/>
        </w:rPr>
        <w:t xml:space="preserve">Пункт 5 изложен в редакции </w:t>
      </w:r>
      <w:hyperlink r:id="rId360" w:anchor="sub_id=1408" w:history="1">
        <w:r>
          <w:rPr>
            <w:rStyle w:val="a3"/>
            <w:i/>
            <w:iCs/>
            <w:color w:val="0000FF"/>
            <w:u w:val="single"/>
          </w:rPr>
          <w:t>Закона</w:t>
        </w:r>
      </w:hyperlink>
      <w:r>
        <w:rPr>
          <w:rStyle w:val="s3"/>
        </w:rPr>
        <w:t xml:space="preserve"> РК от 28.12.10 г. № 369-IV (</w:t>
      </w:r>
      <w:hyperlink r:id="rId361" w:anchor="sub_id=110500" w:history="1">
        <w:r>
          <w:rPr>
            <w:rStyle w:val="a3"/>
            <w:i/>
            <w:iCs/>
            <w:color w:val="0000FF"/>
            <w:u w:val="single"/>
          </w:rPr>
          <w:t>см. стар. ред.</w:t>
        </w:r>
      </w:hyperlink>
      <w:r>
        <w:rPr>
          <w:rStyle w:val="s3"/>
        </w:rPr>
        <w:t>)</w:t>
      </w:r>
    </w:p>
    <w:p w:rsidR="00000000" w:rsidRDefault="002358B7">
      <w:pPr>
        <w:ind w:firstLine="400"/>
        <w:jc w:val="both"/>
      </w:pPr>
      <w:r>
        <w:rPr>
          <w:rStyle w:val="s0"/>
        </w:rPr>
        <w:t>5. Право плавания под Государственным флагом Республики Казахстан на основании решения уполномоченного органа в порядке, предусмотренном Правилами государственной регистрации судов и прав на них, может быть временно передано зарегистрирова</w:t>
      </w:r>
      <w:r>
        <w:rPr>
          <w:rStyle w:val="s0"/>
        </w:rPr>
        <w:t>нному в реестре судов иностранного государства судну, предоставленному в пользование по бербоут-чартеру:</w:t>
      </w:r>
    </w:p>
    <w:p w:rsidR="00000000" w:rsidRDefault="002358B7">
      <w:pPr>
        <w:ind w:firstLine="400"/>
        <w:jc w:val="both"/>
      </w:pPr>
      <w:r>
        <w:rPr>
          <w:rStyle w:val="s0"/>
        </w:rPr>
        <w:t>1) казахстанскому фрахтователю;</w:t>
      </w:r>
    </w:p>
    <w:p w:rsidR="00000000" w:rsidRDefault="002358B7">
      <w:pPr>
        <w:ind w:firstLine="400"/>
        <w:jc w:val="both"/>
      </w:pPr>
      <w:r>
        <w:rPr>
          <w:rStyle w:val="s0"/>
        </w:rPr>
        <w:t>2) иностранному юридическому лицу, осуществляющему деятельность в Каспийском море через филиалы, зарегистрированные в у</w:t>
      </w:r>
      <w:r>
        <w:rPr>
          <w:rStyle w:val="s0"/>
        </w:rPr>
        <w:t>становленном порядке в Республике Казахстан, в соответствии с соглашением о разделе продукции (подрядные компании, оператор, агенты, субподрядчики).</w:t>
      </w:r>
    </w:p>
    <w:p w:rsidR="00000000" w:rsidRDefault="002358B7">
      <w:pPr>
        <w:spacing w:after="240"/>
        <w:ind w:firstLine="400"/>
        <w:jc w:val="both"/>
      </w:pPr>
      <w:r>
        <w:t>6. За подъем Государственного флага Республики Казахстан на судне, не пользующемся правом плавания под этим</w:t>
      </w:r>
      <w:r>
        <w:t xml:space="preserve"> флагом, виновные лица несут ответственность, установленную </w:t>
      </w:r>
      <w:hyperlink r:id="rId362" w:anchor="sub_id=3910000" w:history="1">
        <w:r>
          <w:rPr>
            <w:rStyle w:val="a3"/>
            <w:color w:val="0000FF"/>
            <w:u w:val="single"/>
          </w:rPr>
          <w:t>законодательными актами</w:t>
        </w:r>
      </w:hyperlink>
      <w:r>
        <w:t xml:space="preserve"> Республики Казахстан.</w:t>
      </w:r>
    </w:p>
    <w:p w:rsidR="00000000" w:rsidRDefault="002358B7">
      <w:pPr>
        <w:jc w:val="both"/>
      </w:pPr>
      <w:r>
        <w:rPr>
          <w:rStyle w:val="s3"/>
        </w:rPr>
        <w:t xml:space="preserve">В статью 12 внесены изменения в соответствии с </w:t>
      </w:r>
      <w:hyperlink r:id="rId363" w:anchor="sub_id=1200" w:history="1">
        <w:r>
          <w:rPr>
            <w:rStyle w:val="a3"/>
            <w:i/>
            <w:iCs/>
            <w:color w:val="0000FF"/>
            <w:u w:val="single"/>
          </w:rPr>
          <w:t>Законом</w:t>
        </w:r>
      </w:hyperlink>
      <w:r>
        <w:rPr>
          <w:rStyle w:val="s3"/>
        </w:rPr>
        <w:t xml:space="preserve"> РК от 02.06.05 г. № 55-III (</w:t>
      </w:r>
      <w:hyperlink r:id="rId364" w:anchor="sub_id=120000" w:history="1">
        <w:r>
          <w:rPr>
            <w:rStyle w:val="a3"/>
            <w:i/>
            <w:iCs/>
            <w:color w:val="0000FF"/>
            <w:u w:val="single"/>
          </w:rPr>
          <w:t>см. стар. ред.</w:t>
        </w:r>
      </w:hyperlink>
      <w:r>
        <w:rPr>
          <w:rStyle w:val="s3"/>
        </w:rPr>
        <w:t xml:space="preserve">); изложена в редакции </w:t>
      </w:r>
      <w:hyperlink r:id="rId365" w:anchor="sub_id=1412" w:history="1">
        <w:r>
          <w:rPr>
            <w:rStyle w:val="a3"/>
            <w:b/>
            <w:bCs/>
            <w:i/>
            <w:iCs/>
            <w:color w:val="0000FF"/>
            <w:u w:val="single"/>
          </w:rPr>
          <w:t>Закона</w:t>
        </w:r>
      </w:hyperlink>
      <w:r>
        <w:rPr>
          <w:rStyle w:val="s3"/>
        </w:rPr>
        <w:t xml:space="preserve"> РК от 04.07.13 г. № 132-V (</w:t>
      </w:r>
      <w:hyperlink r:id="rId366" w:anchor="sub_id=12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 xml:space="preserve">Статья 12. </w:t>
      </w:r>
      <w:r>
        <w:rPr>
          <w:rStyle w:val="s0"/>
        </w:rPr>
        <w:t>Временный перевод судна под флаг иностранного государства</w:t>
      </w:r>
    </w:p>
    <w:p w:rsidR="00000000" w:rsidRDefault="002358B7">
      <w:pPr>
        <w:spacing w:after="240"/>
        <w:ind w:firstLine="400"/>
        <w:jc w:val="both"/>
      </w:pPr>
      <w:r>
        <w:rPr>
          <w:rStyle w:val="s0"/>
        </w:rPr>
        <w:t xml:space="preserve">При предоставлении судна, зарегистрированного в Государственном судовом реестре морских судов, международном судовом реестре Республики Казахстан или судовой книге, во владение или пользование иностранному фрахтователю по бербоут-чартеру такое судно может </w:t>
      </w:r>
      <w:r>
        <w:rPr>
          <w:rStyle w:val="s0"/>
        </w:rPr>
        <w:t>быть временно переведено под флаг иностранного государства на основании решения уполномоченного органа на срок, не превышающий двух лет, с правом последующего продления через каждые два года, но не свыше срока действия бербоут-чартера, с регистрацией в соо</w:t>
      </w:r>
      <w:r>
        <w:rPr>
          <w:rStyle w:val="s0"/>
        </w:rPr>
        <w:t>тветствующем реестре и приостановлением права плавания под Государственным флагом Республики Казахстан</w:t>
      </w:r>
      <w:r>
        <w:t>.</w:t>
      </w:r>
    </w:p>
    <w:p w:rsidR="00000000" w:rsidRDefault="002358B7">
      <w:pPr>
        <w:ind w:left="1200" w:hanging="800"/>
        <w:jc w:val="both"/>
      </w:pPr>
      <w:r>
        <w:rPr>
          <w:rStyle w:val="s1"/>
        </w:rPr>
        <w:t xml:space="preserve">Статья 13. Передача судна в доверительное управление </w:t>
      </w:r>
    </w:p>
    <w:p w:rsidR="00000000" w:rsidRDefault="002358B7">
      <w:pPr>
        <w:ind w:firstLine="400"/>
        <w:jc w:val="both"/>
      </w:pPr>
      <w:r>
        <w:t>1. Собственник судна вправе передать его доверительному управляющему по договору доверительного уп</w:t>
      </w:r>
      <w:r>
        <w:t xml:space="preserve">равления для осуществления управления судном за вознаграждение в интересах собственника, если иное не предусмотрено договором. </w:t>
      </w:r>
    </w:p>
    <w:p w:rsidR="00000000" w:rsidRDefault="002358B7">
      <w:pPr>
        <w:ind w:firstLine="400"/>
        <w:jc w:val="both"/>
      </w:pPr>
      <w:r>
        <w:t>Судно, находящееся в хозяйственном ведении или оперативном управлении, не может быть передано в доверительное управление без сог</w:t>
      </w:r>
      <w:r>
        <w:t xml:space="preserve">ласия собственника или уполномоченного органа. </w:t>
      </w:r>
    </w:p>
    <w:p w:rsidR="00000000" w:rsidRDefault="002358B7">
      <w:pPr>
        <w:ind w:firstLine="400"/>
        <w:jc w:val="both"/>
      </w:pPr>
      <w:r>
        <w:t xml:space="preserve">Передача судна в доверительное управление не влечет за собой перехода права собственности на него к доверительному управляющему. </w:t>
      </w:r>
    </w:p>
    <w:p w:rsidR="00000000" w:rsidRDefault="002358B7">
      <w:pPr>
        <w:jc w:val="both"/>
      </w:pPr>
      <w:r>
        <w:rPr>
          <w:rStyle w:val="s3"/>
        </w:rPr>
        <w:t xml:space="preserve">В пункт 2 внесены изменения в соответствии с </w:t>
      </w:r>
      <w:hyperlink r:id="rId367" w:anchor="sub_id=304" w:history="1">
        <w:r>
          <w:rPr>
            <w:rStyle w:val="a3"/>
            <w:i/>
            <w:iCs/>
            <w:color w:val="0000FF"/>
            <w:u w:val="single"/>
          </w:rPr>
          <w:t>Законом</w:t>
        </w:r>
      </w:hyperlink>
      <w:r>
        <w:rPr>
          <w:rStyle w:val="s3"/>
        </w:rPr>
        <w:t xml:space="preserve"> РК от 22.10.04 г. № 601-II (введен в действие с 1 января 2005 года) (</w:t>
      </w:r>
      <w:hyperlink r:id="rId368" w:anchor="sub_id=130200" w:history="1">
        <w:r>
          <w:rPr>
            <w:rStyle w:val="a3"/>
            <w:i/>
            <w:iCs/>
            <w:color w:val="0000FF"/>
            <w:u w:val="single"/>
          </w:rPr>
          <w:t>см. стар. ред.</w:t>
        </w:r>
      </w:hyperlink>
      <w:r>
        <w:rPr>
          <w:rStyle w:val="s3"/>
        </w:rPr>
        <w:t xml:space="preserve">); изложен в редакции </w:t>
      </w:r>
      <w:hyperlink r:id="rId369" w:anchor="sub_id=1413" w:history="1">
        <w:r>
          <w:rPr>
            <w:rStyle w:val="a3"/>
            <w:b/>
            <w:bCs/>
            <w:i/>
            <w:iCs/>
            <w:color w:val="0000FF"/>
            <w:u w:val="single"/>
          </w:rPr>
          <w:t>Закона</w:t>
        </w:r>
      </w:hyperlink>
      <w:r>
        <w:rPr>
          <w:rStyle w:val="s3"/>
        </w:rPr>
        <w:t xml:space="preserve"> РК от 04.07.13 г. № 132-V (</w:t>
      </w:r>
      <w:hyperlink r:id="rId370" w:anchor="sub_id=130000" w:history="1">
        <w:r>
          <w:rPr>
            <w:rStyle w:val="a3"/>
            <w:b/>
            <w:bCs/>
            <w:i/>
            <w:iCs/>
            <w:color w:val="0000FF"/>
            <w:u w:val="single"/>
          </w:rPr>
          <w:t>см. стар. ред.</w:t>
        </w:r>
      </w:hyperlink>
      <w:r>
        <w:rPr>
          <w:rStyle w:val="s3"/>
        </w:rPr>
        <w:t>)</w:t>
      </w:r>
    </w:p>
    <w:p w:rsidR="00000000" w:rsidRDefault="002358B7">
      <w:pPr>
        <w:ind w:firstLine="400"/>
        <w:jc w:val="both"/>
      </w:pPr>
      <w:r>
        <w:rPr>
          <w:rStyle w:val="s0"/>
        </w:rPr>
        <w:t>2. Передача судна в доверительное управление подлежит</w:t>
      </w:r>
      <w:r>
        <w:rPr>
          <w:rStyle w:val="s0"/>
        </w:rPr>
        <w:t xml:space="preserve"> обязательной государственной регистрации в Государственном судовом реестре морских судов или международном судовом реестре Республики Казахстан</w:t>
      </w:r>
      <w:r>
        <w:t xml:space="preserve">. </w:t>
      </w:r>
    </w:p>
    <w:p w:rsidR="00000000" w:rsidRDefault="002358B7">
      <w:pPr>
        <w:ind w:firstLine="400"/>
        <w:jc w:val="both"/>
      </w:pPr>
      <w:r>
        <w:t xml:space="preserve">3. Доверительным управляющим может быть лицо, компетентное в области управления судами и их эксплуатации. </w:t>
      </w:r>
    </w:p>
    <w:p w:rsidR="00000000" w:rsidRDefault="002358B7">
      <w:pPr>
        <w:spacing w:after="240"/>
        <w:ind w:firstLine="400"/>
        <w:jc w:val="both"/>
      </w:pPr>
      <w:r>
        <w:t>4.</w:t>
      </w:r>
      <w:r>
        <w:t xml:space="preserve"> Договор доверительного управления судном должен соответствовать требованиям, предусмотренным </w:t>
      </w:r>
      <w:hyperlink r:id="rId371" w:anchor="sub_id=8830000" w:history="1">
        <w:r>
          <w:rPr>
            <w:rStyle w:val="a3"/>
            <w:color w:val="0000FF"/>
            <w:u w:val="single"/>
          </w:rPr>
          <w:t>гражданским законодательством</w:t>
        </w:r>
      </w:hyperlink>
      <w:r>
        <w:t xml:space="preserve"> Республики Казахстан.</w:t>
      </w:r>
    </w:p>
    <w:p w:rsidR="00000000" w:rsidRDefault="002358B7">
      <w:pPr>
        <w:jc w:val="both"/>
      </w:pPr>
      <w:r>
        <w:rPr>
          <w:rStyle w:val="s3"/>
        </w:rPr>
        <w:t>В статью 14 внесены измене</w:t>
      </w:r>
      <w:r>
        <w:rPr>
          <w:rStyle w:val="s3"/>
        </w:rPr>
        <w:t xml:space="preserve">ния в соответствии с </w:t>
      </w:r>
      <w:hyperlink r:id="rId372" w:anchor="sub_id=3914" w:history="1">
        <w:r>
          <w:rPr>
            <w:rStyle w:val="a3"/>
            <w:i/>
            <w:iCs/>
            <w:color w:val="0000FF"/>
            <w:u w:val="single"/>
          </w:rPr>
          <w:t>Законом</w:t>
        </w:r>
      </w:hyperlink>
      <w:r>
        <w:rPr>
          <w:rStyle w:val="s3"/>
        </w:rPr>
        <w:t xml:space="preserve"> РК от 31.01.06 г. № 125-III (</w:t>
      </w:r>
      <w:hyperlink r:id="rId373" w:anchor="sub_id=140000" w:history="1">
        <w:r>
          <w:rPr>
            <w:rStyle w:val="a3"/>
            <w:i/>
            <w:iCs/>
            <w:color w:val="0000FF"/>
            <w:u w:val="single"/>
          </w:rPr>
          <w:t>см. стар. ред.</w:t>
        </w:r>
      </w:hyperlink>
      <w:r>
        <w:rPr>
          <w:rStyle w:val="s3"/>
        </w:rPr>
        <w:t>); изложена в реда</w:t>
      </w:r>
      <w:r>
        <w:rPr>
          <w:rStyle w:val="s3"/>
        </w:rPr>
        <w:t xml:space="preserve">кции </w:t>
      </w:r>
      <w:hyperlink r:id="rId374" w:anchor="sub_id=1409" w:history="1">
        <w:r>
          <w:rPr>
            <w:rStyle w:val="a3"/>
            <w:b/>
            <w:bCs/>
            <w:i/>
            <w:iCs/>
            <w:color w:val="0000FF"/>
            <w:u w:val="single"/>
          </w:rPr>
          <w:t>Закона</w:t>
        </w:r>
      </w:hyperlink>
      <w:r>
        <w:rPr>
          <w:rStyle w:val="s3"/>
        </w:rPr>
        <w:t xml:space="preserve"> РК от 28.12.10 г. № 369-IV (</w:t>
      </w:r>
      <w:hyperlink r:id="rId375" w:anchor="sub_id=140000" w:history="1">
        <w:r>
          <w:rPr>
            <w:rStyle w:val="a3"/>
            <w:b/>
            <w:bCs/>
            <w:i/>
            <w:iCs/>
            <w:color w:val="0000FF"/>
            <w:u w:val="single"/>
          </w:rPr>
          <w:t>см. стар. ред.</w:t>
        </w:r>
      </w:hyperlink>
      <w:r>
        <w:rPr>
          <w:rStyle w:val="s3"/>
        </w:rPr>
        <w:t xml:space="preserve">); внесены изменения в соответствии </w:t>
      </w:r>
      <w:r>
        <w:rPr>
          <w:rStyle w:val="s3"/>
        </w:rPr>
        <w:t xml:space="preserve">с </w:t>
      </w:r>
      <w:hyperlink r:id="rId376" w:anchor="sub_id=1414" w:history="1">
        <w:r>
          <w:rPr>
            <w:rStyle w:val="a3"/>
            <w:b/>
            <w:bCs/>
            <w:i/>
            <w:iCs/>
            <w:color w:val="0000FF"/>
            <w:u w:val="single"/>
          </w:rPr>
          <w:t>Законом</w:t>
        </w:r>
      </w:hyperlink>
      <w:r>
        <w:rPr>
          <w:rStyle w:val="s3"/>
        </w:rPr>
        <w:t xml:space="preserve"> РК от 04.07.13 г. № 132-V (</w:t>
      </w:r>
      <w:hyperlink r:id="rId377" w:anchor="sub_id=140000" w:history="1">
        <w:r>
          <w:rPr>
            <w:rStyle w:val="a3"/>
            <w:b/>
            <w:bCs/>
            <w:i/>
            <w:iCs/>
            <w:color w:val="0000FF"/>
            <w:u w:val="single"/>
          </w:rPr>
          <w:t>см. стар. ред.</w:t>
        </w:r>
      </w:hyperlink>
      <w:r>
        <w:rPr>
          <w:rStyle w:val="s3"/>
        </w:rPr>
        <w:t xml:space="preserve">); </w:t>
      </w:r>
      <w:hyperlink r:id="rId378" w:anchor="sub_id=5814" w:history="1">
        <w:r>
          <w:rPr>
            <w:rStyle w:val="a3"/>
            <w:b/>
            <w:bCs/>
            <w:i/>
            <w:iCs/>
            <w:color w:val="0000FF"/>
            <w:u w:val="single"/>
          </w:rPr>
          <w:t>Законом</w:t>
        </w:r>
      </w:hyperlink>
      <w:r>
        <w:rPr>
          <w:rStyle w:val="s3"/>
        </w:rPr>
        <w:t xml:space="preserve"> РК от 29.09.14 г. № 239-V (</w:t>
      </w:r>
      <w:hyperlink r:id="rId379" w:anchor="sub_id=14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Статья 14. Судовые документы</w:t>
      </w:r>
    </w:p>
    <w:p w:rsidR="00000000" w:rsidRDefault="002358B7">
      <w:pPr>
        <w:ind w:firstLine="400"/>
        <w:jc w:val="both"/>
      </w:pPr>
      <w:r>
        <w:rPr>
          <w:rStyle w:val="s0"/>
        </w:rPr>
        <w:t>1. Судно д</w:t>
      </w:r>
      <w:r>
        <w:rPr>
          <w:rStyle w:val="s0"/>
        </w:rPr>
        <w:t xml:space="preserve">олжно иметь судовые документы, </w:t>
      </w:r>
      <w:hyperlink r:id="rId380" w:history="1">
        <w:r>
          <w:rPr>
            <w:rStyle w:val="a3"/>
            <w:color w:val="0000FF"/>
            <w:u w:val="single"/>
          </w:rPr>
          <w:t>перечень, порядок ведения и требования</w:t>
        </w:r>
      </w:hyperlink>
      <w:r>
        <w:rPr>
          <w:rStyle w:val="s0"/>
        </w:rPr>
        <w:t xml:space="preserve"> к которым определяются уполномоченным органом.</w:t>
      </w:r>
    </w:p>
    <w:p w:rsidR="00000000" w:rsidRDefault="002358B7">
      <w:pPr>
        <w:ind w:firstLine="400"/>
        <w:jc w:val="both"/>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2358B7">
      <w:pPr>
        <w:ind w:firstLine="400"/>
        <w:jc w:val="both"/>
      </w:pPr>
      <w:r>
        <w:rPr>
          <w:rStyle w:val="s0"/>
        </w:rPr>
        <w:t>2. Суда, выходящие в заграничное</w:t>
      </w:r>
      <w:r>
        <w:rPr>
          <w:rStyle w:val="s0"/>
        </w:rPr>
        <w:t xml:space="preserve">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w:t>
      </w:r>
      <w:r>
        <w:rPr>
          <w:rStyle w:val="s0"/>
        </w:rPr>
        <w:t>стан.</w:t>
      </w:r>
    </w:p>
    <w:p w:rsidR="00000000" w:rsidRDefault="002358B7">
      <w:pPr>
        <w:ind w:firstLine="400"/>
        <w:jc w:val="both"/>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2358B7">
      <w:pPr>
        <w:ind w:firstLine="400"/>
        <w:jc w:val="both"/>
      </w:pPr>
      <w:r>
        <w:t> </w:t>
      </w:r>
    </w:p>
    <w:p w:rsidR="00000000" w:rsidRDefault="002358B7">
      <w:pPr>
        <w:jc w:val="both"/>
      </w:pPr>
      <w:r>
        <w:rPr>
          <w:rStyle w:val="s3"/>
        </w:rPr>
        <w:t>В статью 15 вне</w:t>
      </w:r>
      <w:r>
        <w:rPr>
          <w:rStyle w:val="s3"/>
        </w:rPr>
        <w:t xml:space="preserve">сены изменения в соответствии </w:t>
      </w:r>
      <w:hyperlink r:id="rId381" w:anchor="sub_id=1500" w:history="1">
        <w:r>
          <w:rPr>
            <w:rStyle w:val="a3"/>
            <w:color w:val="0000FF"/>
            <w:u w:val="single"/>
          </w:rPr>
          <w:t>Законом</w:t>
        </w:r>
      </w:hyperlink>
      <w:r>
        <w:rPr>
          <w:rStyle w:val="s3"/>
        </w:rPr>
        <w:t xml:space="preserve"> РК от 02.06.05 г. № 55-III (</w:t>
      </w:r>
      <w:hyperlink r:id="rId382" w:anchor="sub_id=150000" w:history="1">
        <w:r>
          <w:rPr>
            <w:rStyle w:val="a3"/>
            <w:i/>
            <w:iCs/>
            <w:color w:val="0000FF"/>
            <w:u w:val="single"/>
          </w:rPr>
          <w:t>см. стар. ред.</w:t>
        </w:r>
      </w:hyperlink>
      <w:r>
        <w:rPr>
          <w:rStyle w:val="s3"/>
        </w:rPr>
        <w:t xml:space="preserve">); </w:t>
      </w:r>
      <w:hyperlink r:id="rId383" w:anchor="sub_id=1915" w:history="1">
        <w:r>
          <w:rPr>
            <w:rStyle w:val="a3"/>
            <w:i/>
            <w:iCs/>
            <w:color w:val="0000FF"/>
            <w:u w:val="single"/>
          </w:rPr>
          <w:t>Законом</w:t>
        </w:r>
      </w:hyperlink>
      <w:r>
        <w:rPr>
          <w:rStyle w:val="s3"/>
        </w:rPr>
        <w:t xml:space="preserve"> РК от 29.12.06 г. № 209-III (</w:t>
      </w:r>
      <w:hyperlink r:id="rId384" w:anchor="sub_id=150300" w:history="1">
        <w:r>
          <w:rPr>
            <w:rStyle w:val="a3"/>
            <w:i/>
            <w:iCs/>
            <w:color w:val="0000FF"/>
            <w:u w:val="single"/>
          </w:rPr>
          <w:t>см. стар. ред.</w:t>
        </w:r>
      </w:hyperlink>
      <w:r>
        <w:rPr>
          <w:rStyle w:val="s3"/>
        </w:rPr>
        <w:t xml:space="preserve">); изложена в редакции </w:t>
      </w:r>
      <w:hyperlink r:id="rId385" w:anchor="sub_id=1409" w:history="1">
        <w:r>
          <w:rPr>
            <w:rStyle w:val="a3"/>
            <w:b/>
            <w:bCs/>
            <w:i/>
            <w:iCs/>
            <w:color w:val="0000FF"/>
            <w:u w:val="single"/>
          </w:rPr>
          <w:t>Закона</w:t>
        </w:r>
      </w:hyperlink>
      <w:r>
        <w:rPr>
          <w:rStyle w:val="s3"/>
        </w:rPr>
        <w:t xml:space="preserve"> РК от 28.12.10 г. № 369-IV (</w:t>
      </w:r>
      <w:hyperlink r:id="rId386" w:anchor="sub_id=15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Статья 15. Техническое наблюдение, освидетельствование судов и</w:t>
      </w:r>
      <w:r>
        <w:rPr>
          <w:rStyle w:val="s1"/>
        </w:rPr>
        <w:t xml:space="preserve"> их классификация</w:t>
      </w:r>
    </w:p>
    <w:p w:rsidR="00000000" w:rsidRDefault="002358B7">
      <w:pPr>
        <w:ind w:firstLine="400"/>
        <w:jc w:val="both"/>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2358B7">
      <w:pPr>
        <w:ind w:firstLine="400"/>
        <w:jc w:val="both"/>
      </w:pPr>
      <w:r>
        <w:rPr>
          <w:rStyle w:val="s0"/>
        </w:rPr>
        <w:t xml:space="preserve">2. Техническое наблюдение, освидетельствование судов и их классификация осуществляются Регистром </w:t>
      </w:r>
      <w:r>
        <w:rPr>
          <w:rStyle w:val="s0"/>
        </w:rPr>
        <w:t>судоходства или иностранными классификационными обществами.</w:t>
      </w:r>
    </w:p>
    <w:p w:rsidR="00000000" w:rsidRDefault="002358B7">
      <w:pPr>
        <w:ind w:firstLine="400"/>
        <w:jc w:val="both"/>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органом и иностранными класс</w:t>
      </w:r>
      <w:r>
        <w:rPr>
          <w:rStyle w:val="s0"/>
        </w:rPr>
        <w:t>ификационными обществами.</w:t>
      </w:r>
    </w:p>
    <w:p w:rsidR="00000000" w:rsidRDefault="002358B7">
      <w:pPr>
        <w:ind w:firstLine="400"/>
        <w:jc w:val="both"/>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2358B7">
      <w:pPr>
        <w:ind w:firstLine="400"/>
        <w:jc w:val="both"/>
      </w:pPr>
      <w:r>
        <w:rPr>
          <w:rStyle w:val="s0"/>
        </w:rPr>
        <w:t>Запрещается осуществление технического наблюдения за судами и отдельными элементами судна иными государственными органами и юридическими лицами Республики Казахстан.</w:t>
      </w:r>
    </w:p>
    <w:p w:rsidR="00000000" w:rsidRDefault="002358B7">
      <w:pPr>
        <w:ind w:firstLine="400"/>
        <w:jc w:val="both"/>
      </w:pPr>
      <w:r>
        <w:t xml:space="preserve">3. </w:t>
      </w:r>
      <w:r>
        <w:rPr>
          <w:rStyle w:val="s0"/>
        </w:rPr>
        <w:t>При отсутствии судовых документов или в случае, если судно, плавающее под иностранным ф</w:t>
      </w:r>
      <w:r>
        <w:rPr>
          <w:rStyle w:val="s0"/>
        </w:rPr>
        <w:t xml:space="preserve">лагом, при посещении морского порта Республики Казахстан не удовлетворяет требованиям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w:t>
      </w:r>
      <w:r>
        <w:rPr>
          <w:rStyle w:val="s0"/>
        </w:rPr>
        <w:t>освидетельствованию на одинаковом основании с судами, плавающими под Государственным флагом Республики Казахстан.</w:t>
      </w:r>
    </w:p>
    <w:p w:rsidR="00000000" w:rsidRDefault="002358B7">
      <w:pPr>
        <w:jc w:val="both"/>
      </w:pPr>
      <w:r>
        <w:rPr>
          <w:rStyle w:val="s3"/>
        </w:rPr>
        <w:t xml:space="preserve">См.также: </w:t>
      </w:r>
      <w:hyperlink r:id="rId387" w:history="1">
        <w:r>
          <w:rPr>
            <w:rStyle w:val="a3"/>
            <w:i/>
            <w:iCs/>
            <w:color w:val="0000FF"/>
            <w:u w:val="single"/>
          </w:rPr>
          <w:t>Правила</w:t>
        </w:r>
      </w:hyperlink>
      <w:r>
        <w:rPr>
          <w:rStyle w:val="s3"/>
        </w:rPr>
        <w:t xml:space="preserve"> классификации и постройки морских судов</w:t>
      </w:r>
    </w:p>
    <w:p w:rsidR="00000000" w:rsidRDefault="002358B7">
      <w:pPr>
        <w:ind w:firstLine="400"/>
        <w:jc w:val="both"/>
      </w:pPr>
      <w:r>
        <w:t> </w:t>
      </w:r>
    </w:p>
    <w:p w:rsidR="00000000" w:rsidRDefault="002358B7">
      <w:pPr>
        <w:jc w:val="center"/>
      </w:pPr>
      <w:bookmarkStart w:id="9" w:name="SUB160000"/>
      <w:bookmarkEnd w:id="9"/>
      <w:r>
        <w:rPr>
          <w:rStyle w:val="s1"/>
        </w:rPr>
        <w:t>Глава 3.</w:t>
      </w:r>
      <w:r>
        <w:t xml:space="preserve"> </w:t>
      </w:r>
    </w:p>
    <w:p w:rsidR="00000000" w:rsidRDefault="002358B7">
      <w:pPr>
        <w:spacing w:after="240"/>
        <w:jc w:val="center"/>
      </w:pPr>
      <w:r>
        <w:rPr>
          <w:rStyle w:val="s1"/>
        </w:rPr>
        <w:t>Государ</w:t>
      </w:r>
      <w:r>
        <w:rPr>
          <w:rStyle w:val="s1"/>
        </w:rPr>
        <w:t>ственная регистрация судов и прав на них</w:t>
      </w:r>
    </w:p>
    <w:p w:rsidR="00000000" w:rsidRDefault="002358B7">
      <w:pPr>
        <w:ind w:left="1200" w:hanging="800"/>
        <w:jc w:val="both"/>
      </w:pPr>
      <w:r>
        <w:rPr>
          <w:rStyle w:val="s1"/>
        </w:rPr>
        <w:t xml:space="preserve">Статья 16. Реестры судов Республики Казахстан </w:t>
      </w:r>
    </w:p>
    <w:p w:rsidR="00000000" w:rsidRDefault="002358B7">
      <w:pPr>
        <w:ind w:firstLine="400"/>
        <w:jc w:val="both"/>
      </w:pPr>
      <w:r>
        <w:t xml:space="preserve">1. Судно подлежит </w:t>
      </w:r>
      <w:hyperlink r:id="rId388" w:history="1">
        <w:r>
          <w:rPr>
            <w:rStyle w:val="a3"/>
            <w:color w:val="0000FF"/>
            <w:u w:val="single"/>
          </w:rPr>
          <w:t>государственной регистрации в одном из реестров</w:t>
        </w:r>
      </w:hyperlink>
      <w:r>
        <w:t xml:space="preserve"> судов Республики Казахстан (далее - ре</w:t>
      </w:r>
      <w:r>
        <w:t xml:space="preserve">естры судов): </w:t>
      </w:r>
    </w:p>
    <w:p w:rsidR="00000000" w:rsidRDefault="002358B7">
      <w:pPr>
        <w:ind w:firstLine="400"/>
        <w:jc w:val="both"/>
      </w:pPr>
      <w:r>
        <w:t xml:space="preserve">1) Государственном судовом реестре </w:t>
      </w:r>
      <w:r>
        <w:rPr>
          <w:rStyle w:val="s0"/>
        </w:rPr>
        <w:t>морских судов</w:t>
      </w:r>
      <w:r>
        <w:t xml:space="preserve">; </w:t>
      </w:r>
    </w:p>
    <w:p w:rsidR="00000000" w:rsidRDefault="002358B7">
      <w:pPr>
        <w:ind w:firstLine="400"/>
        <w:jc w:val="both"/>
      </w:pPr>
      <w:r>
        <w:t xml:space="preserve">2) судовой книге; </w:t>
      </w:r>
    </w:p>
    <w:p w:rsidR="00000000" w:rsidRDefault="002358B7">
      <w:pPr>
        <w:ind w:firstLine="400"/>
        <w:jc w:val="both"/>
      </w:pPr>
      <w:r>
        <w:t>3) бербоут-чартерном реестре;</w:t>
      </w:r>
    </w:p>
    <w:p w:rsidR="00000000" w:rsidRDefault="002358B7">
      <w:pPr>
        <w:jc w:val="both"/>
      </w:pPr>
      <w:r>
        <w:rPr>
          <w:rStyle w:val="s3"/>
        </w:rPr>
        <w:t xml:space="preserve">Пункт дополнен подпунктом 4 в соответствии с </w:t>
      </w:r>
      <w:hyperlink r:id="rId389" w:anchor="sub_id=1416" w:history="1">
        <w:r>
          <w:rPr>
            <w:rStyle w:val="a3"/>
            <w:b/>
            <w:bCs/>
            <w:i/>
            <w:iCs/>
            <w:color w:val="0000FF"/>
            <w:u w:val="single"/>
          </w:rPr>
          <w:t>Законом</w:t>
        </w:r>
      </w:hyperlink>
      <w:r>
        <w:rPr>
          <w:rStyle w:val="s3"/>
        </w:rPr>
        <w:t xml:space="preserve"> РК от </w:t>
      </w:r>
      <w:r>
        <w:rPr>
          <w:rStyle w:val="s3"/>
        </w:rPr>
        <w:t>04.07.13 г. № 132-V</w:t>
      </w:r>
    </w:p>
    <w:p w:rsidR="00000000" w:rsidRDefault="002358B7">
      <w:pPr>
        <w:ind w:firstLine="400"/>
        <w:jc w:val="both"/>
      </w:pPr>
      <w:r>
        <w:rPr>
          <w:rStyle w:val="s0"/>
        </w:rPr>
        <w:t>4) международном судовом реестре Республики Казахстан.</w:t>
      </w:r>
      <w:r>
        <w:t xml:space="preserve"> </w:t>
      </w:r>
    </w:p>
    <w:p w:rsidR="00000000" w:rsidRDefault="002358B7">
      <w:pPr>
        <w:jc w:val="both"/>
      </w:pPr>
      <w:r>
        <w:rPr>
          <w:rStyle w:val="s3"/>
        </w:rPr>
        <w:t xml:space="preserve">В пункт 2 внесены изменения в соответствии с </w:t>
      </w:r>
      <w:hyperlink r:id="rId390" w:anchor="sub_id=1410" w:history="1">
        <w:r>
          <w:rPr>
            <w:rStyle w:val="a3"/>
            <w:b/>
            <w:bCs/>
            <w:i/>
            <w:iCs/>
            <w:color w:val="0000FF"/>
            <w:u w:val="single"/>
          </w:rPr>
          <w:t>Законом</w:t>
        </w:r>
      </w:hyperlink>
      <w:r>
        <w:rPr>
          <w:rStyle w:val="s3"/>
        </w:rPr>
        <w:t xml:space="preserve"> РК от 28.12.10 г. № 369-IV (</w:t>
      </w:r>
      <w:hyperlink r:id="rId391" w:anchor="sub_id=160200" w:history="1">
        <w:r>
          <w:rPr>
            <w:rStyle w:val="a3"/>
            <w:b/>
            <w:bCs/>
            <w:i/>
            <w:iCs/>
            <w:color w:val="0000FF"/>
            <w:u w:val="single"/>
          </w:rPr>
          <w:t>см. стар. ред.</w:t>
        </w:r>
      </w:hyperlink>
      <w:r>
        <w:rPr>
          <w:rStyle w:val="s3"/>
        </w:rPr>
        <w:t xml:space="preserve">); изложен в редакции </w:t>
      </w:r>
      <w:hyperlink r:id="rId392" w:anchor="sub_id=1416" w:history="1">
        <w:r>
          <w:rPr>
            <w:rStyle w:val="a3"/>
            <w:b/>
            <w:bCs/>
            <w:i/>
            <w:iCs/>
            <w:color w:val="0000FF"/>
            <w:u w:val="single"/>
          </w:rPr>
          <w:t>Закона</w:t>
        </w:r>
      </w:hyperlink>
      <w:r>
        <w:rPr>
          <w:rStyle w:val="s3"/>
        </w:rPr>
        <w:t xml:space="preserve"> РК от 04.07.13 г. № 132-V (</w:t>
      </w:r>
      <w:hyperlink r:id="rId393" w:anchor="sub_id=160200" w:history="1">
        <w:r>
          <w:rPr>
            <w:rStyle w:val="a3"/>
            <w:b/>
            <w:bCs/>
            <w:i/>
            <w:iCs/>
            <w:color w:val="0000FF"/>
            <w:u w:val="single"/>
          </w:rPr>
          <w:t>см. стар. ред.</w:t>
        </w:r>
      </w:hyperlink>
      <w:r>
        <w:rPr>
          <w:rStyle w:val="s3"/>
        </w:rPr>
        <w:t>)</w:t>
      </w:r>
    </w:p>
    <w:p w:rsidR="00000000" w:rsidRDefault="002358B7">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2358B7">
      <w:pPr>
        <w:ind w:firstLine="400"/>
        <w:jc w:val="both"/>
      </w:pPr>
      <w:r>
        <w:rPr>
          <w:rStyle w:val="s0"/>
        </w:rPr>
        <w:t xml:space="preserve">Право собственности и иные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w:t>
      </w:r>
      <w:r>
        <w:rPr>
          <w:rStyle w:val="s0"/>
        </w:rPr>
        <w:t>и прекращение подлежат регистрации в международном судовом реестре Республики Казахстан.</w:t>
      </w:r>
    </w:p>
    <w:p w:rsidR="00000000" w:rsidRDefault="002358B7">
      <w:pPr>
        <w:ind w:firstLine="400"/>
        <w:jc w:val="both"/>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w:t>
      </w:r>
      <w:r>
        <w:rPr>
          <w:rStyle w:val="s0"/>
        </w:rPr>
        <w:t>ния), и исключение из указанного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 xml:space="preserve">. </w:t>
      </w:r>
    </w:p>
    <w:p w:rsidR="00000000" w:rsidRDefault="002358B7">
      <w:pPr>
        <w:jc w:val="both"/>
      </w:pPr>
      <w:r>
        <w:rPr>
          <w:rStyle w:val="s3"/>
        </w:rPr>
        <w:t xml:space="preserve">В пункт 3 внесены изменения в соответствии с </w:t>
      </w:r>
      <w:hyperlink r:id="rId394" w:anchor="sub_id=305" w:history="1">
        <w:r>
          <w:rPr>
            <w:rStyle w:val="a3"/>
            <w:i/>
            <w:iCs/>
            <w:color w:val="0000FF"/>
            <w:u w:val="single"/>
          </w:rPr>
          <w:t>Законом</w:t>
        </w:r>
      </w:hyperlink>
      <w:r>
        <w:rPr>
          <w:rStyle w:val="s3"/>
        </w:rPr>
        <w:t xml:space="preserve"> РК от 22.10.04 г. № 601-II (введен в действие с 1 января 2005 года) (</w:t>
      </w:r>
      <w:hyperlink r:id="rId395" w:anchor="sub_id=160300" w:history="1">
        <w:r>
          <w:rPr>
            <w:rStyle w:val="a3"/>
            <w:i/>
            <w:iCs/>
            <w:color w:val="0000FF"/>
            <w:u w:val="single"/>
          </w:rPr>
          <w:t>см. стар. ред.</w:t>
        </w:r>
      </w:hyperlink>
      <w:r>
        <w:rPr>
          <w:rStyle w:val="s3"/>
        </w:rPr>
        <w:t xml:space="preserve">) </w:t>
      </w:r>
    </w:p>
    <w:p w:rsidR="00000000" w:rsidRDefault="002358B7">
      <w:pPr>
        <w:ind w:firstLine="400"/>
        <w:jc w:val="both"/>
      </w:pPr>
      <w:r>
        <w:t xml:space="preserve">3. Подлежащее государственной регистрации строящееся судно приравнивается к недвижимому имуществу. </w:t>
      </w:r>
    </w:p>
    <w:p w:rsidR="00000000" w:rsidRDefault="002358B7">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w:t>
      </w:r>
      <w:r>
        <w:t xml:space="preserve">чениями эксперта равноценных строительных работ. При государственной регистрации права собственности на строящееся судно выдается соответствующее свидетельство. </w:t>
      </w:r>
    </w:p>
    <w:p w:rsidR="00000000" w:rsidRDefault="002358B7">
      <w:pPr>
        <w:jc w:val="both"/>
      </w:pPr>
      <w:r>
        <w:rPr>
          <w:rStyle w:val="s3"/>
        </w:rPr>
        <w:t xml:space="preserve">Статья 16 дополнена пунктом 3-1 в соответствии с </w:t>
      </w:r>
      <w:hyperlink r:id="rId396" w:anchor="sub_id=1200" w:history="1">
        <w:r>
          <w:rPr>
            <w:rStyle w:val="a3"/>
            <w:i/>
            <w:iCs/>
            <w:color w:val="0000FF"/>
            <w:u w:val="single"/>
          </w:rPr>
          <w:t>Законом</w:t>
        </w:r>
      </w:hyperlink>
      <w:r>
        <w:rPr>
          <w:rStyle w:val="s3"/>
        </w:rPr>
        <w:t xml:space="preserve"> РК от 26.07.07 г. № 311-III; внесены изменения в соответствии с </w:t>
      </w:r>
      <w:hyperlink r:id="rId397" w:anchor="sub_id=1500" w:history="1">
        <w:r>
          <w:rPr>
            <w:rStyle w:val="a3"/>
            <w:b/>
            <w:bCs/>
            <w:i/>
            <w:iCs/>
            <w:color w:val="0000FF"/>
            <w:u w:val="single"/>
          </w:rPr>
          <w:t>Законом</w:t>
        </w:r>
      </w:hyperlink>
      <w:r>
        <w:rPr>
          <w:rStyle w:val="s3"/>
        </w:rPr>
        <w:t xml:space="preserve"> РК от 25.03.11 г. № 421-IV (</w:t>
      </w:r>
      <w:hyperlink r:id="rId398" w:anchor="sub_id=16030100" w:history="1">
        <w:r>
          <w:rPr>
            <w:rStyle w:val="a3"/>
            <w:i/>
            <w:iCs/>
            <w:color w:val="0000FF"/>
            <w:u w:val="single"/>
          </w:rPr>
          <w:t>см. стар. ред.</w:t>
        </w:r>
      </w:hyperlink>
      <w:r>
        <w:rPr>
          <w:rStyle w:val="s3"/>
        </w:rPr>
        <w:t>)</w:t>
      </w:r>
    </w:p>
    <w:p w:rsidR="00000000" w:rsidRDefault="002358B7">
      <w:pPr>
        <w:ind w:firstLine="400"/>
        <w:jc w:val="both"/>
      </w:pPr>
      <w:r>
        <w:rPr>
          <w:rStyle w:val="s0"/>
        </w:rPr>
        <w:t>3-1. Сведения о зарегистрированных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иму</w:t>
      </w:r>
      <w:r>
        <w:rPr>
          <w:rStyle w:val="s0"/>
        </w:rPr>
        <w:t>щество (правовой кадастр).</w:t>
      </w:r>
    </w:p>
    <w:p w:rsidR="00000000" w:rsidRDefault="002358B7">
      <w:pPr>
        <w:jc w:val="both"/>
      </w:pPr>
      <w:r>
        <w:rPr>
          <w:rStyle w:val="s3"/>
        </w:rPr>
        <w:t xml:space="preserve">В пункт 4 внесены изменения в соответствии с </w:t>
      </w:r>
      <w:hyperlink r:id="rId399" w:anchor="sub_id=1600" w:history="1">
        <w:r>
          <w:rPr>
            <w:rStyle w:val="a3"/>
            <w:i/>
            <w:iCs/>
            <w:color w:val="0000FF"/>
            <w:u w:val="single"/>
          </w:rPr>
          <w:t>Законом</w:t>
        </w:r>
      </w:hyperlink>
      <w:r>
        <w:rPr>
          <w:rStyle w:val="s3"/>
        </w:rPr>
        <w:t xml:space="preserve"> РК от 02.06.05 г. № 55-III (</w:t>
      </w:r>
      <w:hyperlink r:id="rId400" w:anchor="sub_id=160000" w:history="1">
        <w:r>
          <w:rPr>
            <w:rStyle w:val="a3"/>
            <w:i/>
            <w:iCs/>
            <w:color w:val="0000FF"/>
            <w:u w:val="single"/>
          </w:rPr>
          <w:t>см. стар. ред.</w:t>
        </w:r>
      </w:hyperlink>
      <w:r>
        <w:rPr>
          <w:rStyle w:val="s3"/>
        </w:rPr>
        <w:t xml:space="preserve">); изложен в редакции </w:t>
      </w:r>
      <w:hyperlink r:id="rId401" w:anchor="sub_id=1416" w:history="1">
        <w:r>
          <w:rPr>
            <w:rStyle w:val="a3"/>
            <w:b/>
            <w:bCs/>
            <w:i/>
            <w:iCs/>
            <w:color w:val="0000FF"/>
            <w:u w:val="single"/>
          </w:rPr>
          <w:t>Закона</w:t>
        </w:r>
      </w:hyperlink>
      <w:r>
        <w:rPr>
          <w:rStyle w:val="s3"/>
        </w:rPr>
        <w:t xml:space="preserve"> РК от 04.07.13 г. № 132-V (</w:t>
      </w:r>
      <w:hyperlink r:id="rId402" w:anchor="sub_id=160400" w:history="1">
        <w:r>
          <w:rPr>
            <w:rStyle w:val="a3"/>
            <w:b/>
            <w:bCs/>
            <w:i/>
            <w:iCs/>
            <w:color w:val="0000FF"/>
            <w:u w:val="single"/>
          </w:rPr>
          <w:t>см</w:t>
        </w:r>
        <w:r>
          <w:rPr>
            <w:rStyle w:val="a3"/>
            <w:b/>
            <w:bCs/>
            <w:i/>
            <w:iCs/>
            <w:color w:val="0000FF"/>
            <w:u w:val="single"/>
          </w:rPr>
          <w:t>. стар. ред.</w:t>
        </w:r>
      </w:hyperlink>
      <w:r>
        <w:rPr>
          <w:rStyle w:val="s3"/>
        </w:rPr>
        <w:t>)</w:t>
      </w:r>
    </w:p>
    <w:p w:rsidR="00000000" w:rsidRDefault="002358B7">
      <w:pPr>
        <w:ind w:firstLine="400"/>
        <w:jc w:val="both"/>
      </w:pPr>
      <w:r>
        <w:rPr>
          <w:rStyle w:val="s0"/>
        </w:rPr>
        <w:t xml:space="preserve">4. В Государственном судовом реестре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w:t>
      </w:r>
      <w:r>
        <w:rPr>
          <w:rStyle w:val="s0"/>
        </w:rPr>
        <w:t>а также суда, не являющиеся маломерными судами.</w:t>
      </w:r>
    </w:p>
    <w:p w:rsidR="00000000" w:rsidRDefault="002358B7">
      <w:pPr>
        <w:jc w:val="both"/>
      </w:pPr>
      <w:r>
        <w:rPr>
          <w:rStyle w:val="s3"/>
        </w:rPr>
        <w:t xml:space="preserve">Пункт 5 изложен в редакции </w:t>
      </w:r>
      <w:hyperlink r:id="rId403" w:anchor="sub_id=1416" w:history="1">
        <w:r>
          <w:rPr>
            <w:rStyle w:val="a3"/>
            <w:i/>
            <w:iCs/>
            <w:color w:val="0000FF"/>
            <w:u w:val="single"/>
          </w:rPr>
          <w:t>Закона</w:t>
        </w:r>
      </w:hyperlink>
      <w:r>
        <w:rPr>
          <w:rStyle w:val="s3"/>
        </w:rPr>
        <w:t xml:space="preserve"> РК от 04.07.13 г. № 132-V (</w:t>
      </w:r>
      <w:hyperlink r:id="rId404" w:anchor="sub_id=160500" w:history="1">
        <w:r>
          <w:rPr>
            <w:rStyle w:val="a3"/>
            <w:i/>
            <w:iCs/>
            <w:color w:val="0000FF"/>
            <w:u w:val="single"/>
          </w:rPr>
          <w:t>см. стар. ред.</w:t>
        </w:r>
      </w:hyperlink>
      <w:r>
        <w:rPr>
          <w:rStyle w:val="s3"/>
        </w:rPr>
        <w:t>)</w:t>
      </w:r>
    </w:p>
    <w:p w:rsidR="00000000" w:rsidRDefault="002358B7">
      <w:pPr>
        <w:ind w:firstLine="400"/>
        <w:jc w:val="both"/>
      </w:pPr>
      <w:r>
        <w:rPr>
          <w:rStyle w:val="s0"/>
        </w:rPr>
        <w:t>5. В судовых книгах регистрируются маломерные суда.</w:t>
      </w:r>
    </w:p>
    <w:p w:rsidR="00000000" w:rsidRDefault="002358B7">
      <w:pPr>
        <w:jc w:val="both"/>
      </w:pPr>
      <w:r>
        <w:rPr>
          <w:rStyle w:val="s3"/>
        </w:rPr>
        <w:t xml:space="preserve">Абзац второй пункта 5 </w:t>
      </w:r>
      <w:hyperlink r:id="rId405" w:anchor="sub_id=20000" w:history="1">
        <w:r>
          <w:rPr>
            <w:rStyle w:val="a3"/>
            <w:i/>
            <w:iCs/>
            <w:color w:val="0000FF"/>
            <w:u w:val="single"/>
          </w:rPr>
          <w:t>введен в действие</w:t>
        </w:r>
      </w:hyperlink>
      <w:r>
        <w:rPr>
          <w:rStyle w:val="s3"/>
        </w:rPr>
        <w:t xml:space="preserve"> с 1 января 2014 года</w:t>
      </w:r>
    </w:p>
    <w:p w:rsidR="00000000" w:rsidRDefault="002358B7">
      <w:pPr>
        <w:ind w:firstLine="400"/>
        <w:jc w:val="both"/>
      </w:pPr>
      <w:r>
        <w:rPr>
          <w:rStyle w:val="s0"/>
        </w:rPr>
        <w:t>Не подлежат государственн</w:t>
      </w:r>
      <w:r>
        <w:rPr>
          <w:rStyle w:val="s0"/>
        </w:rPr>
        <w:t>ой регистрации маломерные суда массой до двухсот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должна превышать девять метров, которые не имеют двига</w:t>
      </w:r>
      <w:r>
        <w:rPr>
          <w:rStyle w:val="s0"/>
        </w:rPr>
        <w:t>телей и на которых не оборудованы места для отдыха.</w:t>
      </w:r>
    </w:p>
    <w:p w:rsidR="00000000" w:rsidRDefault="002358B7">
      <w:pPr>
        <w:ind w:firstLine="400"/>
        <w:jc w:val="both"/>
      </w:pPr>
      <w:r>
        <w:t xml:space="preserve">6. В Государственном судовом реестре </w:t>
      </w:r>
      <w:r>
        <w:rPr>
          <w:rStyle w:val="s0"/>
        </w:rPr>
        <w:t xml:space="preserve">морских судов </w:t>
      </w:r>
      <w:r>
        <w:t xml:space="preserve">и судовых книгах не регистрируются гидросамолеты, а также шлюпки и иные плавучие средства, которые являются принадлежностями судна. </w:t>
      </w:r>
    </w:p>
    <w:p w:rsidR="00000000" w:rsidRDefault="002358B7">
      <w:pPr>
        <w:jc w:val="both"/>
      </w:pPr>
      <w:r>
        <w:rPr>
          <w:rStyle w:val="s3"/>
        </w:rPr>
        <w:t xml:space="preserve">В пункт 7 внесены изменения в соответствии с </w:t>
      </w:r>
      <w:hyperlink r:id="rId406" w:anchor="sub_id=1600" w:history="1">
        <w:r>
          <w:rPr>
            <w:rStyle w:val="a3"/>
            <w:i/>
            <w:iCs/>
            <w:color w:val="0000FF"/>
            <w:u w:val="single"/>
          </w:rPr>
          <w:t>Законом</w:t>
        </w:r>
      </w:hyperlink>
      <w:r>
        <w:rPr>
          <w:rStyle w:val="s3"/>
        </w:rPr>
        <w:t xml:space="preserve"> РК от 02.06.05 г. № 55-III (</w:t>
      </w:r>
      <w:hyperlink r:id="rId407" w:anchor="sub_id=160000" w:history="1">
        <w:r>
          <w:rPr>
            <w:rStyle w:val="a3"/>
            <w:i/>
            <w:iCs/>
            <w:color w:val="0000FF"/>
            <w:u w:val="single"/>
          </w:rPr>
          <w:t>см. стар.</w:t>
        </w:r>
        <w:r>
          <w:rPr>
            <w:rStyle w:val="a3"/>
            <w:i/>
            <w:iCs/>
            <w:color w:val="0000FF"/>
            <w:u w:val="single"/>
          </w:rPr>
          <w:t xml:space="preserve"> ред.</w:t>
        </w:r>
      </w:hyperlink>
      <w:r>
        <w:rPr>
          <w:rStyle w:val="s3"/>
        </w:rPr>
        <w:t xml:space="preserve">); </w:t>
      </w:r>
      <w:hyperlink r:id="rId408" w:anchor="sub_id=1410" w:history="1">
        <w:r>
          <w:rPr>
            <w:rStyle w:val="a3"/>
            <w:b/>
            <w:bCs/>
            <w:i/>
            <w:iCs/>
            <w:color w:val="0000FF"/>
            <w:u w:val="single"/>
          </w:rPr>
          <w:t>Законом</w:t>
        </w:r>
      </w:hyperlink>
      <w:r>
        <w:rPr>
          <w:rStyle w:val="s3"/>
        </w:rPr>
        <w:t xml:space="preserve"> РК от 28.12.10 г. № 369-IV (</w:t>
      </w:r>
      <w:hyperlink r:id="rId409" w:anchor="sub_id=160700" w:history="1">
        <w:r>
          <w:rPr>
            <w:rStyle w:val="a3"/>
            <w:b/>
            <w:bCs/>
            <w:i/>
            <w:iCs/>
            <w:color w:val="0000FF"/>
            <w:u w:val="single"/>
          </w:rPr>
          <w:t>см. стар. ред.</w:t>
        </w:r>
      </w:hyperlink>
      <w:r>
        <w:rPr>
          <w:rStyle w:val="s3"/>
        </w:rPr>
        <w:t>)</w:t>
      </w:r>
    </w:p>
    <w:p w:rsidR="00000000" w:rsidRDefault="002358B7">
      <w:pPr>
        <w:ind w:firstLine="400"/>
        <w:jc w:val="both"/>
      </w:pPr>
      <w:r>
        <w:t>7. В бербоут-чартерном реестре</w:t>
      </w:r>
      <w:r>
        <w:t xml:space="preserve"> регистрируются суда, которым временно предоставлено право плавания под Государственным флагом Республики Казахстан </w:t>
      </w:r>
      <w:r>
        <w:rPr>
          <w:rStyle w:val="s0"/>
        </w:rPr>
        <w:t xml:space="preserve">сроком на два года с дальнейшим продлением срока временного права плавания под Государственным флагом Республики Казахстан через каждые два </w:t>
      </w:r>
      <w:r>
        <w:rPr>
          <w:rStyle w:val="s0"/>
        </w:rPr>
        <w:t>года, но не свыше срока действия бербоут-чартера</w:t>
      </w:r>
      <w:r>
        <w:t xml:space="preserve">. </w:t>
      </w:r>
    </w:p>
    <w:p w:rsidR="00000000" w:rsidRDefault="002358B7">
      <w:pPr>
        <w:ind w:firstLine="400"/>
        <w:jc w:val="both"/>
      </w:pPr>
      <w:r>
        <w:rPr>
          <w:rStyle w:val="s0"/>
        </w:rPr>
        <w:t>Продление срока регистрации судов осуществляется в упрощенном порядке, определенном в Правилах государственной регистрации судов и прав на них.</w:t>
      </w:r>
    </w:p>
    <w:p w:rsidR="00000000" w:rsidRDefault="002358B7">
      <w:pPr>
        <w:jc w:val="both"/>
      </w:pPr>
      <w:r>
        <w:rPr>
          <w:rStyle w:val="s3"/>
        </w:rPr>
        <w:t xml:space="preserve">В пункт 8 внесены изменения в соответствии с </w:t>
      </w:r>
      <w:hyperlink r:id="rId410" w:anchor="sub_id=1600" w:history="1">
        <w:r>
          <w:rPr>
            <w:rStyle w:val="a3"/>
            <w:i/>
            <w:iCs/>
            <w:color w:val="0000FF"/>
            <w:u w:val="single"/>
          </w:rPr>
          <w:t>Законом</w:t>
        </w:r>
      </w:hyperlink>
      <w:r>
        <w:rPr>
          <w:rStyle w:val="s3"/>
        </w:rPr>
        <w:t xml:space="preserve"> РК от 02.06.05 г. № 55-III (</w:t>
      </w:r>
      <w:hyperlink r:id="rId411" w:anchor="sub_id=160000" w:history="1">
        <w:r>
          <w:rPr>
            <w:rStyle w:val="a3"/>
            <w:i/>
            <w:iCs/>
            <w:color w:val="0000FF"/>
            <w:u w:val="single"/>
          </w:rPr>
          <w:t>см. стар. ред.</w:t>
        </w:r>
      </w:hyperlink>
      <w:r>
        <w:rPr>
          <w:rStyle w:val="s3"/>
        </w:rPr>
        <w:t>)</w:t>
      </w:r>
    </w:p>
    <w:p w:rsidR="00000000" w:rsidRDefault="002358B7">
      <w:pPr>
        <w:ind w:firstLine="400"/>
        <w:jc w:val="both"/>
      </w:pPr>
      <w:r>
        <w:rPr>
          <w:rStyle w:val="s0"/>
        </w:rPr>
        <w:t>8. За государственную регистрацию, перерегистрацию и в</w:t>
      </w:r>
      <w:r>
        <w:rPr>
          <w:rStyle w:val="s0"/>
        </w:rPr>
        <w:t xml:space="preserve">ыдачу дубликата документа, удостоверяющего государственную регистрацию морских судов взимаются сборы в порядке и размерах, установленных </w:t>
      </w:r>
      <w:hyperlink r:id="rId412" w:anchor="sub_id=4560000" w:history="1">
        <w:r>
          <w:rPr>
            <w:rStyle w:val="a3"/>
            <w:color w:val="0000FF"/>
            <w:u w:val="single"/>
          </w:rPr>
          <w:t>налоговым законодательством</w:t>
        </w:r>
      </w:hyperlink>
      <w:r>
        <w:rPr>
          <w:rStyle w:val="s0"/>
        </w:rPr>
        <w:t xml:space="preserve"> Респуб</w:t>
      </w:r>
      <w:r>
        <w:rPr>
          <w:rStyle w:val="s0"/>
        </w:rPr>
        <w:t>лики Казахстан.</w:t>
      </w:r>
    </w:p>
    <w:p w:rsidR="00000000" w:rsidRDefault="002358B7">
      <w:pPr>
        <w:jc w:val="both"/>
      </w:pPr>
      <w:r>
        <w:rPr>
          <w:rStyle w:val="s3"/>
        </w:rPr>
        <w:t xml:space="preserve">Статья дополнена пунктом 9 в соответствии с </w:t>
      </w:r>
      <w:hyperlink r:id="rId413" w:anchor="sub_id=1416" w:history="1">
        <w:r>
          <w:rPr>
            <w:rStyle w:val="a3"/>
            <w:i/>
            <w:iCs/>
            <w:color w:val="0000FF"/>
            <w:u w:val="single"/>
          </w:rPr>
          <w:t>Законом</w:t>
        </w:r>
      </w:hyperlink>
      <w:r>
        <w:rPr>
          <w:rStyle w:val="s3"/>
        </w:rPr>
        <w:t xml:space="preserve"> РК от 04.07.13 г. № 132-V</w:t>
      </w:r>
    </w:p>
    <w:p w:rsidR="00000000" w:rsidRDefault="002358B7">
      <w:pPr>
        <w:ind w:firstLine="400"/>
        <w:jc w:val="both"/>
      </w:pPr>
      <w:r>
        <w:rPr>
          <w:rStyle w:val="s0"/>
        </w:rPr>
        <w:t>9. В международном судовом реестре Республики Казахстан регистрируются суда, исп</w:t>
      </w:r>
      <w:r>
        <w:rPr>
          <w:rStyle w:val="s0"/>
        </w:rPr>
        <w:t>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2358B7">
      <w:pPr>
        <w:ind w:firstLine="400"/>
        <w:jc w:val="both"/>
      </w:pPr>
      <w:r>
        <w:rPr>
          <w:rStyle w:val="s0"/>
        </w:rPr>
        <w:t>Не подлежат регистрации в международном судовом реестре Республики Казахстан суда, если они зарегистрирова</w:t>
      </w:r>
      <w:r>
        <w:rPr>
          <w:rStyle w:val="s0"/>
        </w:rPr>
        <w:t>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2358B7">
      <w:pPr>
        <w:ind w:firstLine="400"/>
        <w:jc w:val="both"/>
      </w:pPr>
      <w:r>
        <w:t> </w:t>
      </w:r>
    </w:p>
    <w:p w:rsidR="00000000" w:rsidRDefault="002358B7">
      <w:pPr>
        <w:ind w:left="1200" w:hanging="800"/>
        <w:jc w:val="both"/>
      </w:pPr>
      <w:r>
        <w:rPr>
          <w:rStyle w:val="s1"/>
        </w:rPr>
        <w:t xml:space="preserve">Статья 17. Изменение сведений, вносимых в реестры судов </w:t>
      </w:r>
    </w:p>
    <w:p w:rsidR="00000000" w:rsidRDefault="002358B7">
      <w:pPr>
        <w:spacing w:after="240"/>
        <w:ind w:firstLine="400"/>
        <w:jc w:val="both"/>
      </w:pPr>
      <w:r>
        <w:t>О любом изменении сведений</w:t>
      </w:r>
      <w:r>
        <w:t>,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2358B7">
      <w:pPr>
        <w:jc w:val="both"/>
      </w:pPr>
      <w:r>
        <w:rPr>
          <w:rStyle w:val="s3"/>
        </w:rPr>
        <w:t xml:space="preserve">В статью 18 внесены изменения в соответствии с </w:t>
      </w:r>
      <w:hyperlink r:id="rId414" w:anchor="sub_id=306" w:history="1">
        <w:r>
          <w:rPr>
            <w:rStyle w:val="a3"/>
            <w:i/>
            <w:iCs/>
            <w:color w:val="0000FF"/>
            <w:u w:val="single"/>
          </w:rPr>
          <w:t>Законом</w:t>
        </w:r>
      </w:hyperlink>
      <w:r>
        <w:rPr>
          <w:rStyle w:val="s3"/>
        </w:rPr>
        <w:t xml:space="preserve"> РК от 22.10.04 г. № 601-II (введен в действие с 1 января 2005 года) (</w:t>
      </w:r>
      <w:hyperlink r:id="rId415" w:anchor="sub_id=180000" w:history="1">
        <w:r>
          <w:rPr>
            <w:rStyle w:val="a3"/>
            <w:i/>
            <w:iCs/>
            <w:color w:val="0000FF"/>
            <w:u w:val="single"/>
          </w:rPr>
          <w:t>см. стар. ред.</w:t>
        </w:r>
      </w:hyperlink>
      <w:r>
        <w:rPr>
          <w:rStyle w:val="s3"/>
        </w:rPr>
        <w:t>);</w:t>
      </w:r>
      <w:r>
        <w:rPr>
          <w:rStyle w:val="s3"/>
        </w:rPr>
        <w:t xml:space="preserve"> </w:t>
      </w:r>
      <w:hyperlink r:id="rId416" w:anchor="sub_id=1800" w:history="1">
        <w:r>
          <w:rPr>
            <w:rStyle w:val="a3"/>
            <w:i/>
            <w:iCs/>
            <w:color w:val="0000FF"/>
            <w:u w:val="single"/>
          </w:rPr>
          <w:t>Законом</w:t>
        </w:r>
      </w:hyperlink>
      <w:r>
        <w:rPr>
          <w:rStyle w:val="s3"/>
        </w:rPr>
        <w:t xml:space="preserve"> РК от 02.06.05 г. № 55-III (</w:t>
      </w:r>
      <w:hyperlink r:id="rId417" w:anchor="sub_id=180000" w:history="1">
        <w:r>
          <w:rPr>
            <w:rStyle w:val="a3"/>
            <w:i/>
            <w:iCs/>
            <w:color w:val="0000FF"/>
            <w:u w:val="single"/>
          </w:rPr>
          <w:t>см. стар. ред.</w:t>
        </w:r>
      </w:hyperlink>
      <w:r>
        <w:rPr>
          <w:rStyle w:val="s3"/>
        </w:rPr>
        <w:t xml:space="preserve">); </w:t>
      </w:r>
      <w:hyperlink r:id="rId418" w:anchor="sub_id=1411" w:history="1">
        <w:r>
          <w:rPr>
            <w:rStyle w:val="a3"/>
            <w:b/>
            <w:bCs/>
            <w:i/>
            <w:iCs/>
            <w:color w:val="0000FF"/>
            <w:u w:val="single"/>
          </w:rPr>
          <w:t>Законом</w:t>
        </w:r>
      </w:hyperlink>
      <w:r>
        <w:rPr>
          <w:rStyle w:val="s3"/>
        </w:rPr>
        <w:t xml:space="preserve"> РК от 28.12.10 г. № 369-IV (</w:t>
      </w:r>
      <w:hyperlink r:id="rId419" w:anchor="sub_id=18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Статья 18. Государственная регистрация судов, используемых государственным</w:t>
      </w:r>
      <w:r>
        <w:rPr>
          <w:rStyle w:val="s1"/>
        </w:rPr>
        <w:t xml:space="preserve">и органами </w:t>
      </w:r>
    </w:p>
    <w:p w:rsidR="00000000" w:rsidRDefault="002358B7">
      <w:pPr>
        <w:ind w:firstLine="400"/>
        <w:jc w:val="both"/>
      </w:pPr>
      <w:r>
        <w:t xml:space="preserve">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кораблей, военно-вспомогательных судов и пограничных </w:t>
      </w:r>
      <w:r>
        <w:t xml:space="preserve">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420" w:anchor="sub_id=100" w:history="1">
        <w:r>
          <w:rPr>
            <w:rStyle w:val="a3"/>
            <w:color w:val="0000FF"/>
            <w:u w:val="single"/>
          </w:rPr>
          <w:t>Правилами</w:t>
        </w:r>
      </w:hyperlink>
      <w:r>
        <w:t xml:space="preserve"> государственной регистрации судов и прав на них. </w:t>
      </w:r>
    </w:p>
    <w:p w:rsidR="00000000" w:rsidRDefault="002358B7">
      <w:pPr>
        <w:ind w:firstLine="400"/>
        <w:jc w:val="both"/>
      </w:pPr>
      <w:r>
        <w:t> </w:t>
      </w:r>
    </w:p>
    <w:p w:rsidR="00000000" w:rsidRDefault="002358B7">
      <w:pPr>
        <w:jc w:val="both"/>
      </w:pPr>
      <w:r>
        <w:rPr>
          <w:rStyle w:val="s3"/>
        </w:rPr>
        <w:t xml:space="preserve">Закон </w:t>
      </w:r>
      <w:r>
        <w:rPr>
          <w:rStyle w:val="s3"/>
        </w:rPr>
        <w:t xml:space="preserve">дополнен статьей 18-1 в соответствии с </w:t>
      </w:r>
      <w:hyperlink r:id="rId421" w:anchor="sub_id=181" w:history="1">
        <w:r>
          <w:rPr>
            <w:rStyle w:val="a3"/>
            <w:i/>
            <w:iCs/>
            <w:color w:val="0000FF"/>
            <w:u w:val="single"/>
          </w:rPr>
          <w:t>Законом</w:t>
        </w:r>
      </w:hyperlink>
      <w:r>
        <w:rPr>
          <w:rStyle w:val="s3"/>
        </w:rPr>
        <w:t xml:space="preserve"> РК от 02.06.05 г. № 55-III; внесены изменения в соответствии с </w:t>
      </w:r>
      <w:hyperlink r:id="rId422" w:anchor="sub_id=1412" w:history="1">
        <w:r>
          <w:rPr>
            <w:rStyle w:val="a3"/>
            <w:b/>
            <w:bCs/>
            <w:i/>
            <w:iCs/>
            <w:color w:val="0000FF"/>
            <w:u w:val="single"/>
          </w:rPr>
          <w:t>Законом</w:t>
        </w:r>
      </w:hyperlink>
      <w:r>
        <w:rPr>
          <w:rStyle w:val="s3"/>
        </w:rPr>
        <w:t xml:space="preserve"> РК от 28.12.10 г. № 369-IV (</w:t>
      </w:r>
      <w:hyperlink r:id="rId423" w:anchor="sub_id=1801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Статья 18-1. Перерегистрация судов</w:t>
      </w:r>
    </w:p>
    <w:p w:rsidR="00000000" w:rsidRDefault="002358B7">
      <w:pPr>
        <w:ind w:firstLine="400"/>
        <w:jc w:val="both"/>
      </w:pPr>
      <w:r>
        <w:rPr>
          <w:rStyle w:val="s0"/>
        </w:rPr>
        <w:t xml:space="preserve">В случае, если в результате происшествия или любой другой причины </w:t>
      </w:r>
      <w:r>
        <w:rPr>
          <w:rStyle w:val="s0"/>
        </w:rPr>
        <w:t xml:space="preserve">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установленном </w:t>
      </w:r>
      <w:hyperlink r:id="rId424" w:anchor="sub_id=100" w:history="1">
        <w:r>
          <w:rPr>
            <w:rStyle w:val="a3"/>
            <w:color w:val="0000FF"/>
            <w:u w:val="single"/>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2358B7">
      <w:pPr>
        <w:ind w:firstLine="400"/>
        <w:jc w:val="both"/>
      </w:pPr>
      <w:r>
        <w:rPr>
          <w:rStyle w:val="s0"/>
        </w:rPr>
        <w:t>Основанием для перерегистрации судна является также использование судна, находящегося в собстве</w:t>
      </w:r>
      <w:r>
        <w:rPr>
          <w:rStyle w:val="s0"/>
        </w:rPr>
        <w:t>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2358B7">
      <w:pPr>
        <w:ind w:firstLine="400"/>
        <w:jc w:val="both"/>
      </w:pPr>
      <w:r>
        <w:rPr>
          <w:rStyle w:val="s0"/>
        </w:rPr>
        <w:t> </w:t>
      </w:r>
    </w:p>
    <w:p w:rsidR="00000000" w:rsidRDefault="002358B7">
      <w:pPr>
        <w:jc w:val="both"/>
      </w:pPr>
      <w:r>
        <w:rPr>
          <w:rStyle w:val="s3"/>
        </w:rPr>
        <w:t xml:space="preserve">Закон дополнен статьей 18-2 в соответствии с </w:t>
      </w:r>
      <w:hyperlink r:id="rId425" w:anchor="sub_id=181" w:history="1">
        <w:r>
          <w:rPr>
            <w:rStyle w:val="a3"/>
            <w:i/>
            <w:iCs/>
            <w:color w:val="0000FF"/>
            <w:u w:val="single"/>
          </w:rPr>
          <w:t>Законом</w:t>
        </w:r>
      </w:hyperlink>
      <w:r>
        <w:rPr>
          <w:rStyle w:val="s3"/>
        </w:rPr>
        <w:t xml:space="preserve"> РК от 02.06.05 г. № 55-III</w:t>
      </w:r>
    </w:p>
    <w:p w:rsidR="00000000" w:rsidRDefault="002358B7">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2358B7">
      <w:pPr>
        <w:ind w:firstLine="400"/>
        <w:jc w:val="both"/>
      </w:pPr>
      <w:r>
        <w:rPr>
          <w:rStyle w:val="s0"/>
        </w:rPr>
        <w:t>Из Государственного судового реестра морских судов или судовой книги подлежит исключению судно:</w:t>
      </w:r>
    </w:p>
    <w:p w:rsidR="00000000" w:rsidRDefault="002358B7">
      <w:pPr>
        <w:ind w:firstLine="400"/>
        <w:jc w:val="both"/>
      </w:pPr>
      <w:r>
        <w:rPr>
          <w:rStyle w:val="s0"/>
        </w:rPr>
        <w:t>1) погибшее или пропавшее без вести;</w:t>
      </w:r>
    </w:p>
    <w:p w:rsidR="00000000" w:rsidRDefault="002358B7">
      <w:pPr>
        <w:ind w:firstLine="400"/>
        <w:jc w:val="both"/>
      </w:pPr>
      <w:r>
        <w:rPr>
          <w:rStyle w:val="s0"/>
        </w:rPr>
        <w:t>2) конструктивно погибшее;</w:t>
      </w:r>
    </w:p>
    <w:p w:rsidR="00000000" w:rsidRDefault="002358B7">
      <w:pPr>
        <w:ind w:firstLine="400"/>
        <w:jc w:val="both"/>
      </w:pPr>
      <w:r>
        <w:rPr>
          <w:rStyle w:val="s0"/>
        </w:rPr>
        <w:t>3) утратившее качества судна в результате перестройки или любых других изменений;</w:t>
      </w:r>
    </w:p>
    <w:p w:rsidR="00000000" w:rsidRDefault="002358B7">
      <w:pPr>
        <w:ind w:firstLine="400"/>
        <w:jc w:val="both"/>
      </w:pPr>
      <w:r>
        <w:rPr>
          <w:rStyle w:val="s0"/>
        </w:rPr>
        <w:t xml:space="preserve">4) переставшее соответствовать требованиям, предусмотренным </w:t>
      </w:r>
      <w:hyperlink w:anchor="sub11030100" w:history="1">
        <w:r>
          <w:rPr>
            <w:rStyle w:val="a3"/>
            <w:color w:val="0000FF"/>
            <w:u w:val="single"/>
          </w:rPr>
          <w:t>пунктом 3-1</w:t>
        </w:r>
      </w:hyperlink>
      <w:r>
        <w:rPr>
          <w:rStyle w:val="s0"/>
        </w:rPr>
        <w:t xml:space="preserve"> стат</w:t>
      </w:r>
      <w:r>
        <w:rPr>
          <w:rStyle w:val="s0"/>
        </w:rPr>
        <w:t>ьи 11 настоящего Закона.</w:t>
      </w:r>
    </w:p>
    <w:p w:rsidR="00000000" w:rsidRDefault="002358B7">
      <w:pPr>
        <w:ind w:firstLine="400"/>
        <w:jc w:val="both"/>
      </w:pPr>
      <w:r>
        <w:t> </w:t>
      </w:r>
    </w:p>
    <w:p w:rsidR="00000000" w:rsidRDefault="002358B7">
      <w:pPr>
        <w:jc w:val="both"/>
      </w:pPr>
      <w:r>
        <w:rPr>
          <w:rStyle w:val="s3"/>
        </w:rPr>
        <w:t xml:space="preserve">Закон дополнен статьей 18-3 в соответствии с </w:t>
      </w:r>
      <w:hyperlink r:id="rId426" w:anchor="sub_id=183" w:history="1">
        <w:r>
          <w:rPr>
            <w:rStyle w:val="a3"/>
            <w:i/>
            <w:iCs/>
            <w:color w:val="0000FF"/>
            <w:u w:val="single"/>
          </w:rPr>
          <w:t>Законом</w:t>
        </w:r>
      </w:hyperlink>
      <w:r>
        <w:rPr>
          <w:rStyle w:val="s3"/>
        </w:rPr>
        <w:t xml:space="preserve"> РК от 04.07.13 г. № 132-V</w:t>
      </w:r>
    </w:p>
    <w:p w:rsidR="00000000" w:rsidRDefault="002358B7">
      <w:pPr>
        <w:ind w:left="1200" w:hanging="800"/>
        <w:jc w:val="both"/>
      </w:pPr>
      <w:r>
        <w:rPr>
          <w:rStyle w:val="s1"/>
        </w:rPr>
        <w:t xml:space="preserve">Статья 18-3. </w:t>
      </w:r>
      <w:r>
        <w:rPr>
          <w:rStyle w:val="s0"/>
        </w:rPr>
        <w:t>Исключение судна из бербоут-чартерного реестра</w:t>
      </w:r>
    </w:p>
    <w:p w:rsidR="00000000" w:rsidRDefault="002358B7">
      <w:pPr>
        <w:ind w:firstLine="400"/>
        <w:jc w:val="both"/>
      </w:pPr>
      <w:r>
        <w:rPr>
          <w:rStyle w:val="s0"/>
        </w:rPr>
        <w:t>Из бербоу</w:t>
      </w:r>
      <w:r>
        <w:rPr>
          <w:rStyle w:val="s0"/>
        </w:rPr>
        <w:t>т-чартерного реестра подлежит исключению судно:</w:t>
      </w:r>
    </w:p>
    <w:p w:rsidR="00000000" w:rsidRDefault="002358B7">
      <w:pPr>
        <w:ind w:firstLine="400"/>
        <w:jc w:val="both"/>
      </w:pPr>
      <w:r>
        <w:rPr>
          <w:rStyle w:val="s0"/>
        </w:rPr>
        <w:t>1) погибшее или пропавшее без вести;</w:t>
      </w:r>
    </w:p>
    <w:p w:rsidR="00000000" w:rsidRDefault="002358B7">
      <w:pPr>
        <w:ind w:firstLine="400"/>
        <w:jc w:val="both"/>
      </w:pPr>
      <w:r>
        <w:rPr>
          <w:rStyle w:val="s0"/>
        </w:rPr>
        <w:t>2) конструктивно погибшее;</w:t>
      </w:r>
    </w:p>
    <w:p w:rsidR="00000000" w:rsidRDefault="002358B7">
      <w:pPr>
        <w:ind w:firstLine="400"/>
        <w:jc w:val="both"/>
      </w:pPr>
      <w:r>
        <w:rPr>
          <w:rStyle w:val="s0"/>
        </w:rPr>
        <w:t>3) утратившее качества судна в результате перестройки или любых других изменений;</w:t>
      </w:r>
    </w:p>
    <w:p w:rsidR="00000000" w:rsidRDefault="002358B7">
      <w:pPr>
        <w:ind w:firstLine="400"/>
        <w:jc w:val="both"/>
      </w:pPr>
      <w:r>
        <w:rPr>
          <w:rStyle w:val="s0"/>
        </w:rPr>
        <w:t xml:space="preserve">4) переставшее соответствовать требованиям, предусмотренным </w:t>
      </w:r>
      <w:hyperlink w:anchor="sub110000" w:history="1">
        <w:r>
          <w:rPr>
            <w:rStyle w:val="a3"/>
            <w:color w:val="0000FF"/>
            <w:u w:val="single"/>
          </w:rPr>
          <w:t>пунктом 5 статьи 11</w:t>
        </w:r>
      </w:hyperlink>
      <w:r>
        <w:rPr>
          <w:rStyle w:val="s0"/>
        </w:rPr>
        <w:t xml:space="preserve"> настоящего Закона;</w:t>
      </w:r>
    </w:p>
    <w:p w:rsidR="00000000" w:rsidRDefault="002358B7">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 в соответствии с Правилами го</w:t>
      </w:r>
      <w:r>
        <w:rPr>
          <w:rStyle w:val="s0"/>
        </w:rPr>
        <w:t>сударственной регистрации судов и прав на них.</w:t>
      </w:r>
    </w:p>
    <w:p w:rsidR="00000000" w:rsidRDefault="002358B7">
      <w:pPr>
        <w:ind w:firstLine="400"/>
        <w:jc w:val="both"/>
      </w:pPr>
      <w:r>
        <w:rPr>
          <w:rStyle w:val="s0"/>
        </w:rPr>
        <w:t> </w:t>
      </w:r>
    </w:p>
    <w:p w:rsidR="00000000" w:rsidRDefault="002358B7">
      <w:pPr>
        <w:jc w:val="both"/>
      </w:pPr>
      <w:r>
        <w:rPr>
          <w:rStyle w:val="s3"/>
        </w:rPr>
        <w:t xml:space="preserve">Закон дополнен статьей 18-4 в соответствии с </w:t>
      </w:r>
      <w:hyperlink r:id="rId427" w:anchor="sub_id=183" w:history="1">
        <w:r>
          <w:rPr>
            <w:rStyle w:val="a3"/>
            <w:i/>
            <w:iCs/>
            <w:color w:val="0000FF"/>
            <w:u w:val="single"/>
          </w:rPr>
          <w:t>Законом</w:t>
        </w:r>
      </w:hyperlink>
      <w:r>
        <w:rPr>
          <w:rStyle w:val="s3"/>
        </w:rPr>
        <w:t xml:space="preserve"> РК от 04.07.13 г. № 132-V</w:t>
      </w:r>
    </w:p>
    <w:p w:rsidR="00000000" w:rsidRDefault="002358B7">
      <w:pPr>
        <w:ind w:left="1200" w:hanging="800"/>
        <w:jc w:val="both"/>
      </w:pPr>
      <w:r>
        <w:rPr>
          <w:rStyle w:val="s1"/>
        </w:rPr>
        <w:t xml:space="preserve">Статья 18-4. </w:t>
      </w:r>
      <w:r>
        <w:rPr>
          <w:rStyle w:val="s0"/>
        </w:rPr>
        <w:t>Исключение судна из международного судового реестра Республики Казахстан</w:t>
      </w:r>
    </w:p>
    <w:p w:rsidR="00000000" w:rsidRDefault="002358B7">
      <w:pPr>
        <w:ind w:firstLine="400"/>
        <w:jc w:val="both"/>
      </w:pPr>
      <w:r>
        <w:rPr>
          <w:rStyle w:val="s0"/>
        </w:rPr>
        <w:t>Из международного судового реестра Республики Казахстан подлежит исключению судно:</w:t>
      </w:r>
    </w:p>
    <w:p w:rsidR="00000000" w:rsidRDefault="002358B7">
      <w:pPr>
        <w:ind w:firstLine="400"/>
        <w:jc w:val="both"/>
      </w:pPr>
      <w:r>
        <w:rPr>
          <w:rStyle w:val="s0"/>
        </w:rPr>
        <w:t>1) погибшее или пропавшее без вести;</w:t>
      </w:r>
    </w:p>
    <w:p w:rsidR="00000000" w:rsidRDefault="002358B7">
      <w:pPr>
        <w:ind w:firstLine="400"/>
        <w:jc w:val="both"/>
      </w:pPr>
      <w:r>
        <w:rPr>
          <w:rStyle w:val="s0"/>
        </w:rPr>
        <w:t>2) конструктивно погибшее;</w:t>
      </w:r>
    </w:p>
    <w:p w:rsidR="00000000" w:rsidRDefault="002358B7">
      <w:pPr>
        <w:ind w:firstLine="400"/>
        <w:jc w:val="both"/>
      </w:pPr>
      <w:r>
        <w:rPr>
          <w:rStyle w:val="s0"/>
        </w:rPr>
        <w:t>3) утратившее качества судна в резул</w:t>
      </w:r>
      <w:r>
        <w:rPr>
          <w:rStyle w:val="s0"/>
        </w:rPr>
        <w:t>ьтате перестройки или любых других изменений;</w:t>
      </w:r>
    </w:p>
    <w:p w:rsidR="00000000" w:rsidRDefault="002358B7">
      <w:pPr>
        <w:ind w:firstLine="400"/>
        <w:jc w:val="both"/>
      </w:pPr>
      <w:r>
        <w:rPr>
          <w:rStyle w:val="s0"/>
        </w:rPr>
        <w:t xml:space="preserve">4) переставшее соответствовать требованиям, предусмотренным </w:t>
      </w:r>
      <w:hyperlink w:anchor="sub110000" w:history="1">
        <w:r>
          <w:rPr>
            <w:rStyle w:val="a3"/>
            <w:color w:val="0000FF"/>
            <w:u w:val="single"/>
          </w:rPr>
          <w:t>пунктом 3-1 статьи 11</w:t>
        </w:r>
      </w:hyperlink>
      <w:r>
        <w:rPr>
          <w:rStyle w:val="s0"/>
        </w:rPr>
        <w:t xml:space="preserve"> настоящего Закона;</w:t>
      </w:r>
    </w:p>
    <w:p w:rsidR="00000000" w:rsidRDefault="002358B7">
      <w:pPr>
        <w:ind w:firstLine="400"/>
        <w:jc w:val="both"/>
      </w:pPr>
      <w:r>
        <w:rPr>
          <w:rStyle w:val="s0"/>
        </w:rPr>
        <w:t>5) в отношении которого уполномоченным органом аннулировано решение о временн</w:t>
      </w:r>
      <w:r>
        <w:rPr>
          <w:rStyle w:val="s0"/>
        </w:rPr>
        <w:t>ом предоставлении права плавания под Государственным флагом Республики Казахстан;</w:t>
      </w:r>
    </w:p>
    <w:p w:rsidR="00000000" w:rsidRDefault="002358B7">
      <w:pPr>
        <w:ind w:firstLine="400"/>
        <w:jc w:val="both"/>
      </w:pPr>
      <w:r>
        <w:rPr>
          <w:rStyle w:val="s0"/>
        </w:rPr>
        <w:t>6) в отношении которого выявлен факт осуществления на нем деятельности в пределах территориальных вод Республики Казахстан.</w:t>
      </w:r>
    </w:p>
    <w:p w:rsidR="00000000" w:rsidRDefault="002358B7">
      <w:pPr>
        <w:ind w:firstLine="400"/>
        <w:jc w:val="both"/>
      </w:pPr>
      <w:r>
        <w:rPr>
          <w:rStyle w:val="s0"/>
        </w:rPr>
        <w:t> </w:t>
      </w:r>
    </w:p>
    <w:p w:rsidR="00000000" w:rsidRDefault="002358B7">
      <w:pPr>
        <w:jc w:val="both"/>
      </w:pPr>
      <w:r>
        <w:rPr>
          <w:rStyle w:val="s3"/>
        </w:rPr>
        <w:t xml:space="preserve">Закон дополнен статьей 18-5 в соответствии с </w:t>
      </w:r>
      <w:hyperlink r:id="rId428" w:anchor="sub_id=183" w:history="1">
        <w:r>
          <w:rPr>
            <w:rStyle w:val="a3"/>
            <w:i/>
            <w:iCs/>
            <w:color w:val="0000FF"/>
            <w:u w:val="single"/>
          </w:rPr>
          <w:t>Законом</w:t>
        </w:r>
      </w:hyperlink>
      <w:r>
        <w:rPr>
          <w:rStyle w:val="s3"/>
        </w:rPr>
        <w:t xml:space="preserve"> РК от 04.07.13 г. № 132-V</w:t>
      </w:r>
    </w:p>
    <w:p w:rsidR="00000000" w:rsidRDefault="002358B7">
      <w:pPr>
        <w:ind w:left="1200" w:hanging="800"/>
        <w:jc w:val="both"/>
      </w:pPr>
      <w:r>
        <w:rPr>
          <w:rStyle w:val="s1"/>
        </w:rPr>
        <w:t xml:space="preserve">Статья 18-5. </w:t>
      </w:r>
      <w:r>
        <w:rPr>
          <w:rStyle w:val="s0"/>
        </w:rPr>
        <w:t>Судно, пропавшее без вести</w:t>
      </w:r>
    </w:p>
    <w:p w:rsidR="00000000" w:rsidRDefault="002358B7">
      <w:pPr>
        <w:ind w:firstLine="400"/>
        <w:jc w:val="both"/>
      </w:pPr>
      <w:r>
        <w:rPr>
          <w:rStyle w:val="s0"/>
        </w:rPr>
        <w:t>Судно считается пропавшим без вести, если от судна не поступило никакого известия в течение срока, пр</w:t>
      </w:r>
      <w:r>
        <w:rPr>
          <w:rStyle w:val="s0"/>
        </w:rPr>
        <w:t>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 необходимый для признания судна пропавшим без вести, не может быть менее одного месяца со дня после</w:t>
      </w:r>
      <w:r>
        <w:rPr>
          <w:rStyle w:val="s0"/>
        </w:rPr>
        <w:t>днего известия о судне, в условиях военных действий не может быть менее шести месяцев.</w:t>
      </w:r>
    </w:p>
    <w:p w:rsidR="00000000" w:rsidRDefault="002358B7">
      <w:pPr>
        <w:ind w:firstLine="400"/>
        <w:jc w:val="both"/>
      </w:pPr>
      <w:r>
        <w:t> </w:t>
      </w:r>
    </w:p>
    <w:p w:rsidR="00000000" w:rsidRDefault="002358B7">
      <w:pPr>
        <w:jc w:val="both"/>
      </w:pPr>
      <w:r>
        <w:rPr>
          <w:rStyle w:val="s3"/>
        </w:rPr>
        <w:t xml:space="preserve">В статью 19 внесены изменения в соответствии с </w:t>
      </w:r>
      <w:hyperlink r:id="rId429" w:anchor="sub_id=3600" w:history="1">
        <w:r>
          <w:rPr>
            <w:rStyle w:val="a3"/>
            <w:i/>
            <w:iCs/>
            <w:color w:val="0000FF"/>
            <w:u w:val="single"/>
          </w:rPr>
          <w:t>Законом</w:t>
        </w:r>
      </w:hyperlink>
      <w:r>
        <w:rPr>
          <w:rStyle w:val="s3"/>
        </w:rPr>
        <w:t xml:space="preserve"> РК от 27.04.12 г. № 15-V (</w:t>
      </w:r>
      <w:hyperlink r:id="rId430" w:anchor="sub_id=190000" w:history="1">
        <w:r>
          <w:rPr>
            <w:rStyle w:val="a3"/>
            <w:i/>
            <w:iCs/>
            <w:color w:val="0000FF"/>
            <w:u w:val="single"/>
          </w:rPr>
          <w:t>см. стар. ред.</w:t>
        </w:r>
      </w:hyperlink>
      <w:r>
        <w:rPr>
          <w:rStyle w:val="s3"/>
        </w:rPr>
        <w:t>)</w:t>
      </w:r>
    </w:p>
    <w:p w:rsidR="00000000" w:rsidRDefault="002358B7">
      <w:pPr>
        <w:ind w:left="1200" w:hanging="800"/>
        <w:jc w:val="both"/>
      </w:pPr>
      <w:r>
        <w:rPr>
          <w:rStyle w:val="s1"/>
        </w:rPr>
        <w:t xml:space="preserve">Статья 19. Отказ в государственной регистрации судна и прав на него </w:t>
      </w:r>
    </w:p>
    <w:p w:rsidR="00000000" w:rsidRDefault="002358B7">
      <w:pPr>
        <w:ind w:firstLine="400"/>
        <w:jc w:val="both"/>
      </w:pPr>
      <w:r>
        <w:rPr>
          <w:rStyle w:val="s0"/>
        </w:rPr>
        <w:t>В государственной регистрации судна и прав на него отказывается в случаях, если:</w:t>
      </w:r>
      <w:r>
        <w:t xml:space="preserve"> </w:t>
      </w:r>
    </w:p>
    <w:p w:rsidR="00000000" w:rsidRDefault="002358B7">
      <w:pPr>
        <w:ind w:firstLine="400"/>
        <w:jc w:val="both"/>
      </w:pPr>
      <w:r>
        <w:t>1) с заяв</w:t>
      </w:r>
      <w:r>
        <w:t xml:space="preserve">лением о государственной регистрации обратилось ненадлежащее лицо; </w:t>
      </w:r>
    </w:p>
    <w:p w:rsidR="00000000" w:rsidRDefault="002358B7">
      <w:pPr>
        <w:jc w:val="both"/>
      </w:pPr>
      <w:r>
        <w:rPr>
          <w:rStyle w:val="s3"/>
        </w:rPr>
        <w:t xml:space="preserve">В подпункт 2 внесены изменения в соответствии с </w:t>
      </w:r>
      <w:hyperlink r:id="rId431" w:anchor="sub_id=1413" w:history="1">
        <w:r>
          <w:rPr>
            <w:rStyle w:val="a3"/>
            <w:b/>
            <w:bCs/>
            <w:i/>
            <w:iCs/>
            <w:color w:val="0000FF"/>
            <w:u w:val="single"/>
          </w:rPr>
          <w:t>Законом</w:t>
        </w:r>
      </w:hyperlink>
      <w:r>
        <w:rPr>
          <w:rStyle w:val="s3"/>
        </w:rPr>
        <w:t xml:space="preserve"> РК от 28.12.10 г. № 369-IV (</w:t>
      </w:r>
      <w:hyperlink r:id="rId432" w:anchor="sub_id=190000" w:history="1">
        <w:r>
          <w:rPr>
            <w:rStyle w:val="a3"/>
            <w:b/>
            <w:bCs/>
            <w:i/>
            <w:iCs/>
            <w:color w:val="0000FF"/>
            <w:u w:val="single"/>
          </w:rPr>
          <w:t>см. стар. ред.</w:t>
        </w:r>
      </w:hyperlink>
      <w:r>
        <w:rPr>
          <w:rStyle w:val="s3"/>
        </w:rPr>
        <w:t>)</w:t>
      </w:r>
    </w:p>
    <w:p w:rsidR="00000000" w:rsidRDefault="002358B7">
      <w:pPr>
        <w:ind w:firstLine="400"/>
        <w:jc w:val="both"/>
      </w:pPr>
      <w:r>
        <w:t xml:space="preserve">2) не соблюдены требования, предусмотренные </w:t>
      </w:r>
      <w:hyperlink r:id="rId433" w:anchor="sub_id=100" w:history="1">
        <w:r>
          <w:rPr>
            <w:rStyle w:val="a3"/>
            <w:color w:val="0000FF"/>
            <w:u w:val="single"/>
          </w:rPr>
          <w:t>Правилами</w:t>
        </w:r>
      </w:hyperlink>
      <w:r>
        <w:t xml:space="preserve"> государственной регистрации судов и прав на </w:t>
      </w:r>
      <w:r>
        <w:t xml:space="preserve">них; </w:t>
      </w:r>
    </w:p>
    <w:p w:rsidR="00000000" w:rsidRDefault="002358B7">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2358B7">
      <w:pPr>
        <w:jc w:val="both"/>
      </w:pPr>
      <w:r>
        <w:rPr>
          <w:rStyle w:val="s3"/>
        </w:rPr>
        <w:t xml:space="preserve">В статью 20 внесены изменения в соответствии с </w:t>
      </w:r>
      <w:hyperlink r:id="rId434" w:anchor="sub_id=307" w:history="1">
        <w:r>
          <w:rPr>
            <w:rStyle w:val="a3"/>
            <w:i/>
            <w:iCs/>
            <w:color w:val="0000FF"/>
            <w:u w:val="single"/>
          </w:rPr>
          <w:t>Законом</w:t>
        </w:r>
      </w:hyperlink>
      <w:r>
        <w:rPr>
          <w:rStyle w:val="s3"/>
        </w:rPr>
        <w:t xml:space="preserve"> РК от 22.10.04 г. № 601-II (введен в действие с 1 января 2005 года) (</w:t>
      </w:r>
      <w:hyperlink r:id="rId435" w:anchor="sub_id=200000" w:history="1">
        <w:r>
          <w:rPr>
            <w:rStyle w:val="a3"/>
            <w:i/>
            <w:iCs/>
            <w:color w:val="0000FF"/>
            <w:u w:val="single"/>
          </w:rPr>
          <w:t>см. стар. ред.</w:t>
        </w:r>
      </w:hyperlink>
      <w:r>
        <w:rPr>
          <w:rStyle w:val="s3"/>
        </w:rPr>
        <w:t xml:space="preserve">); </w:t>
      </w:r>
      <w:hyperlink r:id="rId436" w:anchor="sub_id=1413" w:history="1">
        <w:r>
          <w:rPr>
            <w:rStyle w:val="a3"/>
            <w:b/>
            <w:bCs/>
            <w:i/>
            <w:iCs/>
            <w:color w:val="0000FF"/>
            <w:u w:val="single"/>
          </w:rPr>
          <w:t>Законом</w:t>
        </w:r>
      </w:hyperlink>
      <w:r>
        <w:rPr>
          <w:rStyle w:val="s3"/>
        </w:rPr>
        <w:t xml:space="preserve"> РК от 28.12.10 г. № 369-IV (</w:t>
      </w:r>
      <w:hyperlink r:id="rId437" w:anchor="sub_id=20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 xml:space="preserve">Статья 20. Изменение порта государственной регистрации судна </w:t>
      </w:r>
    </w:p>
    <w:p w:rsidR="00000000" w:rsidRDefault="002358B7">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438" w:anchor="sub_id=100" w:history="1">
        <w:r>
          <w:rPr>
            <w:rStyle w:val="a3"/>
            <w:color w:val="0000FF"/>
            <w:u w:val="single"/>
          </w:rPr>
          <w:t>Правилами</w:t>
        </w:r>
      </w:hyperlink>
      <w:r>
        <w:t xml:space="preserve"> государственной регистрации судов и прав на них.</w:t>
      </w:r>
    </w:p>
    <w:p w:rsidR="00000000" w:rsidRDefault="002358B7">
      <w:pPr>
        <w:ind w:left="1200" w:hanging="800"/>
        <w:jc w:val="both"/>
      </w:pPr>
      <w:r>
        <w:rPr>
          <w:rStyle w:val="s1"/>
        </w:rPr>
        <w:t xml:space="preserve">Статья 21. Ответственность за нарушение правил государственной регистрации судов </w:t>
      </w:r>
    </w:p>
    <w:p w:rsidR="00000000" w:rsidRDefault="002358B7">
      <w:pPr>
        <w:ind w:firstLine="400"/>
        <w:jc w:val="both"/>
      </w:pPr>
      <w:r>
        <w:t>Лицо, уклоняющееся от обязательной государственной регистрации судна, а также лицо, зарегистрировавшее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w:t>
      </w:r>
      <w:r>
        <w:t xml:space="preserve">дов, несет ответственность, предусмотренную </w:t>
      </w:r>
      <w:hyperlink r:id="rId439" w:anchor="sub_id=5820000" w:history="1">
        <w:r>
          <w:rPr>
            <w:rStyle w:val="a3"/>
            <w:color w:val="0000FF"/>
            <w:u w:val="single"/>
          </w:rPr>
          <w:t>законодательными актами</w:t>
        </w:r>
      </w:hyperlink>
      <w:r>
        <w:t xml:space="preserve"> Республики Казахстан.</w:t>
      </w:r>
    </w:p>
    <w:p w:rsidR="00000000" w:rsidRDefault="002358B7">
      <w:pPr>
        <w:ind w:firstLine="400"/>
        <w:jc w:val="both"/>
      </w:pPr>
      <w:r>
        <w:t> </w:t>
      </w:r>
    </w:p>
    <w:p w:rsidR="00000000" w:rsidRDefault="002358B7">
      <w:pPr>
        <w:ind w:firstLine="400"/>
        <w:jc w:val="both"/>
      </w:pPr>
      <w:r>
        <w:t> </w:t>
      </w:r>
    </w:p>
    <w:p w:rsidR="00000000" w:rsidRDefault="002358B7">
      <w:pPr>
        <w:ind w:firstLine="400"/>
        <w:jc w:val="center"/>
      </w:pPr>
      <w:bookmarkStart w:id="10" w:name="SUB220000"/>
      <w:bookmarkEnd w:id="10"/>
      <w:r>
        <w:rPr>
          <w:rStyle w:val="s1"/>
        </w:rPr>
        <w:t>Глава 4.</w:t>
      </w:r>
      <w:r>
        <w:t xml:space="preserve"> </w:t>
      </w:r>
    </w:p>
    <w:p w:rsidR="00000000" w:rsidRDefault="002358B7">
      <w:pPr>
        <w:ind w:firstLine="400"/>
        <w:jc w:val="center"/>
      </w:pPr>
      <w:r>
        <w:rPr>
          <w:rStyle w:val="s1"/>
        </w:rPr>
        <w:t>Экипаж судна</w:t>
      </w:r>
    </w:p>
    <w:p w:rsidR="00000000" w:rsidRDefault="002358B7">
      <w:pPr>
        <w:ind w:firstLine="400"/>
        <w:jc w:val="center"/>
      </w:pPr>
      <w:r>
        <w:t> </w:t>
      </w:r>
    </w:p>
    <w:p w:rsidR="00000000" w:rsidRDefault="002358B7">
      <w:pPr>
        <w:ind w:firstLine="400"/>
        <w:jc w:val="both"/>
      </w:pPr>
      <w:r>
        <w:rPr>
          <w:rStyle w:val="s1"/>
        </w:rPr>
        <w:t xml:space="preserve">Статья 22. Состав экипажа судна </w:t>
      </w:r>
    </w:p>
    <w:p w:rsidR="00000000" w:rsidRDefault="002358B7">
      <w:pPr>
        <w:ind w:firstLine="400"/>
        <w:jc w:val="both"/>
      </w:pPr>
      <w:r>
        <w:t>1. В состав экипажа</w:t>
      </w:r>
      <w:r>
        <w:t xml:space="preserve"> судна входят капитан судна, другие лица командного состава судна и судовая команда. </w:t>
      </w:r>
    </w:p>
    <w:p w:rsidR="00000000" w:rsidRDefault="002358B7">
      <w:pPr>
        <w:ind w:firstLine="400"/>
        <w:jc w:val="both"/>
      </w:pPr>
      <w:r>
        <w:t>2. К командному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w:t>
      </w:r>
      <w:r>
        <w:t xml:space="preserve">огут быть отнесены также другие специалисты. </w:t>
      </w:r>
    </w:p>
    <w:p w:rsidR="00000000" w:rsidRDefault="002358B7">
      <w:pPr>
        <w:spacing w:after="240"/>
        <w:ind w:firstLine="400"/>
        <w:jc w:val="both"/>
      </w:pPr>
      <w:r>
        <w:t>3. Судовая команда состоит из лиц, не относящихся к командному составу судна.</w:t>
      </w:r>
    </w:p>
    <w:p w:rsidR="00000000" w:rsidRDefault="002358B7">
      <w:pPr>
        <w:ind w:left="1200" w:hanging="800"/>
        <w:jc w:val="both"/>
      </w:pPr>
      <w:r>
        <w:rPr>
          <w:rStyle w:val="s1"/>
        </w:rPr>
        <w:t xml:space="preserve">Статья 23. Минимальный состав экипажа судна </w:t>
      </w:r>
    </w:p>
    <w:p w:rsidR="00000000" w:rsidRDefault="002358B7">
      <w:pPr>
        <w:ind w:firstLine="400"/>
        <w:jc w:val="both"/>
      </w:pPr>
      <w:r>
        <w:t>1. Каждое судно должно иметь на борту экипаж, состав которого соответствует требованиям</w:t>
      </w:r>
      <w:r>
        <w:t xml:space="preserve"> минимального состава экипажа судна для обеспечения безопасности плавания судна и защиты окружающей среды. </w:t>
      </w:r>
    </w:p>
    <w:p w:rsidR="00000000" w:rsidRDefault="002358B7">
      <w:pPr>
        <w:jc w:val="both"/>
      </w:pPr>
      <w:r>
        <w:rPr>
          <w:rStyle w:val="s3"/>
        </w:rPr>
        <w:t xml:space="preserve">В пункт 2 внесены изменения в соответствии с </w:t>
      </w:r>
      <w:hyperlink r:id="rId440" w:anchor="sub_id=14" w:history="1">
        <w:r>
          <w:rPr>
            <w:rStyle w:val="a3"/>
            <w:b/>
            <w:bCs/>
            <w:i/>
            <w:iCs/>
            <w:color w:val="0000FF"/>
            <w:u w:val="single"/>
          </w:rPr>
          <w:t>Законом</w:t>
        </w:r>
      </w:hyperlink>
      <w:r>
        <w:rPr>
          <w:rStyle w:val="s3"/>
        </w:rPr>
        <w:t xml:space="preserve"> РК от 28.12.10 </w:t>
      </w:r>
      <w:r>
        <w:rPr>
          <w:rStyle w:val="s3"/>
        </w:rPr>
        <w:t>г. № 369-IV (</w:t>
      </w:r>
      <w:hyperlink r:id="rId441" w:anchor="sub_id=230300" w:history="1">
        <w:r>
          <w:rPr>
            <w:rStyle w:val="a3"/>
            <w:b/>
            <w:bCs/>
            <w:i/>
            <w:iCs/>
            <w:color w:val="0000FF"/>
            <w:u w:val="single"/>
          </w:rPr>
          <w:t>см. стар. ред.</w:t>
        </w:r>
      </w:hyperlink>
      <w:r>
        <w:rPr>
          <w:rStyle w:val="s3"/>
        </w:rPr>
        <w:t xml:space="preserve">); </w:t>
      </w:r>
      <w:hyperlink r:id="rId442" w:anchor="sub_id=5823" w:history="1">
        <w:r>
          <w:rPr>
            <w:rStyle w:val="a3"/>
            <w:b/>
            <w:bCs/>
            <w:i/>
            <w:iCs/>
            <w:color w:val="0000FF"/>
            <w:u w:val="single"/>
          </w:rPr>
          <w:t>Законом</w:t>
        </w:r>
      </w:hyperlink>
      <w:r>
        <w:rPr>
          <w:rStyle w:val="s3"/>
        </w:rPr>
        <w:t xml:space="preserve"> РК от 29.09.14 г. № 239-V (</w:t>
      </w:r>
      <w:hyperlink r:id="rId443" w:anchor="sub_id=230200" w:history="1">
        <w:r>
          <w:rPr>
            <w:rStyle w:val="a3"/>
            <w:b/>
            <w:bCs/>
            <w:i/>
            <w:iCs/>
            <w:color w:val="0000FF"/>
            <w:u w:val="single"/>
          </w:rPr>
          <w:t>см. стар. ред.</w:t>
        </w:r>
      </w:hyperlink>
      <w:r>
        <w:rPr>
          <w:rStyle w:val="s3"/>
        </w:rPr>
        <w:t>)</w:t>
      </w:r>
    </w:p>
    <w:p w:rsidR="00000000" w:rsidRDefault="002358B7">
      <w:pPr>
        <w:ind w:firstLine="400"/>
        <w:jc w:val="both"/>
      </w:pPr>
      <w:r>
        <w:t xml:space="preserve">2. </w:t>
      </w:r>
      <w:hyperlink r:id="rId444" w:history="1">
        <w:r>
          <w:rPr>
            <w:rStyle w:val="a3"/>
            <w:color w:val="0000FF"/>
            <w:u w:val="single"/>
          </w:rPr>
          <w:t>Минимальный состав экипажа</w:t>
        </w:r>
      </w:hyperlink>
      <w:r>
        <w:t xml:space="preserve"> в зависимости от типа и назначения судна, а также района его плавания и местонахождени</w:t>
      </w:r>
      <w:r>
        <w:t xml:space="preserve">я устанавливается </w:t>
      </w:r>
      <w:r>
        <w:rPr>
          <w:rStyle w:val="s0"/>
        </w:rPr>
        <w:t>уполномоченным органом</w:t>
      </w:r>
      <w:r>
        <w:t xml:space="preserve">. </w:t>
      </w:r>
    </w:p>
    <w:p w:rsidR="00000000" w:rsidRDefault="002358B7">
      <w:pPr>
        <w:spacing w:after="240"/>
        <w:ind w:firstLine="400"/>
        <w:jc w:val="both"/>
      </w:pPr>
      <w:r>
        <w:t xml:space="preserve">3. </w:t>
      </w:r>
      <w:hyperlink r:id="rId445" w:history="1">
        <w:r>
          <w:rPr>
            <w:rStyle w:val="a3"/>
            <w:color w:val="0000FF"/>
            <w:u w:val="single"/>
          </w:rPr>
          <w:t>Свидетельство</w:t>
        </w:r>
      </w:hyperlink>
      <w:r>
        <w:t xml:space="preserve"> о минимальном составе экипажа, обеспечивающем безопасность плавания судна и защиту окружающей среды, выдается капитаном морского</w:t>
      </w:r>
      <w:r>
        <w:t xml:space="preserve"> порта, в котором осуществлена государственная регистрация судна.</w:t>
      </w:r>
    </w:p>
    <w:p w:rsidR="00000000" w:rsidRDefault="002358B7">
      <w:pPr>
        <w:jc w:val="both"/>
      </w:pPr>
      <w:r>
        <w:rPr>
          <w:rStyle w:val="s3"/>
        </w:rPr>
        <w:t xml:space="preserve">Статья 24 изложена в редакции </w:t>
      </w:r>
      <w:hyperlink r:id="rId446" w:anchor="sub_id=24" w:history="1">
        <w:r>
          <w:rPr>
            <w:rStyle w:val="a3"/>
            <w:b/>
            <w:bCs/>
            <w:i/>
            <w:iCs/>
            <w:color w:val="0000FF"/>
            <w:u w:val="single"/>
          </w:rPr>
          <w:t>Законом</w:t>
        </w:r>
      </w:hyperlink>
      <w:r>
        <w:rPr>
          <w:rStyle w:val="s3"/>
        </w:rPr>
        <w:t xml:space="preserve"> РК от 13.01.15 г. № 276-V (</w:t>
      </w:r>
      <w:hyperlink r:id="rId447" w:anchor="sub_id=24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Статья 24. Требования к членам экипажа судна</w:t>
      </w:r>
    </w:p>
    <w:p w:rsidR="00000000" w:rsidRDefault="002358B7">
      <w:pPr>
        <w:ind w:firstLine="426"/>
        <w:jc w:val="both"/>
      </w:pPr>
      <w:r>
        <w:t>1. К занятию должностей членов экипажа судна допускаются лица, имеющие профессиональные дипломы, подтверждения профессиональных дипломов, свидетельства подг</w:t>
      </w:r>
      <w:r>
        <w:t>отовки специалистов морского транспорта, медицинские заключения.</w:t>
      </w:r>
    </w:p>
    <w:p w:rsidR="00000000" w:rsidRDefault="002358B7">
      <w:pPr>
        <w:ind w:firstLine="426"/>
        <w:jc w:val="both"/>
      </w:pPr>
      <w:r>
        <w:t>Члены экипажа судна на основании льготного разрешения допускаются к занятию должности, по которой не имеют соответствующего профессионального диплома, на срок не более шести месяцев.</w:t>
      </w:r>
    </w:p>
    <w:p w:rsidR="00000000" w:rsidRDefault="002358B7">
      <w:pPr>
        <w:ind w:firstLine="426"/>
        <w:jc w:val="both"/>
      </w:pPr>
      <w:r>
        <w:t>2. Профе</w:t>
      </w:r>
      <w:r>
        <w:t>ссиональные дипломы, подтверждения профессиональных дипломов, льготные разрешения выдаются морской администрацией порта.</w:t>
      </w:r>
    </w:p>
    <w:p w:rsidR="00000000" w:rsidRDefault="002358B7">
      <w:pPr>
        <w:ind w:firstLine="426"/>
        <w:jc w:val="both"/>
      </w:pPr>
      <w:r>
        <w:t>3. Свидетельства подготовки специалистов морского транспорта выдаются организациями образования, осуществляющими подготовку (переподгот</w:t>
      </w:r>
      <w:r>
        <w:t>овку) и повышение квалификации специалистов морского транспорта, морскими учебно-тренажерными центрами.</w:t>
      </w:r>
    </w:p>
    <w:p w:rsidR="00000000" w:rsidRDefault="002358B7">
      <w:pPr>
        <w:ind w:firstLine="400"/>
        <w:jc w:val="both"/>
      </w:pPr>
      <w:r>
        <w:t>4. Подтверждения профессиональных дипломов теряют силу по истечении срока действия профессиональных дипломов.</w:t>
      </w:r>
    </w:p>
    <w:p w:rsidR="00000000" w:rsidRDefault="002358B7">
      <w:pPr>
        <w:ind w:left="1200" w:hanging="800"/>
        <w:jc w:val="both"/>
      </w:pPr>
      <w:r>
        <w:t> </w:t>
      </w:r>
    </w:p>
    <w:p w:rsidR="00000000" w:rsidRDefault="002358B7">
      <w:pPr>
        <w:ind w:left="1200" w:hanging="800"/>
        <w:jc w:val="both"/>
      </w:pPr>
      <w:r>
        <w:rPr>
          <w:rStyle w:val="s1"/>
        </w:rPr>
        <w:t xml:space="preserve">Статья 25. Гражданство членов экипажа судна </w:t>
      </w:r>
    </w:p>
    <w:p w:rsidR="00000000" w:rsidRDefault="002358B7">
      <w:pPr>
        <w:jc w:val="both"/>
      </w:pPr>
      <w:r>
        <w:rPr>
          <w:rStyle w:val="s3"/>
        </w:rPr>
        <w:t xml:space="preserve">Пункт 1 изложен в редакции </w:t>
      </w:r>
      <w:hyperlink r:id="rId448" w:anchor="sub_id=2500" w:history="1">
        <w:r>
          <w:rPr>
            <w:rStyle w:val="a3"/>
            <w:i/>
            <w:iCs/>
            <w:color w:val="0000FF"/>
            <w:u w:val="single"/>
          </w:rPr>
          <w:t>Закона</w:t>
        </w:r>
      </w:hyperlink>
      <w:r>
        <w:rPr>
          <w:rStyle w:val="s3"/>
        </w:rPr>
        <w:t xml:space="preserve"> РК от 02.06.05 г. № 55-III (см. </w:t>
      </w:r>
      <w:hyperlink r:id="rId449" w:anchor="sub_id=20000" w:history="1">
        <w:r>
          <w:rPr>
            <w:rStyle w:val="a3"/>
            <w:i/>
            <w:iCs/>
            <w:color w:val="0000FF"/>
            <w:u w:val="single"/>
          </w:rPr>
          <w:t>сроки введения</w:t>
        </w:r>
      </w:hyperlink>
      <w:r>
        <w:rPr>
          <w:rStyle w:val="s3"/>
        </w:rPr>
        <w:t xml:space="preserve"> в действие) (</w:t>
      </w:r>
      <w:hyperlink r:id="rId450" w:anchor="sub_id=250000" w:history="1">
        <w:r>
          <w:rPr>
            <w:rStyle w:val="a3"/>
            <w:i/>
            <w:iCs/>
            <w:color w:val="0000FF"/>
            <w:u w:val="single"/>
          </w:rPr>
          <w:t>см. стар. ред.</w:t>
        </w:r>
      </w:hyperlink>
      <w:r>
        <w:rPr>
          <w:rStyle w:val="s3"/>
        </w:rPr>
        <w:t xml:space="preserve">); внесены изменения в соответствии с </w:t>
      </w:r>
      <w:hyperlink r:id="rId451" w:anchor="sub_id=16" w:history="1">
        <w:r>
          <w:rPr>
            <w:rStyle w:val="a3"/>
            <w:b/>
            <w:bCs/>
            <w:i/>
            <w:iCs/>
            <w:color w:val="0000FF"/>
            <w:u w:val="single"/>
          </w:rPr>
          <w:t>Законом</w:t>
        </w:r>
      </w:hyperlink>
      <w:r>
        <w:rPr>
          <w:rStyle w:val="s3"/>
        </w:rPr>
        <w:t xml:space="preserve"> РК от 28.12.10 г. № 369-IV (</w:t>
      </w:r>
      <w:hyperlink r:id="rId452" w:anchor="sub_id=250000" w:history="1">
        <w:r>
          <w:rPr>
            <w:rStyle w:val="a3"/>
            <w:b/>
            <w:bCs/>
            <w:i/>
            <w:iCs/>
            <w:color w:val="0000FF"/>
            <w:u w:val="single"/>
          </w:rPr>
          <w:t>см. стар. ред.</w:t>
        </w:r>
      </w:hyperlink>
      <w:r>
        <w:rPr>
          <w:rStyle w:val="s3"/>
        </w:rPr>
        <w:t>)</w:t>
      </w:r>
    </w:p>
    <w:p w:rsidR="00000000" w:rsidRDefault="002358B7">
      <w:pPr>
        <w:ind w:firstLine="400"/>
        <w:jc w:val="both"/>
      </w:pPr>
      <w:r>
        <w:rPr>
          <w:rStyle w:val="s0"/>
        </w:rPr>
        <w:t>1. В состав экипажа судна, плавающего под Государ</w:t>
      </w:r>
      <w:r>
        <w:rPr>
          <w:rStyle w:val="s0"/>
        </w:rPr>
        <w:t>ственным флагом Республики Казахстан, кроме граждан Республики Казахстан, могут входить иностранцы и лица без гражданства.</w:t>
      </w:r>
    </w:p>
    <w:p w:rsidR="00000000" w:rsidRDefault="002358B7">
      <w:pPr>
        <w:jc w:val="both"/>
      </w:pPr>
      <w:r>
        <w:rPr>
          <w:rStyle w:val="s3"/>
        </w:rPr>
        <w:t xml:space="preserve">Действие части второй пункта 1 приостановлено до 1 января 2020 года в соответствии с </w:t>
      </w:r>
      <w:hyperlink r:id="rId453" w:anchor="sub_id=20000" w:history="1">
        <w:r>
          <w:rPr>
            <w:rStyle w:val="a3"/>
            <w:i/>
            <w:iCs/>
            <w:color w:val="0000FF"/>
            <w:u w:val="single"/>
          </w:rPr>
          <w:t>Законом</w:t>
        </w:r>
      </w:hyperlink>
      <w:r>
        <w:rPr>
          <w:rStyle w:val="s3"/>
        </w:rPr>
        <w:t xml:space="preserve"> РК от 28.12.10 г. № 369-IV</w:t>
      </w:r>
    </w:p>
    <w:p w:rsidR="00000000" w:rsidRDefault="002358B7">
      <w:pPr>
        <w:ind w:firstLine="400"/>
        <w:jc w:val="both"/>
      </w:pPr>
      <w:r>
        <w:rPr>
          <w:rStyle w:val="s19"/>
        </w:rPr>
        <w:t xml:space="preserve">Иностранцы и лица без гражданства не могут занимать должности капитана судна, старшего помощника капитана и старшего механика. </w:t>
      </w:r>
    </w:p>
    <w:p w:rsidR="00000000" w:rsidRDefault="002358B7">
      <w:pPr>
        <w:jc w:val="both"/>
      </w:pPr>
      <w:r>
        <w:rPr>
          <w:rStyle w:val="s3"/>
        </w:rPr>
        <w:t xml:space="preserve">В пункт 2 внесены изменения в соответствии с </w:t>
      </w:r>
      <w:hyperlink r:id="rId454" w:anchor="sub_id=16" w:history="1">
        <w:r>
          <w:rPr>
            <w:rStyle w:val="a3"/>
            <w:i/>
            <w:iCs/>
            <w:color w:val="0000FF"/>
            <w:u w:val="single"/>
          </w:rPr>
          <w:t>Законом</w:t>
        </w:r>
      </w:hyperlink>
      <w:r>
        <w:rPr>
          <w:rStyle w:val="s3"/>
        </w:rPr>
        <w:t xml:space="preserve"> РК от 28.12.10 г. № 369-IV (</w:t>
      </w:r>
      <w:hyperlink r:id="rId455" w:anchor="sub_id=250200" w:history="1">
        <w:r>
          <w:rPr>
            <w:rStyle w:val="a3"/>
            <w:i/>
            <w:iCs/>
            <w:color w:val="0000FF"/>
            <w:u w:val="single"/>
          </w:rPr>
          <w:t>см. стар. ред.</w:t>
        </w:r>
      </w:hyperlink>
      <w:r>
        <w:rPr>
          <w:rStyle w:val="s3"/>
        </w:rPr>
        <w:t>)</w:t>
      </w:r>
    </w:p>
    <w:p w:rsidR="00000000" w:rsidRDefault="002358B7">
      <w:pPr>
        <w:spacing w:after="240"/>
        <w:ind w:firstLine="400"/>
        <w:jc w:val="both"/>
      </w:pPr>
      <w:r>
        <w:t xml:space="preserve">2. </w:t>
      </w:r>
      <w:hyperlink r:id="rId456" w:history="1">
        <w:r>
          <w:rPr>
            <w:rStyle w:val="a3"/>
            <w:color w:val="0000FF"/>
            <w:u w:val="single"/>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Казахстан.</w:t>
      </w:r>
    </w:p>
    <w:p w:rsidR="00000000" w:rsidRDefault="002358B7">
      <w:pPr>
        <w:jc w:val="both"/>
      </w:pPr>
      <w:r>
        <w:rPr>
          <w:rStyle w:val="s3"/>
        </w:rPr>
        <w:t xml:space="preserve">Статья 26 изложена в редакции </w:t>
      </w:r>
      <w:hyperlink r:id="rId457" w:anchor="sub_id=4300" w:history="1">
        <w:r>
          <w:rPr>
            <w:rStyle w:val="a3"/>
            <w:i/>
            <w:iCs/>
            <w:color w:val="0000FF"/>
            <w:u w:val="single"/>
          </w:rPr>
          <w:t>Закона</w:t>
        </w:r>
      </w:hyperlink>
      <w:r>
        <w:rPr>
          <w:rStyle w:val="s3"/>
        </w:rPr>
        <w:t xml:space="preserve"> РК от 15.05.07 г. № 253-III (</w:t>
      </w:r>
      <w:hyperlink r:id="rId458" w:anchor="sub_id=260000" w:history="1">
        <w:r>
          <w:rPr>
            <w:rStyle w:val="a3"/>
            <w:i/>
            <w:iCs/>
            <w:color w:val="0000FF"/>
            <w:u w:val="single"/>
          </w:rPr>
          <w:t>см. стар. ред.</w:t>
        </w:r>
      </w:hyperlink>
      <w:r>
        <w:rPr>
          <w:rStyle w:val="s3"/>
        </w:rPr>
        <w:t>)</w:t>
      </w:r>
    </w:p>
    <w:p w:rsidR="00000000" w:rsidRDefault="002358B7">
      <w:pPr>
        <w:ind w:left="1200" w:hanging="800"/>
        <w:jc w:val="both"/>
      </w:pPr>
      <w:r>
        <w:rPr>
          <w:rStyle w:val="s1"/>
        </w:rPr>
        <w:t xml:space="preserve">Статья 26. Трудовые отношения на судне </w:t>
      </w:r>
    </w:p>
    <w:p w:rsidR="00000000" w:rsidRDefault="002358B7">
      <w:pPr>
        <w:spacing w:after="240"/>
        <w:ind w:firstLine="400"/>
        <w:jc w:val="both"/>
      </w:pPr>
      <w:r>
        <w:t>Порядок зак</w:t>
      </w:r>
      <w:r>
        <w:t>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трудовым законодательством Республики Казахстан и настоящим Законом.</w:t>
      </w:r>
    </w:p>
    <w:p w:rsidR="00000000" w:rsidRDefault="002358B7">
      <w:pPr>
        <w:ind w:left="1200" w:hanging="800"/>
        <w:jc w:val="both"/>
      </w:pPr>
      <w:r>
        <w:rPr>
          <w:rStyle w:val="s1"/>
        </w:rPr>
        <w:t xml:space="preserve">Статья 27. Репатриация членов экипажа судна </w:t>
      </w:r>
    </w:p>
    <w:p w:rsidR="00000000" w:rsidRDefault="002358B7">
      <w:pPr>
        <w:ind w:firstLine="400"/>
        <w:jc w:val="both"/>
      </w:pPr>
      <w:r>
        <w:t xml:space="preserve">1. Члены экипажа судна, исполняющие трудовые обязанности за пределами Республики Казахстан, имеют право на репатриацию в случае: </w:t>
      </w:r>
    </w:p>
    <w:p w:rsidR="00000000" w:rsidRDefault="002358B7">
      <w:pPr>
        <w:ind w:firstLine="400"/>
        <w:jc w:val="both"/>
      </w:pPr>
      <w:r>
        <w:t xml:space="preserve">1) истечения срока действия трудового договора; </w:t>
      </w:r>
    </w:p>
    <w:p w:rsidR="00000000" w:rsidRDefault="002358B7">
      <w:pPr>
        <w:ind w:firstLine="400"/>
        <w:jc w:val="both"/>
      </w:pPr>
      <w:r>
        <w:t>2) расторжения трудового договор</w:t>
      </w:r>
      <w:r>
        <w:t xml:space="preserve">а по инициативе судовладельца или члена экипажа судна в соответствии с трудовым законодательством Республики Казахстан; </w:t>
      </w:r>
    </w:p>
    <w:p w:rsidR="00000000" w:rsidRDefault="002358B7">
      <w:pPr>
        <w:ind w:firstLine="400"/>
        <w:jc w:val="both"/>
      </w:pPr>
      <w:r>
        <w:t>3) отстранения от исполнения служебных обязанностей капитаном судна в порядке, предусмотренном трудовым законодательством Республики Ка</w:t>
      </w:r>
      <w:r>
        <w:t xml:space="preserve">захстан; </w:t>
      </w:r>
    </w:p>
    <w:p w:rsidR="00000000" w:rsidRDefault="002358B7">
      <w:pPr>
        <w:ind w:firstLine="400"/>
        <w:jc w:val="both"/>
      </w:pPr>
      <w:r>
        <w:t xml:space="preserve">4) кораблекрушения; </w:t>
      </w:r>
    </w:p>
    <w:p w:rsidR="00000000" w:rsidRDefault="002358B7">
      <w:pPr>
        <w:ind w:firstLine="400"/>
        <w:jc w:val="both"/>
      </w:pPr>
      <w:r>
        <w:t xml:space="preserve">5) заболевания, требующего лечения вне судна; </w:t>
      </w:r>
    </w:p>
    <w:p w:rsidR="00000000" w:rsidRDefault="002358B7">
      <w:pPr>
        <w:ind w:firstLine="400"/>
        <w:jc w:val="both"/>
      </w:pPr>
      <w:r>
        <w:t>6) невозможности выполнения судовладельцем своих обязанностей в отношении членов экипажа судна, предусмотренных трудовым законодательством Республики Казахстан и трудовыми догово</w:t>
      </w:r>
      <w:r>
        <w:t xml:space="preserve">рами, вследствие банкротства, продажи судна или изменения государства регистрации судна; </w:t>
      </w:r>
    </w:p>
    <w:p w:rsidR="00000000" w:rsidRDefault="002358B7">
      <w:pPr>
        <w:ind w:firstLine="400"/>
        <w:jc w:val="both"/>
      </w:pPr>
      <w:r>
        <w:t xml:space="preserve">7) направления судна без согласия членов экипажа в зону военных действий или зону эпидемиологической опасности. </w:t>
      </w:r>
    </w:p>
    <w:p w:rsidR="00000000" w:rsidRDefault="002358B7">
      <w:pPr>
        <w:ind w:firstLine="400"/>
        <w:jc w:val="both"/>
      </w:pPr>
      <w:r>
        <w:t>2. Репатриация осуществляется по желанию члена экипаж</w:t>
      </w:r>
      <w:r>
        <w:t xml:space="preserve">а судна: </w:t>
      </w:r>
    </w:p>
    <w:p w:rsidR="00000000" w:rsidRDefault="002358B7">
      <w:pPr>
        <w:ind w:firstLine="400"/>
        <w:jc w:val="both"/>
      </w:pPr>
      <w:r>
        <w:t xml:space="preserve">1) в государство, в котором он проживает; </w:t>
      </w:r>
    </w:p>
    <w:p w:rsidR="00000000" w:rsidRDefault="002358B7">
      <w:pPr>
        <w:ind w:firstLine="400"/>
        <w:jc w:val="both"/>
      </w:pPr>
      <w:r>
        <w:t xml:space="preserve">2) в порт, в котором он был принят на работу на судно; </w:t>
      </w:r>
    </w:p>
    <w:p w:rsidR="00000000" w:rsidRDefault="002358B7">
      <w:pPr>
        <w:ind w:firstLine="400"/>
        <w:jc w:val="both"/>
      </w:pPr>
      <w:r>
        <w:t xml:space="preserve">3) в другой пункт, указанный при заключении трудового договора. </w:t>
      </w:r>
    </w:p>
    <w:p w:rsidR="00000000" w:rsidRDefault="002358B7">
      <w:pPr>
        <w:ind w:firstLine="400"/>
        <w:jc w:val="both"/>
      </w:pPr>
      <w:r>
        <w:t xml:space="preserve">3. Судовладелец обязан организовать надлежащую и быструю репатриацию. Репатриация </w:t>
      </w:r>
      <w:r>
        <w:t xml:space="preserve">осуществляется воздушным транспортом, а при его отсутствии или при соглашении сторон - иными видами транспорта. </w:t>
      </w:r>
    </w:p>
    <w:p w:rsidR="00000000" w:rsidRDefault="002358B7">
      <w:pPr>
        <w:ind w:firstLine="400"/>
        <w:jc w:val="both"/>
      </w:pPr>
      <w:r>
        <w:t xml:space="preserve">4. Расходы на репатриацию несет судовладелец. </w:t>
      </w:r>
    </w:p>
    <w:p w:rsidR="00000000" w:rsidRDefault="002358B7">
      <w:pPr>
        <w:ind w:firstLine="400"/>
        <w:jc w:val="both"/>
      </w:pPr>
      <w:r>
        <w:t xml:space="preserve">Расходы на репатриацию члена экипажа судна включают в себя: </w:t>
      </w:r>
    </w:p>
    <w:p w:rsidR="00000000" w:rsidRDefault="002358B7">
      <w:pPr>
        <w:ind w:firstLine="400"/>
        <w:jc w:val="both"/>
      </w:pPr>
      <w:r>
        <w:t xml:space="preserve">1) стоимость проезда к месту репатриации; </w:t>
      </w:r>
    </w:p>
    <w:p w:rsidR="00000000" w:rsidRDefault="002358B7">
      <w:pPr>
        <w:ind w:firstLine="400"/>
        <w:jc w:val="both"/>
      </w:pPr>
      <w:r>
        <w:t xml:space="preserve">2) стоимость питания и проживания с момента, когда член экипажа покидает судно, и до момента, когда член экипажа прибывает к месту репатриации; </w:t>
      </w:r>
    </w:p>
    <w:p w:rsidR="00000000" w:rsidRDefault="002358B7">
      <w:pPr>
        <w:ind w:firstLine="400"/>
        <w:jc w:val="both"/>
      </w:pPr>
      <w:r>
        <w:t>3) стоимость лечения члена экипажа судна, если это необходимо, до те</w:t>
      </w:r>
      <w:r>
        <w:t xml:space="preserve">х пор, пока член экипажа по состоянию здоровья не будет годен для переезда к месту репатриации; </w:t>
      </w:r>
    </w:p>
    <w:p w:rsidR="00000000" w:rsidRDefault="002358B7">
      <w:pPr>
        <w:ind w:firstLine="400"/>
        <w:jc w:val="both"/>
      </w:pPr>
      <w:r>
        <w:t xml:space="preserve">4) провоз тридцати килограммов багажа до места репатриации; </w:t>
      </w:r>
    </w:p>
    <w:p w:rsidR="00000000" w:rsidRDefault="002358B7">
      <w:pPr>
        <w:ind w:firstLine="400"/>
        <w:jc w:val="both"/>
      </w:pPr>
      <w:r>
        <w:t>5) плату по трудовому договору с момента, когда член экипажа покидает судно, и до момента, когда ч</w:t>
      </w:r>
      <w:r>
        <w:t xml:space="preserve">лен экипажа судна прибывает к месту репатриации. </w:t>
      </w:r>
    </w:p>
    <w:p w:rsidR="00000000" w:rsidRDefault="002358B7">
      <w:pPr>
        <w:spacing w:after="240"/>
        <w:ind w:firstLine="400"/>
        <w:jc w:val="both"/>
      </w:pPr>
      <w:r>
        <w:t>5. В случае, если причины, вызвавшие репатриацию члена экипажа судна, возникли по его вине при исполнении им трудовых обязанностей, либо в случае расторжения трудового договора по инициативе члена экипажа с</w:t>
      </w:r>
      <w:r>
        <w:t>удна судовладелец имеет право на возмещение расходов на репатриацию.</w:t>
      </w:r>
    </w:p>
    <w:p w:rsidR="00000000" w:rsidRDefault="002358B7">
      <w:pPr>
        <w:ind w:left="1200" w:hanging="800"/>
        <w:jc w:val="both"/>
      </w:pPr>
      <w:r>
        <w:rPr>
          <w:rStyle w:val="s1"/>
        </w:rPr>
        <w:t xml:space="preserve">Статья 28. Обязанности судовладельца </w:t>
      </w:r>
    </w:p>
    <w:p w:rsidR="00000000" w:rsidRDefault="002358B7">
      <w:pPr>
        <w:ind w:firstLine="400"/>
        <w:jc w:val="both"/>
      </w:pPr>
      <w:r>
        <w:t xml:space="preserve">1. Судовладелец обязан обеспечить членам экипажа во время их нахождения на судне: </w:t>
      </w:r>
    </w:p>
    <w:p w:rsidR="00000000" w:rsidRDefault="002358B7">
      <w:pPr>
        <w:ind w:firstLine="400"/>
        <w:jc w:val="both"/>
      </w:pPr>
      <w:r>
        <w:t xml:space="preserve">1) безопасные условия труда; </w:t>
      </w:r>
    </w:p>
    <w:p w:rsidR="00000000" w:rsidRDefault="002358B7">
      <w:pPr>
        <w:ind w:firstLine="400"/>
        <w:jc w:val="both"/>
      </w:pPr>
      <w:r>
        <w:t>2) охрану здоровья и медицинскую пом</w:t>
      </w:r>
      <w:r>
        <w:t xml:space="preserve">ощь; </w:t>
      </w:r>
    </w:p>
    <w:p w:rsidR="00000000" w:rsidRDefault="002358B7">
      <w:pPr>
        <w:ind w:firstLine="400"/>
        <w:jc w:val="both"/>
      </w:pPr>
      <w:r>
        <w:t xml:space="preserve">3) наличие спасательных средств; </w:t>
      </w:r>
    </w:p>
    <w:p w:rsidR="00000000" w:rsidRDefault="002358B7">
      <w:pPr>
        <w:ind w:firstLine="400"/>
        <w:jc w:val="both"/>
      </w:pPr>
      <w:r>
        <w:t xml:space="preserve">4) бесперебойное снабжение продовольствием и водой; </w:t>
      </w:r>
    </w:p>
    <w:p w:rsidR="00000000" w:rsidRDefault="002358B7">
      <w:pPr>
        <w:ind w:firstLine="400"/>
        <w:jc w:val="both"/>
      </w:pPr>
      <w:r>
        <w:t xml:space="preserve">5) помещения для отдыха, питания, лечения, культурного и бытового обслуживания, соответствующие санитарно-гигиеническим требованиям. </w:t>
      </w:r>
    </w:p>
    <w:p w:rsidR="00000000" w:rsidRDefault="002358B7">
      <w:pPr>
        <w:jc w:val="both"/>
      </w:pPr>
      <w:r>
        <w:rPr>
          <w:rStyle w:val="s3"/>
        </w:rPr>
        <w:t xml:space="preserve">Пункт 2 изложен в редакции </w:t>
      </w:r>
      <w:hyperlink r:id="rId459" w:anchor="sub_id=1002" w:history="1">
        <w:r>
          <w:rPr>
            <w:rStyle w:val="a3"/>
            <w:i/>
            <w:iCs/>
            <w:color w:val="0000FF"/>
            <w:u w:val="single"/>
          </w:rPr>
          <w:t>Закона</w:t>
        </w:r>
      </w:hyperlink>
      <w:r>
        <w:rPr>
          <w:rStyle w:val="s3"/>
        </w:rPr>
        <w:t xml:space="preserve"> РК от 30.12.09 г. № 234-IV (введены в действие по истечении шести месяцев после первого официального </w:t>
      </w:r>
      <w:hyperlink r:id="rId460" w:history="1">
        <w:r>
          <w:rPr>
            <w:rStyle w:val="a3"/>
            <w:i/>
            <w:iCs/>
            <w:color w:val="0000FF"/>
            <w:u w:val="single"/>
          </w:rPr>
          <w:t>опу</w:t>
        </w:r>
        <w:r>
          <w:rPr>
            <w:rStyle w:val="a3"/>
            <w:i/>
            <w:iCs/>
            <w:color w:val="0000FF"/>
            <w:u w:val="single"/>
          </w:rPr>
          <w:t>бликования</w:t>
        </w:r>
      </w:hyperlink>
      <w:r>
        <w:rPr>
          <w:rStyle w:val="s3"/>
        </w:rPr>
        <w:t>) (</w:t>
      </w:r>
      <w:hyperlink r:id="rId461" w:anchor="sub_id=280000" w:history="1">
        <w:r>
          <w:rPr>
            <w:rStyle w:val="a3"/>
            <w:i/>
            <w:iCs/>
            <w:color w:val="0000FF"/>
            <w:u w:val="single"/>
          </w:rPr>
          <w:t>см. стар. ред.</w:t>
        </w:r>
      </w:hyperlink>
      <w:r>
        <w:rPr>
          <w:rStyle w:val="s3"/>
        </w:rPr>
        <w:t>)</w:t>
      </w:r>
    </w:p>
    <w:p w:rsidR="00000000" w:rsidRDefault="002358B7">
      <w:pPr>
        <w:ind w:firstLine="400"/>
        <w:jc w:val="both"/>
      </w:pPr>
      <w:r>
        <w:rPr>
          <w:rStyle w:val="s0"/>
        </w:rPr>
        <w:t>2. Судовладелец обязан застраховать членов экипажа судна от несчастных случаев при исполнении ими трудовых (служебных) обязанностей в соответст</w:t>
      </w:r>
      <w:r>
        <w:rPr>
          <w:rStyle w:val="s0"/>
        </w:rPr>
        <w:t xml:space="preserve">вии с </w:t>
      </w:r>
      <w:hyperlink r:id="rId462" w:anchor="sub_id=8030000" w:history="1">
        <w:r>
          <w:rPr>
            <w:rStyle w:val="a3"/>
            <w:color w:val="0000FF"/>
            <w:u w:val="single"/>
          </w:rPr>
          <w:t>законодательным актом</w:t>
        </w:r>
      </w:hyperlink>
      <w:r>
        <w:rPr>
          <w:rStyle w:val="s0"/>
        </w:rPr>
        <w:t xml:space="preserve"> Республики Казахстан об обязательном страховании.</w:t>
      </w:r>
    </w:p>
    <w:p w:rsidR="00000000" w:rsidRDefault="002358B7">
      <w:pPr>
        <w:ind w:firstLine="400"/>
        <w:jc w:val="both"/>
      </w:pPr>
      <w:r>
        <w:rPr>
          <w:rStyle w:val="s0"/>
        </w:rPr>
        <w:t>3. В случае гибели или повреждения имущества члена экипажа вследствие происшествия с судном су</w:t>
      </w:r>
      <w:r>
        <w:rPr>
          <w:rStyle w:val="s0"/>
        </w:rPr>
        <w:t>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p>
    <w:p w:rsidR="00000000" w:rsidRDefault="002358B7">
      <w:pPr>
        <w:jc w:val="both"/>
      </w:pPr>
      <w:r>
        <w:rPr>
          <w:rStyle w:val="s3"/>
        </w:rPr>
        <w:t xml:space="preserve">Статья дополнена пунктом 4 в соответствии с </w:t>
      </w:r>
      <w:hyperlink r:id="rId463" w:anchor="sub_id=2800" w:history="1">
        <w:r>
          <w:rPr>
            <w:rStyle w:val="a3"/>
            <w:i/>
            <w:iCs/>
            <w:color w:val="0000FF"/>
            <w:u w:val="single"/>
          </w:rPr>
          <w:t>Законом</w:t>
        </w:r>
      </w:hyperlink>
      <w:r>
        <w:rPr>
          <w:rStyle w:val="s3"/>
        </w:rPr>
        <w:t xml:space="preserve"> РК от 02.06.05 г. № 55-III; изложен в редакции </w:t>
      </w:r>
      <w:hyperlink r:id="rId464" w:anchor="sub_id=1417" w:history="1">
        <w:r>
          <w:rPr>
            <w:rStyle w:val="a3"/>
            <w:i/>
            <w:iCs/>
            <w:color w:val="0000FF"/>
            <w:u w:val="single"/>
          </w:rPr>
          <w:t>Закона</w:t>
        </w:r>
      </w:hyperlink>
      <w:r>
        <w:rPr>
          <w:rStyle w:val="s3"/>
        </w:rPr>
        <w:t xml:space="preserve"> РК от 28.12.10 г. № 369-IV (</w:t>
      </w:r>
      <w:hyperlink r:id="rId465" w:anchor="sub_id=280000" w:history="1">
        <w:r>
          <w:rPr>
            <w:rStyle w:val="a3"/>
            <w:i/>
            <w:iCs/>
            <w:color w:val="0000FF"/>
            <w:u w:val="single"/>
          </w:rPr>
          <w:t>см. стар. ред.</w:t>
        </w:r>
      </w:hyperlink>
      <w:r>
        <w:rPr>
          <w:rStyle w:val="s3"/>
        </w:rPr>
        <w:t xml:space="preserve">); </w:t>
      </w:r>
      <w:hyperlink r:id="rId466" w:anchor="sub_id=1428" w:history="1">
        <w:r>
          <w:rPr>
            <w:rStyle w:val="a3"/>
            <w:i/>
            <w:iCs/>
            <w:color w:val="0000FF"/>
            <w:u w:val="single"/>
          </w:rPr>
          <w:t>Закона</w:t>
        </w:r>
      </w:hyperlink>
      <w:r>
        <w:rPr>
          <w:rStyle w:val="s3"/>
        </w:rPr>
        <w:t xml:space="preserve"> РК от 04.07.13 г. № 132-V (</w:t>
      </w:r>
      <w:hyperlink r:id="rId467" w:anchor="sub_id=280400" w:history="1">
        <w:r>
          <w:rPr>
            <w:rStyle w:val="a3"/>
            <w:i/>
            <w:iCs/>
            <w:color w:val="0000FF"/>
            <w:u w:val="single"/>
          </w:rPr>
          <w:t>см. с</w:t>
        </w:r>
        <w:r>
          <w:rPr>
            <w:rStyle w:val="a3"/>
            <w:i/>
            <w:iCs/>
            <w:color w:val="0000FF"/>
            <w:u w:val="single"/>
          </w:rPr>
          <w:t>тар. ред.</w:t>
        </w:r>
      </w:hyperlink>
      <w:r>
        <w:rPr>
          <w:rStyle w:val="s3"/>
        </w:rPr>
        <w:t>)</w:t>
      </w:r>
    </w:p>
    <w:p w:rsidR="00000000" w:rsidRDefault="002358B7">
      <w:pPr>
        <w:ind w:firstLine="400"/>
        <w:jc w:val="both"/>
      </w:pPr>
      <w:r>
        <w:rPr>
          <w:rStyle w:val="s0"/>
        </w:rPr>
        <w:t>4. Судовладелец обязан в течение двадцати четырех часов с момента получения сообщения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w:t>
      </w:r>
      <w:r>
        <w:rPr>
          <w:rStyle w:val="s0"/>
        </w:rPr>
        <w:t>изошедшего с его судном.</w:t>
      </w:r>
    </w:p>
    <w:p w:rsidR="00000000" w:rsidRDefault="002358B7">
      <w:pPr>
        <w:jc w:val="both"/>
      </w:pPr>
      <w:r>
        <w:rPr>
          <w:rStyle w:val="s3"/>
        </w:rPr>
        <w:t xml:space="preserve">Статья дополнена пунктом 5 в соответствии с </w:t>
      </w:r>
      <w:hyperlink r:id="rId468" w:anchor="sub_id=28" w:history="1">
        <w:r>
          <w:rPr>
            <w:rStyle w:val="a3"/>
            <w:i/>
            <w:iCs/>
            <w:color w:val="0000FF"/>
            <w:u w:val="single"/>
          </w:rPr>
          <w:t>Законом</w:t>
        </w:r>
      </w:hyperlink>
      <w:r>
        <w:rPr>
          <w:rStyle w:val="s3"/>
        </w:rPr>
        <w:t xml:space="preserve"> РК от 13.01.15 г. № 276-V</w:t>
      </w:r>
    </w:p>
    <w:p w:rsidR="00000000" w:rsidRDefault="002358B7">
      <w:pPr>
        <w:ind w:firstLine="426"/>
        <w:jc w:val="both"/>
      </w:pPr>
      <w:r>
        <w:t>5. Судовладелец обязан обеспечить:</w:t>
      </w:r>
    </w:p>
    <w:p w:rsidR="00000000" w:rsidRDefault="002358B7">
      <w:pPr>
        <w:ind w:firstLine="426"/>
        <w:jc w:val="both"/>
      </w:pPr>
      <w:r>
        <w:t>1) укомплектованность экипажа в соотве</w:t>
      </w:r>
      <w:r>
        <w:t>тствии с требованиями минимального состава экипажа судна;</w:t>
      </w:r>
    </w:p>
    <w:p w:rsidR="00000000" w:rsidRDefault="002358B7">
      <w:pPr>
        <w:ind w:firstLine="426"/>
        <w:jc w:val="both"/>
      </w:pPr>
      <w:r>
        <w:t>2) наличие у каждого члена экипажа судна документов, подтверждающих его квалификацию;</w:t>
      </w:r>
    </w:p>
    <w:p w:rsidR="00000000" w:rsidRDefault="002358B7">
      <w:pPr>
        <w:ind w:firstLine="426"/>
        <w:jc w:val="both"/>
      </w:pPr>
      <w:r>
        <w:t>3) прохождение членами экипажа судна курсов переподготовки и повышения квалификации;</w:t>
      </w:r>
    </w:p>
    <w:p w:rsidR="00000000" w:rsidRDefault="002358B7">
      <w:pPr>
        <w:ind w:firstLine="426"/>
        <w:jc w:val="both"/>
      </w:pPr>
      <w:r>
        <w:t>4) хранение в каюте капитана или ходовой рубке документации, в том числе медицинских заключений, документов, подтверждающих квалификацию и опыт членов экипажа судна;</w:t>
      </w:r>
    </w:p>
    <w:p w:rsidR="00000000" w:rsidRDefault="002358B7">
      <w:pPr>
        <w:ind w:firstLine="426"/>
        <w:jc w:val="both"/>
      </w:pPr>
      <w:r>
        <w:t>5) ознакомление членов экипажа судна с их правами и обязанностями, характеристиками и устр</w:t>
      </w:r>
      <w:r>
        <w:t>ойствами судна;</w:t>
      </w:r>
    </w:p>
    <w:p w:rsidR="00000000" w:rsidRDefault="002358B7">
      <w:pPr>
        <w:ind w:firstLine="400"/>
        <w:jc w:val="both"/>
      </w:pPr>
      <w:r>
        <w:t>6) координацию действий экипажа судна в аварийной ситуации.</w:t>
      </w:r>
    </w:p>
    <w:p w:rsidR="00000000" w:rsidRDefault="002358B7">
      <w:pPr>
        <w:ind w:firstLine="400"/>
        <w:jc w:val="both"/>
      </w:pPr>
      <w:r>
        <w:t> </w:t>
      </w:r>
    </w:p>
    <w:p w:rsidR="00000000" w:rsidRDefault="002358B7">
      <w:pPr>
        <w:jc w:val="both"/>
      </w:pPr>
      <w:r>
        <w:rPr>
          <w:rStyle w:val="s3"/>
        </w:rPr>
        <w:t xml:space="preserve">Закон дополнен статьей 28-1 в соответствии с </w:t>
      </w:r>
      <w:hyperlink r:id="rId469" w:anchor="sub_id=281" w:history="1">
        <w:r>
          <w:rPr>
            <w:rStyle w:val="a3"/>
            <w:i/>
            <w:iCs/>
            <w:color w:val="0000FF"/>
            <w:u w:val="single"/>
          </w:rPr>
          <w:t>Законом</w:t>
        </w:r>
      </w:hyperlink>
      <w:r>
        <w:rPr>
          <w:rStyle w:val="s3"/>
        </w:rPr>
        <w:t xml:space="preserve"> РК от 04.07.13 г. № 132-V; изложена в редакц</w:t>
      </w:r>
      <w:r>
        <w:rPr>
          <w:rStyle w:val="s3"/>
        </w:rPr>
        <w:t xml:space="preserve">ии </w:t>
      </w:r>
      <w:hyperlink r:id="rId470" w:anchor="sub_id=281" w:history="1">
        <w:r>
          <w:rPr>
            <w:rStyle w:val="a3"/>
            <w:b/>
            <w:bCs/>
            <w:i/>
            <w:iCs/>
            <w:color w:val="0000FF"/>
            <w:u w:val="single"/>
          </w:rPr>
          <w:t>Законом</w:t>
        </w:r>
      </w:hyperlink>
      <w:r>
        <w:rPr>
          <w:rStyle w:val="s3"/>
        </w:rPr>
        <w:t xml:space="preserve"> РК от 13.01.15 г. № 276-V (</w:t>
      </w:r>
      <w:hyperlink r:id="rId471" w:anchor="sub_id=2801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 xml:space="preserve">Статья 28-1. Подготовка (переподготовка) специалистов морского транспорта </w:t>
      </w:r>
    </w:p>
    <w:p w:rsidR="00000000" w:rsidRDefault="002358B7">
      <w:pPr>
        <w:ind w:firstLine="426"/>
        <w:jc w:val="both"/>
      </w:pPr>
      <w:r>
        <w:t>1. Организации образования и морские учебно-тренажерные центры осуществляют подготовку (переподготовку) и повышение квалификации специалистов морского транспорта после уведомления у</w:t>
      </w:r>
      <w:r>
        <w:t>полномоченного органа. К уведомлению прилагается положительное заключение уполномоченной организации, определенной уполномоченным органом.</w:t>
      </w:r>
    </w:p>
    <w:p w:rsidR="00000000" w:rsidRDefault="002358B7">
      <w:pPr>
        <w:ind w:firstLine="426"/>
        <w:jc w:val="both"/>
      </w:pPr>
      <w:r>
        <w:t>Уведомление о начале или прекращении деятельности по подготовке (переподготовке) и повышению квалификации специалисто</w:t>
      </w:r>
      <w:r>
        <w:t xml:space="preserve">в морского транспорта подается организациями образования, морскими учебно-тренажерными центрами в порядке, установленном </w:t>
      </w:r>
      <w:hyperlink r:id="rId472" w:history="1">
        <w:r>
          <w:rPr>
            <w:rStyle w:val="a3"/>
            <w:color w:val="0000FF"/>
            <w:u w:val="single"/>
          </w:rPr>
          <w:t>Законом</w:t>
        </w:r>
      </w:hyperlink>
      <w:r>
        <w:t xml:space="preserve"> Республики Казахстан «О разрешениях и уведомлениях».</w:t>
      </w:r>
    </w:p>
    <w:p w:rsidR="00000000" w:rsidRDefault="002358B7">
      <w:pPr>
        <w:ind w:firstLine="400"/>
        <w:jc w:val="both"/>
      </w:pPr>
      <w:r>
        <w:rPr>
          <w:rStyle w:val="s0"/>
        </w:rPr>
        <w:t>2. Органи</w:t>
      </w:r>
      <w:r>
        <w:rPr>
          <w:rStyle w:val="s0"/>
        </w:rPr>
        <w:t>зации образования обеспечивают организацию плавательной практики при подготовке (переподготовке) специалистов морского транспорта.</w:t>
      </w:r>
    </w:p>
    <w:p w:rsidR="00000000" w:rsidRDefault="002358B7">
      <w:pPr>
        <w:jc w:val="both"/>
      </w:pPr>
      <w:r>
        <w:rPr>
          <w:rStyle w:val="s3"/>
        </w:rPr>
        <w:t xml:space="preserve">См. </w:t>
      </w:r>
      <w:hyperlink r:id="rId473" w:history="1">
        <w:r>
          <w:rPr>
            <w:rStyle w:val="a3"/>
            <w:i/>
            <w:iCs/>
            <w:color w:val="0000FF"/>
            <w:u w:val="single"/>
          </w:rPr>
          <w:t>перечень</w:t>
        </w:r>
      </w:hyperlink>
      <w:r>
        <w:rPr>
          <w:rStyle w:val="s3"/>
        </w:rPr>
        <w:t xml:space="preserve"> и </w:t>
      </w:r>
      <w:hyperlink r:id="rId474" w:anchor="sub_id=2" w:history="1">
        <w:r>
          <w:rPr>
            <w:rStyle w:val="a3"/>
            <w:i/>
            <w:iCs/>
            <w:color w:val="0000FF"/>
            <w:u w:val="single"/>
          </w:rPr>
          <w:t>формы</w:t>
        </w:r>
      </w:hyperlink>
      <w:r>
        <w:rPr>
          <w:rStyle w:val="s3"/>
        </w:rPr>
        <w:t xml:space="preserve"> свидетельств 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2358B7">
      <w:pPr>
        <w:ind w:firstLine="400"/>
        <w:jc w:val="both"/>
      </w:pPr>
      <w:r>
        <w:t> </w:t>
      </w:r>
    </w:p>
    <w:p w:rsidR="00000000" w:rsidRDefault="002358B7">
      <w:pPr>
        <w:ind w:firstLine="400"/>
        <w:jc w:val="both"/>
      </w:pPr>
      <w:r>
        <w:t> </w:t>
      </w:r>
    </w:p>
    <w:p w:rsidR="00000000" w:rsidRDefault="002358B7">
      <w:pPr>
        <w:jc w:val="center"/>
      </w:pPr>
      <w:bookmarkStart w:id="11" w:name="SUB290000"/>
      <w:bookmarkEnd w:id="11"/>
      <w:r>
        <w:rPr>
          <w:rStyle w:val="s1"/>
        </w:rPr>
        <w:t xml:space="preserve">Глава 5. </w:t>
      </w:r>
    </w:p>
    <w:p w:rsidR="00000000" w:rsidRDefault="002358B7">
      <w:pPr>
        <w:jc w:val="center"/>
      </w:pPr>
      <w:r>
        <w:rPr>
          <w:rStyle w:val="s1"/>
        </w:rPr>
        <w:t>Капитан судна</w:t>
      </w:r>
    </w:p>
    <w:p w:rsidR="00000000" w:rsidRDefault="002358B7">
      <w:pPr>
        <w:jc w:val="center"/>
      </w:pPr>
      <w:r>
        <w:rPr>
          <w:rStyle w:val="s1"/>
        </w:rPr>
        <w:t> </w:t>
      </w:r>
    </w:p>
    <w:p w:rsidR="00000000" w:rsidRDefault="002358B7">
      <w:pPr>
        <w:ind w:left="1200" w:hanging="800"/>
        <w:jc w:val="both"/>
      </w:pPr>
      <w:r>
        <w:rPr>
          <w:rStyle w:val="s1"/>
        </w:rPr>
        <w:t>Статья 29. Капитан с</w:t>
      </w:r>
      <w:r>
        <w:rPr>
          <w:rStyle w:val="s1"/>
        </w:rPr>
        <w:t xml:space="preserve">удна </w:t>
      </w:r>
    </w:p>
    <w:p w:rsidR="00000000" w:rsidRDefault="002358B7">
      <w:pPr>
        <w:ind w:firstLine="400"/>
        <w:jc w:val="both"/>
      </w:pPr>
      <w:r>
        <w:t xml:space="preserve">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w:t>
      </w:r>
      <w:r>
        <w:t xml:space="preserve">людям и грузу. </w:t>
      </w:r>
    </w:p>
    <w:p w:rsidR="00000000" w:rsidRDefault="002358B7">
      <w:pPr>
        <w:ind w:firstLine="400"/>
        <w:jc w:val="both"/>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w:t>
      </w:r>
      <w:r>
        <w:t xml:space="preserve">редъявлении исков в отношении имущества, находящегося на судне. </w:t>
      </w:r>
    </w:p>
    <w:p w:rsidR="00000000" w:rsidRDefault="002358B7">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w:t>
      </w:r>
      <w:r>
        <w:t xml:space="preserve"> судовладельца возлагаются на старшего помощника капитана судна.</w:t>
      </w:r>
    </w:p>
    <w:p w:rsidR="00000000" w:rsidRDefault="002358B7">
      <w:pPr>
        <w:ind w:left="1200" w:hanging="800"/>
        <w:jc w:val="both"/>
      </w:pPr>
      <w:r>
        <w:rPr>
          <w:rStyle w:val="s1"/>
        </w:rPr>
        <w:t xml:space="preserve">Статья 30. Права капитана судна </w:t>
      </w:r>
    </w:p>
    <w:p w:rsidR="00000000" w:rsidRDefault="002358B7">
      <w:pPr>
        <w:ind w:firstLine="400"/>
        <w:jc w:val="both"/>
      </w:pPr>
      <w:r>
        <w:t xml:space="preserve">Капитан в пределах своих полномочий вправе: </w:t>
      </w:r>
    </w:p>
    <w:p w:rsidR="00000000" w:rsidRDefault="002358B7">
      <w:pPr>
        <w:ind w:firstLine="400"/>
        <w:jc w:val="both"/>
      </w:pPr>
      <w:r>
        <w:t xml:space="preserve">1) отдавать распоряжения, подлежащие исполнению всеми находящимися на судне лицами; </w:t>
      </w:r>
    </w:p>
    <w:p w:rsidR="00000000" w:rsidRDefault="002358B7">
      <w:pPr>
        <w:ind w:firstLine="400"/>
        <w:jc w:val="both"/>
      </w:pPr>
      <w:r>
        <w:t xml:space="preserve">2) в случае угрозы гибели судна после принятия экипажем судна всех мер по обеспечению безопасности пассажиров разрешить членам экипажа покинуть судно; </w:t>
      </w:r>
    </w:p>
    <w:p w:rsidR="00000000" w:rsidRDefault="002358B7">
      <w:pPr>
        <w:ind w:firstLine="400"/>
        <w:jc w:val="both"/>
      </w:pPr>
      <w:r>
        <w:t>3) применять поощрения и налагать взыскания на членов экипажа в соответствии с трудовым законодательство</w:t>
      </w:r>
      <w:r>
        <w:t xml:space="preserve">м Республики Казахстан; </w:t>
      </w:r>
    </w:p>
    <w:p w:rsidR="00000000" w:rsidRDefault="002358B7">
      <w:pPr>
        <w:ind w:firstLine="400"/>
        <w:jc w:val="both"/>
      </w:pPr>
      <w:r>
        <w:t xml:space="preserve">4) отстранять от исполнения служебных обязанностей членов экипажа; </w:t>
      </w:r>
    </w:p>
    <w:p w:rsidR="00000000" w:rsidRDefault="002358B7">
      <w:pPr>
        <w:ind w:firstLine="400"/>
        <w:jc w:val="both"/>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w:t>
      </w:r>
      <w:r>
        <w:t xml:space="preserve">нфекционное заболевание; </w:t>
      </w:r>
    </w:p>
    <w:p w:rsidR="00000000" w:rsidRDefault="002358B7">
      <w:pPr>
        <w:ind w:firstLine="400"/>
        <w:jc w:val="both"/>
      </w:pPr>
      <w:bookmarkStart w:id="12" w:name="SUB300600"/>
      <w:bookmarkEnd w:id="12"/>
      <w:r>
        <w:t xml:space="preserve">6) задержать лицо, подозреваемое в совершении преступления, предусмотренного </w:t>
      </w:r>
      <w:hyperlink r:id="rId475" w:history="1">
        <w:r>
          <w:rPr>
            <w:rStyle w:val="a3"/>
            <w:color w:val="0000FF"/>
            <w:u w:val="single"/>
          </w:rPr>
          <w:t>уголовным законодательством</w:t>
        </w:r>
      </w:hyperlink>
      <w:r>
        <w:t xml:space="preserve"> Республики Казахстан, и содержать его в специально приспособ</w:t>
      </w:r>
      <w:r>
        <w:t xml:space="preserve">ленном помещении до передачи его компетентным органам в первом порту Республики Казахстан, в который войдет судно; </w:t>
      </w:r>
    </w:p>
    <w:p w:rsidR="00000000" w:rsidRDefault="002358B7">
      <w:pPr>
        <w:ind w:firstLine="400"/>
        <w:jc w:val="both"/>
      </w:pPr>
      <w:bookmarkStart w:id="13" w:name="SUB300700"/>
      <w:bookmarkEnd w:id="13"/>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w:t>
      </w:r>
      <w:r>
        <w:rPr>
          <w:rStyle w:val="s0"/>
        </w:rPr>
        <w:t>хстан,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w:t>
      </w:r>
      <w:r>
        <w:rPr>
          <w:rStyle w:val="s0"/>
        </w:rPr>
        <w:t xml:space="preserve"> </w:t>
      </w:r>
    </w:p>
    <w:p w:rsidR="00000000" w:rsidRDefault="002358B7">
      <w:pPr>
        <w:ind w:firstLine="400"/>
        <w:jc w:val="both"/>
      </w:pPr>
      <w:r>
        <w:rPr>
          <w:rStyle w:val="s0"/>
        </w:rPr>
        <w:t>8) в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w:t>
      </w:r>
      <w:r>
        <w:rPr>
          <w:rStyle w:val="s0"/>
        </w:rPr>
        <w:t xml:space="preserve">о дня 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2358B7">
      <w:pPr>
        <w:ind w:firstLine="400"/>
        <w:jc w:val="both"/>
      </w:pPr>
      <w:r>
        <w:rPr>
          <w:rStyle w:val="s0"/>
        </w:rPr>
        <w:t>9) удостоверять подлинность под</w:t>
      </w:r>
      <w:r>
        <w:rPr>
          <w:rStyle w:val="s0"/>
        </w:rPr>
        <w:t xml:space="preserve">писи свидетелей в соответствии с брачно-семейным </w:t>
      </w:r>
      <w:hyperlink r:id="rId476" w:anchor="sub_id=2220000" w:history="1">
        <w:r>
          <w:rPr>
            <w:rStyle w:val="a3"/>
            <w:color w:val="0000FF"/>
            <w:u w:val="single"/>
          </w:rPr>
          <w:t>законодательством</w:t>
        </w:r>
      </w:hyperlink>
      <w:r>
        <w:rPr>
          <w:rStyle w:val="s0"/>
        </w:rPr>
        <w:t xml:space="preserve"> Республики Казахстан.</w:t>
      </w:r>
    </w:p>
    <w:p w:rsidR="00000000" w:rsidRDefault="002358B7">
      <w:pPr>
        <w:ind w:firstLine="400"/>
        <w:jc w:val="both"/>
      </w:pPr>
      <w:r>
        <w:rPr>
          <w:rStyle w:val="s0"/>
        </w:rPr>
        <w:t> </w:t>
      </w:r>
    </w:p>
    <w:p w:rsidR="00000000" w:rsidRDefault="002358B7">
      <w:pPr>
        <w:ind w:left="1200" w:hanging="800"/>
        <w:jc w:val="both"/>
      </w:pPr>
      <w:r>
        <w:rPr>
          <w:rStyle w:val="s1"/>
        </w:rPr>
        <w:t xml:space="preserve">Статья 31. Обязанности капитана судна </w:t>
      </w:r>
    </w:p>
    <w:p w:rsidR="00000000" w:rsidRDefault="002358B7">
      <w:pPr>
        <w:ind w:firstLine="400"/>
        <w:jc w:val="both"/>
      </w:pPr>
      <w:r>
        <w:t xml:space="preserve">1. Капитан судна обязан: </w:t>
      </w:r>
    </w:p>
    <w:p w:rsidR="00000000" w:rsidRDefault="002358B7">
      <w:pPr>
        <w:ind w:firstLine="400"/>
        <w:jc w:val="both"/>
      </w:pPr>
      <w:r>
        <w:t>1) выполнять ра</w:t>
      </w:r>
      <w:r>
        <w:t xml:space="preserve">споряжения судовладельца и фрахтователя в соответствии со </w:t>
      </w:r>
      <w:hyperlink w:anchor="sub1290000" w:history="1">
        <w:r>
          <w:rPr>
            <w:rStyle w:val="a3"/>
            <w:color w:val="0000FF"/>
            <w:u w:val="single"/>
          </w:rPr>
          <w:t>статьей 129</w:t>
        </w:r>
      </w:hyperlink>
      <w:r>
        <w:t xml:space="preserve"> настоящего Закона; </w:t>
      </w:r>
    </w:p>
    <w:p w:rsidR="00000000" w:rsidRDefault="002358B7">
      <w:pPr>
        <w:ind w:firstLine="400"/>
        <w:jc w:val="both"/>
      </w:pPr>
      <w:r>
        <w:t xml:space="preserve">2) оказать помощь лицу, терпящему бедствие на море, если эта помощь может быть оказана без серьезной опасности для своего судна, его </w:t>
      </w:r>
      <w:r>
        <w:t xml:space="preserve">экипажа и пассажиров; </w:t>
      </w:r>
    </w:p>
    <w:p w:rsidR="00000000" w:rsidRDefault="002358B7">
      <w:pPr>
        <w:ind w:firstLine="400"/>
        <w:jc w:val="both"/>
      </w:pPr>
      <w:r>
        <w:t xml:space="preserve">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w:t>
      </w:r>
      <w:r>
        <w:t xml:space="preserve">регистрации, а также порты отправления и назначения; </w:t>
      </w:r>
    </w:p>
    <w:p w:rsidR="00000000" w:rsidRDefault="002358B7">
      <w:pPr>
        <w:ind w:firstLine="400"/>
        <w:jc w:val="both"/>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w:t>
      </w:r>
      <w:r>
        <w:t xml:space="preserve">о доставке такого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 </w:t>
      </w:r>
    </w:p>
    <w:p w:rsidR="00000000" w:rsidRDefault="002358B7">
      <w:pPr>
        <w:ind w:firstLine="400"/>
        <w:jc w:val="both"/>
      </w:pPr>
      <w:r>
        <w:t>5) в случае военных действий в районе по</w:t>
      </w:r>
      <w:r>
        <w:t>рта отправления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сохранности су</w:t>
      </w:r>
      <w:r>
        <w:t xml:space="preserve">довых документов, грузов и иного имущества; </w:t>
      </w:r>
    </w:p>
    <w:p w:rsidR="00000000" w:rsidRDefault="002358B7">
      <w:pPr>
        <w:ind w:firstLine="400"/>
        <w:jc w:val="both"/>
      </w:pPr>
      <w:r>
        <w:t xml:space="preserve">6) в случае угрозы гибели судна - принять меры по обеспечению безопасности находящихся на судне пассажиров и сохранности судовых и иных документов; </w:t>
      </w:r>
    </w:p>
    <w:p w:rsidR="00000000" w:rsidRDefault="002358B7">
      <w:pPr>
        <w:ind w:firstLine="400"/>
        <w:jc w:val="both"/>
      </w:pPr>
      <w:r>
        <w:t>7) покинуть судно последним в случае угрозы гибели судна после</w:t>
      </w:r>
      <w:r>
        <w:t xml:space="preserve"> принятия всех мер по обеспечению безопасности пассажиров экипажем судна; </w:t>
      </w:r>
    </w:p>
    <w:p w:rsidR="00000000" w:rsidRDefault="002358B7">
      <w:pPr>
        <w:ind w:firstLine="400"/>
        <w:jc w:val="both"/>
      </w:pPr>
      <w:r>
        <w:t xml:space="preserve">8) в случае необходимости направить лицо, указанное в </w:t>
      </w:r>
      <w:hyperlink w:anchor="sub300600" w:history="1">
        <w:r>
          <w:rPr>
            <w:rStyle w:val="a3"/>
            <w:color w:val="0000FF"/>
            <w:u w:val="single"/>
          </w:rPr>
          <w:t>подпункте 6)</w:t>
        </w:r>
      </w:hyperlink>
      <w:r>
        <w:t xml:space="preserve"> статьи 30, вместе с материалами дознания в Республику Казахстан на другом судне, п</w:t>
      </w:r>
      <w:r>
        <w:t xml:space="preserve">лавающем под Государственным флагом Республики Казахстан; </w:t>
      </w:r>
    </w:p>
    <w:p w:rsidR="00000000" w:rsidRDefault="002358B7">
      <w:pPr>
        <w:ind w:firstLine="400"/>
        <w:jc w:val="both"/>
      </w:pPr>
      <w:r>
        <w:t>9) в случае практической осуществимости по возможности до входа судна в территориальные воды иностранного государства направить в его компетентные органы уведомление о своем намерении передать им л</w:t>
      </w:r>
      <w:r>
        <w:t xml:space="preserve">ицо, указанное в </w:t>
      </w:r>
      <w:hyperlink w:anchor="sub300700" w:history="1">
        <w:r>
          <w:rPr>
            <w:rStyle w:val="a3"/>
            <w:color w:val="0000FF"/>
            <w:u w:val="single"/>
          </w:rPr>
          <w:t>подпункте 7)</w:t>
        </w:r>
      </w:hyperlink>
      <w:r>
        <w:t xml:space="preserve"> статьи 30, и причинах его передачи, а также представить указанным органам имеющиеся доказательства; </w:t>
      </w:r>
    </w:p>
    <w:p w:rsidR="00000000" w:rsidRDefault="002358B7">
      <w:pPr>
        <w:ind w:firstLine="400"/>
        <w:jc w:val="both"/>
      </w:pPr>
      <w:r>
        <w:t xml:space="preserve">10) в случае обнаружения на судне во время пребывания его в порту Республики Казахстан признаков преступления, предусмотренного </w:t>
      </w:r>
      <w:hyperlink r:id="rId477" w:history="1">
        <w:r>
          <w:rPr>
            <w:rStyle w:val="a3"/>
            <w:color w:val="0000FF"/>
            <w:u w:val="single"/>
          </w:rPr>
          <w:t>уголовным законодательством</w:t>
        </w:r>
      </w:hyperlink>
      <w:r>
        <w:t xml:space="preserve"> Республики Казахстан, - немедленно </w:t>
      </w:r>
      <w:r>
        <w:t xml:space="preserve">сообщить об этом правоохранительным органам; </w:t>
      </w:r>
    </w:p>
    <w:p w:rsidR="00000000" w:rsidRDefault="002358B7">
      <w:pPr>
        <w:ind w:firstLine="400"/>
        <w:jc w:val="both"/>
      </w:pPr>
      <w:r>
        <w:t xml:space="preserve">11) выполнять функции органа дознания в соответствии с </w:t>
      </w:r>
      <w:hyperlink r:id="rId478" w:anchor="sub_id=610000" w:history="1">
        <w:r>
          <w:rPr>
            <w:rStyle w:val="a3"/>
            <w:color w:val="0000FF"/>
            <w:u w:val="single"/>
          </w:rPr>
          <w:t>уголовно-процессуальным законодательством</w:t>
        </w:r>
      </w:hyperlink>
      <w:r>
        <w:t xml:space="preserve"> Республики Казахстан в случае</w:t>
      </w:r>
      <w:r>
        <w:t xml:space="preserve"> обнаружения на судне, находящемся в дальнем плавании, признаков преступления, предусмотренного </w:t>
      </w:r>
      <w:hyperlink r:id="rId479" w:history="1">
        <w:r>
          <w:rPr>
            <w:rStyle w:val="a3"/>
            <w:color w:val="0000FF"/>
            <w:u w:val="single"/>
          </w:rPr>
          <w:t>уголовным законодательством</w:t>
        </w:r>
      </w:hyperlink>
      <w:r>
        <w:t xml:space="preserve"> Республики Казахстан; </w:t>
      </w:r>
    </w:p>
    <w:p w:rsidR="00000000" w:rsidRDefault="002358B7">
      <w:pPr>
        <w:ind w:firstLine="400"/>
        <w:jc w:val="both"/>
      </w:pPr>
      <w:r>
        <w:t xml:space="preserve">12) сделать запись в </w:t>
      </w:r>
      <w:hyperlink r:id="rId480" w:anchor="sub_id=300" w:history="1">
        <w:r>
          <w:rPr>
            <w:rStyle w:val="a3"/>
            <w:color w:val="0000FF"/>
            <w:u w:val="single"/>
          </w:rPr>
          <w:t>судовом журнале</w:t>
        </w:r>
      </w:hyperlink>
      <w:r>
        <w:t xml:space="preserve"> о фактах рождения или смерти гражданина; </w:t>
      </w:r>
    </w:p>
    <w:p w:rsidR="00000000" w:rsidRDefault="002358B7">
      <w:pPr>
        <w:ind w:firstLine="400"/>
        <w:jc w:val="both"/>
      </w:pPr>
      <w:r>
        <w:t>13) в случае смерти гражданина уведомить супруга (супругу) либо одного из близких родственников, а также обеспечить сохранность находящегося</w:t>
      </w:r>
      <w:r>
        <w:t xml:space="preserve"> на судне тела и имущества умершего с передачей их согласно описи капитану первого порта Республики Казахстан, в который зайдет судно; </w:t>
      </w:r>
    </w:p>
    <w:p w:rsidR="00000000" w:rsidRDefault="002358B7">
      <w:pPr>
        <w:ind w:firstLine="400"/>
        <w:jc w:val="both"/>
      </w:pPr>
      <w:r>
        <w:t>14) принять меры по обеззараживанию трупа умершего человека или животного в случае подозрения на карантинное или особо о</w:t>
      </w:r>
      <w:r>
        <w:t xml:space="preserve">пасное инфекционное заболевание; </w:t>
      </w:r>
    </w:p>
    <w:p w:rsidR="00000000" w:rsidRDefault="002358B7">
      <w:pPr>
        <w:ind w:firstLine="400"/>
        <w:jc w:val="both"/>
      </w:pPr>
      <w:r>
        <w:t xml:space="preserve">15) принять меры по сохранению и отправке тела умершего на родину. В случае отсутствия такой возможности - предать тело умершего земле или кремировать его и отправить урну с прахом на его родину. </w:t>
      </w:r>
    </w:p>
    <w:p w:rsidR="00000000" w:rsidRDefault="002358B7">
      <w:pPr>
        <w:ind w:firstLine="400"/>
        <w:jc w:val="both"/>
      </w:pPr>
      <w:r>
        <w:t xml:space="preserve">В исключительном случае, </w:t>
      </w:r>
      <w:r>
        <w:t xml:space="preserve">если судно должно находиться длительное время в открытом море и тело умершего не может быть сохранено, - предать тело умершего морю согласно морским обычаям с составлением соответствующего акта; </w:t>
      </w:r>
    </w:p>
    <w:p w:rsidR="00000000" w:rsidRDefault="002358B7">
      <w:pPr>
        <w:jc w:val="both"/>
      </w:pPr>
      <w:r>
        <w:rPr>
          <w:rStyle w:val="s3"/>
        </w:rPr>
        <w:t xml:space="preserve">Пункт дополнен подпунктом 16 в соответствии с </w:t>
      </w:r>
      <w:hyperlink r:id="rId481" w:anchor="sub_id=3100" w:history="1">
        <w:r>
          <w:rPr>
            <w:rStyle w:val="a3"/>
            <w:i/>
            <w:iCs/>
            <w:color w:val="0000FF"/>
            <w:u w:val="single"/>
          </w:rPr>
          <w:t>Законом</w:t>
        </w:r>
      </w:hyperlink>
      <w:r>
        <w:rPr>
          <w:rStyle w:val="s3"/>
        </w:rPr>
        <w:t xml:space="preserve"> РК от 02.06.05 г. № 55-III; внесены изменения в соответствии с </w:t>
      </w:r>
      <w:hyperlink r:id="rId482" w:anchor="sub_id=1418" w:history="1">
        <w:r>
          <w:rPr>
            <w:rStyle w:val="a3"/>
            <w:b/>
            <w:bCs/>
            <w:i/>
            <w:iCs/>
            <w:color w:val="0000FF"/>
            <w:u w:val="single"/>
          </w:rPr>
          <w:t>Законом</w:t>
        </w:r>
      </w:hyperlink>
      <w:r>
        <w:rPr>
          <w:rStyle w:val="s3"/>
        </w:rPr>
        <w:t xml:space="preserve"> РК от 28.12.1</w:t>
      </w:r>
      <w:r>
        <w:rPr>
          <w:rStyle w:val="s3"/>
        </w:rPr>
        <w:t>0 г. № 369-IV (</w:t>
      </w:r>
      <w:hyperlink r:id="rId483" w:anchor="sub_id=310000" w:history="1">
        <w:r>
          <w:rPr>
            <w:rStyle w:val="a3"/>
            <w:b/>
            <w:bCs/>
            <w:i/>
            <w:iCs/>
            <w:color w:val="0000FF"/>
            <w:u w:val="single"/>
          </w:rPr>
          <w:t>см. стар. ред.</w:t>
        </w:r>
      </w:hyperlink>
      <w:r>
        <w:rPr>
          <w:rStyle w:val="s3"/>
        </w:rPr>
        <w:t>)</w:t>
      </w:r>
    </w:p>
    <w:p w:rsidR="00000000" w:rsidRDefault="002358B7">
      <w:pPr>
        <w:ind w:firstLine="400"/>
        <w:jc w:val="both"/>
      </w:pPr>
      <w:r>
        <w:rPr>
          <w:rStyle w:val="s0"/>
        </w:rPr>
        <w:t xml:space="preserve">16) об аварийном случае сообщить судовладельцу и в соответствии с </w:t>
      </w:r>
      <w:hyperlink r:id="rId484" w:history="1">
        <w:r>
          <w:rPr>
            <w:rStyle w:val="a3"/>
            <w:color w:val="0000FF"/>
            <w:u w:val="single"/>
          </w:rPr>
          <w:t>Правилами</w:t>
        </w:r>
      </w:hyperlink>
      <w:r>
        <w:rPr>
          <w:rStyle w:val="s0"/>
        </w:rPr>
        <w:t xml:space="preserve"> </w:t>
      </w:r>
      <w:r>
        <w:rPr>
          <w:rStyle w:val="s0"/>
        </w:rPr>
        <w:t>расследования аварийных случаев с судами по прибытии судна либо его экипажа в первый казахстанский порт:</w:t>
      </w:r>
    </w:p>
    <w:p w:rsidR="00000000" w:rsidRDefault="002358B7">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2358B7">
      <w:pPr>
        <w:ind w:firstLine="400"/>
        <w:jc w:val="both"/>
      </w:pPr>
      <w:r>
        <w:rPr>
          <w:rStyle w:val="s0"/>
        </w:rPr>
        <w:t>в течение трех суток представить капитану порта подробное д</w:t>
      </w:r>
      <w:r>
        <w:rPr>
          <w:rStyle w:val="s0"/>
        </w:rPr>
        <w:t>онесение об аварийном случае, выписки из судовых документов, объяснения причастных лиц и свидетелей.</w:t>
      </w:r>
    </w:p>
    <w:p w:rsidR="00000000" w:rsidRDefault="002358B7">
      <w:pPr>
        <w:spacing w:after="240"/>
        <w:ind w:firstLine="400"/>
        <w:jc w:val="both"/>
      </w:pPr>
      <w:r>
        <w:t xml:space="preserve">2. За нарушение обязанности, указанной в подпункте 2) пункта 1 настоящей статьи, капитан судна несет ответственность в соответствии с законодательными </w:t>
      </w:r>
      <w:hyperlink r:id="rId485" w:anchor="sub_id=3570000" w:history="1">
        <w:r>
          <w:rPr>
            <w:rStyle w:val="a3"/>
            <w:color w:val="0000FF"/>
            <w:u w:val="single"/>
          </w:rPr>
          <w:t>актами Республики Казахстан</w:t>
        </w:r>
      </w:hyperlink>
      <w:r>
        <w:t>.</w:t>
      </w:r>
    </w:p>
    <w:p w:rsidR="00000000" w:rsidRDefault="002358B7">
      <w:pPr>
        <w:jc w:val="center"/>
      </w:pPr>
      <w:bookmarkStart w:id="14" w:name="SUB320000"/>
      <w:bookmarkEnd w:id="14"/>
      <w:r>
        <w:rPr>
          <w:rStyle w:val="s1"/>
        </w:rPr>
        <w:t>Глава 6.</w:t>
      </w:r>
      <w:r>
        <w:t xml:space="preserve"> </w:t>
      </w:r>
    </w:p>
    <w:p w:rsidR="00000000" w:rsidRDefault="002358B7">
      <w:pPr>
        <w:spacing w:after="240"/>
        <w:jc w:val="center"/>
      </w:pPr>
      <w:r>
        <w:rPr>
          <w:rStyle w:val="s1"/>
        </w:rPr>
        <w:t>Морской порт</w:t>
      </w:r>
    </w:p>
    <w:p w:rsidR="00000000" w:rsidRDefault="002358B7">
      <w:pPr>
        <w:ind w:left="1200" w:hanging="800"/>
        <w:jc w:val="both"/>
      </w:pPr>
      <w:r>
        <w:rPr>
          <w:rStyle w:val="s1"/>
        </w:rPr>
        <w:t xml:space="preserve">Статья 32. Правовой статус и виды морских портов </w:t>
      </w:r>
    </w:p>
    <w:p w:rsidR="00000000" w:rsidRDefault="002358B7">
      <w:pPr>
        <w:ind w:firstLine="400"/>
        <w:jc w:val="both"/>
      </w:pPr>
      <w:r>
        <w:t>1. Правовой статус морского порта определяется настоящим Законом, иными н</w:t>
      </w:r>
      <w:r>
        <w:t xml:space="preserve">ормативными правовыми актами. </w:t>
      </w:r>
    </w:p>
    <w:p w:rsidR="00000000" w:rsidRDefault="002358B7">
      <w:pPr>
        <w:jc w:val="both"/>
      </w:pPr>
      <w:r>
        <w:rPr>
          <w:rStyle w:val="s3"/>
        </w:rPr>
        <w:t xml:space="preserve">В пункт 2 внесены изменения в соответствии с </w:t>
      </w:r>
      <w:hyperlink r:id="rId486" w:anchor="sub_id=2700" w:history="1">
        <w:r>
          <w:rPr>
            <w:rStyle w:val="a3"/>
            <w:i/>
            <w:iCs/>
            <w:color w:val="0000FF"/>
            <w:u w:val="single"/>
          </w:rPr>
          <w:t>3аконом</w:t>
        </w:r>
      </w:hyperlink>
      <w:r>
        <w:rPr>
          <w:rStyle w:val="s3"/>
        </w:rPr>
        <w:t xml:space="preserve"> РК от 01.03.11 г. № 414-IV (</w:t>
      </w:r>
      <w:hyperlink r:id="rId487" w:anchor="sub_id=320200" w:history="1">
        <w:r>
          <w:rPr>
            <w:rStyle w:val="a3"/>
            <w:i/>
            <w:iCs/>
            <w:color w:val="0000FF"/>
            <w:u w:val="single"/>
          </w:rPr>
          <w:t>см. стар. ред.</w:t>
        </w:r>
      </w:hyperlink>
      <w:r>
        <w:rPr>
          <w:rStyle w:val="s3"/>
        </w:rPr>
        <w:t xml:space="preserve">); </w:t>
      </w:r>
      <w:hyperlink r:id="rId488" w:anchor="sub_id=32" w:history="1">
        <w:r>
          <w:rPr>
            <w:rStyle w:val="a3"/>
            <w:b/>
            <w:bCs/>
            <w:i/>
            <w:iCs/>
            <w:color w:val="0000FF"/>
            <w:u w:val="single"/>
          </w:rPr>
          <w:t>Законом</w:t>
        </w:r>
      </w:hyperlink>
      <w:r>
        <w:rPr>
          <w:rStyle w:val="s3"/>
        </w:rPr>
        <w:t xml:space="preserve"> РК от 10.07.12 г. № 35-V (</w:t>
      </w:r>
      <w:hyperlink r:id="rId489" w:anchor="sub_id=320200" w:history="1">
        <w:r>
          <w:rPr>
            <w:rStyle w:val="a3"/>
            <w:b/>
            <w:bCs/>
            <w:i/>
            <w:iCs/>
            <w:color w:val="0000FF"/>
            <w:u w:val="single"/>
          </w:rPr>
          <w:t>см. стар. ред.</w:t>
        </w:r>
      </w:hyperlink>
      <w:r>
        <w:rPr>
          <w:rStyle w:val="s3"/>
        </w:rPr>
        <w:t>)</w:t>
      </w:r>
    </w:p>
    <w:p w:rsidR="00000000" w:rsidRDefault="002358B7">
      <w:pPr>
        <w:ind w:firstLine="400"/>
        <w:jc w:val="both"/>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2358B7">
      <w:pPr>
        <w:ind w:firstLine="400"/>
        <w:jc w:val="both"/>
      </w:pPr>
      <w:r>
        <w:rPr>
          <w:rStyle w:val="s0"/>
        </w:rPr>
        <w:t>Морские порты, имеющие статус международного значения, не подлеж</w:t>
      </w:r>
      <w:r>
        <w:rPr>
          <w:rStyle w:val="s0"/>
        </w:rPr>
        <w:t xml:space="preserve">ат приватизации и могут передаваться в оплату акций национального управляющего холдинга, национального холдинга, национальной компании на условиях и в </w:t>
      </w:r>
      <w:hyperlink r:id="rId490" w:history="1">
        <w:r>
          <w:rPr>
            <w:rStyle w:val="a3"/>
            <w:color w:val="0000FF"/>
            <w:u w:val="single"/>
          </w:rPr>
          <w:t>порядке</w:t>
        </w:r>
      </w:hyperlink>
      <w:r>
        <w:rPr>
          <w:rStyle w:val="s0"/>
        </w:rPr>
        <w:t xml:space="preserve">, устанавливаемых Правительством </w:t>
      </w:r>
      <w:r>
        <w:rPr>
          <w:rStyle w:val="s0"/>
        </w:rPr>
        <w:t>Республики Казахстан</w:t>
      </w:r>
      <w:r>
        <w:t xml:space="preserve">. </w:t>
      </w:r>
    </w:p>
    <w:p w:rsidR="00000000" w:rsidRDefault="002358B7">
      <w:pPr>
        <w:ind w:firstLine="400"/>
        <w:jc w:val="both"/>
      </w:pPr>
      <w:r>
        <w:t xml:space="preserve">Статус морского порта международного значения определяется Правительством Республики Казахстан. </w:t>
      </w:r>
    </w:p>
    <w:p w:rsidR="00000000" w:rsidRDefault="002358B7">
      <w:pPr>
        <w:jc w:val="both"/>
      </w:pPr>
      <w:r>
        <w:rPr>
          <w:rStyle w:val="s3"/>
        </w:rPr>
        <w:t xml:space="preserve">См.: </w:t>
      </w:r>
      <w:hyperlink r:id="rId491" w:history="1">
        <w:r>
          <w:rPr>
            <w:rStyle w:val="a3"/>
            <w:i/>
            <w:iCs/>
            <w:color w:val="0000FF"/>
            <w:u w:val="single"/>
          </w:rPr>
          <w:t>Постановление</w:t>
        </w:r>
      </w:hyperlink>
      <w:r>
        <w:rPr>
          <w:rStyle w:val="s3"/>
        </w:rPr>
        <w:t xml:space="preserve"> Правительства Республики Казахстан от 31 июля 2003 го</w:t>
      </w:r>
      <w:r>
        <w:rPr>
          <w:rStyle w:val="s3"/>
        </w:rPr>
        <w:t xml:space="preserve">да № 768 О придании Актаускому морскому торговому порту статуса морского порта международного значения. </w:t>
      </w:r>
    </w:p>
    <w:p w:rsidR="00000000" w:rsidRDefault="002358B7">
      <w:pPr>
        <w:ind w:firstLine="400"/>
        <w:jc w:val="both"/>
      </w:pPr>
      <w:r>
        <w:t xml:space="preserve">3. Морские порты являются объектами общего пользования и подразделяются по назначению на торговые и специализированные (рыбные, нефтяные и другие). </w:t>
      </w:r>
    </w:p>
    <w:p w:rsidR="00000000" w:rsidRDefault="002358B7">
      <w:pPr>
        <w:ind w:firstLine="400"/>
        <w:jc w:val="both"/>
      </w:pPr>
      <w:r>
        <w:rPr>
          <w:rStyle w:val="s0"/>
        </w:rPr>
        <w:t>4.</w:t>
      </w:r>
      <w:r>
        <w:rPr>
          <w:rStyle w:val="s0"/>
        </w:rPr>
        <w:t xml:space="preserve"> Предоставление земельных участков для морского порта, а также изъятие этих участков производится в порядке, установленном </w:t>
      </w:r>
      <w:hyperlink r:id="rId492" w:anchor="sub_id=1160000" w:history="1">
        <w:r>
          <w:rPr>
            <w:rStyle w:val="a3"/>
            <w:color w:val="0000FF"/>
            <w:u w:val="single"/>
          </w:rPr>
          <w:t>земельным законодательством Республики Казахстан</w:t>
        </w:r>
      </w:hyperlink>
      <w:r>
        <w:rPr>
          <w:rStyle w:val="s0"/>
        </w:rPr>
        <w:t>.</w:t>
      </w:r>
      <w:r>
        <w:rPr>
          <w:rStyle w:val="s0"/>
        </w:rPr>
        <w:t xml:space="preserve"> </w:t>
      </w:r>
    </w:p>
    <w:p w:rsidR="00000000" w:rsidRDefault="002358B7">
      <w:pPr>
        <w:ind w:firstLine="400"/>
        <w:jc w:val="both"/>
      </w:pPr>
      <w:r>
        <w:rPr>
          <w:rStyle w:val="s0"/>
        </w:rPr>
        <w:t xml:space="preserve">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землепользователя в порядке, установленном </w:t>
      </w:r>
      <w:hyperlink r:id="rId493" w:anchor="sub_id=840000" w:history="1">
        <w:r>
          <w:rPr>
            <w:rStyle w:val="a3"/>
            <w:color w:val="0000FF"/>
            <w:u w:val="single"/>
          </w:rPr>
          <w:t>земельным законодательством</w:t>
        </w:r>
      </w:hyperlink>
      <w:r>
        <w:rPr>
          <w:rStyle w:val="s0"/>
        </w:rPr>
        <w:t xml:space="preserve"> Республики Казахстан.</w:t>
      </w:r>
    </w:p>
    <w:p w:rsidR="00000000" w:rsidRDefault="002358B7">
      <w:pPr>
        <w:jc w:val="both"/>
      </w:pPr>
      <w:r>
        <w:rPr>
          <w:rStyle w:val="s3"/>
        </w:rPr>
        <w:t xml:space="preserve">Статья дополнена пунктом 6 в соответствии с </w:t>
      </w:r>
      <w:hyperlink r:id="rId494" w:anchor="sub_id=5832" w:history="1">
        <w:r>
          <w:rPr>
            <w:rStyle w:val="a3"/>
            <w:b/>
            <w:bCs/>
            <w:i/>
            <w:iCs/>
            <w:color w:val="0000FF"/>
            <w:u w:val="single"/>
          </w:rPr>
          <w:t>Законом</w:t>
        </w:r>
      </w:hyperlink>
      <w:r>
        <w:rPr>
          <w:rStyle w:val="s3"/>
        </w:rPr>
        <w:t xml:space="preserve"> РК от 29.</w:t>
      </w:r>
      <w:r>
        <w:rPr>
          <w:rStyle w:val="s3"/>
        </w:rPr>
        <w:t>09.14 г. № 239-V</w:t>
      </w:r>
    </w:p>
    <w:p w:rsidR="00000000" w:rsidRDefault="002358B7">
      <w:pPr>
        <w:ind w:firstLine="400"/>
        <w:jc w:val="both"/>
      </w:pPr>
      <w:r>
        <w:rPr>
          <w:rStyle w:val="s0"/>
        </w:rPr>
        <w:t>6. Местные исполнительные органы определяют границы морского порта, включая акваторию морского порта.</w:t>
      </w:r>
    </w:p>
    <w:p w:rsidR="00000000" w:rsidRDefault="002358B7">
      <w:pPr>
        <w:ind w:firstLine="400"/>
        <w:jc w:val="both"/>
      </w:pPr>
      <w:r>
        <w:t> </w:t>
      </w:r>
    </w:p>
    <w:p w:rsidR="00000000" w:rsidRDefault="002358B7">
      <w:pPr>
        <w:jc w:val="both"/>
      </w:pPr>
      <w:r>
        <w:rPr>
          <w:rStyle w:val="s3"/>
        </w:rPr>
        <w:t xml:space="preserve">В статью 33 внесены изменения в соответствии с </w:t>
      </w:r>
      <w:hyperlink r:id="rId495" w:anchor="sub_id=1433" w:history="1">
        <w:r>
          <w:rPr>
            <w:rStyle w:val="a3"/>
            <w:i/>
            <w:iCs/>
            <w:color w:val="0000FF"/>
            <w:u w:val="single"/>
          </w:rPr>
          <w:t>Законо</w:t>
        </w:r>
        <w:r>
          <w:rPr>
            <w:rStyle w:val="a3"/>
            <w:i/>
            <w:iCs/>
            <w:color w:val="0000FF"/>
            <w:u w:val="single"/>
          </w:rPr>
          <w:t>м</w:t>
        </w:r>
      </w:hyperlink>
      <w:r>
        <w:rPr>
          <w:rStyle w:val="s3"/>
        </w:rPr>
        <w:t xml:space="preserve"> РК от 04.07.13 г. № 132-V (</w:t>
      </w:r>
      <w:hyperlink r:id="rId496" w:anchor="sub_id=330000" w:history="1">
        <w:r>
          <w:rPr>
            <w:rStyle w:val="a3"/>
            <w:i/>
            <w:iCs/>
            <w:color w:val="0000FF"/>
            <w:u w:val="single"/>
          </w:rPr>
          <w:t>см. стар. ред.</w:t>
        </w:r>
      </w:hyperlink>
      <w:r>
        <w:rPr>
          <w:rStyle w:val="s3"/>
        </w:rPr>
        <w:t xml:space="preserve">); </w:t>
      </w:r>
      <w:hyperlink r:id="rId497" w:anchor="sub_id=4300" w:history="1">
        <w:r>
          <w:rPr>
            <w:rStyle w:val="a3"/>
            <w:b/>
            <w:bCs/>
            <w:i/>
            <w:iCs/>
            <w:color w:val="0000FF"/>
            <w:u w:val="single"/>
          </w:rPr>
          <w:t>Законом</w:t>
        </w:r>
      </w:hyperlink>
      <w:r>
        <w:rPr>
          <w:rStyle w:val="s3"/>
        </w:rPr>
        <w:t xml:space="preserve"> РК от 07.11.14 г. № 248-V (</w:t>
      </w:r>
      <w:hyperlink r:id="rId498" w:anchor="sub_id=33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 xml:space="preserve">Статья 33. Соблюдение режима морского порта </w:t>
      </w:r>
    </w:p>
    <w:p w:rsidR="00000000" w:rsidRDefault="002358B7">
      <w:pPr>
        <w:ind w:firstLine="400"/>
        <w:jc w:val="both"/>
      </w:pPr>
      <w:r>
        <w:rPr>
          <w:rStyle w:val="s0"/>
        </w:rPr>
        <w:t xml:space="preserve">Во время пребывания в морском порту экипаж судна обязан соблюдать </w:t>
      </w:r>
      <w:hyperlink r:id="rId499" w:anchor="sub_id=11600" w:history="1">
        <w:r>
          <w:rPr>
            <w:rStyle w:val="a3"/>
            <w:color w:val="0000FF"/>
            <w:u w:val="single"/>
          </w:rPr>
          <w:t>законодательство</w:t>
        </w:r>
      </w:hyperlink>
      <w:r>
        <w:rPr>
          <w:rStyle w:val="s0"/>
        </w:rPr>
        <w:t xml:space="preserve">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законодательством Республики Казах</w:t>
      </w:r>
      <w:r>
        <w:rPr>
          <w:rStyle w:val="s0"/>
        </w:rPr>
        <w:t>стан.</w:t>
      </w:r>
    </w:p>
    <w:p w:rsidR="00000000" w:rsidRDefault="002358B7">
      <w:pPr>
        <w:ind w:firstLine="400"/>
        <w:jc w:val="both"/>
      </w:pPr>
      <w:r>
        <w:rPr>
          <w:rStyle w:val="s0"/>
        </w:rPr>
        <w:t>Владелец морского порта обязан обеспечить доступ к судам, прибывающим в морской порт, для осуществления контрольных и надзорных функций должностных лиц соответствующих государственных органов (транспортных, пограничных, санитарно-карантинных, фитосанитарны</w:t>
      </w:r>
      <w:r>
        <w:rPr>
          <w:rStyle w:val="s0"/>
        </w:rPr>
        <w:t>х, органов государственных доходов и других).</w:t>
      </w:r>
    </w:p>
    <w:p w:rsidR="00000000" w:rsidRDefault="002358B7">
      <w:pPr>
        <w:ind w:firstLine="400"/>
        <w:jc w:val="both"/>
      </w:pPr>
      <w:r>
        <w:t> </w:t>
      </w:r>
    </w:p>
    <w:p w:rsidR="00000000" w:rsidRDefault="002358B7">
      <w:pPr>
        <w:ind w:left="1200" w:hanging="800"/>
        <w:jc w:val="both"/>
      </w:pPr>
      <w:r>
        <w:rPr>
          <w:rStyle w:val="s1"/>
        </w:rPr>
        <w:t xml:space="preserve">Статья 34. Использование территории морского порта </w:t>
      </w:r>
    </w:p>
    <w:p w:rsidR="00000000" w:rsidRDefault="002358B7">
      <w:pPr>
        <w:spacing w:after="240"/>
        <w:ind w:firstLine="400"/>
        <w:jc w:val="both"/>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w:t>
      </w:r>
      <w:r>
        <w:t xml:space="preserve"> здания, сооружения и (или) помещения и услуги на условиях договора в соответствии с </w:t>
      </w:r>
      <w:hyperlink r:id="rId500" w:history="1">
        <w:r>
          <w:rPr>
            <w:rStyle w:val="a3"/>
            <w:color w:val="0000FF"/>
            <w:u w:val="single"/>
          </w:rPr>
          <w:t>законодательством</w:t>
        </w:r>
      </w:hyperlink>
      <w:r>
        <w:t xml:space="preserve"> Республики Казахстан.</w:t>
      </w:r>
    </w:p>
    <w:p w:rsidR="00000000" w:rsidRDefault="002358B7">
      <w:pPr>
        <w:ind w:left="1200" w:hanging="800"/>
        <w:jc w:val="both"/>
      </w:pPr>
      <w:r>
        <w:rPr>
          <w:rStyle w:val="s1"/>
        </w:rPr>
        <w:t xml:space="preserve">Статья 35. Услуги, оказываемые в морском порту </w:t>
      </w:r>
    </w:p>
    <w:p w:rsidR="00000000" w:rsidRDefault="002358B7">
      <w:pPr>
        <w:ind w:firstLine="400"/>
        <w:jc w:val="both"/>
      </w:pPr>
      <w:r>
        <w:t>1. Морской порт осу</w:t>
      </w:r>
      <w:r>
        <w:t>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 морских суд</w:t>
      </w:r>
      <w:r>
        <w:t xml:space="preserve">ов, а также перевозку пассажиров, багажа и грузов на судах порта и на других видах транспорта. </w:t>
      </w:r>
    </w:p>
    <w:p w:rsidR="00000000" w:rsidRDefault="002358B7">
      <w:pPr>
        <w:jc w:val="both"/>
      </w:pPr>
      <w:r>
        <w:rPr>
          <w:rStyle w:val="s3"/>
        </w:rPr>
        <w:t xml:space="preserve">В пункт 2 внесены изменения в соответствии с </w:t>
      </w:r>
      <w:hyperlink r:id="rId501" w:anchor="sub_id=3500" w:history="1">
        <w:r>
          <w:rPr>
            <w:rStyle w:val="a3"/>
            <w:i/>
            <w:iCs/>
            <w:color w:val="0000FF"/>
            <w:u w:val="single"/>
          </w:rPr>
          <w:t>Законом</w:t>
        </w:r>
      </w:hyperlink>
      <w:r>
        <w:rPr>
          <w:rStyle w:val="s3"/>
        </w:rPr>
        <w:t xml:space="preserve"> РК от 02.06.05 г. № 55-II</w:t>
      </w:r>
      <w:r>
        <w:rPr>
          <w:rStyle w:val="s3"/>
        </w:rPr>
        <w:t>I (</w:t>
      </w:r>
      <w:hyperlink r:id="rId502" w:anchor="sub_id=350000" w:history="1">
        <w:r>
          <w:rPr>
            <w:rStyle w:val="a3"/>
            <w:i/>
            <w:iCs/>
            <w:color w:val="0000FF"/>
            <w:u w:val="single"/>
          </w:rPr>
          <w:t>см. стар. ред.</w:t>
        </w:r>
      </w:hyperlink>
      <w:r>
        <w:rPr>
          <w:rStyle w:val="s3"/>
        </w:rPr>
        <w:t>)</w:t>
      </w:r>
    </w:p>
    <w:p w:rsidR="00000000" w:rsidRDefault="002358B7">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2358B7">
      <w:pPr>
        <w:ind w:firstLine="400"/>
        <w:jc w:val="both"/>
      </w:pPr>
      <w:r>
        <w:rPr>
          <w:rStyle w:val="s0"/>
        </w:rPr>
        <w:t>В морских портах, находящихся в госуда</w:t>
      </w:r>
      <w:r>
        <w:rPr>
          <w:rStyle w:val="s0"/>
        </w:rPr>
        <w:t>рственной собственности, обязательно наличие не менее двух операторов морских терминалов.</w:t>
      </w:r>
    </w:p>
    <w:p w:rsidR="00000000" w:rsidRDefault="002358B7">
      <w:pPr>
        <w:jc w:val="both"/>
      </w:pPr>
      <w:r>
        <w:rPr>
          <w:rStyle w:val="s3"/>
        </w:rPr>
        <w:t xml:space="preserve">Пункт 3 изложен в редакции </w:t>
      </w:r>
      <w:hyperlink r:id="rId503" w:anchor="sub_id=5835" w:history="1">
        <w:r>
          <w:rPr>
            <w:rStyle w:val="a3"/>
            <w:i/>
            <w:iCs/>
            <w:color w:val="0000FF"/>
            <w:u w:val="single"/>
          </w:rPr>
          <w:t>Закона</w:t>
        </w:r>
      </w:hyperlink>
      <w:r>
        <w:rPr>
          <w:rStyle w:val="s3"/>
        </w:rPr>
        <w:t xml:space="preserve"> РК от 29.09.14 г. № 239-V (</w:t>
      </w:r>
      <w:hyperlink r:id="rId504" w:anchor="sub_id=350300" w:history="1">
        <w:r>
          <w:rPr>
            <w:rStyle w:val="a3"/>
            <w:i/>
            <w:iCs/>
            <w:color w:val="0000FF"/>
            <w:u w:val="single"/>
          </w:rPr>
          <w:t>см. стар. ред.</w:t>
        </w:r>
      </w:hyperlink>
      <w:r>
        <w:rPr>
          <w:rStyle w:val="s3"/>
        </w:rPr>
        <w:t>)</w:t>
      </w:r>
    </w:p>
    <w:p w:rsidR="00000000" w:rsidRDefault="002358B7">
      <w:pPr>
        <w:ind w:firstLine="400"/>
        <w:jc w:val="both"/>
      </w:pPr>
      <w:r>
        <w:rPr>
          <w:rStyle w:val="s0"/>
        </w:rPr>
        <w:t xml:space="preserve">3. Перечень обязательных услуг морского порта определяется уполномоченным органом. </w:t>
      </w:r>
      <w:hyperlink r:id="rId505" w:history="1">
        <w:r>
          <w:rPr>
            <w:rStyle w:val="a3"/>
            <w:color w:val="0000FF"/>
            <w:u w:val="single"/>
          </w:rPr>
          <w:t>Установление цен (тарифов)</w:t>
        </w:r>
      </w:hyperlink>
      <w:r>
        <w:rPr>
          <w:rStyle w:val="s0"/>
        </w:rPr>
        <w:t xml:space="preserve"> и</w:t>
      </w:r>
      <w:r>
        <w:rPr>
          <w:rStyle w:val="s0"/>
        </w:rPr>
        <w:t xml:space="preserve"> их предельного уровня на обязательные услуги морского порта производится в соответствии с законодательством Республики Казахстан.</w:t>
      </w:r>
    </w:p>
    <w:p w:rsidR="00000000" w:rsidRDefault="002358B7">
      <w:pPr>
        <w:ind w:firstLine="400"/>
        <w:jc w:val="both"/>
      </w:pPr>
      <w:r>
        <w:t>4. Размеры платы за услуги, не входящие в перечень обязательных, определяются договорами, заключенными в соответствии с закон</w:t>
      </w:r>
      <w:r>
        <w:t xml:space="preserve">одательством Республики Казахстан. </w:t>
      </w:r>
    </w:p>
    <w:p w:rsidR="00000000" w:rsidRDefault="002358B7">
      <w:pPr>
        <w:jc w:val="both"/>
      </w:pPr>
      <w:r>
        <w:rPr>
          <w:rStyle w:val="s3"/>
        </w:rPr>
        <w:t xml:space="preserve">См.: </w:t>
      </w:r>
      <w:hyperlink r:id="rId506" w:anchor="sub_id=5900" w:history="1">
        <w:r>
          <w:rPr>
            <w:rStyle w:val="a3"/>
            <w:i/>
            <w:iCs/>
            <w:color w:val="0000FF"/>
            <w:u w:val="single"/>
          </w:rPr>
          <w:t>Порядок организации</w:t>
        </w:r>
      </w:hyperlink>
      <w:r>
        <w:rPr>
          <w:rStyle w:val="s3"/>
        </w:rPr>
        <w:t xml:space="preserve"> равного доступа к услугам в сфере морских портов</w:t>
      </w:r>
    </w:p>
    <w:p w:rsidR="00000000" w:rsidRDefault="002358B7">
      <w:pPr>
        <w:jc w:val="both"/>
      </w:pPr>
      <w:r>
        <w:t> </w:t>
      </w:r>
    </w:p>
    <w:p w:rsidR="00000000" w:rsidRDefault="002358B7">
      <w:pPr>
        <w:ind w:left="1200" w:hanging="800"/>
        <w:jc w:val="both"/>
      </w:pPr>
      <w:r>
        <w:rPr>
          <w:rStyle w:val="s1"/>
        </w:rPr>
        <w:t xml:space="preserve">Статья 36. Ответственность морского порта (оператора морского терминала) </w:t>
      </w:r>
    </w:p>
    <w:p w:rsidR="00000000" w:rsidRDefault="002358B7">
      <w:pPr>
        <w:ind w:firstLine="400"/>
        <w:jc w:val="both"/>
      </w:pPr>
      <w:r>
        <w:t>1. 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w:t>
      </w:r>
      <w:r>
        <w:t xml:space="preserve">ия его в свое ведение до момента передачи. </w:t>
      </w:r>
    </w:p>
    <w:p w:rsidR="00000000" w:rsidRDefault="002358B7">
      <w:pPr>
        <w:ind w:firstLine="400"/>
        <w:jc w:val="both"/>
      </w:pPr>
      <w:r>
        <w:t xml:space="preserve">2. Ущерб, причиненный вследствие технических операций морского порта (оператора морского терминала), возмещается им: </w:t>
      </w:r>
    </w:p>
    <w:p w:rsidR="00000000" w:rsidRDefault="002358B7">
      <w:pPr>
        <w:ind w:firstLine="400"/>
        <w:jc w:val="both"/>
      </w:pPr>
      <w:r>
        <w:t>1) в случае утраты или недостачи груза - в размере стоимости утраченного или недостающего груз</w:t>
      </w:r>
      <w:r>
        <w:t xml:space="preserve">а; </w:t>
      </w:r>
    </w:p>
    <w:p w:rsidR="00000000" w:rsidRDefault="002358B7">
      <w:pPr>
        <w:ind w:firstLine="400"/>
        <w:jc w:val="both"/>
      </w:pPr>
      <w:r>
        <w:t xml:space="preserve">2) в случае повреждения (порчи) груза - в размере суммы, на которую понизилась его стоимость, а при невозможности восстановления поврежденного груза - в размере его стоимости. </w:t>
      </w:r>
    </w:p>
    <w:p w:rsidR="00000000" w:rsidRDefault="002358B7">
      <w:pPr>
        <w:spacing w:after="240"/>
        <w:ind w:firstLine="400"/>
        <w:jc w:val="both"/>
      </w:pPr>
      <w:r>
        <w:t>3. Ответственность морского порта (оператора морского терминала) за просроч</w:t>
      </w:r>
      <w:r>
        <w:t>ку в выдаче груза определяется договором.</w:t>
      </w:r>
    </w:p>
    <w:p w:rsidR="00000000" w:rsidRDefault="002358B7">
      <w:pPr>
        <w:ind w:left="1200" w:hanging="800"/>
        <w:jc w:val="both"/>
      </w:pPr>
      <w:r>
        <w:rPr>
          <w:rStyle w:val="s1"/>
        </w:rPr>
        <w:t xml:space="preserve">Статья 37. Обеспечение обязательств </w:t>
      </w:r>
    </w:p>
    <w:p w:rsidR="00000000" w:rsidRDefault="002358B7">
      <w:pPr>
        <w:ind w:firstLine="400"/>
        <w:jc w:val="both"/>
      </w:pPr>
      <w:r>
        <w:t>1. Морской порт (оператор морского терминала) вправе удержать груз в обеспечение причитающихся ему платежей за осуществление погрузочно-разгрузочных работ и иных технических опе</w:t>
      </w:r>
      <w:r>
        <w:t xml:space="preserve">раций и реализовать его в порядке, предусмотренном </w:t>
      </w:r>
      <w:hyperlink r:id="rId507" w:history="1">
        <w:r>
          <w:rPr>
            <w:rStyle w:val="a3"/>
            <w:color w:val="0000FF"/>
            <w:u w:val="single"/>
          </w:rPr>
          <w:t>гражданским законодательством</w:t>
        </w:r>
      </w:hyperlink>
      <w:r>
        <w:t xml:space="preserve"> Республики Казахстан. </w:t>
      </w:r>
    </w:p>
    <w:p w:rsidR="00000000" w:rsidRDefault="002358B7">
      <w:pPr>
        <w:spacing w:after="240"/>
        <w:ind w:firstLine="400"/>
        <w:jc w:val="both"/>
      </w:pPr>
      <w:r>
        <w:t>2. Морской порт (оператор морского терминала) не вправе реализовать контейнеры и (или) и</w:t>
      </w:r>
      <w:r>
        <w:t>ные подобные средства транспортировки и упаковки, не принадлежащие перевозчику или отправителю, за исключением случаев возмещения расходов на ремонт или усовершенствование этих средств.</w:t>
      </w:r>
    </w:p>
    <w:p w:rsidR="00000000" w:rsidRDefault="002358B7">
      <w:pPr>
        <w:ind w:left="1200" w:hanging="800"/>
        <w:jc w:val="both"/>
      </w:pPr>
      <w:r>
        <w:rPr>
          <w:rStyle w:val="s1"/>
        </w:rPr>
        <w:t xml:space="preserve">Статья 38. Ограничения при применении мер по обеспечению исков </w:t>
      </w:r>
    </w:p>
    <w:p w:rsidR="00000000" w:rsidRDefault="002358B7">
      <w:pPr>
        <w:spacing w:after="240"/>
        <w:ind w:firstLine="400"/>
        <w:jc w:val="both"/>
      </w:pPr>
      <w:r>
        <w:t>Примен</w:t>
      </w:r>
      <w:r>
        <w:t>ение судами и иными компетентными органами мер по обеспечению исков в виде наложения ареста на имущество морского порта общего пользования должно обеспечивать обычный порядок пользования таким имуществом.</w:t>
      </w:r>
    </w:p>
    <w:p w:rsidR="00000000" w:rsidRDefault="002358B7">
      <w:pPr>
        <w:jc w:val="both"/>
      </w:pPr>
      <w:bookmarkStart w:id="15" w:name="SUB390000"/>
      <w:bookmarkEnd w:id="15"/>
      <w:r>
        <w:rPr>
          <w:rStyle w:val="s3"/>
        </w:rPr>
        <w:t xml:space="preserve">В заголовок внесены изменения в соответствии с </w:t>
      </w:r>
      <w:hyperlink r:id="rId508" w:anchor="sub_id=3900" w:history="1">
        <w:r>
          <w:rPr>
            <w:rStyle w:val="a3"/>
            <w:i/>
            <w:iCs/>
            <w:color w:val="0000FF"/>
            <w:u w:val="single"/>
          </w:rPr>
          <w:t>3аконом</w:t>
        </w:r>
      </w:hyperlink>
      <w:r>
        <w:rPr>
          <w:rStyle w:val="s3"/>
        </w:rPr>
        <w:t xml:space="preserve"> РК от 06.01.11 г. № 378-IV (</w:t>
      </w:r>
      <w:hyperlink r:id="rId509" w:anchor="sub_id=390000" w:history="1">
        <w:r>
          <w:rPr>
            <w:rStyle w:val="a3"/>
            <w:i/>
            <w:iCs/>
            <w:color w:val="0000FF"/>
            <w:u w:val="single"/>
          </w:rPr>
          <w:t>см. стар. ред.</w:t>
        </w:r>
      </w:hyperlink>
      <w:r>
        <w:rPr>
          <w:rStyle w:val="s3"/>
        </w:rPr>
        <w:t>)</w:t>
      </w:r>
    </w:p>
    <w:p w:rsidR="00000000" w:rsidRDefault="002358B7">
      <w:pPr>
        <w:jc w:val="center"/>
      </w:pPr>
      <w:r>
        <w:rPr>
          <w:rStyle w:val="s1"/>
        </w:rPr>
        <w:t>Глава 7.</w:t>
      </w:r>
      <w:r>
        <w:t xml:space="preserve"> </w:t>
      </w:r>
    </w:p>
    <w:p w:rsidR="00000000" w:rsidRDefault="002358B7">
      <w:pPr>
        <w:jc w:val="center"/>
      </w:pPr>
      <w:r>
        <w:rPr>
          <w:rStyle w:val="s1"/>
        </w:rPr>
        <w:t>Государственный контроль и н</w:t>
      </w:r>
      <w:r>
        <w:rPr>
          <w:rStyle w:val="s1"/>
        </w:rPr>
        <w:t xml:space="preserve">адзор </w:t>
      </w:r>
    </w:p>
    <w:p w:rsidR="00000000" w:rsidRDefault="002358B7">
      <w:pPr>
        <w:jc w:val="center"/>
      </w:pPr>
      <w:r>
        <w:rPr>
          <w:rStyle w:val="s1"/>
        </w:rPr>
        <w:t>в морском порту</w:t>
      </w:r>
    </w:p>
    <w:p w:rsidR="00000000" w:rsidRDefault="002358B7">
      <w:pPr>
        <w:jc w:val="center"/>
      </w:pPr>
      <w:r>
        <w:rPr>
          <w:rStyle w:val="s1"/>
        </w:rPr>
        <w:t> </w:t>
      </w:r>
    </w:p>
    <w:p w:rsidR="00000000" w:rsidRDefault="002358B7">
      <w:pPr>
        <w:ind w:left="1200" w:hanging="800"/>
        <w:jc w:val="both"/>
      </w:pPr>
      <w:r>
        <w:rPr>
          <w:rStyle w:val="s1"/>
        </w:rPr>
        <w:t xml:space="preserve">Статья 39. Морская администрация порта </w:t>
      </w:r>
    </w:p>
    <w:p w:rsidR="00000000" w:rsidRDefault="002358B7">
      <w:pPr>
        <w:jc w:val="both"/>
      </w:pPr>
      <w:r>
        <w:rPr>
          <w:rStyle w:val="s3"/>
        </w:rPr>
        <w:t xml:space="preserve">В пункт 1 внесены изменения в соответствии с </w:t>
      </w:r>
      <w:hyperlink r:id="rId510" w:anchor="sub_id=5839" w:history="1">
        <w:r>
          <w:rPr>
            <w:rStyle w:val="a3"/>
            <w:i/>
            <w:iCs/>
            <w:color w:val="0000FF"/>
            <w:u w:val="single"/>
          </w:rPr>
          <w:t>Законом</w:t>
        </w:r>
      </w:hyperlink>
      <w:r>
        <w:rPr>
          <w:rStyle w:val="s3"/>
        </w:rPr>
        <w:t xml:space="preserve"> РК от 29.09.14 г. № 239-V (</w:t>
      </w:r>
      <w:hyperlink r:id="rId511" w:anchor="sub_id=390000" w:history="1">
        <w:r>
          <w:rPr>
            <w:rStyle w:val="a3"/>
            <w:i/>
            <w:iCs/>
            <w:color w:val="0000FF"/>
            <w:u w:val="single"/>
          </w:rPr>
          <w:t>см. стар. ред.</w:t>
        </w:r>
      </w:hyperlink>
      <w:r>
        <w:rPr>
          <w:rStyle w:val="s3"/>
        </w:rPr>
        <w:t>)</w:t>
      </w:r>
    </w:p>
    <w:p w:rsidR="00000000" w:rsidRDefault="002358B7">
      <w:pPr>
        <w:ind w:firstLine="400"/>
        <w:jc w:val="both"/>
      </w:pPr>
      <w:r>
        <w:t xml:space="preserve">1. Морская администрация порта является территориальным подразделением </w:t>
      </w:r>
      <w:r>
        <w:rPr>
          <w:rStyle w:val="s0"/>
        </w:rPr>
        <w:t>ведомства</w:t>
      </w:r>
      <w:r>
        <w:t xml:space="preserve"> уполномоченного органа. </w:t>
      </w:r>
    </w:p>
    <w:p w:rsidR="00000000" w:rsidRDefault="002358B7">
      <w:pPr>
        <w:ind w:firstLine="400"/>
        <w:jc w:val="both"/>
      </w:pPr>
      <w:r>
        <w:t xml:space="preserve">2. Морская администрация порта осуществляет следующие функции: </w:t>
      </w:r>
    </w:p>
    <w:p w:rsidR="00000000" w:rsidRDefault="002358B7">
      <w:pPr>
        <w:jc w:val="both"/>
      </w:pPr>
      <w:r>
        <w:rPr>
          <w:rStyle w:val="s3"/>
        </w:rPr>
        <w:t>Подпункт 1 изло</w:t>
      </w:r>
      <w:r>
        <w:rPr>
          <w:rStyle w:val="s3"/>
        </w:rPr>
        <w:t xml:space="preserve">жен в редакции </w:t>
      </w:r>
      <w:hyperlink r:id="rId512" w:anchor="sub_id=1419" w:history="1">
        <w:r>
          <w:rPr>
            <w:rStyle w:val="a3"/>
            <w:b/>
            <w:bCs/>
            <w:i/>
            <w:iCs/>
            <w:color w:val="0000FF"/>
            <w:u w:val="single"/>
          </w:rPr>
          <w:t>Закона</w:t>
        </w:r>
      </w:hyperlink>
      <w:r>
        <w:rPr>
          <w:rStyle w:val="s3"/>
        </w:rPr>
        <w:t xml:space="preserve"> РК от 28.12.10 г. № 369-IV (</w:t>
      </w:r>
      <w:hyperlink r:id="rId513" w:anchor="sub_id=390200" w:history="1">
        <w:r>
          <w:rPr>
            <w:rStyle w:val="a3"/>
            <w:b/>
            <w:bCs/>
            <w:i/>
            <w:iCs/>
            <w:color w:val="0000FF"/>
            <w:u w:val="single"/>
          </w:rPr>
          <w:t>см. стар. ред.</w:t>
        </w:r>
      </w:hyperlink>
      <w:r>
        <w:rPr>
          <w:rStyle w:val="s3"/>
        </w:rPr>
        <w:t xml:space="preserve">); </w:t>
      </w:r>
      <w:hyperlink r:id="rId514" w:anchor="sub_id=1439" w:history="1">
        <w:r>
          <w:rPr>
            <w:rStyle w:val="a3"/>
            <w:b/>
            <w:bCs/>
            <w:i/>
            <w:iCs/>
            <w:color w:val="0000FF"/>
            <w:u w:val="single"/>
          </w:rPr>
          <w:t>Закона</w:t>
        </w:r>
      </w:hyperlink>
      <w:r>
        <w:rPr>
          <w:rStyle w:val="s3"/>
        </w:rPr>
        <w:t xml:space="preserve"> РК от 04.07.13 г. № 132-V (</w:t>
      </w:r>
      <w:hyperlink r:id="rId515" w:anchor="sub_id=390000" w:history="1">
        <w:r>
          <w:rPr>
            <w:rStyle w:val="a3"/>
            <w:b/>
            <w:bCs/>
            <w:i/>
            <w:iCs/>
            <w:color w:val="0000FF"/>
            <w:u w:val="single"/>
          </w:rPr>
          <w:t>см. стар. ред.</w:t>
        </w:r>
      </w:hyperlink>
      <w:r>
        <w:rPr>
          <w:rStyle w:val="s3"/>
        </w:rPr>
        <w:t>)</w:t>
      </w:r>
    </w:p>
    <w:p w:rsidR="00000000" w:rsidRDefault="002358B7">
      <w:pPr>
        <w:ind w:firstLine="400"/>
        <w:jc w:val="both"/>
      </w:pPr>
      <w:r>
        <w:rPr>
          <w:rStyle w:val="s0"/>
        </w:rPr>
        <w:t>1) ведение Государственного судового реестра морских судов, бербоут-чартерного реестра и международного судового реестра Республики Казахстан и государственную регистрацию судов, выдачу соответствующих судовых документов;</w:t>
      </w:r>
    </w:p>
    <w:p w:rsidR="00000000" w:rsidRDefault="002358B7">
      <w:pPr>
        <w:ind w:firstLine="400"/>
        <w:jc w:val="both"/>
      </w:pPr>
      <w:r>
        <w:t>2) государственную регистрацию пра</w:t>
      </w:r>
      <w:r>
        <w:t xml:space="preserve">в собственности на суда и строящиеся суда, залога судна или строящегося судна и иных прав на них, выдачу соответствующих документов; </w:t>
      </w:r>
    </w:p>
    <w:p w:rsidR="00000000" w:rsidRDefault="002358B7">
      <w:pPr>
        <w:jc w:val="both"/>
      </w:pPr>
      <w:r>
        <w:rPr>
          <w:rStyle w:val="s3"/>
        </w:rPr>
        <w:t xml:space="preserve">В подпункт 3 внесены изменения в соответствии с </w:t>
      </w:r>
      <w:hyperlink r:id="rId516" w:anchor="sub_id=1419" w:history="1">
        <w:r>
          <w:rPr>
            <w:rStyle w:val="a3"/>
            <w:i/>
            <w:iCs/>
            <w:color w:val="0000FF"/>
            <w:u w:val="single"/>
          </w:rPr>
          <w:t>Законом</w:t>
        </w:r>
      </w:hyperlink>
      <w:r>
        <w:rPr>
          <w:rStyle w:val="s3"/>
        </w:rPr>
        <w:t xml:space="preserve"> РК от 28.12.10 г. № 369-IV (</w:t>
      </w:r>
      <w:hyperlink r:id="rId517" w:anchor="sub_id=390200" w:history="1">
        <w:r>
          <w:rPr>
            <w:rStyle w:val="a3"/>
            <w:i/>
            <w:iCs/>
            <w:color w:val="0000FF"/>
            <w:u w:val="single"/>
          </w:rPr>
          <w:t>см. стар. ред.</w:t>
        </w:r>
      </w:hyperlink>
      <w:r>
        <w:rPr>
          <w:rStyle w:val="s3"/>
        </w:rPr>
        <w:t xml:space="preserve">); изложен в редакции </w:t>
      </w:r>
      <w:hyperlink r:id="rId518" w:anchor="sub_id=39" w:history="1">
        <w:r>
          <w:rPr>
            <w:rStyle w:val="a3"/>
            <w:i/>
            <w:iCs/>
            <w:color w:val="0000FF"/>
            <w:u w:val="single"/>
          </w:rPr>
          <w:t>Закона</w:t>
        </w:r>
      </w:hyperlink>
      <w:r>
        <w:rPr>
          <w:rStyle w:val="s3"/>
        </w:rPr>
        <w:t xml:space="preserve"> РК от</w:t>
      </w:r>
      <w:r>
        <w:rPr>
          <w:rStyle w:val="s3"/>
        </w:rPr>
        <w:t xml:space="preserve"> 13.01.15 г. № 276-V (</w:t>
      </w:r>
      <w:hyperlink r:id="rId519" w:anchor="sub_id=390200" w:history="1">
        <w:r>
          <w:rPr>
            <w:rStyle w:val="a3"/>
            <w:i/>
            <w:iCs/>
            <w:color w:val="0000FF"/>
            <w:u w:val="single"/>
          </w:rPr>
          <w:t>см. стар. ред.</w:t>
        </w:r>
      </w:hyperlink>
      <w:r>
        <w:rPr>
          <w:rStyle w:val="s3"/>
        </w:rPr>
        <w:t>)</w:t>
      </w:r>
    </w:p>
    <w:p w:rsidR="00000000" w:rsidRDefault="002358B7">
      <w:pPr>
        <w:ind w:firstLine="400"/>
        <w:jc w:val="both"/>
      </w:pPr>
      <w:r>
        <w:t>3) ведение реестров и выдачу удостоверений личности моряка Республики Казахстан, мореходных книжек, а также выдачу, приостановление ср</w:t>
      </w:r>
      <w:r>
        <w:t>ока действия, изъятие профессиональных дипломов, подтверждений профессиональных дипломов, льготных разрешений;</w:t>
      </w:r>
    </w:p>
    <w:p w:rsidR="00000000" w:rsidRDefault="002358B7">
      <w:pPr>
        <w:ind w:firstLine="400"/>
        <w:jc w:val="both"/>
      </w:pPr>
      <w:r>
        <w:t xml:space="preserve">4) проверку судовых документов, дипломов, квалификационных свидетельств и подтверждений к дипломам и квалификационным свидетельствам; </w:t>
      </w:r>
    </w:p>
    <w:p w:rsidR="00000000" w:rsidRDefault="002358B7">
      <w:pPr>
        <w:jc w:val="both"/>
      </w:pPr>
      <w:r>
        <w:rPr>
          <w:rStyle w:val="s3"/>
        </w:rPr>
        <w:t>В подпункт</w:t>
      </w:r>
      <w:r>
        <w:rPr>
          <w:rStyle w:val="s3"/>
        </w:rPr>
        <w:t xml:space="preserve"> 5 внесены изменения в соответствии с </w:t>
      </w:r>
      <w:hyperlink r:id="rId520" w:anchor="sub_id=3900" w:history="1">
        <w:r>
          <w:rPr>
            <w:rStyle w:val="a3"/>
            <w:i/>
            <w:iCs/>
            <w:color w:val="0000FF"/>
            <w:u w:val="single"/>
          </w:rPr>
          <w:t>3аконом</w:t>
        </w:r>
      </w:hyperlink>
      <w:r>
        <w:rPr>
          <w:rStyle w:val="s3"/>
        </w:rPr>
        <w:t xml:space="preserve"> РК от 06.01.11 г. № 378-IV (</w:t>
      </w:r>
      <w:hyperlink r:id="rId521" w:anchor="sub_id=390200" w:history="1">
        <w:r>
          <w:rPr>
            <w:rStyle w:val="a3"/>
            <w:i/>
            <w:iCs/>
            <w:color w:val="0000FF"/>
            <w:u w:val="single"/>
          </w:rPr>
          <w:t>см. стар. ред.</w:t>
        </w:r>
      </w:hyperlink>
      <w:r>
        <w:rPr>
          <w:rStyle w:val="s3"/>
        </w:rPr>
        <w:t>)</w:t>
      </w:r>
    </w:p>
    <w:p w:rsidR="00000000" w:rsidRDefault="002358B7">
      <w:pPr>
        <w:ind w:firstLine="400"/>
        <w:jc w:val="both"/>
      </w:pPr>
      <w:r>
        <w:t xml:space="preserve">5) контроль и надзор за соблюдением требований о порядке захода судов в порт и выхода их из порта; </w:t>
      </w:r>
    </w:p>
    <w:p w:rsidR="00000000" w:rsidRDefault="002358B7">
      <w:pPr>
        <w:ind w:firstLine="400"/>
        <w:jc w:val="both"/>
      </w:pPr>
      <w:r>
        <w:t xml:space="preserve">6) оформление прихода судов в порт и выхода их из порта; </w:t>
      </w:r>
    </w:p>
    <w:p w:rsidR="00000000" w:rsidRDefault="002358B7">
      <w:pPr>
        <w:jc w:val="both"/>
      </w:pPr>
      <w:r>
        <w:rPr>
          <w:rStyle w:val="s3"/>
        </w:rPr>
        <w:t xml:space="preserve">В подпункт 7 внесены изменения в соответствии с </w:t>
      </w:r>
      <w:hyperlink r:id="rId522" w:anchor="sub_id=3900" w:history="1">
        <w:r>
          <w:rPr>
            <w:rStyle w:val="a3"/>
            <w:i/>
            <w:iCs/>
            <w:color w:val="0000FF"/>
            <w:u w:val="single"/>
          </w:rPr>
          <w:t>3аконом</w:t>
        </w:r>
      </w:hyperlink>
      <w:r>
        <w:rPr>
          <w:rStyle w:val="s3"/>
        </w:rPr>
        <w:t xml:space="preserve"> РК от 06.01.11 г. № 378-IV (</w:t>
      </w:r>
      <w:hyperlink r:id="rId523" w:anchor="sub_id=390200" w:history="1">
        <w:r>
          <w:rPr>
            <w:rStyle w:val="a3"/>
            <w:i/>
            <w:iCs/>
            <w:color w:val="0000FF"/>
            <w:u w:val="single"/>
          </w:rPr>
          <w:t>см. стар. ред.</w:t>
        </w:r>
      </w:hyperlink>
      <w:r>
        <w:rPr>
          <w:rStyle w:val="s3"/>
        </w:rPr>
        <w:t>)</w:t>
      </w:r>
    </w:p>
    <w:p w:rsidR="00000000" w:rsidRDefault="002358B7">
      <w:pPr>
        <w:ind w:firstLine="400"/>
        <w:jc w:val="both"/>
      </w:pPr>
      <w:r>
        <w:t xml:space="preserve">7) контроль и надзор за деятельностью лоцманской службы и системой управления движением </w:t>
      </w:r>
      <w:r>
        <w:t xml:space="preserve">судов; </w:t>
      </w:r>
    </w:p>
    <w:p w:rsidR="00000000" w:rsidRDefault="002358B7">
      <w:pPr>
        <w:jc w:val="both"/>
      </w:pPr>
      <w:r>
        <w:rPr>
          <w:rStyle w:val="s3"/>
        </w:rPr>
        <w:t xml:space="preserve">В подпункт 8 внесены изменения в соответствии с </w:t>
      </w:r>
      <w:hyperlink r:id="rId524" w:anchor="sub_id=3900" w:history="1">
        <w:r>
          <w:rPr>
            <w:rStyle w:val="a3"/>
            <w:i/>
            <w:iCs/>
            <w:color w:val="0000FF"/>
            <w:u w:val="single"/>
          </w:rPr>
          <w:t>3аконом</w:t>
        </w:r>
      </w:hyperlink>
      <w:r>
        <w:rPr>
          <w:rStyle w:val="s3"/>
        </w:rPr>
        <w:t xml:space="preserve"> РК от 06.01.11 г. № 378-IV (</w:t>
      </w:r>
      <w:hyperlink r:id="rId525" w:anchor="sub_id=390200" w:history="1">
        <w:r>
          <w:rPr>
            <w:rStyle w:val="a3"/>
            <w:i/>
            <w:iCs/>
            <w:color w:val="0000FF"/>
            <w:u w:val="single"/>
          </w:rPr>
          <w:t>см. стар. ред.</w:t>
        </w:r>
      </w:hyperlink>
      <w:r>
        <w:rPr>
          <w:rStyle w:val="s3"/>
        </w:rPr>
        <w:t>)</w:t>
      </w:r>
    </w:p>
    <w:p w:rsidR="00000000" w:rsidRDefault="002358B7">
      <w:pPr>
        <w:ind w:firstLine="400"/>
        <w:jc w:val="both"/>
      </w:pPr>
      <w:r>
        <w:t xml:space="preserve">8) контроль и надзор за ледокольной проводкой судов на подходах к порту и в пределах акватории порта; </w:t>
      </w:r>
    </w:p>
    <w:p w:rsidR="00000000" w:rsidRDefault="002358B7">
      <w:pPr>
        <w:ind w:firstLine="400"/>
        <w:jc w:val="both"/>
      </w:pPr>
      <w:r>
        <w:t xml:space="preserve">9) выдачу разрешений на подъем затонувшего в море имущества; </w:t>
      </w:r>
    </w:p>
    <w:p w:rsidR="00000000" w:rsidRDefault="002358B7">
      <w:pPr>
        <w:ind w:firstLine="400"/>
        <w:jc w:val="both"/>
      </w:pPr>
      <w:r>
        <w:t>10) выдачу разрешений на проведение в порту строительных, гидротехнически</w:t>
      </w:r>
      <w:r>
        <w:t xml:space="preserve">х и иных работ; </w:t>
      </w:r>
    </w:p>
    <w:p w:rsidR="00000000" w:rsidRDefault="002358B7">
      <w:pPr>
        <w:jc w:val="both"/>
      </w:pPr>
      <w:r>
        <w:rPr>
          <w:rStyle w:val="s3"/>
        </w:rPr>
        <w:t xml:space="preserve">В подпункт 11 внесены изменения в соответствии с </w:t>
      </w:r>
      <w:hyperlink r:id="rId526" w:anchor="sub_id=1419" w:history="1">
        <w:r>
          <w:rPr>
            <w:rStyle w:val="a3"/>
            <w:i/>
            <w:iCs/>
            <w:color w:val="0000FF"/>
            <w:u w:val="single"/>
          </w:rPr>
          <w:t>Законом</w:t>
        </w:r>
      </w:hyperlink>
      <w:r>
        <w:rPr>
          <w:rStyle w:val="s3"/>
        </w:rPr>
        <w:t xml:space="preserve"> РК от 28.12.10 г. № 369-IV (</w:t>
      </w:r>
      <w:hyperlink r:id="rId527" w:anchor="sub_id=390200" w:history="1">
        <w:r>
          <w:rPr>
            <w:rStyle w:val="a3"/>
            <w:i/>
            <w:iCs/>
            <w:color w:val="0000FF"/>
            <w:u w:val="single"/>
          </w:rPr>
          <w:t>см. стар. ред.</w:t>
        </w:r>
      </w:hyperlink>
      <w:r>
        <w:rPr>
          <w:rStyle w:val="s3"/>
        </w:rPr>
        <w:t xml:space="preserve">); изложен в редакции </w:t>
      </w:r>
      <w:hyperlink r:id="rId528" w:anchor="sub_id=5839" w:history="1">
        <w:r>
          <w:rPr>
            <w:rStyle w:val="a3"/>
            <w:i/>
            <w:iCs/>
            <w:color w:val="0000FF"/>
            <w:u w:val="single"/>
          </w:rPr>
          <w:t>Закона</w:t>
        </w:r>
      </w:hyperlink>
      <w:r>
        <w:rPr>
          <w:rStyle w:val="s3"/>
        </w:rPr>
        <w:t xml:space="preserve"> РК от 29.09.14 г. № 239-V (</w:t>
      </w:r>
      <w:hyperlink r:id="rId529" w:anchor="sub_id=390200" w:history="1">
        <w:r>
          <w:rPr>
            <w:rStyle w:val="a3"/>
            <w:i/>
            <w:iCs/>
            <w:color w:val="0000FF"/>
            <w:u w:val="single"/>
          </w:rPr>
          <w:t>см. стар. ред.</w:t>
        </w:r>
      </w:hyperlink>
      <w:r>
        <w:rPr>
          <w:rStyle w:val="s3"/>
        </w:rPr>
        <w:t>)</w:t>
      </w:r>
    </w:p>
    <w:p w:rsidR="00000000" w:rsidRDefault="002358B7">
      <w:pPr>
        <w:ind w:firstLine="400"/>
        <w:jc w:val="both"/>
      </w:pPr>
      <w:r>
        <w:rPr>
          <w:rStyle w:val="s0"/>
        </w:rPr>
        <w:t>11) оповещение уполномоченного органа об аварийном случае, сбор необходимой информации и доказательств для расследования аварийных случаев с судами в соотве</w:t>
      </w:r>
      <w:r>
        <w:rPr>
          <w:rStyle w:val="s0"/>
        </w:rPr>
        <w:t>тствии с Правилами, утвержденными уполномоченным органом;</w:t>
      </w:r>
    </w:p>
    <w:p w:rsidR="00000000" w:rsidRDefault="002358B7">
      <w:pPr>
        <w:jc w:val="both"/>
      </w:pPr>
      <w:r>
        <w:rPr>
          <w:rStyle w:val="s3"/>
        </w:rPr>
        <w:t xml:space="preserve">Подпункт 12 изложен в редакции </w:t>
      </w:r>
      <w:hyperlink r:id="rId530" w:anchor="sub_id=4339" w:history="1">
        <w:r>
          <w:rPr>
            <w:rStyle w:val="a3"/>
            <w:b/>
            <w:bCs/>
            <w:i/>
            <w:iCs/>
            <w:color w:val="0000FF"/>
            <w:u w:val="single"/>
          </w:rPr>
          <w:t>Закона</w:t>
        </w:r>
      </w:hyperlink>
      <w:r>
        <w:rPr>
          <w:rStyle w:val="s3"/>
        </w:rPr>
        <w:t xml:space="preserve"> РК от 07.11.14 г. № 248-V (</w:t>
      </w:r>
      <w:hyperlink r:id="rId531" w:anchor="sub_id=390200" w:history="1">
        <w:r>
          <w:rPr>
            <w:rStyle w:val="a3"/>
            <w:b/>
            <w:bCs/>
            <w:i/>
            <w:iCs/>
            <w:color w:val="0000FF"/>
            <w:u w:val="single"/>
          </w:rPr>
          <w:t>см. стар. ред.</w:t>
        </w:r>
      </w:hyperlink>
      <w:r>
        <w:rPr>
          <w:rStyle w:val="s3"/>
        </w:rPr>
        <w:t>)</w:t>
      </w:r>
    </w:p>
    <w:p w:rsidR="00000000" w:rsidRDefault="002358B7">
      <w:pPr>
        <w:ind w:firstLine="400"/>
        <w:jc w:val="both"/>
      </w:pPr>
      <w:r>
        <w:rPr>
          <w:rStyle w:val="s0"/>
        </w:rPr>
        <w:t>12) определение места нахождения на территории морского порта государственных органов (пограничных, санитарно-карантинных, фитосанитарных, ветеринарных, органов государственных доходов и других);</w:t>
      </w:r>
    </w:p>
    <w:p w:rsidR="00000000" w:rsidRDefault="002358B7">
      <w:pPr>
        <w:jc w:val="both"/>
      </w:pPr>
      <w:r>
        <w:rPr>
          <w:rStyle w:val="s3"/>
        </w:rPr>
        <w:t xml:space="preserve">В подпункт </w:t>
      </w:r>
      <w:r>
        <w:rPr>
          <w:rStyle w:val="s3"/>
        </w:rPr>
        <w:t xml:space="preserve">13 внесены изменения в соответствии с </w:t>
      </w:r>
      <w:hyperlink r:id="rId532" w:anchor="sub_id=3900" w:history="1">
        <w:r>
          <w:rPr>
            <w:rStyle w:val="a3"/>
            <w:i/>
            <w:iCs/>
            <w:color w:val="0000FF"/>
            <w:u w:val="single"/>
          </w:rPr>
          <w:t>3аконом</w:t>
        </w:r>
      </w:hyperlink>
      <w:r>
        <w:rPr>
          <w:rStyle w:val="s3"/>
        </w:rPr>
        <w:t xml:space="preserve"> РК от 06.01.11 г. № 378-IV (</w:t>
      </w:r>
      <w:hyperlink r:id="rId533" w:anchor="sub_id=390200" w:history="1">
        <w:r>
          <w:rPr>
            <w:rStyle w:val="a3"/>
            <w:i/>
            <w:iCs/>
            <w:color w:val="0000FF"/>
            <w:u w:val="single"/>
          </w:rPr>
          <w:t>см. стар. ред.</w:t>
        </w:r>
      </w:hyperlink>
      <w:r>
        <w:rPr>
          <w:rStyle w:val="s3"/>
        </w:rPr>
        <w:t>)</w:t>
      </w:r>
    </w:p>
    <w:p w:rsidR="00000000" w:rsidRDefault="002358B7">
      <w:pPr>
        <w:ind w:firstLine="400"/>
        <w:jc w:val="both"/>
      </w:pPr>
      <w:r>
        <w:t xml:space="preserve">13) контроль и надзор технического состояния портовых сооружений и их эксплуатации; </w:t>
      </w:r>
    </w:p>
    <w:p w:rsidR="00000000" w:rsidRDefault="002358B7">
      <w:pPr>
        <w:ind w:firstLine="400"/>
        <w:jc w:val="both"/>
      </w:pPr>
      <w:r>
        <w:rPr>
          <w:rStyle w:val="s0"/>
        </w:rPr>
        <w:t>14) противопожарный контроль;</w:t>
      </w:r>
    </w:p>
    <w:p w:rsidR="00000000" w:rsidRDefault="002358B7">
      <w:pPr>
        <w:jc w:val="both"/>
      </w:pPr>
      <w:r>
        <w:rPr>
          <w:rStyle w:val="s3"/>
        </w:rPr>
        <w:t xml:space="preserve">Пункт дополнен подпунктом 15 в соответствии с </w:t>
      </w:r>
      <w:hyperlink r:id="rId534" w:anchor="sub_id=1439" w:history="1">
        <w:r>
          <w:rPr>
            <w:rStyle w:val="a3"/>
            <w:b/>
            <w:bCs/>
            <w:i/>
            <w:iCs/>
            <w:color w:val="0000FF"/>
            <w:u w:val="single"/>
          </w:rPr>
          <w:t>Законом</w:t>
        </w:r>
      </w:hyperlink>
      <w:r>
        <w:rPr>
          <w:rStyle w:val="s3"/>
        </w:rPr>
        <w:t xml:space="preserve"> РК от</w:t>
      </w:r>
      <w:r>
        <w:rPr>
          <w:rStyle w:val="s3"/>
        </w:rPr>
        <w:t xml:space="preserve"> 04.07.13 г. № 132-V</w:t>
      </w:r>
    </w:p>
    <w:p w:rsidR="00000000" w:rsidRDefault="002358B7">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535" w:anchor="sub_id=6910000" w:history="1">
        <w:r>
          <w:rPr>
            <w:rStyle w:val="a3"/>
            <w:color w:val="0000FF"/>
            <w:u w:val="single"/>
          </w:rPr>
          <w:t>законодательством</w:t>
        </w:r>
      </w:hyperlink>
      <w:r>
        <w:rPr>
          <w:rStyle w:val="s0"/>
        </w:rPr>
        <w:t xml:space="preserve"> Республики Каза</w:t>
      </w:r>
      <w:r>
        <w:rPr>
          <w:rStyle w:val="s0"/>
        </w:rPr>
        <w:t>хстан об административных правонарушениях.</w:t>
      </w:r>
    </w:p>
    <w:p w:rsidR="00000000" w:rsidRDefault="002358B7">
      <w:pPr>
        <w:ind w:firstLine="400"/>
        <w:jc w:val="both"/>
      </w:pPr>
      <w:r>
        <w:rPr>
          <w:rStyle w:val="s0"/>
        </w:rPr>
        <w:t> </w:t>
      </w:r>
    </w:p>
    <w:p w:rsidR="00000000" w:rsidRDefault="002358B7">
      <w:pPr>
        <w:ind w:left="1200" w:hanging="800"/>
        <w:jc w:val="both"/>
      </w:pPr>
      <w:r>
        <w:rPr>
          <w:rStyle w:val="s1"/>
        </w:rPr>
        <w:t xml:space="preserve">Статья 40. Капитан морского порта </w:t>
      </w:r>
    </w:p>
    <w:p w:rsidR="00000000" w:rsidRDefault="002358B7">
      <w:pPr>
        <w:ind w:firstLine="400"/>
        <w:jc w:val="both"/>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2358B7">
      <w:pPr>
        <w:jc w:val="both"/>
      </w:pPr>
      <w:r>
        <w:rPr>
          <w:rStyle w:val="s3"/>
        </w:rPr>
        <w:t>Пункт 2 изложен в р</w:t>
      </w:r>
      <w:r>
        <w:rPr>
          <w:rStyle w:val="s3"/>
        </w:rPr>
        <w:t xml:space="preserve">едакции </w:t>
      </w:r>
      <w:hyperlink r:id="rId536" w:anchor="sub_id=1440" w:history="1">
        <w:r>
          <w:rPr>
            <w:rStyle w:val="a3"/>
            <w:i/>
            <w:iCs/>
            <w:color w:val="0000FF"/>
            <w:u w:val="single"/>
          </w:rPr>
          <w:t>Закона</w:t>
        </w:r>
      </w:hyperlink>
      <w:r>
        <w:rPr>
          <w:rStyle w:val="s3"/>
        </w:rPr>
        <w:t xml:space="preserve"> РК от 04.07.13 г. № 132-V (</w:t>
      </w:r>
      <w:hyperlink r:id="rId537" w:anchor="sub_id=400000" w:history="1">
        <w:r>
          <w:rPr>
            <w:rStyle w:val="a3"/>
            <w:i/>
            <w:iCs/>
            <w:color w:val="0000FF"/>
            <w:u w:val="single"/>
          </w:rPr>
          <w:t>см. стар. ред.</w:t>
        </w:r>
      </w:hyperlink>
      <w:r>
        <w:rPr>
          <w:rStyle w:val="s3"/>
        </w:rPr>
        <w:t>)</w:t>
      </w:r>
    </w:p>
    <w:p w:rsidR="00000000" w:rsidRDefault="002358B7">
      <w:pPr>
        <w:ind w:firstLine="400"/>
        <w:jc w:val="both"/>
      </w:pPr>
      <w:r>
        <w:rPr>
          <w:rStyle w:val="s0"/>
        </w:rPr>
        <w:t>2. На должность капитана морского порта назначается лицо, имеющее высшее специальное образование, диплом капитана и стаж работы в сфере торгового мореплавания не менее трех лет</w:t>
      </w:r>
      <w:r>
        <w:t xml:space="preserve">. </w:t>
      </w:r>
    </w:p>
    <w:p w:rsidR="00000000" w:rsidRDefault="002358B7">
      <w:pPr>
        <w:ind w:firstLine="400"/>
        <w:jc w:val="both"/>
      </w:pPr>
      <w:r>
        <w:t>3. Капитан порта назначается на должность и освобождается от должности уполно</w:t>
      </w:r>
      <w:r>
        <w:t xml:space="preserve">моченным органом в соответствии с законодательством Республики Казахстан. </w:t>
      </w:r>
    </w:p>
    <w:p w:rsidR="00000000" w:rsidRDefault="002358B7">
      <w:pPr>
        <w:ind w:firstLine="400"/>
        <w:jc w:val="both"/>
      </w:pPr>
      <w:r>
        <w:t xml:space="preserve">4. Капитан морского порта в пределах своей компетенции вправе: </w:t>
      </w:r>
    </w:p>
    <w:p w:rsidR="00000000" w:rsidRDefault="002358B7">
      <w:pPr>
        <w:jc w:val="both"/>
      </w:pPr>
      <w:r>
        <w:rPr>
          <w:rStyle w:val="s3"/>
        </w:rPr>
        <w:t xml:space="preserve">В подпункт 1 внесены изменения в соответствии с </w:t>
      </w:r>
      <w:hyperlink r:id="rId538" w:anchor="sub_id=4000" w:history="1">
        <w:r>
          <w:rPr>
            <w:rStyle w:val="a3"/>
            <w:i/>
            <w:iCs/>
            <w:color w:val="0000FF"/>
            <w:u w:val="single"/>
          </w:rPr>
          <w:t>Законом</w:t>
        </w:r>
      </w:hyperlink>
      <w:r>
        <w:rPr>
          <w:rStyle w:val="s3"/>
        </w:rPr>
        <w:t xml:space="preserve"> РК от 02.06.05 г. № 55-III (</w:t>
      </w:r>
      <w:hyperlink r:id="rId539" w:anchor="sub_id=400000" w:history="1">
        <w:r>
          <w:rPr>
            <w:rStyle w:val="a3"/>
            <w:i/>
            <w:iCs/>
            <w:color w:val="0000FF"/>
            <w:u w:val="single"/>
          </w:rPr>
          <w:t>см. стар. ред.</w:t>
        </w:r>
      </w:hyperlink>
      <w:r>
        <w:rPr>
          <w:rStyle w:val="s3"/>
        </w:rPr>
        <w:t>)</w:t>
      </w:r>
    </w:p>
    <w:p w:rsidR="00000000" w:rsidRDefault="002358B7">
      <w:pPr>
        <w:ind w:firstLine="400"/>
        <w:jc w:val="both"/>
      </w:pPr>
      <w:r>
        <w:t>1) издавать распоряжения, обязательные для всех находящихся в порту судов, физических и юридических лиц</w:t>
      </w:r>
      <w:r>
        <w:rPr>
          <w:rStyle w:val="s0"/>
        </w:rPr>
        <w:t xml:space="preserve">, в </w:t>
      </w:r>
      <w:r>
        <w:rPr>
          <w:rStyle w:val="s0"/>
        </w:rPr>
        <w:t>том числе объявлять допустимую проходную осадку судов на акватории и подходном канале порта</w:t>
      </w:r>
      <w:r>
        <w:t xml:space="preserve">; </w:t>
      </w:r>
    </w:p>
    <w:p w:rsidR="00000000" w:rsidRDefault="002358B7">
      <w:pPr>
        <w:ind w:firstLine="400"/>
        <w:jc w:val="both"/>
      </w:pPr>
      <w:r>
        <w:t xml:space="preserve">2) привлекать находящиеся в порту суда для участия в спасании людей и судов, терпящих бедствие в пределах акватории порта; </w:t>
      </w:r>
    </w:p>
    <w:p w:rsidR="00000000" w:rsidRDefault="002358B7">
      <w:pPr>
        <w:ind w:firstLine="400"/>
        <w:jc w:val="both"/>
      </w:pPr>
      <w:r>
        <w:t>3) налагать административные взыскания</w:t>
      </w:r>
      <w:r>
        <w:t xml:space="preserve"> в соответствии с </w:t>
      </w:r>
      <w:hyperlink r:id="rId540" w:anchor="sub_id=6910000" w:history="1">
        <w:r>
          <w:rPr>
            <w:rStyle w:val="a3"/>
            <w:color w:val="0000FF"/>
            <w:u w:val="single"/>
          </w:rPr>
          <w:t>законодательством</w:t>
        </w:r>
      </w:hyperlink>
      <w:r>
        <w:t xml:space="preserve"> Республики Казахстан об административных правонарушениях; </w:t>
      </w:r>
    </w:p>
    <w:p w:rsidR="00000000" w:rsidRDefault="002358B7">
      <w:pPr>
        <w:ind w:firstLine="400"/>
        <w:jc w:val="both"/>
      </w:pPr>
      <w:r>
        <w:t xml:space="preserve">4) устанавливать обязательную лоцманскую проводку судов; </w:t>
      </w:r>
    </w:p>
    <w:p w:rsidR="00000000" w:rsidRDefault="002358B7">
      <w:pPr>
        <w:ind w:firstLine="400"/>
        <w:jc w:val="both"/>
      </w:pPr>
      <w:r>
        <w:t>5) подвергать судн</w:t>
      </w:r>
      <w:r>
        <w:t xml:space="preserve">о осмотру в случаях, установленных законодательством Республики Казахстан; </w:t>
      </w:r>
    </w:p>
    <w:p w:rsidR="00000000" w:rsidRDefault="002358B7">
      <w:pPr>
        <w:ind w:firstLine="400"/>
        <w:jc w:val="both"/>
      </w:pPr>
      <w:r>
        <w:t xml:space="preserve">6) проводить контрольный осмотр судна в целях проверки устранения недостатков, препятствующих выдаче разрешения на выход судна из морского порта; </w:t>
      </w:r>
    </w:p>
    <w:p w:rsidR="00000000" w:rsidRDefault="002358B7">
      <w:pPr>
        <w:ind w:firstLine="400"/>
        <w:jc w:val="both"/>
      </w:pPr>
      <w:r>
        <w:t>7) в случаях, предусмотренных зак</w:t>
      </w:r>
      <w:r>
        <w:t xml:space="preserve">онодательством Республики Казахстан, принимать решения о заходе и выходе судна из порта; </w:t>
      </w:r>
    </w:p>
    <w:p w:rsidR="00000000" w:rsidRDefault="002358B7">
      <w:pPr>
        <w:ind w:firstLine="400"/>
        <w:jc w:val="both"/>
      </w:pPr>
      <w:r>
        <w:t xml:space="preserve">8) осуществлять иные функции, предусмотренные законодательством Республики Казахстан. </w:t>
      </w:r>
    </w:p>
    <w:p w:rsidR="00000000" w:rsidRDefault="002358B7">
      <w:pPr>
        <w:ind w:firstLine="400"/>
        <w:jc w:val="both"/>
      </w:pPr>
      <w:r>
        <w:t xml:space="preserve">5. Капитан морского порта обязан: </w:t>
      </w:r>
    </w:p>
    <w:p w:rsidR="00000000" w:rsidRDefault="002358B7">
      <w:pPr>
        <w:jc w:val="both"/>
      </w:pPr>
      <w:r>
        <w:rPr>
          <w:rStyle w:val="s3"/>
        </w:rPr>
        <w:t xml:space="preserve">В подпункт 1 внесены изменения в соответствии с </w:t>
      </w:r>
      <w:hyperlink r:id="rId541" w:anchor="sub_id=3900" w:history="1">
        <w:r>
          <w:rPr>
            <w:rStyle w:val="a3"/>
            <w:i/>
            <w:iCs/>
            <w:color w:val="0000FF"/>
            <w:u w:val="single"/>
          </w:rPr>
          <w:t>3аконом</w:t>
        </w:r>
      </w:hyperlink>
      <w:r>
        <w:rPr>
          <w:rStyle w:val="s3"/>
        </w:rPr>
        <w:t xml:space="preserve"> РК от 06.01.11 г. № 378-IV (</w:t>
      </w:r>
      <w:hyperlink r:id="rId542" w:anchor="sub_id=400500" w:history="1">
        <w:r>
          <w:rPr>
            <w:rStyle w:val="a3"/>
            <w:i/>
            <w:iCs/>
            <w:color w:val="0000FF"/>
            <w:u w:val="single"/>
          </w:rPr>
          <w:t>см. ст</w:t>
        </w:r>
        <w:r>
          <w:rPr>
            <w:rStyle w:val="a3"/>
            <w:i/>
            <w:iCs/>
            <w:color w:val="0000FF"/>
            <w:u w:val="single"/>
          </w:rPr>
          <w:t>ар. ред.</w:t>
        </w:r>
      </w:hyperlink>
      <w:r>
        <w:rPr>
          <w:rStyle w:val="s3"/>
        </w:rPr>
        <w:t>)</w:t>
      </w:r>
    </w:p>
    <w:p w:rsidR="00000000" w:rsidRDefault="002358B7">
      <w:pPr>
        <w:ind w:firstLine="400"/>
        <w:jc w:val="both"/>
      </w:pPr>
      <w:r>
        <w:t xml:space="preserve">1) осуществлять контроль и надзор за судами, выходящими в море; </w:t>
      </w:r>
    </w:p>
    <w:p w:rsidR="00000000" w:rsidRDefault="002358B7">
      <w:pPr>
        <w:ind w:firstLine="400"/>
        <w:jc w:val="both"/>
      </w:pPr>
      <w:r>
        <w:t xml:space="preserve">2) давать разрешение на выход судна из морского порта; </w:t>
      </w:r>
    </w:p>
    <w:p w:rsidR="00000000" w:rsidRDefault="002358B7">
      <w:pPr>
        <w:ind w:firstLine="400"/>
        <w:jc w:val="both"/>
      </w:pPr>
      <w:r>
        <w:t xml:space="preserve">3) отказывать в разрешении на выход судна из морского порта в случаях, установленных настоящим Законом; </w:t>
      </w:r>
    </w:p>
    <w:p w:rsidR="00000000" w:rsidRDefault="002358B7">
      <w:pPr>
        <w:ind w:firstLine="400"/>
        <w:jc w:val="both"/>
      </w:pPr>
      <w:r>
        <w:t>4) публиковать в сре</w:t>
      </w:r>
      <w:r>
        <w:t xml:space="preserve">дствах массовой информации сведения о сроках, установленных для подъема затонувшего имущества; </w:t>
      </w:r>
    </w:p>
    <w:p w:rsidR="00000000" w:rsidRDefault="002358B7">
      <w:pPr>
        <w:spacing w:after="240"/>
        <w:ind w:firstLine="400"/>
        <w:jc w:val="both"/>
      </w:pPr>
      <w:r>
        <w:t>5) осуществлять иные функции в соответствии с законодательством Республики Казахстан.</w:t>
      </w:r>
    </w:p>
    <w:p w:rsidR="00000000" w:rsidRDefault="002358B7">
      <w:pPr>
        <w:jc w:val="both"/>
      </w:pPr>
      <w:r>
        <w:rPr>
          <w:rStyle w:val="s3"/>
        </w:rPr>
        <w:t xml:space="preserve">В заголовок внесены изменения в соответствии с </w:t>
      </w:r>
      <w:hyperlink r:id="rId543" w:anchor="sub_id=3900" w:history="1">
        <w:r>
          <w:rPr>
            <w:rStyle w:val="a3"/>
            <w:i/>
            <w:iCs/>
            <w:color w:val="0000FF"/>
            <w:u w:val="single"/>
          </w:rPr>
          <w:t>3аконом</w:t>
        </w:r>
      </w:hyperlink>
      <w:r>
        <w:rPr>
          <w:rStyle w:val="s3"/>
        </w:rPr>
        <w:t xml:space="preserve"> РК от 06.01.11 г. № 378-IV (</w:t>
      </w:r>
      <w:hyperlink r:id="rId544" w:anchor="sub_id=410000" w:history="1">
        <w:r>
          <w:rPr>
            <w:rStyle w:val="a3"/>
            <w:i/>
            <w:iCs/>
            <w:color w:val="0000FF"/>
            <w:u w:val="single"/>
          </w:rPr>
          <w:t>см. стар. ред.</w:t>
        </w:r>
      </w:hyperlink>
      <w:r>
        <w:rPr>
          <w:rStyle w:val="s3"/>
        </w:rPr>
        <w:t>)</w:t>
      </w:r>
    </w:p>
    <w:p w:rsidR="00000000" w:rsidRDefault="002358B7">
      <w:pPr>
        <w:ind w:left="1200" w:hanging="800"/>
        <w:jc w:val="both"/>
      </w:pPr>
      <w:r>
        <w:rPr>
          <w:rStyle w:val="s1"/>
        </w:rPr>
        <w:t xml:space="preserve">Статья 41. Контроль и надзор за судами </w:t>
      </w:r>
    </w:p>
    <w:p w:rsidR="00000000" w:rsidRDefault="002358B7">
      <w:pPr>
        <w:jc w:val="both"/>
      </w:pPr>
      <w:r>
        <w:rPr>
          <w:rStyle w:val="s3"/>
        </w:rPr>
        <w:t>В пункт 1 внесены изменен</w:t>
      </w:r>
      <w:r>
        <w:rPr>
          <w:rStyle w:val="s3"/>
        </w:rPr>
        <w:t xml:space="preserve">ия в соответствии с </w:t>
      </w:r>
      <w:hyperlink r:id="rId545" w:anchor="sub_id=3900" w:history="1">
        <w:r>
          <w:rPr>
            <w:rStyle w:val="a3"/>
            <w:i/>
            <w:iCs/>
            <w:color w:val="0000FF"/>
            <w:u w:val="single"/>
          </w:rPr>
          <w:t>3аконом</w:t>
        </w:r>
      </w:hyperlink>
      <w:r>
        <w:rPr>
          <w:rStyle w:val="s3"/>
        </w:rPr>
        <w:t xml:space="preserve"> РК от 06.01.11 г. № 378-IV (</w:t>
      </w:r>
      <w:hyperlink r:id="rId546" w:anchor="sub_id=410000" w:history="1">
        <w:r>
          <w:rPr>
            <w:rStyle w:val="a3"/>
            <w:i/>
            <w:iCs/>
            <w:color w:val="0000FF"/>
            <w:u w:val="single"/>
          </w:rPr>
          <w:t>см. стар. ред.</w:t>
        </w:r>
      </w:hyperlink>
      <w:r>
        <w:rPr>
          <w:rStyle w:val="s3"/>
        </w:rPr>
        <w:t>)</w:t>
      </w:r>
    </w:p>
    <w:p w:rsidR="00000000" w:rsidRDefault="002358B7">
      <w:pPr>
        <w:ind w:firstLine="400"/>
        <w:jc w:val="both"/>
      </w:pPr>
      <w:r>
        <w:t>1. При осуществлен</w:t>
      </w:r>
      <w:r>
        <w:t xml:space="preserve">ии контроля и надзора за судами, выходящими в море, капитан морского порта проверяет: </w:t>
      </w:r>
    </w:p>
    <w:p w:rsidR="00000000" w:rsidRDefault="002358B7">
      <w:pPr>
        <w:jc w:val="both"/>
      </w:pPr>
      <w:r>
        <w:rPr>
          <w:rStyle w:val="s3"/>
        </w:rPr>
        <w:t xml:space="preserve">Подпункт 1 изложен в редакции </w:t>
      </w:r>
      <w:hyperlink r:id="rId547" w:anchor="sub_id=1420" w:history="1">
        <w:r>
          <w:rPr>
            <w:rStyle w:val="a3"/>
            <w:b/>
            <w:bCs/>
            <w:i/>
            <w:iCs/>
            <w:color w:val="0000FF"/>
            <w:u w:val="single"/>
          </w:rPr>
          <w:t>Закона</w:t>
        </w:r>
      </w:hyperlink>
      <w:r>
        <w:rPr>
          <w:rStyle w:val="s3"/>
        </w:rPr>
        <w:t xml:space="preserve"> РК от 28.12.10 г. № 369-IV (</w:t>
      </w:r>
      <w:hyperlink r:id="rId548" w:anchor="sub_id=410000" w:history="1">
        <w:r>
          <w:rPr>
            <w:rStyle w:val="a3"/>
            <w:b/>
            <w:bCs/>
            <w:i/>
            <w:iCs/>
            <w:color w:val="0000FF"/>
            <w:u w:val="single"/>
          </w:rPr>
          <w:t>см. стар. ред.</w:t>
        </w:r>
      </w:hyperlink>
      <w:r>
        <w:rPr>
          <w:rStyle w:val="s3"/>
        </w:rPr>
        <w:t>)</w:t>
      </w:r>
    </w:p>
    <w:p w:rsidR="00000000" w:rsidRDefault="002358B7">
      <w:pPr>
        <w:ind w:firstLine="400"/>
        <w:jc w:val="both"/>
      </w:pPr>
      <w:r>
        <w:rPr>
          <w:rStyle w:val="s0"/>
        </w:rPr>
        <w:t>1) наличие судовых документов и сроки их действия;</w:t>
      </w:r>
    </w:p>
    <w:p w:rsidR="00000000" w:rsidRDefault="002358B7">
      <w:pPr>
        <w:ind w:firstLine="400"/>
        <w:jc w:val="both"/>
      </w:pPr>
      <w:r>
        <w:t xml:space="preserve">2) соответствие основных характеристик судна судовым документам; </w:t>
      </w:r>
    </w:p>
    <w:p w:rsidR="00000000" w:rsidRDefault="002358B7">
      <w:pPr>
        <w:ind w:firstLine="400"/>
        <w:jc w:val="both"/>
      </w:pPr>
      <w:r>
        <w:t>3) соблюдение требований, предъявляемых</w:t>
      </w:r>
      <w:r>
        <w:t xml:space="preserve"> к комплектованию экипажа судна. </w:t>
      </w:r>
    </w:p>
    <w:p w:rsidR="00000000" w:rsidRDefault="002358B7">
      <w:pPr>
        <w:ind w:firstLine="400"/>
        <w:jc w:val="both"/>
      </w:pPr>
      <w:r>
        <w:t xml:space="preserve">2. При отсутствии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порта может подвергнуть судно осмотру. </w:t>
      </w:r>
    </w:p>
    <w:p w:rsidR="00000000" w:rsidRDefault="002358B7">
      <w:pPr>
        <w:spacing w:after="240"/>
        <w:ind w:firstLine="400"/>
        <w:jc w:val="both"/>
      </w:pPr>
      <w:r>
        <w:t>3. В целях проверк</w:t>
      </w:r>
      <w:r>
        <w:t>и устранения недостатков, препятствующих выдаче разрешения на выход судна из морского порта, капитан морского порта может провести контрольный осмотр судна.</w:t>
      </w:r>
    </w:p>
    <w:p w:rsidR="00000000" w:rsidRDefault="002358B7">
      <w:pPr>
        <w:ind w:left="1200" w:hanging="800"/>
        <w:jc w:val="both"/>
      </w:pPr>
      <w:r>
        <w:rPr>
          <w:rStyle w:val="s1"/>
        </w:rPr>
        <w:t xml:space="preserve">Статья 42. Разрешение на выход судов из морского порта </w:t>
      </w:r>
    </w:p>
    <w:p w:rsidR="00000000" w:rsidRDefault="002358B7">
      <w:pPr>
        <w:ind w:firstLine="400"/>
        <w:jc w:val="both"/>
      </w:pPr>
      <w:r>
        <w:t>1. Каждое судно до выхода из морского порта</w:t>
      </w:r>
      <w:r>
        <w:t xml:space="preserve"> обязано получить на это разрешение капитана морского порта. </w:t>
      </w:r>
    </w:p>
    <w:p w:rsidR="00000000" w:rsidRDefault="002358B7">
      <w:pPr>
        <w:ind w:firstLine="400"/>
        <w:jc w:val="both"/>
      </w:pPr>
      <w:r>
        <w:t xml:space="preserve">2. Капитан морского порта отказывает в выдаче разрешения на выход судна из морского порта в случаях: </w:t>
      </w:r>
    </w:p>
    <w:p w:rsidR="00000000" w:rsidRDefault="002358B7">
      <w:pPr>
        <w:jc w:val="both"/>
      </w:pPr>
      <w:r>
        <w:rPr>
          <w:rStyle w:val="s3"/>
        </w:rPr>
        <w:t xml:space="preserve">Подпункт 1 изложен в редакции </w:t>
      </w:r>
      <w:hyperlink r:id="rId549" w:anchor="sub_id=1942" w:history="1">
        <w:r>
          <w:rPr>
            <w:rStyle w:val="a3"/>
            <w:i/>
            <w:iCs/>
            <w:color w:val="0000FF"/>
            <w:u w:val="single"/>
          </w:rPr>
          <w:t>Закона</w:t>
        </w:r>
      </w:hyperlink>
      <w:r>
        <w:rPr>
          <w:rStyle w:val="s3"/>
        </w:rPr>
        <w:t xml:space="preserve"> РК от 29.12.06 г. № 209-III (</w:t>
      </w:r>
      <w:hyperlink r:id="rId550" w:anchor="sub_id=420200" w:history="1">
        <w:r>
          <w:rPr>
            <w:rStyle w:val="a3"/>
            <w:i/>
            <w:iCs/>
            <w:color w:val="0000FF"/>
            <w:u w:val="single"/>
          </w:rPr>
          <w:t>см. стар. ред.</w:t>
        </w:r>
      </w:hyperlink>
      <w:r>
        <w:rPr>
          <w:rStyle w:val="s3"/>
        </w:rPr>
        <w:t>)</w:t>
      </w:r>
    </w:p>
    <w:p w:rsidR="00000000" w:rsidRDefault="002358B7">
      <w:pPr>
        <w:ind w:firstLine="400"/>
        <w:jc w:val="both"/>
      </w:pPr>
      <w:r>
        <w:t xml:space="preserve">1) </w:t>
      </w:r>
      <w:r>
        <w:rPr>
          <w:rStyle w:val="s0"/>
        </w:rPr>
        <w:t>несоответствия судна требованиям безопасности, установленным техническими регламентами;</w:t>
      </w:r>
      <w:r>
        <w:t xml:space="preserve"> </w:t>
      </w:r>
    </w:p>
    <w:p w:rsidR="00000000" w:rsidRDefault="002358B7">
      <w:pPr>
        <w:ind w:firstLine="400"/>
        <w:jc w:val="both"/>
      </w:pPr>
      <w:r>
        <w:t>2) наруш</w:t>
      </w:r>
      <w:r>
        <w:t xml:space="preserve">ения требований к погрузке, снабжению, укомплектованию экипажа или наличия других недостатков судна, создающих угрозу безопасности плавания, жизни и здоровью находящихся на судне людей, а также угрозу причинения ущерба морской среде; </w:t>
      </w:r>
    </w:p>
    <w:p w:rsidR="00000000" w:rsidRDefault="002358B7">
      <w:pPr>
        <w:ind w:firstLine="400"/>
        <w:jc w:val="both"/>
      </w:pPr>
      <w:r>
        <w:t>3) нарушения требован</w:t>
      </w:r>
      <w:r>
        <w:t xml:space="preserve">ий, предъявляемых к судовым документам; </w:t>
      </w:r>
    </w:p>
    <w:p w:rsidR="00000000" w:rsidRDefault="002358B7">
      <w:pPr>
        <w:jc w:val="both"/>
      </w:pPr>
      <w:r>
        <w:rPr>
          <w:rStyle w:val="s3"/>
        </w:rPr>
        <w:t xml:space="preserve">Подпункт 4 изложен в редакции </w:t>
      </w:r>
      <w:hyperlink r:id="rId551" w:anchor="sub_id=1442" w:history="1">
        <w:r>
          <w:rPr>
            <w:rStyle w:val="a3"/>
            <w:i/>
            <w:iCs/>
            <w:color w:val="0000FF"/>
            <w:u w:val="single"/>
          </w:rPr>
          <w:t>Закона</w:t>
        </w:r>
      </w:hyperlink>
      <w:r>
        <w:rPr>
          <w:rStyle w:val="s3"/>
        </w:rPr>
        <w:t xml:space="preserve"> РК от 04.07.13 г. № 132-V (</w:t>
      </w:r>
      <w:hyperlink r:id="rId552" w:anchor="sub_id=420000" w:history="1">
        <w:r>
          <w:rPr>
            <w:rStyle w:val="a3"/>
            <w:i/>
            <w:iCs/>
            <w:color w:val="0000FF"/>
            <w:u w:val="single"/>
          </w:rPr>
          <w:t>см. стар. ред.</w:t>
        </w:r>
      </w:hyperlink>
      <w:r>
        <w:rPr>
          <w:rStyle w:val="s3"/>
        </w:rPr>
        <w:t xml:space="preserve">); изложен в редакции </w:t>
      </w:r>
      <w:hyperlink r:id="rId553" w:anchor="sub_id=4342" w:history="1">
        <w:r>
          <w:rPr>
            <w:rStyle w:val="a3"/>
            <w:b/>
            <w:bCs/>
            <w:i/>
            <w:iCs/>
            <w:color w:val="0000FF"/>
            <w:u w:val="single"/>
          </w:rPr>
          <w:t>Закона</w:t>
        </w:r>
      </w:hyperlink>
      <w:r>
        <w:rPr>
          <w:rStyle w:val="s3"/>
        </w:rPr>
        <w:t xml:space="preserve"> РК от 07.11.14 г. № 248-V (</w:t>
      </w:r>
      <w:hyperlink r:id="rId554" w:anchor="sub_id=420200" w:history="1">
        <w:r>
          <w:rPr>
            <w:rStyle w:val="a3"/>
            <w:b/>
            <w:bCs/>
            <w:i/>
            <w:iCs/>
            <w:color w:val="0000FF"/>
            <w:u w:val="single"/>
          </w:rPr>
          <w:t>см. с</w:t>
        </w:r>
        <w:r>
          <w:rPr>
            <w:rStyle w:val="a3"/>
            <w:b/>
            <w:bCs/>
            <w:i/>
            <w:iCs/>
            <w:color w:val="0000FF"/>
            <w:u w:val="single"/>
          </w:rPr>
          <w:t>тар. ред.</w:t>
        </w:r>
      </w:hyperlink>
      <w:r>
        <w:rPr>
          <w:rStyle w:val="s3"/>
        </w:rPr>
        <w:t>)</w:t>
      </w:r>
    </w:p>
    <w:p w:rsidR="00000000" w:rsidRDefault="002358B7">
      <w:pPr>
        <w:ind w:firstLine="400"/>
        <w:jc w:val="both"/>
      </w:pPr>
      <w:r>
        <w:rPr>
          <w:rStyle w:val="s0"/>
        </w:rPr>
        <w:t>4) наличия предписания соответствующих государственных органов (пограничных, санитарно-карантинных, фитосанитарных, органов государственных доходов и других);</w:t>
      </w:r>
    </w:p>
    <w:p w:rsidR="00000000" w:rsidRDefault="002358B7">
      <w:pPr>
        <w:jc w:val="both"/>
      </w:pPr>
      <w:r>
        <w:rPr>
          <w:rStyle w:val="s3"/>
        </w:rPr>
        <w:t xml:space="preserve">Подпункт 5 изложен в редакции </w:t>
      </w:r>
      <w:hyperlink r:id="rId555" w:anchor="sub_id=1421" w:history="1">
        <w:r>
          <w:rPr>
            <w:rStyle w:val="a3"/>
            <w:i/>
            <w:iCs/>
            <w:color w:val="0000FF"/>
            <w:u w:val="single"/>
          </w:rPr>
          <w:t>Закона</w:t>
        </w:r>
      </w:hyperlink>
      <w:r>
        <w:rPr>
          <w:rStyle w:val="s3"/>
        </w:rPr>
        <w:t xml:space="preserve"> РК от 28.12.10 г. № 369-IV (</w:t>
      </w:r>
      <w:hyperlink r:id="rId556" w:anchor="sub_id=420200" w:history="1">
        <w:r>
          <w:rPr>
            <w:rStyle w:val="a3"/>
            <w:i/>
            <w:iCs/>
            <w:color w:val="0000FF"/>
            <w:u w:val="single"/>
          </w:rPr>
          <w:t>см. стар. ред.</w:t>
        </w:r>
      </w:hyperlink>
      <w:r>
        <w:rPr>
          <w:rStyle w:val="s3"/>
        </w:rPr>
        <w:t>)</w:t>
      </w:r>
    </w:p>
    <w:p w:rsidR="00000000" w:rsidRDefault="002358B7">
      <w:pPr>
        <w:ind w:firstLine="400"/>
        <w:jc w:val="both"/>
      </w:pPr>
      <w:r>
        <w:rPr>
          <w:rStyle w:val="s0"/>
        </w:rPr>
        <w:t>5) неуплаты за обязательные услуги морс</w:t>
      </w:r>
      <w:r>
        <w:rPr>
          <w:rStyle w:val="s0"/>
        </w:rPr>
        <w:t>кого порта.</w:t>
      </w:r>
    </w:p>
    <w:p w:rsidR="00000000" w:rsidRDefault="002358B7">
      <w:pPr>
        <w:ind w:firstLine="400"/>
        <w:jc w:val="both"/>
      </w:pPr>
      <w:r>
        <w:t> </w:t>
      </w:r>
    </w:p>
    <w:p w:rsidR="00000000" w:rsidRDefault="002358B7">
      <w:pPr>
        <w:ind w:left="1200" w:hanging="800"/>
        <w:jc w:val="both"/>
      </w:pPr>
      <w:r>
        <w:rPr>
          <w:rStyle w:val="s1"/>
        </w:rPr>
        <w:t xml:space="preserve">Статья 43. Задержание судна </w:t>
      </w:r>
    </w:p>
    <w:p w:rsidR="00000000" w:rsidRDefault="002358B7">
      <w:pPr>
        <w:ind w:firstLine="400"/>
        <w:jc w:val="both"/>
      </w:pPr>
      <w:r>
        <w:t>1. Капитан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w:t>
      </w:r>
      <w:r>
        <w:t xml:space="preserve">тей и средств навигационной обстановки или в связи с иным причинением вреда, может задержать выход судна до обеспечения обязательств судовладельца, грузовладельца. </w:t>
      </w:r>
    </w:p>
    <w:p w:rsidR="00000000" w:rsidRDefault="002358B7">
      <w:pPr>
        <w:ind w:firstLine="400"/>
        <w:jc w:val="both"/>
      </w:pPr>
      <w:r>
        <w:t>2. Распоряжение о задержании судна по требованиям, перечисленным в пункте 1 настоящей стать</w:t>
      </w:r>
      <w:r>
        <w:t xml:space="preserve">и, действительно в течение семидесяти двух часов,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 немедленному освобождению. </w:t>
      </w:r>
    </w:p>
    <w:p w:rsidR="00000000" w:rsidRDefault="002358B7">
      <w:pPr>
        <w:spacing w:after="240"/>
        <w:ind w:firstLine="400"/>
        <w:jc w:val="both"/>
      </w:pPr>
      <w:r>
        <w:t>3. Ответственнос</w:t>
      </w:r>
      <w:r>
        <w:t>ть за убытки, причиненные необоснованным задержанием судна, несет лицо, по требованию которого состоялось задержание.</w:t>
      </w:r>
    </w:p>
    <w:p w:rsidR="00000000" w:rsidRDefault="002358B7">
      <w:pPr>
        <w:jc w:val="both"/>
      </w:pPr>
      <w:r>
        <w:rPr>
          <w:rStyle w:val="s3"/>
        </w:rPr>
        <w:t xml:space="preserve">В статью 44 внесены изменения в соответствии с </w:t>
      </w:r>
      <w:hyperlink r:id="rId557" w:anchor="sub_id=9603" w:history="1">
        <w:r>
          <w:rPr>
            <w:rStyle w:val="a3"/>
            <w:i/>
            <w:iCs/>
            <w:color w:val="0000FF"/>
            <w:u w:val="single"/>
          </w:rPr>
          <w:t>Законом</w:t>
        </w:r>
      </w:hyperlink>
      <w:r>
        <w:rPr>
          <w:rStyle w:val="s3"/>
        </w:rPr>
        <w:t xml:space="preserve"> РК</w:t>
      </w:r>
      <w:r>
        <w:rPr>
          <w:rStyle w:val="s3"/>
        </w:rPr>
        <w:t xml:space="preserve"> от 20.12.04 г. № 13-III (введен в действие с 1 января 2005 года) (</w:t>
      </w:r>
      <w:hyperlink r:id="rId558" w:anchor="sub_id=440000" w:history="1">
        <w:r>
          <w:rPr>
            <w:rStyle w:val="a3"/>
            <w:i/>
            <w:iCs/>
            <w:color w:val="0000FF"/>
            <w:u w:val="single"/>
          </w:rPr>
          <w:t>см. стар. ред.</w:t>
        </w:r>
      </w:hyperlink>
      <w:r>
        <w:rPr>
          <w:rStyle w:val="s3"/>
        </w:rPr>
        <w:t xml:space="preserve">) </w:t>
      </w:r>
    </w:p>
    <w:p w:rsidR="00000000" w:rsidRDefault="002358B7">
      <w:pPr>
        <w:ind w:left="1200" w:hanging="800"/>
        <w:jc w:val="both"/>
      </w:pPr>
      <w:r>
        <w:rPr>
          <w:rStyle w:val="s1"/>
        </w:rPr>
        <w:t xml:space="preserve">Статья 44. Строительство в зоне действия средств навигационной обстановки </w:t>
      </w:r>
    </w:p>
    <w:p w:rsidR="00000000" w:rsidRDefault="002358B7">
      <w:pPr>
        <w:spacing w:after="240"/>
        <w:ind w:firstLine="400"/>
        <w:jc w:val="both"/>
      </w:pPr>
      <w:r>
        <w:t>Строительство в зоне действия средств навигационной обстановки морских путей должно быть согласовано с уполномоченным органом, гидрографической службой Военно-морских Сил Республики Казахстан.</w:t>
      </w:r>
    </w:p>
    <w:p w:rsidR="00000000" w:rsidRDefault="002358B7">
      <w:pPr>
        <w:jc w:val="center"/>
      </w:pPr>
      <w:bookmarkStart w:id="16" w:name="SUB450000"/>
      <w:bookmarkEnd w:id="16"/>
      <w:r>
        <w:rPr>
          <w:rStyle w:val="s1"/>
        </w:rPr>
        <w:t>Глава 8.</w:t>
      </w:r>
      <w:r>
        <w:t xml:space="preserve"> </w:t>
      </w:r>
    </w:p>
    <w:p w:rsidR="00000000" w:rsidRDefault="002358B7">
      <w:pPr>
        <w:spacing w:after="240"/>
        <w:jc w:val="center"/>
      </w:pPr>
      <w:r>
        <w:rPr>
          <w:rStyle w:val="s1"/>
        </w:rPr>
        <w:t>Морские лоцманы</w:t>
      </w:r>
    </w:p>
    <w:p w:rsidR="00000000" w:rsidRDefault="002358B7">
      <w:pPr>
        <w:jc w:val="both"/>
      </w:pPr>
      <w:r>
        <w:rPr>
          <w:rStyle w:val="s3"/>
        </w:rPr>
        <w:t>В статью 45 внесены изменения в соотв</w:t>
      </w:r>
      <w:r>
        <w:rPr>
          <w:rStyle w:val="s3"/>
        </w:rPr>
        <w:t xml:space="preserve">етствии с </w:t>
      </w:r>
      <w:hyperlink r:id="rId559" w:anchor="sub_id=5845" w:history="1">
        <w:r>
          <w:rPr>
            <w:rStyle w:val="a3"/>
            <w:i/>
            <w:iCs/>
            <w:color w:val="0000FF"/>
            <w:u w:val="single"/>
          </w:rPr>
          <w:t>Законом</w:t>
        </w:r>
      </w:hyperlink>
      <w:r>
        <w:rPr>
          <w:rStyle w:val="s3"/>
        </w:rPr>
        <w:t xml:space="preserve"> РК от 29.09.14 г. № 239-V (</w:t>
      </w:r>
      <w:hyperlink r:id="rId560" w:anchor="sub_id=450000" w:history="1">
        <w:r>
          <w:rPr>
            <w:rStyle w:val="a3"/>
            <w:i/>
            <w:iCs/>
            <w:color w:val="0000FF"/>
            <w:u w:val="single"/>
          </w:rPr>
          <w:t>см. стар. ред.</w:t>
        </w:r>
      </w:hyperlink>
      <w:r>
        <w:rPr>
          <w:rStyle w:val="s3"/>
        </w:rPr>
        <w:t>)</w:t>
      </w:r>
    </w:p>
    <w:p w:rsidR="00000000" w:rsidRDefault="002358B7">
      <w:pPr>
        <w:ind w:left="1200" w:hanging="800"/>
        <w:jc w:val="both"/>
      </w:pPr>
      <w:r>
        <w:rPr>
          <w:rStyle w:val="s1"/>
        </w:rPr>
        <w:t>Статья 45. Лоцманская проводк</w:t>
      </w:r>
      <w:r>
        <w:rPr>
          <w:rStyle w:val="s1"/>
        </w:rPr>
        <w:t xml:space="preserve">а судов </w:t>
      </w:r>
    </w:p>
    <w:p w:rsidR="00000000" w:rsidRDefault="002358B7">
      <w:pPr>
        <w:ind w:firstLine="400"/>
        <w:jc w:val="both"/>
      </w:pPr>
      <w:r>
        <w:t xml:space="preserve">1. </w:t>
      </w:r>
      <w:r>
        <w:rPr>
          <w:rStyle w:val="s0"/>
        </w:rPr>
        <w:t>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Правилами, утвержденными уполномоченным органом.</w:t>
      </w:r>
      <w:r>
        <w:t xml:space="preserve"> </w:t>
      </w:r>
    </w:p>
    <w:p w:rsidR="00000000" w:rsidRDefault="002358B7">
      <w:pPr>
        <w:ind w:firstLine="400"/>
        <w:jc w:val="both"/>
      </w:pPr>
      <w:r>
        <w:t>2. К работе в качестве</w:t>
      </w:r>
      <w:r>
        <w:t xml:space="preserve"> морских лоцманов могут быть допущены граждане Республики Казахстан при условии соответствия их </w:t>
      </w:r>
      <w:hyperlink r:id="rId561" w:history="1">
        <w:r>
          <w:rPr>
            <w:rStyle w:val="a3"/>
            <w:color w:val="0000FF"/>
            <w:u w:val="single"/>
          </w:rPr>
          <w:t>квалификационным требованиям</w:t>
        </w:r>
      </w:hyperlink>
      <w:r>
        <w:t xml:space="preserve">, установленным уполномоченным органом. </w:t>
      </w:r>
    </w:p>
    <w:p w:rsidR="00000000" w:rsidRDefault="002358B7">
      <w:pPr>
        <w:ind w:firstLine="400"/>
        <w:jc w:val="both"/>
      </w:pPr>
      <w:r>
        <w:t>3. Уполномоченный орган уст</w:t>
      </w:r>
      <w:r>
        <w:t xml:space="preserve">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 </w:t>
      </w:r>
    </w:p>
    <w:p w:rsidR="00000000" w:rsidRDefault="002358B7">
      <w:pPr>
        <w:spacing w:after="240"/>
        <w:ind w:firstLine="400"/>
        <w:jc w:val="both"/>
      </w:pPr>
      <w:r>
        <w:t>4. Порядок лоцманской проводки судов в морских портах, имеющих смежные акватории, устана</w:t>
      </w:r>
      <w:r>
        <w:t>вливается капитанами морских портов.</w:t>
      </w:r>
    </w:p>
    <w:p w:rsidR="00000000" w:rsidRDefault="002358B7">
      <w:pPr>
        <w:ind w:left="1200" w:hanging="800"/>
        <w:jc w:val="both"/>
      </w:pPr>
      <w:r>
        <w:rPr>
          <w:rStyle w:val="s1"/>
        </w:rPr>
        <w:t xml:space="preserve">Статья 46. Обязательная лоцманская проводка судов </w:t>
      </w:r>
    </w:p>
    <w:p w:rsidR="00000000" w:rsidRDefault="002358B7">
      <w:pPr>
        <w:jc w:val="both"/>
      </w:pPr>
      <w:r>
        <w:rPr>
          <w:rStyle w:val="s3"/>
        </w:rPr>
        <w:t xml:space="preserve">В пункт 1 внесены изменения в соответствии с </w:t>
      </w:r>
      <w:hyperlink r:id="rId562" w:anchor="sub_id=1422" w:history="1">
        <w:r>
          <w:rPr>
            <w:rStyle w:val="a3"/>
            <w:b/>
            <w:bCs/>
            <w:i/>
            <w:iCs/>
            <w:color w:val="0000FF"/>
            <w:u w:val="single"/>
          </w:rPr>
          <w:t>Законом</w:t>
        </w:r>
      </w:hyperlink>
      <w:r>
        <w:rPr>
          <w:rStyle w:val="s3"/>
        </w:rPr>
        <w:t xml:space="preserve"> РК от 28.12.10 г. № 369-IV (</w:t>
      </w:r>
      <w:hyperlink r:id="rId563" w:anchor="sub_id=460000" w:history="1">
        <w:r>
          <w:rPr>
            <w:rStyle w:val="a3"/>
            <w:b/>
            <w:bCs/>
            <w:i/>
            <w:iCs/>
            <w:color w:val="0000FF"/>
            <w:u w:val="single"/>
          </w:rPr>
          <w:t>см. стар. ред.</w:t>
        </w:r>
      </w:hyperlink>
      <w:r>
        <w:rPr>
          <w:rStyle w:val="s3"/>
        </w:rPr>
        <w:t>)</w:t>
      </w:r>
    </w:p>
    <w:p w:rsidR="00000000" w:rsidRDefault="002358B7">
      <w:pPr>
        <w:ind w:firstLine="400"/>
        <w:jc w:val="both"/>
      </w:pPr>
      <w:r>
        <w:t>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w:t>
      </w:r>
      <w:r>
        <w:t xml:space="preserve">ной лоцманской проводки в соответствии с Правилами лоцманской проводки судов. </w:t>
      </w:r>
    </w:p>
    <w:p w:rsidR="00000000" w:rsidRDefault="002358B7">
      <w:pPr>
        <w:spacing w:after="240"/>
        <w:ind w:firstLine="400"/>
        <w:jc w:val="both"/>
      </w:pPr>
      <w:r>
        <w:t>2. Информация о 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2358B7">
      <w:pPr>
        <w:ind w:left="1200" w:hanging="800"/>
        <w:jc w:val="both"/>
      </w:pPr>
      <w:r>
        <w:rPr>
          <w:rStyle w:val="s1"/>
        </w:rPr>
        <w:t>Статья 47. Необязате</w:t>
      </w:r>
      <w:r>
        <w:rPr>
          <w:rStyle w:val="s1"/>
        </w:rPr>
        <w:t xml:space="preserve">льная лоцманская проводка судов </w:t>
      </w:r>
    </w:p>
    <w:p w:rsidR="00000000" w:rsidRDefault="002358B7">
      <w:pPr>
        <w:ind w:firstLine="400"/>
        <w:jc w:val="both"/>
      </w:pPr>
      <w:r>
        <w:t xml:space="preserve">1. В районах, где лоцманская проводка судов является необязательной, капитан судна вправе взять на судно лоцмана. </w:t>
      </w:r>
    </w:p>
    <w:p w:rsidR="00000000" w:rsidRDefault="002358B7">
      <w:pPr>
        <w:ind w:firstLine="400"/>
        <w:jc w:val="both"/>
      </w:pPr>
      <w:r>
        <w:t xml:space="preserve">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 </w:t>
      </w:r>
    </w:p>
    <w:p w:rsidR="00000000" w:rsidRDefault="002358B7">
      <w:pPr>
        <w:ind w:firstLine="400"/>
        <w:jc w:val="both"/>
      </w:pPr>
      <w:r>
        <w:t xml:space="preserve">1) если судно или перевозимый им груз может причинить ущерб морской среде; </w:t>
      </w:r>
    </w:p>
    <w:p w:rsidR="00000000" w:rsidRDefault="002358B7">
      <w:pPr>
        <w:spacing w:after="240"/>
        <w:ind w:firstLine="400"/>
        <w:jc w:val="both"/>
      </w:pPr>
      <w:r>
        <w:t>2) если судно имеет</w:t>
      </w:r>
      <w:r>
        <w:t xml:space="preserve">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о том, что его судно должно следовать под обязательной лоцманс</w:t>
      </w:r>
      <w:r>
        <w:t>кой проводкой.</w:t>
      </w:r>
    </w:p>
    <w:p w:rsidR="00000000" w:rsidRDefault="002358B7">
      <w:pPr>
        <w:ind w:left="1200" w:hanging="800"/>
        <w:jc w:val="both"/>
      </w:pPr>
      <w:r>
        <w:rPr>
          <w:rStyle w:val="s1"/>
        </w:rPr>
        <w:t xml:space="preserve">Статья 48. Ответственность лоцмана и капитана судна </w:t>
      </w:r>
    </w:p>
    <w:p w:rsidR="00000000" w:rsidRDefault="002358B7">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оснований для сомнений в правильности рекомендаций лоцмана капитан су</w:t>
      </w:r>
      <w:r>
        <w:t>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2358B7">
      <w:pPr>
        <w:ind w:left="1200" w:hanging="800"/>
        <w:jc w:val="both"/>
      </w:pPr>
      <w:r>
        <w:rPr>
          <w:rStyle w:val="s1"/>
        </w:rPr>
        <w:t>Статья 49. Ответственность за ненадлежащую лоцманскую провод</w:t>
      </w:r>
      <w:r>
        <w:rPr>
          <w:rStyle w:val="s1"/>
        </w:rPr>
        <w:t xml:space="preserve">ку судна </w:t>
      </w:r>
    </w:p>
    <w:p w:rsidR="00000000" w:rsidRDefault="002358B7">
      <w:pPr>
        <w:jc w:val="both"/>
      </w:pPr>
      <w:r>
        <w:rPr>
          <w:rStyle w:val="s3"/>
        </w:rPr>
        <w:t xml:space="preserve">В пункт 1 внесены изменения в соответствии с </w:t>
      </w:r>
      <w:hyperlink r:id="rId564" w:anchor="sub_id=1423" w:history="1">
        <w:r>
          <w:rPr>
            <w:rStyle w:val="a3"/>
            <w:b/>
            <w:bCs/>
            <w:i/>
            <w:iCs/>
            <w:color w:val="0000FF"/>
            <w:u w:val="single"/>
          </w:rPr>
          <w:t>Законом</w:t>
        </w:r>
      </w:hyperlink>
      <w:r>
        <w:rPr>
          <w:rStyle w:val="s3"/>
        </w:rPr>
        <w:t xml:space="preserve"> РК от 28.12.10 г. № 369-IV (</w:t>
      </w:r>
      <w:hyperlink r:id="rId565" w:anchor="sub_id=490000" w:history="1">
        <w:r>
          <w:rPr>
            <w:rStyle w:val="a3"/>
            <w:b/>
            <w:bCs/>
            <w:i/>
            <w:iCs/>
            <w:color w:val="0000FF"/>
            <w:u w:val="single"/>
          </w:rPr>
          <w:t>см. стар. ред.</w:t>
        </w:r>
      </w:hyperlink>
      <w:r>
        <w:rPr>
          <w:rStyle w:val="s3"/>
        </w:rPr>
        <w:t>)</w:t>
      </w:r>
    </w:p>
    <w:p w:rsidR="00000000" w:rsidRDefault="002358B7">
      <w:pPr>
        <w:ind w:firstLine="400"/>
        <w:jc w:val="both"/>
      </w:pPr>
      <w:r>
        <w:t xml:space="preserve">1. Ответственность </w:t>
      </w:r>
      <w:r>
        <w:rPr>
          <w:rStyle w:val="s0"/>
        </w:rPr>
        <w:t>организации, работником которой является лоцман</w:t>
      </w:r>
      <w:r>
        <w:t xml:space="preserve">, за ненадлежащую лоцманскую проводку судна ограничена суммой, равной десятикратной оплате за такие услуги. </w:t>
      </w:r>
    </w:p>
    <w:p w:rsidR="00000000" w:rsidRDefault="002358B7">
      <w:pPr>
        <w:jc w:val="both"/>
      </w:pPr>
      <w:r>
        <w:rPr>
          <w:rStyle w:val="s3"/>
        </w:rPr>
        <w:t xml:space="preserve">В пункт 2 внесены изменения в соответствии с </w:t>
      </w:r>
      <w:hyperlink r:id="rId566" w:anchor="sub_id=1423" w:history="1">
        <w:r>
          <w:rPr>
            <w:rStyle w:val="a3"/>
            <w:b/>
            <w:bCs/>
            <w:i/>
            <w:iCs/>
            <w:color w:val="0000FF"/>
            <w:u w:val="single"/>
          </w:rPr>
          <w:t>Законом</w:t>
        </w:r>
      </w:hyperlink>
      <w:r>
        <w:rPr>
          <w:rStyle w:val="s3"/>
        </w:rPr>
        <w:t xml:space="preserve"> РК от 28.12.10 г. № 369-IV (</w:t>
      </w:r>
      <w:hyperlink r:id="rId567" w:anchor="sub_id=490200" w:history="1">
        <w:r>
          <w:rPr>
            <w:rStyle w:val="a3"/>
            <w:b/>
            <w:bCs/>
            <w:i/>
            <w:iCs/>
            <w:color w:val="0000FF"/>
            <w:u w:val="single"/>
          </w:rPr>
          <w:t>см. стар. ред.</w:t>
        </w:r>
      </w:hyperlink>
      <w:r>
        <w:rPr>
          <w:rStyle w:val="s3"/>
        </w:rPr>
        <w:t>)</w:t>
      </w:r>
    </w:p>
    <w:p w:rsidR="00000000" w:rsidRDefault="002358B7">
      <w:pPr>
        <w:ind w:firstLine="400"/>
        <w:jc w:val="both"/>
      </w:pPr>
      <w:r>
        <w:t xml:space="preserve">2. </w:t>
      </w:r>
      <w:r>
        <w:rPr>
          <w:rStyle w:val="s0"/>
        </w:rPr>
        <w:t>Организация, работником которой является лоцман</w:t>
      </w:r>
      <w:r>
        <w:t xml:space="preserve">,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работником которой он является, совершенного умышленно </w:t>
      </w:r>
      <w:r>
        <w:t xml:space="preserve">или по грубой неосторожности. </w:t>
      </w:r>
    </w:p>
    <w:p w:rsidR="00000000" w:rsidRDefault="002358B7">
      <w:pPr>
        <w:jc w:val="both"/>
      </w:pPr>
      <w:r>
        <w:rPr>
          <w:rStyle w:val="s3"/>
        </w:rPr>
        <w:t xml:space="preserve">В пункт 3 внесены изменения в соответствии с </w:t>
      </w:r>
      <w:hyperlink r:id="rId568" w:anchor="sub_id=1423" w:history="1">
        <w:r>
          <w:rPr>
            <w:rStyle w:val="a3"/>
            <w:b/>
            <w:bCs/>
            <w:i/>
            <w:iCs/>
            <w:color w:val="0000FF"/>
            <w:u w:val="single"/>
          </w:rPr>
          <w:t>Законом</w:t>
        </w:r>
      </w:hyperlink>
      <w:r>
        <w:rPr>
          <w:rStyle w:val="s3"/>
        </w:rPr>
        <w:t xml:space="preserve"> РК от 28.12.10 г. № 369-IV (</w:t>
      </w:r>
      <w:hyperlink r:id="rId569" w:anchor="sub_id=490300" w:history="1">
        <w:r>
          <w:rPr>
            <w:rStyle w:val="a3"/>
            <w:b/>
            <w:bCs/>
            <w:i/>
            <w:iCs/>
            <w:color w:val="0000FF"/>
            <w:u w:val="single"/>
          </w:rPr>
          <w:t>см. стар. ред.</w:t>
        </w:r>
      </w:hyperlink>
      <w:r>
        <w:rPr>
          <w:rStyle w:val="s3"/>
        </w:rPr>
        <w:t>)</w:t>
      </w:r>
    </w:p>
    <w:p w:rsidR="00000000" w:rsidRDefault="002358B7">
      <w:pPr>
        <w:ind w:firstLine="400"/>
        <w:jc w:val="both"/>
      </w:pPr>
      <w:r>
        <w:rPr>
          <w:rStyle w:val="s0"/>
        </w:rPr>
        <w:t>3. Лоцман, виновный в ненадлежащей лоцманской проводке судна, может быть дисквалифицирован в порядке и на условиях, определенных Правилами лоцманской проводки судов.</w:t>
      </w:r>
    </w:p>
    <w:p w:rsidR="00000000" w:rsidRDefault="002358B7">
      <w:pPr>
        <w:ind w:firstLine="400"/>
        <w:jc w:val="both"/>
      </w:pPr>
      <w:r>
        <w:rPr>
          <w:rStyle w:val="s0"/>
        </w:rPr>
        <w:t> </w:t>
      </w:r>
    </w:p>
    <w:p w:rsidR="00000000" w:rsidRDefault="002358B7">
      <w:pPr>
        <w:ind w:firstLine="400"/>
        <w:jc w:val="both"/>
      </w:pPr>
      <w:r>
        <w:rPr>
          <w:rStyle w:val="s0"/>
        </w:rPr>
        <w:t> </w:t>
      </w:r>
    </w:p>
    <w:p w:rsidR="00000000" w:rsidRDefault="002358B7">
      <w:pPr>
        <w:jc w:val="center"/>
      </w:pPr>
      <w:bookmarkStart w:id="17" w:name="SUB500000"/>
      <w:bookmarkEnd w:id="17"/>
      <w:r>
        <w:rPr>
          <w:rStyle w:val="s1"/>
        </w:rPr>
        <w:t xml:space="preserve">Глава 9. </w:t>
      </w:r>
    </w:p>
    <w:p w:rsidR="00000000" w:rsidRDefault="002358B7">
      <w:pPr>
        <w:jc w:val="center"/>
      </w:pPr>
      <w:r>
        <w:rPr>
          <w:rStyle w:val="s1"/>
        </w:rPr>
        <w:t>Затонувшее имущество</w:t>
      </w:r>
    </w:p>
    <w:p w:rsidR="00000000" w:rsidRDefault="002358B7">
      <w:pPr>
        <w:jc w:val="center"/>
      </w:pPr>
      <w:r>
        <w:rPr>
          <w:rStyle w:val="s1"/>
        </w:rPr>
        <w:t> </w:t>
      </w:r>
    </w:p>
    <w:p w:rsidR="00000000" w:rsidRDefault="002358B7">
      <w:pPr>
        <w:ind w:left="1200" w:hanging="800"/>
        <w:jc w:val="both"/>
      </w:pPr>
      <w:r>
        <w:rPr>
          <w:rStyle w:val="s1"/>
        </w:rPr>
        <w:t>Статья 50. Подъ</w:t>
      </w:r>
      <w:r>
        <w:rPr>
          <w:rStyle w:val="s1"/>
        </w:rPr>
        <w:t xml:space="preserve">ем затонувшего имущества его собственником </w:t>
      </w:r>
    </w:p>
    <w:p w:rsidR="00000000" w:rsidRDefault="002358B7">
      <w:pPr>
        <w:ind w:firstLine="400"/>
        <w:jc w:val="both"/>
      </w:pPr>
      <w:r>
        <w:t xml:space="preserve">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когда имущество затонуло. </w:t>
      </w:r>
    </w:p>
    <w:p w:rsidR="00000000" w:rsidRDefault="002358B7">
      <w:pPr>
        <w:ind w:firstLine="400"/>
        <w:jc w:val="both"/>
      </w:pPr>
      <w:r>
        <w:t>2. Капитан морского порт</w:t>
      </w:r>
      <w:r>
        <w:t>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 года с момента получени</w:t>
      </w:r>
      <w:r>
        <w:t xml:space="preserve">я разрешения. </w:t>
      </w:r>
    </w:p>
    <w:p w:rsidR="00000000" w:rsidRDefault="002358B7">
      <w:pPr>
        <w:ind w:firstLine="400"/>
        <w:jc w:val="both"/>
      </w:pPr>
      <w:bookmarkStart w:id="18" w:name="SUB500300"/>
      <w:bookmarkEnd w:id="18"/>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w:t>
      </w:r>
      <w:r>
        <w:t xml:space="preserve">обственник затонувшего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 </w:t>
      </w:r>
    </w:p>
    <w:p w:rsidR="00000000" w:rsidRDefault="002358B7">
      <w:pPr>
        <w:ind w:firstLine="400"/>
        <w:jc w:val="both"/>
      </w:pPr>
      <w:r>
        <w:t>4. В случае, если собственник затонувшего имущества не известе</w:t>
      </w:r>
      <w:r>
        <w:t>н, капитан морского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соответствующее уведомление д</w:t>
      </w:r>
      <w:r>
        <w:t xml:space="preserve">ипломатическому или консульскому лицу государства, которому принадлежит судно. </w:t>
      </w:r>
    </w:p>
    <w:p w:rsidR="00000000" w:rsidRDefault="002358B7">
      <w:pPr>
        <w:spacing w:after="240"/>
        <w:ind w:firstLine="400"/>
        <w:jc w:val="both"/>
      </w:pPr>
      <w:bookmarkStart w:id="19" w:name="SUB500500"/>
      <w:bookmarkEnd w:id="19"/>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настоящей статьей, вещи, с</w:t>
      </w:r>
      <w:r>
        <w:t>оставляющие такое имущество, признаются бесхозяйными.</w:t>
      </w:r>
    </w:p>
    <w:p w:rsidR="00000000" w:rsidRDefault="002358B7">
      <w:pPr>
        <w:ind w:left="1200" w:hanging="800"/>
        <w:jc w:val="both"/>
      </w:pPr>
      <w:bookmarkStart w:id="20" w:name="SUB510000"/>
      <w:bookmarkEnd w:id="20"/>
      <w:r>
        <w:rPr>
          <w:rStyle w:val="s1"/>
        </w:rPr>
        <w:t xml:space="preserve">Статья 51. Подъем, удаление или уничтожение затонувшего имущества морской администрацией порта </w:t>
      </w:r>
    </w:p>
    <w:p w:rsidR="00000000" w:rsidRDefault="002358B7">
      <w:pPr>
        <w:ind w:firstLine="400"/>
        <w:jc w:val="both"/>
      </w:pPr>
      <w:r>
        <w:t xml:space="preserve">1. Морская администрация порта имеет право поднять затонувшее имущество и при необходимости удалить или уничтожить его в случаях, если: </w:t>
      </w:r>
    </w:p>
    <w:p w:rsidR="00000000" w:rsidRDefault="002358B7">
      <w:pPr>
        <w:ind w:firstLine="400"/>
        <w:jc w:val="both"/>
      </w:pPr>
      <w:r>
        <w:t xml:space="preserve">1) собственник затонувшего имущества в течение одного года со дня, когда имущество затонуло, не установлен; </w:t>
      </w:r>
    </w:p>
    <w:p w:rsidR="00000000" w:rsidRDefault="002358B7">
      <w:pPr>
        <w:ind w:firstLine="400"/>
        <w:jc w:val="both"/>
      </w:pPr>
      <w:r>
        <w:t>2) собстве</w:t>
      </w:r>
      <w:r>
        <w:t xml:space="preserve">нник не выполнил или ненадлежаще выполнил обязательства, предусмотренные </w:t>
      </w:r>
      <w:hyperlink w:anchor="sub500300" w:history="1">
        <w:r>
          <w:rPr>
            <w:rStyle w:val="a3"/>
            <w:color w:val="0000FF"/>
            <w:u w:val="single"/>
          </w:rPr>
          <w:t>пунктом 3</w:t>
        </w:r>
      </w:hyperlink>
      <w:r>
        <w:t xml:space="preserve"> статьи 50 настоящего Закона; </w:t>
      </w:r>
    </w:p>
    <w:p w:rsidR="00000000" w:rsidRDefault="002358B7">
      <w:pPr>
        <w:ind w:firstLine="400"/>
        <w:jc w:val="both"/>
      </w:pPr>
      <w:r>
        <w:t xml:space="preserve">3) собственник затонувшего имущества для подъема, удаления, уничтожения применяет средства, не соответствующие </w:t>
      </w:r>
      <w:r>
        <w:t xml:space="preserve">требованиям технической безопасности, установленным законодательством Республики Казахстан; </w:t>
      </w:r>
    </w:p>
    <w:p w:rsidR="00000000" w:rsidRDefault="002358B7">
      <w:pPr>
        <w:jc w:val="both"/>
      </w:pPr>
      <w:r>
        <w:rPr>
          <w:rStyle w:val="s3"/>
        </w:rPr>
        <w:t xml:space="preserve">В подпункт 4 внесены изменения в соответствии с </w:t>
      </w:r>
      <w:hyperlink r:id="rId570" w:anchor="sub_id=1700" w:history="1">
        <w:r>
          <w:rPr>
            <w:rStyle w:val="a3"/>
            <w:i/>
            <w:iCs/>
            <w:color w:val="0000FF"/>
            <w:u w:val="single"/>
          </w:rPr>
          <w:t>Законом</w:t>
        </w:r>
      </w:hyperlink>
      <w:r>
        <w:rPr>
          <w:rStyle w:val="s3"/>
        </w:rPr>
        <w:t xml:space="preserve"> РК от 11.04.14 г. № 189-V</w:t>
      </w:r>
      <w:r>
        <w:rPr>
          <w:rStyle w:val="s3"/>
        </w:rPr>
        <w:t xml:space="preserve"> (</w:t>
      </w:r>
      <w:hyperlink r:id="rId571" w:anchor="sub_id=510000" w:history="1">
        <w:r>
          <w:rPr>
            <w:rStyle w:val="a3"/>
            <w:i/>
            <w:iCs/>
            <w:color w:val="0000FF"/>
            <w:u w:val="single"/>
          </w:rPr>
          <w:t>см. стар. ред.</w:t>
        </w:r>
      </w:hyperlink>
      <w:r>
        <w:rPr>
          <w:rStyle w:val="s3"/>
        </w:rPr>
        <w:t>)</w:t>
      </w:r>
    </w:p>
    <w:p w:rsidR="00000000" w:rsidRDefault="002358B7">
      <w:pPr>
        <w:ind w:firstLine="400"/>
        <w:jc w:val="both"/>
      </w:pPr>
      <w:r>
        <w:t xml:space="preserve">4) собственник затонувшего имущества не установлен - в целях предотвращения аварии, бедствия или катастрофы, которые могут повлечь гибель людей, ущерб их </w:t>
      </w:r>
      <w:r>
        <w:t xml:space="preserve">здоровью, окружающей среде и объектам хозяйствования, значительные материальные потери и нарушение условий жизнедеятельности населения, в соответствии с законодательством Республики Казахстан </w:t>
      </w:r>
      <w:r>
        <w:rPr>
          <w:rStyle w:val="s0"/>
        </w:rPr>
        <w:t>о гражданской защите</w:t>
      </w:r>
      <w:r>
        <w:t xml:space="preserve">. </w:t>
      </w:r>
    </w:p>
    <w:p w:rsidR="00000000" w:rsidRDefault="002358B7">
      <w:pPr>
        <w:ind w:firstLine="400"/>
        <w:jc w:val="both"/>
      </w:pPr>
      <w:r>
        <w:t>2. Подъем, удаление или уничтожение затон</w:t>
      </w:r>
      <w:r>
        <w:t xml:space="preserve">увшего имущества в случаях, предусмотренных пунктом 1 настоящей статьи, осуществляются за счет собственника имущества, за исключением случаев, предусмотренных подпунктами 1) и 4) пункта 1 настоящей статьи. </w:t>
      </w:r>
    </w:p>
    <w:p w:rsidR="00000000" w:rsidRDefault="002358B7">
      <w:pPr>
        <w:spacing w:after="240"/>
        <w:ind w:firstLine="400"/>
        <w:jc w:val="both"/>
      </w:pPr>
      <w:r>
        <w:t xml:space="preserve">3. Затонувшее имущество, поднятое в соответствии </w:t>
      </w:r>
      <w:r>
        <w:t>с подпунктом 3) пункта 1 настоящей статьи, может быть истребовано его собственником после возмещения им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w:t>
      </w:r>
      <w:r>
        <w:t>ства прошло не более одного года.</w:t>
      </w:r>
    </w:p>
    <w:p w:rsidR="00000000" w:rsidRDefault="002358B7">
      <w:pPr>
        <w:ind w:left="1200" w:hanging="800"/>
        <w:jc w:val="both"/>
      </w:pPr>
      <w:r>
        <w:rPr>
          <w:rStyle w:val="s1"/>
        </w:rPr>
        <w:t xml:space="preserve">Статья 52. Право морской администрации порта на полное возмещение понесенных расходов </w:t>
      </w:r>
    </w:p>
    <w:p w:rsidR="00000000" w:rsidRDefault="002358B7">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3"/>
            <w:color w:val="0000FF"/>
            <w:u w:val="single"/>
          </w:rPr>
          <w:t>п</w:t>
        </w:r>
        <w:r>
          <w:rPr>
            <w:rStyle w:val="a3"/>
            <w:color w:val="0000FF"/>
            <w:u w:val="single"/>
          </w:rPr>
          <w:t>унктом 1 статьи 51</w:t>
        </w:r>
      </w:hyperlink>
      <w:r>
        <w:t xml:space="preserve"> настоящего Закона, по истечении одного года с момента подъема морская администрация порта имеет право: </w:t>
      </w:r>
    </w:p>
    <w:p w:rsidR="00000000" w:rsidRDefault="002358B7">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w:t>
      </w:r>
      <w:r>
        <w:t>ализации в порядке, установленном законодательством Республики Казахстан. Сумма, вырученная от реализации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w:t>
      </w:r>
      <w:r>
        <w:t xml:space="preserve">м </w:t>
      </w:r>
      <w:hyperlink r:id="rId572" w:history="1">
        <w:r>
          <w:rPr>
            <w:rStyle w:val="a3"/>
            <w:color w:val="0000FF"/>
            <w:u w:val="single"/>
          </w:rPr>
          <w:t>Гражданским</w:t>
        </w:r>
      </w:hyperlink>
      <w:r>
        <w:t xml:space="preserve"> </w:t>
      </w:r>
      <w:hyperlink r:id="rId573" w:history="1">
        <w:r>
          <w:rPr>
            <w:rStyle w:val="a3"/>
            <w:color w:val="0000FF"/>
            <w:u w:val="single"/>
          </w:rPr>
          <w:t>кодексом</w:t>
        </w:r>
      </w:hyperlink>
      <w:r>
        <w:t xml:space="preserve"> Республики Казахстан и </w:t>
      </w:r>
      <w:hyperlink w:anchor="sub500500" w:history="1">
        <w:r>
          <w:rPr>
            <w:rStyle w:val="a3"/>
            <w:color w:val="0000FF"/>
            <w:u w:val="single"/>
          </w:rPr>
          <w:t>пунктом 5 статьи 50</w:t>
        </w:r>
      </w:hyperlink>
      <w:r>
        <w:t xml:space="preserve"> </w:t>
      </w:r>
      <w:r>
        <w:t xml:space="preserve">настоящего Закона, в доход государства; </w:t>
      </w:r>
    </w:p>
    <w:p w:rsidR="00000000" w:rsidRDefault="002358B7">
      <w:pPr>
        <w:spacing w:after="240"/>
        <w:ind w:firstLine="400"/>
        <w:jc w:val="both"/>
      </w:pPr>
      <w:r>
        <w:t>2) получить от собственника затонувшего имущества возмещение расходов (в том числе за уничтожение имущества), превышающих сумму, вырученную от реализации.</w:t>
      </w:r>
    </w:p>
    <w:p w:rsidR="00000000" w:rsidRDefault="002358B7">
      <w:pPr>
        <w:ind w:left="1200" w:hanging="800"/>
        <w:jc w:val="both"/>
      </w:pPr>
      <w:r>
        <w:rPr>
          <w:rStyle w:val="s1"/>
        </w:rPr>
        <w:t xml:space="preserve">Статья 53. Случайно поднятое затонувшее имущество (находка) </w:t>
      </w:r>
    </w:p>
    <w:p w:rsidR="00000000" w:rsidRDefault="002358B7">
      <w:pPr>
        <w:spacing w:after="240"/>
        <w:ind w:firstLine="400"/>
        <w:jc w:val="both"/>
      </w:pPr>
      <w:r>
        <w:t>Затонувшее имущество, случайно поднятое в территориальных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администрация</w:t>
      </w:r>
      <w:r>
        <w:t xml:space="preserve"> обязана принять в отношении такого имущества меры, предусмотренные гражданским </w:t>
      </w:r>
      <w:hyperlink r:id="rId574" w:anchor="sub_id=2450000" w:history="1">
        <w:r>
          <w:rPr>
            <w:rStyle w:val="a3"/>
            <w:color w:val="0000FF"/>
            <w:u w:val="single"/>
          </w:rPr>
          <w:t>законодательством</w:t>
        </w:r>
      </w:hyperlink>
      <w:r>
        <w:t xml:space="preserve"> Республики Казахстан.</w:t>
      </w:r>
    </w:p>
    <w:p w:rsidR="00000000" w:rsidRDefault="002358B7">
      <w:pPr>
        <w:jc w:val="center"/>
      </w:pPr>
      <w:bookmarkStart w:id="21" w:name="SUB540000"/>
      <w:bookmarkEnd w:id="21"/>
      <w:r>
        <w:rPr>
          <w:rStyle w:val="s1"/>
        </w:rPr>
        <w:t>Глава 10.</w:t>
      </w:r>
      <w:r>
        <w:t xml:space="preserve"> </w:t>
      </w:r>
    </w:p>
    <w:p w:rsidR="00000000" w:rsidRDefault="002358B7">
      <w:pPr>
        <w:spacing w:after="240"/>
        <w:jc w:val="center"/>
      </w:pPr>
      <w:r>
        <w:rPr>
          <w:rStyle w:val="s1"/>
        </w:rPr>
        <w:t>Договор морской перевозки груза</w:t>
      </w:r>
    </w:p>
    <w:p w:rsidR="00000000" w:rsidRDefault="002358B7">
      <w:pPr>
        <w:ind w:left="1200" w:hanging="800"/>
        <w:jc w:val="both"/>
      </w:pPr>
      <w:r>
        <w:rPr>
          <w:rStyle w:val="s1"/>
        </w:rPr>
        <w:t>Статья 54</w:t>
      </w:r>
      <w:r>
        <w:rPr>
          <w:rStyle w:val="s1"/>
        </w:rPr>
        <w:t xml:space="preserve">. Договор морской перевозки груза </w:t>
      </w:r>
    </w:p>
    <w:p w:rsidR="00000000" w:rsidRDefault="002358B7">
      <w:pPr>
        <w:ind w:firstLine="400"/>
        <w:jc w:val="both"/>
      </w:pPr>
      <w:r>
        <w:t>1. По договору морской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получатель обязуется</w:t>
      </w:r>
      <w:r>
        <w:t xml:space="preserve"> уплатить за перевозку груза плату согласно договору или тарифу и обеспечить приемку груза. </w:t>
      </w:r>
    </w:p>
    <w:p w:rsidR="00000000" w:rsidRDefault="002358B7">
      <w:pPr>
        <w:spacing w:after="240"/>
        <w:ind w:firstLine="400"/>
        <w:jc w:val="both"/>
      </w:pPr>
      <w:r>
        <w:t>2. Договор морской перевозки груза может быть заключен с условием предоставления для морской перевозки груза всего судна, его части или определенных судовых помеще</w:t>
      </w:r>
      <w:r>
        <w:t>ний (чартер), а также без такого условия.</w:t>
      </w:r>
    </w:p>
    <w:p w:rsidR="00000000" w:rsidRDefault="002358B7">
      <w:pPr>
        <w:ind w:left="1200" w:hanging="800"/>
        <w:jc w:val="both"/>
      </w:pPr>
      <w:r>
        <w:rPr>
          <w:rStyle w:val="s1"/>
        </w:rPr>
        <w:t xml:space="preserve">Статья 55. Форма договора морской перевозки груза </w:t>
      </w:r>
    </w:p>
    <w:p w:rsidR="00000000" w:rsidRDefault="002358B7">
      <w:pPr>
        <w:spacing w:after="240"/>
        <w:ind w:firstLine="400"/>
        <w:jc w:val="both"/>
      </w:pPr>
      <w:r>
        <w:t xml:space="preserve">Договор морской перевозки груза оформляется коносаментом, чартером, морской накладной. Форма коносамента, чартера, морской накладной устанавливается </w:t>
      </w:r>
      <w:hyperlink r:id="rId575" w:history="1">
        <w:r>
          <w:rPr>
            <w:rStyle w:val="a3"/>
            <w:color w:val="0000FF"/>
            <w:u w:val="single"/>
          </w:rPr>
          <w:t>правилами перевозок</w:t>
        </w:r>
      </w:hyperlink>
      <w:r>
        <w:t>.</w:t>
      </w:r>
    </w:p>
    <w:p w:rsidR="00000000" w:rsidRDefault="002358B7">
      <w:pPr>
        <w:ind w:left="1200" w:hanging="800"/>
        <w:jc w:val="both"/>
      </w:pPr>
      <w:r>
        <w:rPr>
          <w:rStyle w:val="s1"/>
        </w:rPr>
        <w:t xml:space="preserve">Статья 56. Длительный договор об организации морских перевозок грузов </w:t>
      </w:r>
    </w:p>
    <w:p w:rsidR="00000000" w:rsidRDefault="002358B7">
      <w:pPr>
        <w:ind w:firstLine="400"/>
        <w:jc w:val="both"/>
      </w:pPr>
      <w:r>
        <w:t xml:space="preserve">1. Перевозчик и грузоотправитель при необходимости осуществления систематических перевозок груза могут заключать длительные договоры об организации морских перевозок грузов. </w:t>
      </w:r>
    </w:p>
    <w:p w:rsidR="00000000" w:rsidRDefault="002358B7">
      <w:pPr>
        <w:ind w:firstLine="400"/>
        <w:jc w:val="both"/>
      </w:pPr>
      <w:r>
        <w:t>По договору об организации морских перевозок грузов перевозчик обязуется в устано</w:t>
      </w:r>
      <w:r>
        <w:t xml:space="preserve">вленные сроки принимать, а грузоотправитель предъявлять к перевозке грузы в обусловленном объеме. </w:t>
      </w:r>
    </w:p>
    <w:p w:rsidR="00000000" w:rsidRDefault="002358B7">
      <w:pPr>
        <w:ind w:firstLine="400"/>
        <w:jc w:val="both"/>
      </w:pPr>
      <w:r>
        <w:t>В договоре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w:t>
      </w:r>
      <w:r>
        <w:t xml:space="preserve">ъявления грузов для перевозки, а также иные условия организации перевозки, не предусмотренные законодательными актами Республики Казахстан. </w:t>
      </w:r>
    </w:p>
    <w:p w:rsidR="00000000" w:rsidRDefault="002358B7">
      <w:pPr>
        <w:ind w:firstLine="400"/>
        <w:jc w:val="both"/>
      </w:pPr>
      <w:r>
        <w:t>2. Условия перевозок грузов, согласованные в длительном договоре об организации морских перевозок грузов, считаются</w:t>
      </w:r>
      <w:r>
        <w:t xml:space="preserve"> включенными в договор морской перевозки груза, если стороны не достигли соглашения об ином. </w:t>
      </w:r>
    </w:p>
    <w:p w:rsidR="00000000" w:rsidRDefault="002358B7">
      <w:pPr>
        <w:ind w:firstLine="400"/>
        <w:jc w:val="both"/>
      </w:pPr>
      <w:r>
        <w:t>В случае,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w:t>
      </w:r>
      <w:r>
        <w:t xml:space="preserve">говора морской перевозки груза. </w:t>
      </w:r>
    </w:p>
    <w:p w:rsidR="00000000" w:rsidRDefault="002358B7">
      <w:pPr>
        <w:spacing w:after="240"/>
        <w:ind w:firstLine="400"/>
        <w:jc w:val="both"/>
      </w:pPr>
      <w:r>
        <w:t>3. Условия длительного договора об организации морских перевозок грузов, не включенные в коносамент, не являются обязательными для третьего лица, если оно не является фрахтователем.</w:t>
      </w:r>
    </w:p>
    <w:p w:rsidR="00000000" w:rsidRDefault="002358B7">
      <w:pPr>
        <w:ind w:left="1200" w:hanging="800"/>
        <w:jc w:val="both"/>
      </w:pPr>
      <w:r>
        <w:rPr>
          <w:rStyle w:val="s1"/>
        </w:rPr>
        <w:t>Статья 57. Содержание чартера. Уступка пр</w:t>
      </w:r>
      <w:r>
        <w:rPr>
          <w:rStyle w:val="s1"/>
        </w:rPr>
        <w:t xml:space="preserve">ав по чартеру </w:t>
      </w:r>
    </w:p>
    <w:p w:rsidR="00000000" w:rsidRDefault="002358B7">
      <w:pPr>
        <w:ind w:firstLine="400"/>
        <w:jc w:val="both"/>
      </w:pPr>
      <w:r>
        <w:t>1. Чартер должен содержать наименование сторон, название судна, указание на род 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w:t>
      </w:r>
      <w:r>
        <w:t xml:space="preserve"> иные условия. </w:t>
      </w:r>
    </w:p>
    <w:p w:rsidR="00000000" w:rsidRDefault="002358B7">
      <w:pPr>
        <w:spacing w:after="240"/>
        <w:ind w:firstLine="400"/>
        <w:jc w:val="both"/>
      </w:pPr>
      <w:r>
        <w:t xml:space="preserve">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w:t>
      </w:r>
      <w:r>
        <w:t>солидарную ответственность за неисполнение договора морской перевозки груза, если иное не предусмотрено чартером.</w:t>
      </w:r>
    </w:p>
    <w:p w:rsidR="00000000" w:rsidRDefault="002358B7">
      <w:pPr>
        <w:ind w:left="1200" w:hanging="800"/>
        <w:jc w:val="both"/>
      </w:pPr>
      <w:r>
        <w:rPr>
          <w:rStyle w:val="s1"/>
        </w:rPr>
        <w:t xml:space="preserve">Статья 58. Соотношение чартера и коносамента </w:t>
      </w:r>
    </w:p>
    <w:p w:rsidR="00000000" w:rsidRDefault="002358B7">
      <w:pPr>
        <w:spacing w:after="240"/>
        <w:ind w:firstLine="400"/>
        <w:jc w:val="both"/>
      </w:pPr>
      <w:r>
        <w:t>Отношения между перевозчиком и получателем, не являющимся стороной договора чартера, определяютс</w:t>
      </w:r>
      <w:r>
        <w:t>я коносаментом. Условия чартера обязательны для получателя, если коносамент содержит ссылку на них.</w:t>
      </w:r>
    </w:p>
    <w:p w:rsidR="00000000" w:rsidRDefault="002358B7">
      <w:pPr>
        <w:ind w:left="1200" w:hanging="800"/>
        <w:jc w:val="both"/>
      </w:pPr>
      <w:r>
        <w:rPr>
          <w:rStyle w:val="s1"/>
        </w:rPr>
        <w:t xml:space="preserve">Статья 59. Обеспечение мореходного состояния судна по договору морской перевозки груза </w:t>
      </w:r>
    </w:p>
    <w:p w:rsidR="00000000" w:rsidRDefault="002358B7">
      <w:pPr>
        <w:jc w:val="both"/>
      </w:pPr>
      <w:r>
        <w:rPr>
          <w:rStyle w:val="s3"/>
        </w:rPr>
        <w:t xml:space="preserve">В пункт 1 внесены изменения в соответствии с </w:t>
      </w:r>
      <w:hyperlink r:id="rId576" w:anchor="sub_id=1959" w:history="1">
        <w:r>
          <w:rPr>
            <w:rStyle w:val="a3"/>
            <w:i/>
            <w:iCs/>
            <w:color w:val="0000FF"/>
            <w:u w:val="single"/>
          </w:rPr>
          <w:t>Законом</w:t>
        </w:r>
      </w:hyperlink>
      <w:r>
        <w:rPr>
          <w:rStyle w:val="s3"/>
        </w:rPr>
        <w:t xml:space="preserve"> РК от 29.12.06 г. № 209-III (</w:t>
      </w:r>
      <w:hyperlink r:id="rId577" w:anchor="sub_id=590000" w:history="1">
        <w:r>
          <w:rPr>
            <w:rStyle w:val="a3"/>
            <w:i/>
            <w:iCs/>
            <w:color w:val="0000FF"/>
            <w:u w:val="single"/>
          </w:rPr>
          <w:t>см. стар. ред.</w:t>
        </w:r>
      </w:hyperlink>
      <w:r>
        <w:rPr>
          <w:rStyle w:val="s3"/>
        </w:rPr>
        <w:t>)</w:t>
      </w:r>
    </w:p>
    <w:p w:rsidR="00000000" w:rsidRDefault="002358B7">
      <w:pPr>
        <w:ind w:firstLine="400"/>
        <w:jc w:val="both"/>
      </w:pPr>
      <w:r>
        <w:t>1. Перевозчик обязан заблаговременно, до начала рейса, приве</w:t>
      </w:r>
      <w:r>
        <w:t xml:space="preserve">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необходимым, а также привести трюмы и другие помещения судна, в которых перев</w:t>
      </w:r>
      <w:r>
        <w:t xml:space="preserve">озится груз, в состояние, обеспечивающее надлежащие прием, перевозку и сохранность груза. </w:t>
      </w:r>
    </w:p>
    <w:p w:rsidR="00000000" w:rsidRDefault="002358B7">
      <w:pPr>
        <w:spacing w:after="240"/>
        <w:ind w:firstLine="400"/>
        <w:jc w:val="both"/>
      </w:pPr>
      <w:r>
        <w:t>2. Соглашение сторон, противоречащее пункту 1 настоящей статьи, недействительно, если перевозка груза осуществляется на основании коносамента или коносамент выдается</w:t>
      </w:r>
      <w:r>
        <w:t xml:space="preserve"> в соответствии с чартером и регулирует отношения между перевозчиком и не являющимся фрахтователем держателем коносамента.</w:t>
      </w:r>
    </w:p>
    <w:p w:rsidR="00000000" w:rsidRDefault="002358B7">
      <w:pPr>
        <w:ind w:left="1200" w:hanging="800"/>
        <w:jc w:val="both"/>
      </w:pPr>
      <w:r>
        <w:rPr>
          <w:rStyle w:val="s1"/>
        </w:rPr>
        <w:t xml:space="preserve">Статья 60. Замена судна </w:t>
      </w:r>
    </w:p>
    <w:p w:rsidR="00000000" w:rsidRDefault="002358B7">
      <w:pPr>
        <w:spacing w:after="240"/>
        <w:ind w:firstLine="400"/>
        <w:jc w:val="both"/>
      </w:pPr>
      <w:r>
        <w:t>В случае, если груз должен быть перевезен на определенном судне, груз может быть погружен на другое судно то</w:t>
      </w:r>
      <w:r>
        <w:t>лько с согласия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2358B7">
      <w:pPr>
        <w:ind w:left="1200" w:hanging="800"/>
        <w:jc w:val="both"/>
      </w:pPr>
      <w:r>
        <w:rPr>
          <w:rStyle w:val="s1"/>
        </w:rPr>
        <w:t xml:space="preserve">Статья 61. Уведомление о готовности судна к погрузке груза </w:t>
      </w:r>
    </w:p>
    <w:p w:rsidR="00000000" w:rsidRDefault="002358B7">
      <w:pPr>
        <w:ind w:firstLine="400"/>
        <w:jc w:val="both"/>
      </w:pPr>
      <w:r>
        <w:t>1. При перевозке груза по чартеру перевозчи</w:t>
      </w:r>
      <w:r>
        <w:t>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к погрузке груза. Такое уведомление может быть подано только в случае, если судно находится в по</w:t>
      </w:r>
      <w:r>
        <w:t xml:space="preserve">рту погрузки или в обычном для данного порта месте ожидания. </w:t>
      </w:r>
    </w:p>
    <w:p w:rsidR="00000000" w:rsidRDefault="002358B7">
      <w:pPr>
        <w:ind w:firstLine="400"/>
        <w:jc w:val="both"/>
      </w:pPr>
      <w:r>
        <w:t xml:space="preserve">2. День и час подачи указанного в пункте 1 настоящей статьи уведомления определяются соглашением сторон, а при отсутствии соглашения - обычаями данного порта. </w:t>
      </w:r>
    </w:p>
    <w:p w:rsidR="00000000" w:rsidRDefault="002358B7">
      <w:pPr>
        <w:spacing w:after="240"/>
        <w:ind w:firstLine="400"/>
        <w:jc w:val="both"/>
      </w:pPr>
      <w:r>
        <w:t xml:space="preserve">3. В случае, если судно не готово </w:t>
      </w:r>
      <w:r>
        <w:t>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2358B7">
      <w:pPr>
        <w:ind w:left="1200" w:hanging="800"/>
        <w:jc w:val="both"/>
      </w:pPr>
      <w:r>
        <w:rPr>
          <w:rStyle w:val="s1"/>
        </w:rPr>
        <w:t xml:space="preserve">Статья 62. Место погрузки груза </w:t>
      </w:r>
    </w:p>
    <w:p w:rsidR="00000000" w:rsidRDefault="002358B7">
      <w:pPr>
        <w:ind w:firstLine="400"/>
        <w:jc w:val="both"/>
      </w:pPr>
      <w:r>
        <w:t>1. При перевозке груза по чартеру перевозчик обязан подать судно в указанное фрахтователем</w:t>
      </w:r>
      <w:r>
        <w:t xml:space="preserve"> место погрузки груза. Фрахтователь должен указать безопасное и пригодное для погрузки груза место, в котором судно может находиться, оставаясь на плаву. В случае, если фрахтователем указано место, непригодное для погрузки груза, или несколькими фрахтовате</w:t>
      </w:r>
      <w:r>
        <w:t xml:space="preserve">лями указаны разные места погрузки груза, перевозчик вправе подать судно в место погрузки груза, обычно используемое в данном порту, предупредив фрахтователей об этом заблаговременно. </w:t>
      </w:r>
    </w:p>
    <w:p w:rsidR="00000000" w:rsidRDefault="002358B7">
      <w:pPr>
        <w:ind w:firstLine="400"/>
        <w:jc w:val="both"/>
      </w:pPr>
      <w:r>
        <w:t>Фрахтователь вправе потребовать, чтобы судно было поставлено в другое м</w:t>
      </w:r>
      <w:r>
        <w:t xml:space="preserve">есто погрузки груза за его счет. </w:t>
      </w:r>
    </w:p>
    <w:p w:rsidR="00000000" w:rsidRDefault="002358B7">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груза проводится в необычном для данного порта месте.</w:t>
      </w:r>
    </w:p>
    <w:p w:rsidR="00000000" w:rsidRDefault="002358B7">
      <w:pPr>
        <w:ind w:left="1200" w:hanging="800"/>
        <w:jc w:val="both"/>
      </w:pPr>
      <w:r>
        <w:rPr>
          <w:rStyle w:val="s1"/>
        </w:rPr>
        <w:t xml:space="preserve">Статья 63. Срок подачи судна </w:t>
      </w:r>
    </w:p>
    <w:p w:rsidR="00000000" w:rsidRDefault="002358B7">
      <w:pPr>
        <w:spacing w:after="240"/>
        <w:ind w:firstLine="400"/>
        <w:jc w:val="both"/>
      </w:pPr>
      <w:r>
        <w:t xml:space="preserve">При перевозке 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договора морской перевозки груза и потребовать возмещения </w:t>
      </w:r>
      <w:r>
        <w:t>убытков.</w:t>
      </w:r>
    </w:p>
    <w:p w:rsidR="00000000" w:rsidRDefault="002358B7">
      <w:pPr>
        <w:ind w:left="1200" w:hanging="800"/>
        <w:jc w:val="both"/>
      </w:pPr>
      <w:r>
        <w:rPr>
          <w:rStyle w:val="s1"/>
        </w:rPr>
        <w:t xml:space="preserve">Статья 64. Сталийное время </w:t>
      </w:r>
    </w:p>
    <w:p w:rsidR="00000000" w:rsidRDefault="002358B7">
      <w:pPr>
        <w:ind w:firstLine="400"/>
        <w:jc w:val="both"/>
      </w:pPr>
      <w:r>
        <w:t xml:space="preserve">1. Сталийное время определяется соглашением сторон, при отсутствии такого соглашения - сроками, обычно принятыми в порту погрузки. </w:t>
      </w:r>
    </w:p>
    <w:p w:rsidR="00000000" w:rsidRDefault="002358B7">
      <w:pPr>
        <w:ind w:firstLine="400"/>
        <w:jc w:val="both"/>
      </w:pPr>
      <w:r>
        <w:t>2. Сталийное время исчисляется в рабочих днях, часах и минутах, начиная со следующего д</w:t>
      </w:r>
      <w:r>
        <w:t xml:space="preserve">ня после направления отправителю, фрахтователю уведомления о готовности судна к погрузке груза. </w:t>
      </w:r>
    </w:p>
    <w:p w:rsidR="00000000" w:rsidRDefault="002358B7">
      <w:pPr>
        <w:ind w:firstLine="400"/>
        <w:jc w:val="both"/>
      </w:pPr>
      <w:r>
        <w:t>3. В сталийное время не включается время, в течение которого погрузка груза не проводилась по причинам, зависящим от перевозчика, либо вследствие непреодолимой</w:t>
      </w:r>
      <w:r>
        <w:t xml:space="preserve"> силы или гидрометеорологических условий, создающих угрозу сохранности груза или препятствующих его безопасной погрузке. </w:t>
      </w:r>
    </w:p>
    <w:p w:rsidR="00000000" w:rsidRDefault="002358B7">
      <w:pPr>
        <w:ind w:firstLine="400"/>
        <w:jc w:val="both"/>
      </w:pPr>
      <w:r>
        <w:t xml:space="preserve">Время, в течение которого погрузка груза не проводилась по причинам, зависящим от фрахтователя, включается в сталийное время. </w:t>
      </w:r>
    </w:p>
    <w:p w:rsidR="00000000" w:rsidRDefault="002358B7">
      <w:pPr>
        <w:ind w:firstLine="400"/>
        <w:jc w:val="both"/>
      </w:pPr>
      <w:r>
        <w:t>4. В сл</w:t>
      </w:r>
      <w:r>
        <w:t xml:space="preserve">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 </w:t>
      </w:r>
    </w:p>
    <w:p w:rsidR="00000000" w:rsidRDefault="002358B7">
      <w:pPr>
        <w:spacing w:after="240"/>
        <w:ind w:firstLine="400"/>
        <w:jc w:val="both"/>
      </w:pPr>
      <w:r>
        <w:t>5. Правила, установленные настоящей статьей, применяются также при разгрузке груза в порту его разг</w:t>
      </w:r>
      <w:r>
        <w:t>рузки.</w:t>
      </w:r>
    </w:p>
    <w:p w:rsidR="00000000" w:rsidRDefault="002358B7">
      <w:pPr>
        <w:ind w:left="1200" w:hanging="800"/>
        <w:jc w:val="both"/>
      </w:pPr>
      <w:r>
        <w:rPr>
          <w:rStyle w:val="s1"/>
        </w:rPr>
        <w:t xml:space="preserve">Статья 65. Контрсталийное время </w:t>
      </w:r>
    </w:p>
    <w:p w:rsidR="00000000" w:rsidRDefault="002358B7">
      <w:pPr>
        <w:ind w:firstLine="400"/>
        <w:jc w:val="both"/>
      </w:pPr>
      <w:r>
        <w:t xml:space="preserve">1. Продолжительность контрсталийного времени определяется соглашением сторон, а при его отсутствии - сроками, обычно принятыми в порту погрузки. </w:t>
      </w:r>
    </w:p>
    <w:p w:rsidR="00000000" w:rsidRDefault="002358B7">
      <w:pPr>
        <w:ind w:firstLine="400"/>
        <w:jc w:val="both"/>
      </w:pPr>
      <w:r>
        <w:t>2. Контрсталийное время исчисляется в календарных днях, часах и минута</w:t>
      </w:r>
      <w:r>
        <w:t xml:space="preserve">х с момента окончания сталийного времени. </w:t>
      </w:r>
    </w:p>
    <w:p w:rsidR="00000000" w:rsidRDefault="002358B7">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w:t>
      </w:r>
      <w:r>
        <w:t xml:space="preserve">ическими условиями, создающими угрозу сохранности груза, либо препятствующими его безопасной погрузке.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2358B7">
      <w:pPr>
        <w:spacing w:after="240"/>
        <w:ind w:firstLine="400"/>
        <w:jc w:val="both"/>
      </w:pPr>
      <w:r>
        <w:t>4. Правила, установл</w:t>
      </w:r>
      <w:r>
        <w:t xml:space="preserve">енные настоящей статьей, а также статьями </w:t>
      </w:r>
      <w:hyperlink w:anchor="sub660000" w:history="1">
        <w:r>
          <w:rPr>
            <w:rStyle w:val="a3"/>
            <w:color w:val="0000FF"/>
            <w:u w:val="single"/>
          </w:rPr>
          <w:t>66-68</w:t>
        </w:r>
      </w:hyperlink>
      <w:r>
        <w:t xml:space="preserve"> настоящего Закона, применяются при разгрузке груза в порту его разгрузки.</w:t>
      </w:r>
    </w:p>
    <w:p w:rsidR="00000000" w:rsidRDefault="002358B7">
      <w:pPr>
        <w:ind w:left="1200" w:hanging="800"/>
        <w:jc w:val="both"/>
      </w:pPr>
      <w:bookmarkStart w:id="22" w:name="SUB660000"/>
      <w:bookmarkEnd w:id="22"/>
      <w:r>
        <w:rPr>
          <w:rStyle w:val="s1"/>
        </w:rPr>
        <w:t xml:space="preserve">Статья 66. Демерредж </w:t>
      </w:r>
    </w:p>
    <w:p w:rsidR="00000000" w:rsidRDefault="002358B7">
      <w:pPr>
        <w:spacing w:after="240"/>
        <w:ind w:firstLine="400"/>
        <w:jc w:val="both"/>
      </w:pPr>
      <w:r>
        <w:t xml:space="preserve">Демерредж определяется соглашением сторон, а при отсутствии такого соглашения - </w:t>
      </w:r>
      <w:r>
        <w:t>согласно ставкам, обычно принятым в соответствующем порту. В случае отсутствия таких ставок демерредж определяется расходами на содержание судна и его экипажа.</w:t>
      </w:r>
    </w:p>
    <w:p w:rsidR="00000000" w:rsidRDefault="002358B7">
      <w:pPr>
        <w:ind w:left="1200" w:hanging="800"/>
        <w:jc w:val="both"/>
      </w:pPr>
      <w:r>
        <w:rPr>
          <w:rStyle w:val="s1"/>
        </w:rPr>
        <w:t xml:space="preserve">Статья 67. Диспач </w:t>
      </w:r>
    </w:p>
    <w:p w:rsidR="00000000" w:rsidRDefault="002358B7">
      <w:pPr>
        <w:spacing w:after="240"/>
        <w:ind w:firstLine="400"/>
        <w:jc w:val="both"/>
      </w:pPr>
      <w:r>
        <w:t>Соглашением сторон может быть установлен диспач. При отсутствии такого соглаш</w:t>
      </w:r>
      <w:r>
        <w:t>ения размер диспача исчисляется в размере одной второй демерреджа.</w:t>
      </w:r>
    </w:p>
    <w:p w:rsidR="00000000" w:rsidRDefault="002358B7">
      <w:pPr>
        <w:ind w:left="1200" w:hanging="800"/>
        <w:jc w:val="both"/>
      </w:pPr>
      <w:r>
        <w:rPr>
          <w:rStyle w:val="s1"/>
        </w:rPr>
        <w:t xml:space="preserve">Статья 68. Право перевозчика отправить судно в плавание по истечении контрсталийного времени </w:t>
      </w:r>
    </w:p>
    <w:p w:rsidR="00000000" w:rsidRDefault="002358B7">
      <w:pPr>
        <w:ind w:firstLine="400"/>
        <w:jc w:val="both"/>
      </w:pPr>
      <w:r>
        <w:t>1. Перевозчик имеет право по истечении контрсталийного времени отправить судно в плавание, если</w:t>
      </w:r>
      <w:r>
        <w:t xml:space="preserve"> даже весь условленный груз не погружен на судно по причинам, не зависящим от перевозчика. При этом перевозчик сохраняет право на получение полного фрахта. </w:t>
      </w:r>
    </w:p>
    <w:p w:rsidR="00000000" w:rsidRDefault="002358B7">
      <w:pPr>
        <w:ind w:firstLine="400"/>
        <w:jc w:val="both"/>
      </w:pPr>
      <w:r>
        <w:t>2. В случае предоставления для перевозки груза всего судна перевозчик не вправе отказаться от прием</w:t>
      </w:r>
      <w:r>
        <w:t xml:space="preserve">а груза, доставленного до окончания сталийного или контрсталийного времени, при наличии соглашения о таком времени, хотя принятие и укладка груза могут задержать судно свыше установленного срока. </w:t>
      </w:r>
    </w:p>
    <w:p w:rsidR="00000000" w:rsidRDefault="002358B7">
      <w:pPr>
        <w:spacing w:after="240"/>
        <w:ind w:firstLine="400"/>
        <w:jc w:val="both"/>
      </w:pPr>
      <w:r>
        <w:t xml:space="preserve">3. В случае, если для перевозки груза предоставлено не все </w:t>
      </w:r>
      <w:r>
        <w:t>судно, перевозчик вправе до истечения сталийного или контрсталийного времени при наличии соглашения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w:t>
      </w:r>
      <w:r>
        <w:t>я остального груза только с задержкой судна. При этом перевозчик сохраняет право на получение полного фрахта.</w:t>
      </w:r>
    </w:p>
    <w:p w:rsidR="00000000" w:rsidRDefault="002358B7">
      <w:pPr>
        <w:ind w:left="1200" w:hanging="800"/>
        <w:jc w:val="both"/>
      </w:pPr>
      <w:r>
        <w:rPr>
          <w:rStyle w:val="s1"/>
        </w:rPr>
        <w:t xml:space="preserve">Статья 69. Временное прекращение или ограничение приема грузов для перевозок </w:t>
      </w:r>
    </w:p>
    <w:p w:rsidR="00000000" w:rsidRDefault="002358B7">
      <w:pPr>
        <w:jc w:val="both"/>
      </w:pPr>
      <w:r>
        <w:rPr>
          <w:rStyle w:val="s3"/>
        </w:rPr>
        <w:t xml:space="preserve">Пункт 1 изложен в редакции </w:t>
      </w:r>
      <w:hyperlink r:id="rId578" w:anchor="sub_id=4300" w:history="1">
        <w:r>
          <w:rPr>
            <w:rStyle w:val="a3"/>
            <w:i/>
            <w:iCs/>
            <w:color w:val="0000FF"/>
            <w:u w:val="single"/>
          </w:rPr>
          <w:t>Закона</w:t>
        </w:r>
      </w:hyperlink>
      <w:r>
        <w:rPr>
          <w:rStyle w:val="s3"/>
        </w:rPr>
        <w:t xml:space="preserve"> РК от 03.07.13 г. № 121-V (</w:t>
      </w:r>
      <w:hyperlink r:id="rId579" w:anchor="sub_id=690000" w:history="1">
        <w:r>
          <w:rPr>
            <w:rStyle w:val="a3"/>
            <w:i/>
            <w:iCs/>
            <w:color w:val="0000FF"/>
            <w:u w:val="single"/>
          </w:rPr>
          <w:t>см. стар. ред.</w:t>
        </w:r>
      </w:hyperlink>
      <w:r>
        <w:rPr>
          <w:rStyle w:val="s3"/>
        </w:rPr>
        <w:t>)</w:t>
      </w:r>
    </w:p>
    <w:p w:rsidR="00000000" w:rsidRDefault="002358B7">
      <w:pPr>
        <w:ind w:firstLine="400"/>
        <w:jc w:val="both"/>
      </w:pPr>
      <w:r>
        <w:rPr>
          <w:rStyle w:val="s0"/>
        </w:rPr>
        <w:t xml:space="preserve">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устанавливает </w:t>
      </w:r>
      <w:r>
        <w:rPr>
          <w:rStyle w:val="s0"/>
        </w:rPr>
        <w:t>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2358B7">
      <w:pPr>
        <w:spacing w:after="240"/>
        <w:ind w:firstLine="400"/>
        <w:jc w:val="both"/>
      </w:pPr>
      <w:r>
        <w:t>2. О временном прекращении или об ограничении приема грузов для перевозок морская администрация порта немедленно уведомляет отправителей грузов при перевозках грузов в прямом смешанном или прямом морском сообщении и организации транспорта других видов.</w:t>
      </w:r>
    </w:p>
    <w:p w:rsidR="00000000" w:rsidRDefault="002358B7">
      <w:pPr>
        <w:ind w:left="1200" w:hanging="800"/>
        <w:jc w:val="both"/>
      </w:pPr>
      <w:r>
        <w:rPr>
          <w:rStyle w:val="s1"/>
        </w:rPr>
        <w:t>Ста</w:t>
      </w:r>
      <w:r>
        <w:rPr>
          <w:rStyle w:val="s1"/>
        </w:rPr>
        <w:t xml:space="preserve">тья 70. Возмещение убытков за задержку судна </w:t>
      </w:r>
    </w:p>
    <w:p w:rsidR="00000000" w:rsidRDefault="002358B7">
      <w:pPr>
        <w:spacing w:after="240"/>
        <w:ind w:firstLine="400"/>
        <w:jc w:val="both"/>
      </w:pPr>
      <w:r>
        <w:t>За задержку судна свыше контрсталийного времени отправитель, фрахтователь обязаны возместить перевозчику причиненные убытки, если задержка судна произошла по причинам, не зависящим от перевозчика.</w:t>
      </w:r>
    </w:p>
    <w:p w:rsidR="00000000" w:rsidRDefault="002358B7">
      <w:pPr>
        <w:ind w:left="1200" w:hanging="800"/>
        <w:jc w:val="both"/>
      </w:pPr>
      <w:r>
        <w:rPr>
          <w:rStyle w:val="s1"/>
        </w:rPr>
        <w:t>Статья 71. До</w:t>
      </w:r>
      <w:r>
        <w:rPr>
          <w:rStyle w:val="s1"/>
        </w:rPr>
        <w:t xml:space="preserve">срочное отправление судна в плавание по требованию фрахтователя </w:t>
      </w:r>
    </w:p>
    <w:p w:rsidR="00000000" w:rsidRDefault="002358B7">
      <w:pPr>
        <w:spacing w:after="240"/>
        <w:ind w:firstLine="400"/>
        <w:jc w:val="both"/>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w:t>
      </w:r>
      <w:r>
        <w:t xml:space="preserve"> таком случае сохраняет право на полный фрахт.</w:t>
      </w:r>
    </w:p>
    <w:p w:rsidR="00000000" w:rsidRDefault="002358B7">
      <w:pPr>
        <w:ind w:left="1200" w:hanging="800"/>
        <w:jc w:val="both"/>
      </w:pPr>
      <w:r>
        <w:rPr>
          <w:rStyle w:val="s1"/>
        </w:rPr>
        <w:t xml:space="preserve">Статья 72. Упаковка и маркировка груза </w:t>
      </w:r>
    </w:p>
    <w:p w:rsidR="00000000" w:rsidRDefault="002358B7">
      <w:pPr>
        <w:jc w:val="both"/>
      </w:pPr>
      <w:r>
        <w:rPr>
          <w:rStyle w:val="s3"/>
        </w:rPr>
        <w:t xml:space="preserve">Пункт 1 изложен в редакции </w:t>
      </w:r>
      <w:hyperlink r:id="rId580" w:anchor="sub_id=1972" w:history="1">
        <w:r>
          <w:rPr>
            <w:rStyle w:val="a3"/>
            <w:i/>
            <w:iCs/>
            <w:color w:val="0000FF"/>
            <w:u w:val="single"/>
          </w:rPr>
          <w:t>Закона</w:t>
        </w:r>
      </w:hyperlink>
      <w:r>
        <w:rPr>
          <w:rStyle w:val="s3"/>
        </w:rPr>
        <w:t xml:space="preserve"> РК от 29.12.06 г. № 209-III (</w:t>
      </w:r>
      <w:hyperlink r:id="rId581" w:anchor="sub_id=720000" w:history="1">
        <w:r>
          <w:rPr>
            <w:rStyle w:val="a3"/>
            <w:i/>
            <w:iCs/>
            <w:color w:val="0000FF"/>
            <w:u w:val="single"/>
          </w:rPr>
          <w:t>см. стар. ред.</w:t>
        </w:r>
      </w:hyperlink>
      <w:r>
        <w:rPr>
          <w:rStyle w:val="s3"/>
        </w:rPr>
        <w:t>)</w:t>
      </w:r>
    </w:p>
    <w:p w:rsidR="00000000" w:rsidRDefault="002358B7">
      <w:pPr>
        <w:ind w:firstLine="400"/>
        <w:jc w:val="both"/>
      </w:pPr>
      <w:r>
        <w:t xml:space="preserve">1. </w:t>
      </w:r>
      <w:r>
        <w:rPr>
          <w:rStyle w:val="s0"/>
        </w:rPr>
        <w:t>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Тара и упаковка должны</w:t>
      </w:r>
      <w:r>
        <w:rPr>
          <w:rStyle w:val="s0"/>
        </w:rPr>
        <w:t xml:space="preserve"> соответствовать обязательным требованиям безопасности, установленным техническими регламентами.</w:t>
      </w:r>
    </w:p>
    <w:p w:rsidR="00000000" w:rsidRDefault="002358B7">
      <w:pPr>
        <w:spacing w:after="240"/>
        <w:ind w:firstLine="400"/>
        <w:jc w:val="both"/>
      </w:pPr>
      <w: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w:t>
      </w:r>
      <w:r>
        <w:t>щения, отправитель обязан информировать перевозчика о свойствах груза и порядке обращения с ним.</w:t>
      </w:r>
    </w:p>
    <w:p w:rsidR="00000000" w:rsidRDefault="002358B7">
      <w:pPr>
        <w:ind w:left="1200" w:hanging="800"/>
        <w:jc w:val="both"/>
      </w:pPr>
      <w:r>
        <w:rPr>
          <w:rStyle w:val="s1"/>
        </w:rPr>
        <w:t xml:space="preserve">Статья 73. Палубный груз </w:t>
      </w:r>
    </w:p>
    <w:p w:rsidR="00000000" w:rsidRDefault="002358B7">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2358B7">
      <w:pPr>
        <w:ind w:firstLine="400"/>
        <w:jc w:val="both"/>
      </w:pPr>
      <w:r>
        <w:t>2. В случ</w:t>
      </w:r>
      <w:r>
        <w:t>ае, если перевозчик и отправитель достигли соглашения о том, что груз должен или может перевозиться на палубе, перевозчик обязан сделать указание о достижении такого соглашения в коносаменте или другом документе, подтверждающем договор морской перевозки гр</w:t>
      </w:r>
      <w:r>
        <w:t xml:space="preserve">уза. В случае, если перевозчик не сделает такого указания, он должен доказать, что соглашение о перевозке груза на палубе было заключено им с отправителем. Перевозчик не вправе ссылаться на такое соглашение в отношении третьего лица, которое добросовестно </w:t>
      </w:r>
      <w:r>
        <w:t xml:space="preserve">приобрело коносамент, в том числе в отношении получателя. </w:t>
      </w:r>
    </w:p>
    <w:p w:rsidR="00000000" w:rsidRDefault="002358B7">
      <w:pPr>
        <w:ind w:firstLine="400"/>
        <w:jc w:val="both"/>
      </w:pPr>
      <w:r>
        <w:t>3. В случае, если груз перевозился на палубе с нарушением правил, установленных пунктами 1 и 2 настоящей статьи, перевозчик не может ссылаться на соглашение о перевозке груза на палубе и несет отве</w:t>
      </w:r>
      <w:r>
        <w:t xml:space="preserve">тственность за утрату, недостачу или повреждение (порчу) груза или просрочку его доставки, вызванные исключительно перевозкой груза на палубе. При этом правила, предусмотренные статьей 102 настоящего Закона, не подлежат применению. </w:t>
      </w:r>
    </w:p>
    <w:p w:rsidR="00000000" w:rsidRDefault="002358B7">
      <w:pPr>
        <w:ind w:firstLine="400"/>
        <w:jc w:val="both"/>
      </w:pPr>
      <w:r>
        <w:t xml:space="preserve">Размер ответственности </w:t>
      </w:r>
      <w:r>
        <w:t xml:space="preserve">перевозчика определяется в соответствии со </w:t>
      </w:r>
      <w:hyperlink w:anchor="sub1040000" w:history="1">
        <w:r>
          <w:rPr>
            <w:rStyle w:val="a3"/>
            <w:color w:val="0000FF"/>
            <w:u w:val="single"/>
          </w:rPr>
          <w:t>статьями 104</w:t>
        </w:r>
      </w:hyperlink>
      <w:r>
        <w:t xml:space="preserve"> и </w:t>
      </w:r>
      <w:hyperlink w:anchor="sub1050000" w:history="1">
        <w:r>
          <w:rPr>
            <w:rStyle w:val="a3"/>
            <w:color w:val="0000FF"/>
            <w:u w:val="single"/>
          </w:rPr>
          <w:t>105</w:t>
        </w:r>
      </w:hyperlink>
      <w:r>
        <w:t xml:space="preserve"> настоящего Закона. </w:t>
      </w:r>
    </w:p>
    <w:p w:rsidR="00000000" w:rsidRDefault="002358B7">
      <w:pPr>
        <w:spacing w:after="240"/>
        <w:ind w:firstLine="400"/>
        <w:jc w:val="both"/>
      </w:pPr>
      <w:r>
        <w:t>4. Перевозка груза на палубе, если имеется соглашение о перевозке груза в трюме, рассматривается как действи</w:t>
      </w:r>
      <w:r>
        <w:t xml:space="preserve">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3"/>
            <w:color w:val="0000FF"/>
            <w:u w:val="single"/>
          </w:rPr>
          <w:t>статьей 105</w:t>
        </w:r>
      </w:hyperlink>
      <w:r>
        <w:t xml:space="preserve"> настоящего Закона.</w:t>
      </w:r>
    </w:p>
    <w:p w:rsidR="00000000" w:rsidRDefault="002358B7">
      <w:pPr>
        <w:ind w:left="1200" w:hanging="800"/>
        <w:jc w:val="both"/>
      </w:pPr>
      <w:r>
        <w:rPr>
          <w:rStyle w:val="s1"/>
        </w:rPr>
        <w:t xml:space="preserve">Статья 74. Опасный груз </w:t>
      </w:r>
    </w:p>
    <w:p w:rsidR="00000000" w:rsidRDefault="002358B7">
      <w:pPr>
        <w:ind w:firstLine="400"/>
        <w:jc w:val="both"/>
      </w:pPr>
      <w:r>
        <w:t>1. В случае предоставления неправильных сведе</w:t>
      </w:r>
      <w:r>
        <w:t>ний о наименовании опасного груза при его сдаче и невозможности перевозчика удостовериться в его свойствах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груза бе</w:t>
      </w:r>
      <w:r>
        <w:t xml:space="preserve">з возмещения ему убытков. </w:t>
      </w:r>
    </w:p>
    <w:p w:rsidR="00000000" w:rsidRDefault="002358B7">
      <w:pPr>
        <w:ind w:firstLine="400"/>
        <w:jc w:val="both"/>
      </w:pPr>
      <w:r>
        <w:t xml:space="preserve">Отправитель несет ответственность перед перевозчиком за убытки, причиненные ему в результате погрузки такого груза. </w:t>
      </w:r>
    </w:p>
    <w:p w:rsidR="00000000" w:rsidRDefault="002358B7">
      <w:pPr>
        <w:ind w:firstLine="400"/>
        <w:jc w:val="both"/>
      </w:pPr>
      <w:r>
        <w:t xml:space="preserve">Фрахт за перевозку опасного груза не подлежит возврату. В случае неуплаты фрахта перевозчик вправе взыскать его </w:t>
      </w:r>
      <w:r>
        <w:t xml:space="preserve">стоимость с отправителя в полном объеме. </w:t>
      </w:r>
    </w:p>
    <w:p w:rsidR="00000000" w:rsidRDefault="002358B7">
      <w:pPr>
        <w:jc w:val="both"/>
      </w:pPr>
      <w:r>
        <w:rPr>
          <w:rStyle w:val="s3"/>
        </w:rPr>
        <w:t xml:space="preserve">Пункт 2 изложен в редакции </w:t>
      </w:r>
      <w:hyperlink r:id="rId582" w:anchor="sub_id=74" w:history="1">
        <w:r>
          <w:rPr>
            <w:rStyle w:val="a3"/>
            <w:b/>
            <w:bCs/>
            <w:i/>
            <w:iCs/>
            <w:color w:val="0000FF"/>
            <w:u w:val="single"/>
          </w:rPr>
          <w:t>Закона</w:t>
        </w:r>
      </w:hyperlink>
      <w:r>
        <w:rPr>
          <w:rStyle w:val="s3"/>
        </w:rPr>
        <w:t xml:space="preserve"> РК от 04.07.13 г. № 132-V (</w:t>
      </w:r>
      <w:hyperlink r:id="rId583" w:anchor="sub_id=740000" w:history="1">
        <w:r>
          <w:rPr>
            <w:rStyle w:val="a3"/>
            <w:b/>
            <w:bCs/>
            <w:i/>
            <w:iCs/>
            <w:color w:val="0000FF"/>
            <w:u w:val="single"/>
          </w:rPr>
          <w:t>см. стар. ред.</w:t>
        </w:r>
      </w:hyperlink>
      <w:r>
        <w:rPr>
          <w:rStyle w:val="s3"/>
        </w:rPr>
        <w:t>)</w:t>
      </w:r>
    </w:p>
    <w:p w:rsidR="00000000" w:rsidRDefault="002358B7">
      <w:pPr>
        <w:ind w:firstLine="400"/>
        <w:jc w:val="both"/>
      </w:pPr>
      <w:r>
        <w:rPr>
          <w:rStyle w:val="s0"/>
        </w:rPr>
        <w:t>2. Судно, предназначенное для перевозки опасного груза, должно иметь документ о соответствии судна для перевозки опасных грузов, выданный иностранным классификационным обществом.</w:t>
      </w:r>
    </w:p>
    <w:p w:rsidR="00000000" w:rsidRDefault="002358B7">
      <w:pPr>
        <w:ind w:firstLine="400"/>
        <w:jc w:val="both"/>
      </w:pPr>
      <w:r>
        <w:rPr>
          <w:rStyle w:val="s0"/>
        </w:rPr>
        <w:t>В случае отсутствия документа о соответствии судна</w:t>
      </w:r>
      <w:r>
        <w:rPr>
          <w:rStyle w:val="s0"/>
        </w:rPr>
        <w:t xml:space="preserve"> для перевозки опасных грузов перевозка опасных грузов морским транспортом не допускается.</w:t>
      </w:r>
    </w:p>
    <w:p w:rsidR="00000000" w:rsidRDefault="002358B7">
      <w:pPr>
        <w:ind w:firstLine="400"/>
        <w:jc w:val="both"/>
      </w:pPr>
      <w:r>
        <w:t>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w:t>
      </w:r>
      <w:r>
        <w:t xml:space="preserve">ти от обстоятельств осуществить разгрузку, уничтожение или обезвреживание такого груза без возмещения отправителю убытков, за исключением случаев общей аварии. </w:t>
      </w:r>
    </w:p>
    <w:p w:rsidR="00000000" w:rsidRDefault="002358B7">
      <w:pPr>
        <w:spacing w:after="240"/>
        <w:ind w:firstLine="400"/>
        <w:jc w:val="both"/>
      </w:pPr>
      <w:r>
        <w:t>Перевозчик имеет право на получение фрахта в размере, пропорциональном расстоянию, фактически п</w:t>
      </w:r>
      <w:r>
        <w:t>ройденному судном с опасным грузом.</w:t>
      </w:r>
    </w:p>
    <w:p w:rsidR="00000000" w:rsidRDefault="002358B7">
      <w:pPr>
        <w:ind w:left="1200" w:hanging="800"/>
        <w:jc w:val="both"/>
      </w:pPr>
      <w:r>
        <w:rPr>
          <w:rStyle w:val="s1"/>
        </w:rPr>
        <w:t xml:space="preserve">Статья 75. Замена груза </w:t>
      </w:r>
    </w:p>
    <w:p w:rsidR="00000000" w:rsidRDefault="002358B7">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перевозчика.</w:t>
      </w:r>
    </w:p>
    <w:p w:rsidR="00000000" w:rsidRDefault="002358B7">
      <w:pPr>
        <w:ind w:left="1200" w:hanging="800"/>
        <w:jc w:val="both"/>
      </w:pPr>
      <w:r>
        <w:rPr>
          <w:rStyle w:val="s1"/>
        </w:rPr>
        <w:t xml:space="preserve">Статья 76. Удаление постороннего груза </w:t>
      </w:r>
    </w:p>
    <w:p w:rsidR="00000000" w:rsidRDefault="002358B7">
      <w:pPr>
        <w:ind w:firstLine="400"/>
        <w:jc w:val="both"/>
      </w:pPr>
      <w:r>
        <w:t>1. В случае предоставления для перевозки груза всего судна, его части или определенных судовых помещений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w:t>
      </w:r>
      <w:r>
        <w:t xml:space="preserve">ля перевозки груза всего судна - в любом порту захода. </w:t>
      </w:r>
    </w:p>
    <w:p w:rsidR="00000000" w:rsidRDefault="002358B7">
      <w:pPr>
        <w:spacing w:after="240"/>
        <w:ind w:firstLine="400"/>
        <w:jc w:val="both"/>
      </w:pPr>
      <w:r>
        <w:t>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w:t>
      </w:r>
      <w:r>
        <w:t xml:space="preserve"> фрахтователю убытков.</w:t>
      </w:r>
    </w:p>
    <w:p w:rsidR="00000000" w:rsidRDefault="002358B7">
      <w:pPr>
        <w:jc w:val="both"/>
      </w:pPr>
      <w:r>
        <w:rPr>
          <w:rStyle w:val="s3"/>
        </w:rPr>
        <w:t xml:space="preserve">В статью 77 внесены изменения в соответствии с </w:t>
      </w:r>
      <w:hyperlink r:id="rId584" w:anchor="sub_id=2902" w:history="1">
        <w:r>
          <w:rPr>
            <w:rStyle w:val="a3"/>
            <w:b/>
            <w:bCs/>
            <w:i/>
            <w:iCs/>
            <w:color w:val="0000FF"/>
            <w:u w:val="single"/>
          </w:rPr>
          <w:t>Законом</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585" w:history="1">
        <w:r>
          <w:rPr>
            <w:rStyle w:val="a3"/>
            <w:i/>
            <w:iCs/>
            <w:color w:val="0000FF"/>
            <w:u w:val="single"/>
          </w:rPr>
          <w:t>опубликования</w:t>
        </w:r>
      </w:hyperlink>
      <w:r>
        <w:rPr>
          <w:rStyle w:val="s3"/>
        </w:rPr>
        <w:t>) (</w:t>
      </w:r>
      <w:hyperlink r:id="rId586" w:anchor="sub_id=77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 xml:space="preserve">Статья 77. Документы, сопровождающие груз </w:t>
      </w:r>
    </w:p>
    <w:p w:rsidR="00000000" w:rsidRDefault="002358B7">
      <w:pPr>
        <w:ind w:firstLine="400"/>
        <w:jc w:val="both"/>
      </w:pPr>
      <w:r>
        <w:t xml:space="preserve">Отправитель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лицензию, </w:t>
      </w:r>
      <w:r>
        <w:rPr>
          <w:rStyle w:val="s0"/>
        </w:rPr>
        <w:t>вете</w:t>
      </w:r>
      <w:r>
        <w:rPr>
          <w:rStyle w:val="s0"/>
        </w:rPr>
        <w:t>ринарный сертификат</w:t>
      </w:r>
      <w:r>
        <w:t xml:space="preserve">, таможенные декларации и иные). </w:t>
      </w:r>
    </w:p>
    <w:p w:rsidR="00000000" w:rsidRDefault="002358B7">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2358B7">
      <w:pPr>
        <w:ind w:left="1200" w:hanging="800"/>
        <w:jc w:val="both"/>
      </w:pPr>
      <w:r>
        <w:rPr>
          <w:rStyle w:val="s1"/>
        </w:rPr>
        <w:t xml:space="preserve">Статья 78. Выдача морской накладной </w:t>
      </w:r>
    </w:p>
    <w:p w:rsidR="00000000" w:rsidRDefault="002358B7">
      <w:pPr>
        <w:spacing w:after="240"/>
        <w:ind w:firstLine="400"/>
        <w:jc w:val="both"/>
      </w:pPr>
      <w:r>
        <w:t>Отпра</w:t>
      </w:r>
      <w:r>
        <w:t xml:space="preserve">витель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3"/>
            <w:color w:val="0000FF"/>
            <w:u w:val="single"/>
          </w:rPr>
          <w:t>статьи 80</w:t>
        </w:r>
      </w:hyperlink>
      <w:r>
        <w:t xml:space="preserve">, </w:t>
      </w:r>
      <w:hyperlink w:anchor="sub810200" w:history="1">
        <w:r>
          <w:rPr>
            <w:rStyle w:val="a3"/>
            <w:color w:val="0000FF"/>
            <w:u w:val="single"/>
          </w:rPr>
          <w:t xml:space="preserve">пункта </w:t>
        </w:r>
        <w:r>
          <w:rPr>
            <w:rStyle w:val="a3"/>
            <w:color w:val="0000FF"/>
            <w:u w:val="single"/>
          </w:rPr>
          <w:t>2 статьи</w:t>
        </w:r>
      </w:hyperlink>
      <w:r>
        <w:t xml:space="preserve"> </w:t>
      </w:r>
      <w:hyperlink w:anchor="sub810200" w:history="1">
        <w:r>
          <w:rPr>
            <w:rStyle w:val="a3"/>
            <w:color w:val="0000FF"/>
            <w:u w:val="single"/>
          </w:rPr>
          <w:t>81</w:t>
        </w:r>
      </w:hyperlink>
      <w:r>
        <w:t xml:space="preserve">, статей </w:t>
      </w:r>
      <w:hyperlink w:anchor="sub830000" w:history="1">
        <w:r>
          <w:rPr>
            <w:rStyle w:val="a3"/>
            <w:color w:val="0000FF"/>
            <w:u w:val="single"/>
          </w:rPr>
          <w:t>83</w:t>
        </w:r>
      </w:hyperlink>
      <w:r>
        <w:t xml:space="preserve">, </w:t>
      </w:r>
      <w:hyperlink w:anchor="sub830000" w:history="1">
        <w:r>
          <w:rPr>
            <w:rStyle w:val="a3"/>
            <w:color w:val="0000FF"/>
            <w:u w:val="single"/>
          </w:rPr>
          <w:t>84</w:t>
        </w:r>
      </w:hyperlink>
      <w:r>
        <w:t xml:space="preserve"> и </w:t>
      </w:r>
      <w:hyperlink w:anchor="sub850200" w:history="1">
        <w:r>
          <w:rPr>
            <w:rStyle w:val="a3"/>
            <w:color w:val="0000FF"/>
            <w:u w:val="single"/>
          </w:rPr>
          <w:t>пункта 2 статьи 85</w:t>
        </w:r>
      </w:hyperlink>
      <w:r>
        <w:t xml:space="preserve"> настоящего Закона, касающихся коносамента как товарораспорядительного документа.</w:t>
      </w:r>
    </w:p>
    <w:p w:rsidR="00000000" w:rsidRDefault="002358B7">
      <w:pPr>
        <w:ind w:left="1200" w:hanging="800"/>
        <w:jc w:val="both"/>
      </w:pPr>
      <w:r>
        <w:rPr>
          <w:rStyle w:val="s1"/>
        </w:rPr>
        <w:t xml:space="preserve">Статья 79. Выдача коносамента </w:t>
      </w:r>
    </w:p>
    <w:p w:rsidR="00000000" w:rsidRDefault="002358B7">
      <w:pPr>
        <w:ind w:firstLine="400"/>
        <w:jc w:val="both"/>
      </w:pPr>
      <w:r>
        <w:t xml:space="preserve">1. После приема груза для перевозки перевозчик по требованию отправителя обязан выдать отправителю коносамент. </w:t>
      </w:r>
    </w:p>
    <w:p w:rsidR="00000000" w:rsidRDefault="002358B7">
      <w:pPr>
        <w:ind w:firstLine="400"/>
        <w:jc w:val="both"/>
      </w:pPr>
      <w:r>
        <w:t>Коносамент составляется на основании подписанного отправителем документа, который должен содержать данные, указа</w:t>
      </w:r>
      <w:r>
        <w:t xml:space="preserve">нные в </w:t>
      </w:r>
      <w:hyperlink w:anchor="sub810103" w:history="1">
        <w:r>
          <w:rPr>
            <w:rStyle w:val="a3"/>
            <w:color w:val="0000FF"/>
            <w:u w:val="single"/>
          </w:rPr>
          <w:t>подпунктах 3)-8)</w:t>
        </w:r>
      </w:hyperlink>
      <w:r>
        <w:t xml:space="preserve"> пункта 1 статьи 81 настоящего Закона. </w:t>
      </w:r>
    </w:p>
    <w:p w:rsidR="00000000" w:rsidRDefault="002358B7">
      <w:pPr>
        <w:ind w:firstLine="400"/>
        <w:jc w:val="both"/>
      </w:pPr>
      <w:r>
        <w:t>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w:t>
      </w:r>
      <w:r>
        <w:t xml:space="preserve">ку вследствие недостоверности таких данных. </w:t>
      </w:r>
    </w:p>
    <w:p w:rsidR="00000000" w:rsidRDefault="002358B7">
      <w:pPr>
        <w:spacing w:after="240"/>
        <w:ind w:firstLine="400"/>
        <w:jc w:val="both"/>
      </w:pPr>
      <w:r>
        <w:t>Право перевозчика на возмещение убытков отправителем не устраняет ответственности перевозчика по договору морской перевозки груза перед лицом иным, чем отправитель.</w:t>
      </w:r>
    </w:p>
    <w:p w:rsidR="00000000" w:rsidRDefault="002358B7">
      <w:pPr>
        <w:ind w:left="1200" w:hanging="800"/>
        <w:jc w:val="both"/>
      </w:pPr>
      <w:bookmarkStart w:id="23" w:name="SUB800000"/>
      <w:bookmarkEnd w:id="23"/>
      <w:r>
        <w:rPr>
          <w:rStyle w:val="s1"/>
        </w:rPr>
        <w:t xml:space="preserve">Статья 80. Виды коносамента </w:t>
      </w:r>
    </w:p>
    <w:p w:rsidR="00000000" w:rsidRDefault="002358B7">
      <w:pPr>
        <w:spacing w:after="240"/>
        <w:ind w:firstLine="400"/>
        <w:jc w:val="both"/>
      </w:pPr>
      <w:r>
        <w:t xml:space="preserve">Коносамент может </w:t>
      </w:r>
      <w:r>
        <w:t xml:space="preserve">быть выдан на имя определенного получателя (именной коносамент), приказу отправителя или получателя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w:t>
      </w:r>
      <w:r>
        <w:t>приказу отправителя.</w:t>
      </w:r>
    </w:p>
    <w:p w:rsidR="00000000" w:rsidRDefault="002358B7">
      <w:pPr>
        <w:ind w:left="1200" w:hanging="800"/>
        <w:jc w:val="both"/>
      </w:pPr>
      <w:r>
        <w:rPr>
          <w:rStyle w:val="s1"/>
        </w:rPr>
        <w:t xml:space="preserve">Статья 81. Содержание коносамента </w:t>
      </w:r>
    </w:p>
    <w:p w:rsidR="00000000" w:rsidRDefault="002358B7">
      <w:pPr>
        <w:ind w:firstLine="400"/>
        <w:jc w:val="both"/>
      </w:pPr>
      <w:r>
        <w:t xml:space="preserve">1. В коносамент должны быть включены следующие данные: </w:t>
      </w:r>
    </w:p>
    <w:p w:rsidR="00000000" w:rsidRDefault="002358B7">
      <w:pPr>
        <w:ind w:firstLine="400"/>
        <w:jc w:val="both"/>
      </w:pPr>
      <w:r>
        <w:t xml:space="preserve">1) Наименование перевозчика и место его нахождения; </w:t>
      </w:r>
    </w:p>
    <w:p w:rsidR="00000000" w:rsidRDefault="002358B7">
      <w:pPr>
        <w:ind w:firstLine="400"/>
        <w:jc w:val="both"/>
      </w:pPr>
      <w:r>
        <w:t>2) наименование порта погрузки согласно договору морской перевозки груза и дата приема груз</w:t>
      </w:r>
      <w:r>
        <w:t xml:space="preserve">а перевозчиком в порту погрузки; </w:t>
      </w:r>
    </w:p>
    <w:p w:rsidR="00000000" w:rsidRDefault="002358B7">
      <w:pPr>
        <w:ind w:firstLine="400"/>
        <w:jc w:val="both"/>
      </w:pPr>
      <w:bookmarkStart w:id="24" w:name="SUB810103"/>
      <w:bookmarkEnd w:id="24"/>
      <w:r>
        <w:t xml:space="preserve">3) наименование отправителя и место его нахождения; </w:t>
      </w:r>
    </w:p>
    <w:p w:rsidR="00000000" w:rsidRDefault="002358B7">
      <w:pPr>
        <w:ind w:firstLine="400"/>
        <w:jc w:val="both"/>
      </w:pPr>
      <w:r>
        <w:t xml:space="preserve">4) наименование порта выгрузки согласно договору морской перевозки груза; </w:t>
      </w:r>
    </w:p>
    <w:p w:rsidR="00000000" w:rsidRDefault="002358B7">
      <w:pPr>
        <w:ind w:firstLine="400"/>
        <w:jc w:val="both"/>
      </w:pPr>
      <w:r>
        <w:t xml:space="preserve">5) наименование получателя, если он указан отправителем; </w:t>
      </w:r>
    </w:p>
    <w:p w:rsidR="00000000" w:rsidRDefault="002358B7">
      <w:pPr>
        <w:ind w:firstLine="400"/>
        <w:jc w:val="both"/>
      </w:pPr>
      <w:r>
        <w:t>6) наименование груза, необходимые д</w:t>
      </w:r>
      <w:r>
        <w:t>ля идентификации груза основные марки, указание в соответствующих случаях на опасный характер или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w:t>
      </w:r>
      <w:r>
        <w:t xml:space="preserve">тавлены отправителем; </w:t>
      </w:r>
    </w:p>
    <w:p w:rsidR="00000000" w:rsidRDefault="002358B7">
      <w:pPr>
        <w:ind w:firstLine="400"/>
        <w:jc w:val="both"/>
      </w:pPr>
      <w:r>
        <w:t xml:space="preserve">7) внешнее состояние груза и его упаковки; </w:t>
      </w:r>
    </w:p>
    <w:p w:rsidR="00000000" w:rsidRDefault="002358B7">
      <w:pPr>
        <w:ind w:firstLine="400"/>
        <w:jc w:val="both"/>
      </w:pPr>
      <w:r>
        <w:t xml:space="preserve">8) фрахт в размере, подлежащем уплате получателем, или иное указание на то, что фрахт должен быть уплачен им; </w:t>
      </w:r>
    </w:p>
    <w:p w:rsidR="00000000" w:rsidRDefault="002358B7">
      <w:pPr>
        <w:ind w:firstLine="400"/>
        <w:jc w:val="both"/>
      </w:pPr>
      <w:r>
        <w:t xml:space="preserve">9) время и место выдачи коносамента; </w:t>
      </w:r>
    </w:p>
    <w:p w:rsidR="00000000" w:rsidRDefault="002358B7">
      <w:pPr>
        <w:ind w:firstLine="400"/>
        <w:jc w:val="both"/>
      </w:pPr>
      <w:r>
        <w:t xml:space="preserve">10) число оригиналов коносамента, если их больше чем один; </w:t>
      </w:r>
    </w:p>
    <w:p w:rsidR="00000000" w:rsidRDefault="002358B7">
      <w:pPr>
        <w:ind w:firstLine="400"/>
        <w:jc w:val="both"/>
      </w:pPr>
      <w:r>
        <w:t xml:space="preserve">11) подпись перевозчика или действующего от его имени лица. Коносамент, подписанный капитаном судна, считается подписанным от имени перевозчика. </w:t>
      </w:r>
    </w:p>
    <w:p w:rsidR="00000000" w:rsidRDefault="002358B7">
      <w:pPr>
        <w:ind w:firstLine="400"/>
        <w:jc w:val="both"/>
      </w:pPr>
      <w:r>
        <w:t>По соглашению сторон в коносамент могут быть включ</w:t>
      </w:r>
      <w:r>
        <w:t xml:space="preserve">ены и иные данные. </w:t>
      </w:r>
    </w:p>
    <w:p w:rsidR="00000000" w:rsidRDefault="002358B7">
      <w:pPr>
        <w:ind w:firstLine="400"/>
        <w:jc w:val="both"/>
      </w:pPr>
      <w:bookmarkStart w:id="25" w:name="SUB810200"/>
      <w:bookmarkEnd w:id="25"/>
      <w:r>
        <w:t>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w:t>
      </w:r>
      <w:r>
        <w:t xml:space="preserve"> борту определенного судна или судов, а также дата погрузки груза. </w:t>
      </w:r>
    </w:p>
    <w:p w:rsidR="00000000" w:rsidRDefault="002358B7">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w:t>
      </w:r>
      <w:r>
        <w:t xml:space="preserve">т, отправитель обязан по требованию перевозчика возвратить такой документ в обмен на бортовой коносамент. </w:t>
      </w:r>
    </w:p>
    <w:p w:rsidR="00000000" w:rsidRDefault="002358B7">
      <w:pPr>
        <w:spacing w:after="240"/>
        <w:ind w:firstLine="400"/>
        <w:jc w:val="both"/>
      </w:pPr>
      <w:r>
        <w:t>4. Перевозчик может удовлетворить требования отправителя к бортовому коносаменту посредством дополнения любого ранее выданного документа при условии,</w:t>
      </w:r>
      <w:r>
        <w:t xml:space="preserve"> если дополненный таким образом документ включает в себя все данные, которые должны содержаться в бортовом коносаменте.</w:t>
      </w:r>
    </w:p>
    <w:p w:rsidR="00000000" w:rsidRDefault="002358B7">
      <w:pPr>
        <w:ind w:left="1200" w:hanging="800"/>
        <w:jc w:val="both"/>
      </w:pPr>
      <w:r>
        <w:rPr>
          <w:rStyle w:val="s1"/>
        </w:rPr>
        <w:t xml:space="preserve">Статья 82. Оговорки в коносаменте. Доказательственная сила коносамента </w:t>
      </w:r>
    </w:p>
    <w:p w:rsidR="00000000" w:rsidRDefault="002358B7">
      <w:pPr>
        <w:ind w:firstLine="400"/>
        <w:jc w:val="both"/>
      </w:pPr>
      <w:r>
        <w:t>1. В случае, если в коносаменте содержатся данные, касающиеся на</w:t>
      </w:r>
      <w:r>
        <w:t>именования груза, его основных марок, числа мест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w:t>
      </w:r>
      <w:r>
        <w:t xml:space="preserve">ктически принятому или погруженному грузу при выдаче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w:t>
      </w:r>
      <w:r>
        <w:t xml:space="preserve">указывающую на неточности, основания для предположений или отсутствие разумной возможности проверки указанных данных. </w:t>
      </w:r>
    </w:p>
    <w:p w:rsidR="00000000" w:rsidRDefault="002358B7">
      <w:pPr>
        <w:ind w:firstLine="400"/>
        <w:jc w:val="both"/>
      </w:pPr>
      <w:r>
        <w:t>2. В случае, если перевозчик или другое выдающее коносамент от его имени лицо не указывает в коносаменте внешнее состояние груза, считает</w:t>
      </w:r>
      <w:r>
        <w:t xml:space="preserve">ся, что в коносаменте указано надлежащее внешнее состояние груза. </w:t>
      </w:r>
    </w:p>
    <w:p w:rsidR="00000000" w:rsidRDefault="002358B7">
      <w:pPr>
        <w:spacing w:after="240"/>
        <w:ind w:firstLine="400"/>
        <w:jc w:val="both"/>
      </w:pPr>
      <w:r>
        <w:t>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w:t>
      </w:r>
      <w:r>
        <w:t>уза для перевозки, как он описан в коносаменте. Доказывание перевозчиком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2358B7">
      <w:pPr>
        <w:ind w:left="1200" w:hanging="800"/>
        <w:jc w:val="both"/>
      </w:pPr>
      <w:bookmarkStart w:id="26" w:name="SUB830000"/>
      <w:bookmarkEnd w:id="26"/>
      <w:r>
        <w:rPr>
          <w:rStyle w:val="s1"/>
        </w:rPr>
        <w:t>Статья 83. Множественность экзем</w:t>
      </w:r>
      <w:r>
        <w:rPr>
          <w:rStyle w:val="s1"/>
        </w:rPr>
        <w:t xml:space="preserve">пляров коносамента </w:t>
      </w:r>
    </w:p>
    <w:p w:rsidR="00000000" w:rsidRDefault="002358B7">
      <w:pPr>
        <w:spacing w:after="240"/>
        <w:ind w:firstLine="400"/>
        <w:jc w:val="both"/>
      </w:pPr>
      <w:r>
        <w:t>По желанию отправителя ему может быть выдано несколько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w:t>
      </w:r>
      <w:r>
        <w:t>оносамента остальные его оригиналы теряют силу.</w:t>
      </w:r>
    </w:p>
    <w:p w:rsidR="00000000" w:rsidRDefault="002358B7">
      <w:pPr>
        <w:ind w:left="1200" w:hanging="800"/>
        <w:jc w:val="both"/>
      </w:pPr>
      <w:r>
        <w:rPr>
          <w:rStyle w:val="s1"/>
        </w:rPr>
        <w:t xml:space="preserve">Статья 84. Передача коносамента </w:t>
      </w:r>
    </w:p>
    <w:p w:rsidR="00000000" w:rsidRDefault="002358B7">
      <w:pPr>
        <w:ind w:firstLine="400"/>
        <w:jc w:val="both"/>
      </w:pPr>
      <w:r>
        <w:t xml:space="preserve">Коносамент передается с соблюдением следующих правил: </w:t>
      </w:r>
    </w:p>
    <w:p w:rsidR="00000000" w:rsidRDefault="002358B7">
      <w:pPr>
        <w:ind w:firstLine="400"/>
        <w:jc w:val="both"/>
      </w:pPr>
      <w:r>
        <w:t>1) именной коносамент может передаваться по именным передаточным надписям или в иной форме в соответствии с правилами, п</w:t>
      </w:r>
      <w:r>
        <w:t xml:space="preserve">редъявляемыми к форме уступки требования; </w:t>
      </w:r>
    </w:p>
    <w:p w:rsidR="00000000" w:rsidRDefault="002358B7">
      <w:pPr>
        <w:ind w:firstLine="400"/>
        <w:jc w:val="both"/>
      </w:pPr>
      <w:r>
        <w:t xml:space="preserve">2) ордерный коносамент может передаваться по именным или бланковым передаточным надписям; </w:t>
      </w:r>
    </w:p>
    <w:p w:rsidR="00000000" w:rsidRDefault="002358B7">
      <w:pPr>
        <w:spacing w:after="240"/>
        <w:ind w:firstLine="400"/>
        <w:jc w:val="both"/>
      </w:pPr>
      <w:r>
        <w:t>3) коносамент на предъявителя может передаваться посредством простого вручения.</w:t>
      </w:r>
    </w:p>
    <w:p w:rsidR="00000000" w:rsidRDefault="002358B7">
      <w:pPr>
        <w:ind w:left="1200" w:hanging="800"/>
        <w:jc w:val="both"/>
      </w:pPr>
      <w:r>
        <w:rPr>
          <w:rStyle w:val="s1"/>
        </w:rPr>
        <w:t xml:space="preserve">Статья 85. Право распоряжения грузом </w:t>
      </w:r>
    </w:p>
    <w:p w:rsidR="00000000" w:rsidRDefault="002358B7">
      <w:pPr>
        <w:ind w:firstLine="400"/>
        <w:jc w:val="both"/>
      </w:pPr>
      <w:r>
        <w:t>1. О</w:t>
      </w:r>
      <w:r>
        <w:t xml:space="preserve">тправитель имеет право распоряжаться грузом до выдачи его получателю либо передачи такого права получателю или третьему лицу. </w:t>
      </w:r>
    </w:p>
    <w:p w:rsidR="00000000" w:rsidRDefault="002358B7">
      <w:pPr>
        <w:spacing w:after="240"/>
        <w:ind w:firstLine="400"/>
        <w:jc w:val="both"/>
      </w:pPr>
      <w:bookmarkStart w:id="27" w:name="SUB850200"/>
      <w:bookmarkEnd w:id="27"/>
      <w:r>
        <w:t>2. Отправитель имеет право потребовать обратную выдачу груза в месте отправления до отхода судна, выдачу груза в промежуточном по</w:t>
      </w:r>
      <w:r>
        <w:t xml:space="preserve">рту или выдачу его не тому получателю, который указан в перевозочном документе,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color w:val="0000FF"/>
            <w:u w:val="single"/>
          </w:rPr>
          <w:t>89</w:t>
        </w:r>
      </w:hyperlink>
      <w:r>
        <w:t xml:space="preserve"> и </w:t>
      </w:r>
      <w:hyperlink w:anchor="sub910000" w:history="1">
        <w:r>
          <w:rPr>
            <w:rStyle w:val="a3"/>
            <w:color w:val="0000FF"/>
            <w:u w:val="single"/>
          </w:rPr>
          <w:t>91</w:t>
        </w:r>
      </w:hyperlink>
      <w:r>
        <w:t xml:space="preserve"> настоящего Закона.</w:t>
      </w:r>
    </w:p>
    <w:p w:rsidR="00000000" w:rsidRDefault="002358B7">
      <w:pPr>
        <w:ind w:left="1200" w:hanging="800"/>
        <w:jc w:val="both"/>
      </w:pPr>
      <w:r>
        <w:rPr>
          <w:rStyle w:val="s1"/>
        </w:rPr>
        <w:t xml:space="preserve">Статья 86. Обязанности перевозчика в отношении груза </w:t>
      </w:r>
    </w:p>
    <w:p w:rsidR="00000000" w:rsidRDefault="002358B7">
      <w:pPr>
        <w:ind w:firstLine="400"/>
        <w:jc w:val="both"/>
      </w:pPr>
      <w:r>
        <w:t xml:space="preserve">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 </w:t>
      </w:r>
    </w:p>
    <w:p w:rsidR="00000000" w:rsidRDefault="002358B7">
      <w:pPr>
        <w:ind w:firstLine="400"/>
        <w:jc w:val="both"/>
      </w:pPr>
      <w:r>
        <w:t xml:space="preserve">2. В случае, если принятый для перевозки груз в силу его особых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 </w:t>
      </w:r>
    </w:p>
    <w:p w:rsidR="00000000" w:rsidRDefault="002358B7">
      <w:pPr>
        <w:spacing w:after="240"/>
        <w:ind w:firstLine="400"/>
        <w:jc w:val="both"/>
      </w:pPr>
      <w:r>
        <w:t xml:space="preserve">3. Договоры, заключенные в </w:t>
      </w:r>
      <w:r>
        <w:t>нарушение требований, установленных пунктом 1 настоящей статьи, недействительны.</w:t>
      </w:r>
    </w:p>
    <w:p w:rsidR="00000000" w:rsidRDefault="002358B7">
      <w:pPr>
        <w:ind w:left="1200" w:hanging="800"/>
        <w:jc w:val="both"/>
      </w:pPr>
      <w:r>
        <w:rPr>
          <w:rStyle w:val="s1"/>
        </w:rPr>
        <w:t xml:space="preserve">Статья 87. Срок и маршрут перевозки груза </w:t>
      </w:r>
    </w:p>
    <w:p w:rsidR="00000000" w:rsidRDefault="002358B7">
      <w:pPr>
        <w:spacing w:after="240"/>
        <w:ind w:firstLine="400"/>
        <w:jc w:val="both"/>
      </w:pPr>
      <w:r>
        <w:t xml:space="preserve">Перевозчик обязан доставить пассажира, багаж и груз в порт (пункт) назначения в срок и по маршруту, которые установлены соглашением </w:t>
      </w:r>
      <w:r>
        <w:t>сторон. В случае отсутствия такого соглашения доставка должна быть произведена в разумный срок и по обычному маршруту.</w:t>
      </w:r>
    </w:p>
    <w:p w:rsidR="00000000" w:rsidRDefault="002358B7">
      <w:pPr>
        <w:ind w:left="1200" w:hanging="800"/>
        <w:jc w:val="both"/>
      </w:pPr>
      <w:r>
        <w:rPr>
          <w:rStyle w:val="s1"/>
        </w:rPr>
        <w:t xml:space="preserve">Статья 88. Препятствия заходу судна в порт назначения </w:t>
      </w:r>
    </w:p>
    <w:p w:rsidR="00000000" w:rsidRDefault="002358B7">
      <w:pPr>
        <w:ind w:firstLine="400"/>
        <w:jc w:val="both"/>
      </w:pPr>
      <w:r>
        <w:t>1. В случае, если вследствие причин, не зависящих от перевозчика, судно не может з</w:t>
      </w:r>
      <w:r>
        <w:t xml:space="preserve">айти в порт назначения, перевозчик обязан немедленно уведомить об этом отправителя или фрахтователя либо лицо, уполномоченное распоряжаться грузом, когда такое лицо известно перевозчику. </w:t>
      </w:r>
    </w:p>
    <w:p w:rsidR="00000000" w:rsidRDefault="002358B7">
      <w:pPr>
        <w:ind w:firstLine="400"/>
        <w:jc w:val="both"/>
      </w:pPr>
      <w:r>
        <w:t>2. В случае, если для перевозки груза предоставлено все судно и в те</w:t>
      </w:r>
      <w:r>
        <w:t xml:space="preserve">чение разумного срока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w:t>
      </w:r>
      <w:r>
        <w:t xml:space="preserve">мнению капитана судна, представляется более выгодным для отправителя или фрахтователя либо лица, уполномоченного распоряжаться грузом. </w:t>
      </w:r>
    </w:p>
    <w:p w:rsidR="00000000" w:rsidRDefault="002358B7">
      <w:pPr>
        <w:ind w:firstLine="400"/>
        <w:jc w:val="both"/>
      </w:pPr>
      <w:r>
        <w:t xml:space="preserve">3. В случае, если для перевозки груза предоставлено не все судно, и в течение трех суток с момента отправки уведомления </w:t>
      </w:r>
      <w:r>
        <w:t>перевозчиком не поступило указания о том, как распорядиться грузом,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w:t>
      </w:r>
      <w:r>
        <w:t xml:space="preserve">ить так и в случае, если полученное им распоряжение нельзя выполнить без причинения ущерба владельцам других находящихся на судне грузов. </w:t>
      </w:r>
    </w:p>
    <w:p w:rsidR="00000000" w:rsidRDefault="002358B7">
      <w:pPr>
        <w:spacing w:after="240"/>
        <w:ind w:firstLine="400"/>
        <w:jc w:val="both"/>
      </w:pPr>
      <w:r>
        <w:t xml:space="preserve">4. В случае ожидания перевозчиком распоряжения отправителя или фрахтователя либо лица, уполномоченного распоряжаться </w:t>
      </w:r>
      <w:r>
        <w:t>грузом, перевозчик имеет право на возмещение расходов, связанных с таким ожиданием, а также на фрахт в размере, пропорциональном фактически пройденному судном расстоянию.</w:t>
      </w:r>
    </w:p>
    <w:p w:rsidR="00000000" w:rsidRDefault="002358B7">
      <w:pPr>
        <w:ind w:left="1200" w:hanging="800"/>
        <w:jc w:val="both"/>
      </w:pPr>
      <w:bookmarkStart w:id="28" w:name="SUB890000"/>
      <w:bookmarkEnd w:id="28"/>
      <w:r>
        <w:rPr>
          <w:rStyle w:val="s1"/>
        </w:rPr>
        <w:t xml:space="preserve">Статья 89. Отказ сторон от исполнения договора морской перевозки груза </w:t>
      </w:r>
    </w:p>
    <w:p w:rsidR="00000000" w:rsidRDefault="002358B7">
      <w:pPr>
        <w:ind w:firstLine="400"/>
        <w:jc w:val="both"/>
      </w:pPr>
      <w:r>
        <w:t xml:space="preserve">1. Каждая из </w:t>
      </w:r>
      <w:r>
        <w:t xml:space="preserve">сторон договора морской перевозки груза вправе отказаться от его исполнения без возмещения другой стороне убытков при наступлении до отхода судна от места погрузки груза следующих обстоятельств: </w:t>
      </w:r>
    </w:p>
    <w:p w:rsidR="00000000" w:rsidRDefault="002358B7">
      <w:pPr>
        <w:ind w:firstLine="400"/>
        <w:jc w:val="both"/>
      </w:pPr>
      <w:r>
        <w:t>1) военных и иных действий, создающих угрозу захвата судна и</w:t>
      </w:r>
      <w:r>
        <w:t xml:space="preserve">ли груза; </w:t>
      </w:r>
    </w:p>
    <w:p w:rsidR="00000000" w:rsidRDefault="002358B7">
      <w:pPr>
        <w:ind w:firstLine="400"/>
        <w:jc w:val="both"/>
      </w:pPr>
      <w:r>
        <w:t xml:space="preserve">2) блокады места отправления или места назначения; </w:t>
      </w:r>
    </w:p>
    <w:p w:rsidR="00000000" w:rsidRDefault="002358B7">
      <w:pPr>
        <w:ind w:firstLine="400"/>
        <w:jc w:val="both"/>
      </w:pPr>
      <w:r>
        <w:t xml:space="preserve">3) задержания судна по причинам, не зависящим от сторон договора морской перевозки груза; </w:t>
      </w:r>
    </w:p>
    <w:p w:rsidR="00000000" w:rsidRDefault="002358B7">
      <w:pPr>
        <w:ind w:firstLine="400"/>
        <w:jc w:val="both"/>
      </w:pPr>
      <w:r>
        <w:t xml:space="preserve">4) привлечения судна для государственных нужд при обстоятельствах, носящих чрезвычайный характер; </w:t>
      </w:r>
    </w:p>
    <w:p w:rsidR="00000000" w:rsidRDefault="002358B7">
      <w:pPr>
        <w:ind w:firstLine="400"/>
        <w:jc w:val="both"/>
      </w:pPr>
      <w:r>
        <w:t xml:space="preserve">5) </w:t>
      </w:r>
      <w:r>
        <w:t xml:space="preserve">запрещения вывоза груза, который предназначен для перевозки, из места отправления или ввоза груза в место назначения. </w:t>
      </w:r>
    </w:p>
    <w:p w:rsidR="00000000" w:rsidRDefault="002358B7">
      <w:pPr>
        <w:ind w:firstLine="400"/>
        <w:jc w:val="both"/>
      </w:pPr>
      <w:r>
        <w:t>Обстоятельства, предусмотренные подпунктами 3) и 5) настоящего пункта, не могут служить основанием для отказа от исполнения договора морс</w:t>
      </w:r>
      <w:r>
        <w:t xml:space="preserve">кой перевозки груза без возмещения другой стороне убытков, если задержка судна предполагается на короткий срок. </w:t>
      </w:r>
    </w:p>
    <w:p w:rsidR="00000000" w:rsidRDefault="002358B7">
      <w:pPr>
        <w:ind w:firstLine="400"/>
        <w:jc w:val="both"/>
      </w:pPr>
      <w:r>
        <w:t xml:space="preserve">При наступлении обстоятельств, предусмотренных настоящим пунктом, перевозчик не несет расходов на разгрузку груза. </w:t>
      </w:r>
    </w:p>
    <w:p w:rsidR="00000000" w:rsidRDefault="002358B7">
      <w:pPr>
        <w:spacing w:after="240"/>
        <w:ind w:firstLine="400"/>
        <w:jc w:val="both"/>
      </w:pPr>
      <w:r>
        <w:t>2. Каждая из сторон договор</w:t>
      </w:r>
      <w:r>
        <w:t>а морской перевозки груза вправе отказаться от его исполнения вследствие 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груз,</w:t>
      </w:r>
      <w:r>
        <w:t xml:space="preserve"> в том числе расходы на его разгрузку, а также фрахт в размере, пропорциональном фактически пройденному судном расстоянию.</w:t>
      </w:r>
    </w:p>
    <w:p w:rsidR="00000000" w:rsidRDefault="002358B7">
      <w:pPr>
        <w:ind w:left="1200" w:hanging="800"/>
        <w:jc w:val="both"/>
      </w:pPr>
      <w:r>
        <w:rPr>
          <w:rStyle w:val="s1"/>
        </w:rPr>
        <w:t xml:space="preserve">Статья 90. Отказ перевозчика от исполнения договора морской перевозки груза </w:t>
      </w:r>
    </w:p>
    <w:p w:rsidR="00000000" w:rsidRDefault="002358B7">
      <w:pPr>
        <w:spacing w:after="240"/>
        <w:ind w:firstLine="400"/>
        <w:jc w:val="both"/>
      </w:pPr>
      <w:r>
        <w:t>Перевозчик имеет право отказаться от исполнения договора</w:t>
      </w:r>
      <w:r>
        <w:t xml:space="preserve"> морской перевозки груза до выхода судна в рейс в случае, если стоимость 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судна либо не предоставили д</w:t>
      </w:r>
      <w:r>
        <w:t>ополнительного обеспечения. В этом случае отправитель или фрахтователь должны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осуществляется за счет отправите</w:t>
      </w:r>
      <w:r>
        <w:t>ля или фрахтователя.</w:t>
      </w:r>
    </w:p>
    <w:p w:rsidR="00000000" w:rsidRDefault="002358B7">
      <w:pPr>
        <w:ind w:left="1200" w:hanging="800"/>
        <w:jc w:val="both"/>
      </w:pPr>
      <w:bookmarkStart w:id="29" w:name="SUB910000"/>
      <w:bookmarkEnd w:id="29"/>
      <w:r>
        <w:rPr>
          <w:rStyle w:val="s1"/>
        </w:rPr>
        <w:t xml:space="preserve">Статья 91. Отказ отправителя или фрахтователя от исполнения договора морской перевозки груза </w:t>
      </w:r>
    </w:p>
    <w:p w:rsidR="00000000" w:rsidRDefault="002358B7">
      <w:pPr>
        <w:ind w:firstLine="400"/>
        <w:jc w:val="both"/>
      </w:pPr>
      <w:r>
        <w:t>1. При предоставлении всего судна для перевозки груза отправитель или фрахтователь вправе отказаться от исполнения договора морской перевозки</w:t>
      </w:r>
      <w:r>
        <w:t xml:space="preserve"> груза при условии уплаты: </w:t>
      </w:r>
    </w:p>
    <w:p w:rsidR="00000000" w:rsidRDefault="002358B7">
      <w:pPr>
        <w:ind w:firstLine="400"/>
        <w:jc w:val="both"/>
      </w:pPr>
      <w:r>
        <w:t>1) одной второй полного фрахта, при наличии простоя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до истечения сталийного или</w:t>
      </w:r>
      <w:r>
        <w:t xml:space="preserve"> контрсталийного времени либо до выхода судна в рейс в зависимости от того, какой из указанных моментов наступил раньше; </w:t>
      </w:r>
    </w:p>
    <w:p w:rsidR="00000000" w:rsidRDefault="002358B7">
      <w:pPr>
        <w:ind w:firstLine="400"/>
        <w:jc w:val="both"/>
      </w:pPr>
      <w:r>
        <w:t>2) полного фрахта, других сумм, указанных в подпункте 1) настоящего пункта, если отказ отправителя или фрахтователя наступил после одн</w:t>
      </w:r>
      <w:r>
        <w:t xml:space="preserve">ого из моментов, указанных в подпункте 1) настоящего пункта, и договор морской перевозки груза заключен на один рейс; </w:t>
      </w:r>
    </w:p>
    <w:p w:rsidR="00000000" w:rsidRDefault="002358B7">
      <w:pPr>
        <w:ind w:firstLine="400"/>
        <w:jc w:val="both"/>
      </w:pPr>
      <w:r>
        <w:t>3) полного фрахта за первый рейс, других сумм,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w:t>
      </w:r>
      <w:r>
        <w:t xml:space="preserve">говор морской перевозки груза заключен на несколько рейсов. </w:t>
      </w:r>
    </w:p>
    <w:p w:rsidR="00000000" w:rsidRDefault="002358B7">
      <w:pPr>
        <w:ind w:firstLine="400"/>
        <w:jc w:val="both"/>
      </w:pPr>
      <w:r>
        <w:t xml:space="preserve">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w:t>
      </w:r>
      <w:r>
        <w:t xml:space="preserve">может задержать судно более установленного срока. </w:t>
      </w:r>
    </w:p>
    <w:p w:rsidR="00000000" w:rsidRDefault="002358B7">
      <w:pPr>
        <w:ind w:firstLine="400"/>
        <w:jc w:val="both"/>
      </w:pPr>
      <w:r>
        <w:t>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w:t>
      </w:r>
      <w:r>
        <w:t xml:space="preserve">айти в соответствии с договором морской перевозки груза или зашло в силу необходимости. </w:t>
      </w:r>
    </w:p>
    <w:p w:rsidR="00000000" w:rsidRDefault="002358B7">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w:t>
      </w:r>
      <w:r>
        <w:t xml:space="preserve">овии уплаты полного фрахта, платы за простой, возмещения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w:t>
      </w:r>
      <w:r>
        <w:t>случае, если этим не будет причинен ущерб перевозчику и другому отправителю или фрахтователю.</w:t>
      </w:r>
    </w:p>
    <w:p w:rsidR="00000000" w:rsidRDefault="002358B7">
      <w:pPr>
        <w:ind w:left="1200" w:hanging="800"/>
        <w:jc w:val="both"/>
      </w:pPr>
      <w:r>
        <w:rPr>
          <w:rStyle w:val="s1"/>
        </w:rPr>
        <w:t xml:space="preserve">Статья 92. Прекращение обязательств по договору морской перевозки груза невозможностью их исполнения </w:t>
      </w:r>
    </w:p>
    <w:p w:rsidR="00000000" w:rsidRDefault="002358B7">
      <w:pPr>
        <w:ind w:firstLine="400"/>
        <w:jc w:val="both"/>
      </w:pPr>
      <w:r>
        <w:t>1. Договор морской перевозки груза прекращается без обязанно</w:t>
      </w:r>
      <w:r>
        <w:t xml:space="preserve">сти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обстоятельств: </w:t>
      </w:r>
    </w:p>
    <w:p w:rsidR="00000000" w:rsidRDefault="002358B7">
      <w:pPr>
        <w:ind w:firstLine="400"/>
        <w:jc w:val="both"/>
      </w:pPr>
      <w:r>
        <w:t xml:space="preserve">1) судно погибнет или будет насильственно захвачено; </w:t>
      </w:r>
    </w:p>
    <w:p w:rsidR="00000000" w:rsidRDefault="002358B7">
      <w:pPr>
        <w:ind w:firstLine="400"/>
        <w:jc w:val="both"/>
      </w:pPr>
      <w:r>
        <w:t xml:space="preserve">2) судно будет признано непригодным к плаванию; </w:t>
      </w:r>
    </w:p>
    <w:p w:rsidR="00000000" w:rsidRDefault="002358B7">
      <w:pPr>
        <w:ind w:firstLine="400"/>
        <w:jc w:val="both"/>
      </w:pPr>
      <w:r>
        <w:t xml:space="preserve">3) погибнет груз, индивидуально определенный; </w:t>
      </w:r>
    </w:p>
    <w:p w:rsidR="00000000" w:rsidRDefault="002358B7">
      <w:pPr>
        <w:ind w:firstLine="400"/>
        <w:jc w:val="both"/>
      </w:pPr>
      <w:r>
        <w:t>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w:t>
      </w:r>
      <w:r>
        <w:t xml:space="preserve">узки. </w:t>
      </w:r>
    </w:p>
    <w:p w:rsidR="00000000" w:rsidRDefault="002358B7">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w:t>
      </w:r>
      <w:r>
        <w:t>м расстоянию, исходя из количества спасенного и сданного на хранение или выданного получателю груза.</w:t>
      </w:r>
    </w:p>
    <w:p w:rsidR="00000000" w:rsidRDefault="002358B7">
      <w:pPr>
        <w:ind w:left="1200" w:hanging="800"/>
        <w:jc w:val="both"/>
      </w:pPr>
      <w:r>
        <w:rPr>
          <w:rStyle w:val="s1"/>
        </w:rPr>
        <w:t xml:space="preserve">Статья 93. Лицо, имеющее право на получение груза </w:t>
      </w:r>
    </w:p>
    <w:p w:rsidR="00000000" w:rsidRDefault="002358B7">
      <w:pPr>
        <w:ind w:firstLine="400"/>
        <w:jc w:val="both"/>
      </w:pPr>
      <w:r>
        <w:t>1. Груз, перевозка которого осуществляется на основании коносамента, выдается перевозчиком в порту выгру</w:t>
      </w:r>
      <w:r>
        <w:t xml:space="preserve">зки при предъявлении оригинала коносамента: </w:t>
      </w:r>
    </w:p>
    <w:p w:rsidR="00000000" w:rsidRDefault="002358B7">
      <w:pPr>
        <w:ind w:firstLine="400"/>
        <w:jc w:val="both"/>
      </w:pPr>
      <w:r>
        <w:t>1) именного коносамента - получателю, который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w:t>
      </w:r>
      <w:r>
        <w:t xml:space="preserve">ребования; </w:t>
      </w:r>
    </w:p>
    <w:p w:rsidR="00000000" w:rsidRDefault="002358B7">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w:t>
      </w:r>
      <w:r>
        <w:t xml:space="preserve">й надписью; </w:t>
      </w:r>
    </w:p>
    <w:p w:rsidR="00000000" w:rsidRDefault="002358B7">
      <w:pPr>
        <w:ind w:firstLine="400"/>
        <w:jc w:val="both"/>
      </w:pPr>
      <w:r>
        <w:t xml:space="preserve">3) коносамента на предъявителя - предъявителю коносамента. </w:t>
      </w:r>
    </w:p>
    <w:p w:rsidR="00000000" w:rsidRDefault="002358B7">
      <w:pPr>
        <w:spacing w:after="240"/>
        <w:ind w:firstLine="400"/>
        <w:jc w:val="both"/>
      </w:pPr>
      <w:r>
        <w:t>2. В случае, если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w:t>
      </w:r>
      <w:r>
        <w:t>е, или получателю, указанному отправителем.</w:t>
      </w:r>
    </w:p>
    <w:p w:rsidR="00000000" w:rsidRDefault="002358B7">
      <w:pPr>
        <w:ind w:left="1200" w:hanging="800"/>
        <w:jc w:val="both"/>
      </w:pPr>
      <w:r>
        <w:rPr>
          <w:rStyle w:val="s1"/>
        </w:rPr>
        <w:t xml:space="preserve">Статья 94. Сдача груза на хранение </w:t>
      </w:r>
    </w:p>
    <w:p w:rsidR="00000000" w:rsidRDefault="002358B7">
      <w:pPr>
        <w:ind w:firstLine="400"/>
        <w:jc w:val="both"/>
      </w:pPr>
      <w:r>
        <w:t>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w:t>
      </w:r>
      <w:r>
        <w:t xml:space="preserve"> быть разгружен в установленное время, перевозчик вправе сдать груз на хранение 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 </w:t>
      </w:r>
    </w:p>
    <w:p w:rsidR="00000000" w:rsidRDefault="002358B7">
      <w:pPr>
        <w:ind w:firstLine="400"/>
        <w:jc w:val="both"/>
      </w:pPr>
      <w:r>
        <w:t>2. При предоставлен</w:t>
      </w:r>
      <w:r>
        <w:t>ии для 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w:t>
      </w:r>
      <w:r>
        <w:t xml:space="preserve">еля или фрахтователя либо лица, уполномоченного распоряжаться грузом. Время, затраченное перевозчиком на сдачу груза на хранение, рассматривается как простой. </w:t>
      </w:r>
    </w:p>
    <w:p w:rsidR="00000000" w:rsidRDefault="002358B7">
      <w:pPr>
        <w:ind w:firstLine="400"/>
        <w:jc w:val="both"/>
      </w:pPr>
      <w:r>
        <w:t>3. В случае, если в течение двух месяцев со дня прихода судна в порт разгрузки сданный на хранен</w:t>
      </w:r>
      <w:r>
        <w:t>ие груз не будет востребован и отправитель или фрахтователь либо лицо, уполномоченное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w:t>
      </w:r>
      <w:r>
        <w:t xml:space="preserve">щийся груз, а также груз, расходы на хранение которого превышают его стоимость, может быть продан до истечения указанного срока, но не ранее срока доставки груза. </w:t>
      </w:r>
    </w:p>
    <w:p w:rsidR="00000000" w:rsidRDefault="002358B7">
      <w:pPr>
        <w:ind w:firstLine="400"/>
        <w:jc w:val="both"/>
      </w:pPr>
      <w:r>
        <w:t>4. Вырученная от продажи груза сумма за вычетом причитающихся перевозчику платежей и расходо</w:t>
      </w:r>
      <w:r>
        <w:t xml:space="preserve">в на хранение и продажу груза передается отправителю или фрахтователю. </w:t>
      </w:r>
    </w:p>
    <w:p w:rsidR="00000000" w:rsidRDefault="002358B7">
      <w:pPr>
        <w:spacing w:after="240"/>
        <w:ind w:firstLine="400"/>
        <w:jc w:val="both"/>
      </w:pPr>
      <w:r>
        <w:t>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w:t>
      </w:r>
      <w:r>
        <w:t>олученную им сумму с отправителя или фрахтователя.</w:t>
      </w:r>
    </w:p>
    <w:p w:rsidR="00000000" w:rsidRDefault="002358B7">
      <w:pPr>
        <w:ind w:left="1200" w:hanging="800"/>
        <w:jc w:val="both"/>
      </w:pPr>
      <w:r>
        <w:rPr>
          <w:rStyle w:val="s1"/>
        </w:rPr>
        <w:t xml:space="preserve">Статья 95. Платежи при выдаче груза получателю. Право удержания груза </w:t>
      </w:r>
    </w:p>
    <w:p w:rsidR="00000000" w:rsidRDefault="002358B7">
      <w:pPr>
        <w:ind w:firstLine="400"/>
        <w:jc w:val="both"/>
      </w:pPr>
      <w:r>
        <w:t xml:space="preserve">1. Получатель при выдаче ему груза обязан возместить расходы, произведенные перевозчиком за счет груза, внести плату за простой судна </w:t>
      </w:r>
      <w:r>
        <w:t xml:space="preserve">в порту разгрузки, а также уплатить фрахт и внести плату за простой судна в порту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w:t>
      </w:r>
      <w:r>
        <w:t xml:space="preserve">или предоставить надлежащее обеспечение. </w:t>
      </w:r>
    </w:p>
    <w:p w:rsidR="00000000" w:rsidRDefault="002358B7">
      <w:pPr>
        <w:ind w:firstLine="400"/>
        <w:jc w:val="both"/>
      </w:pPr>
      <w:r>
        <w:t xml:space="preserve">2. Перевозчик вправе удерживать груз до уплаты сумм или предоставления обеспечения, предусмотренных пунктом 1 настоящей статьи. </w:t>
      </w:r>
    </w:p>
    <w:p w:rsidR="00000000" w:rsidRDefault="002358B7">
      <w:pPr>
        <w:ind w:firstLine="400"/>
        <w:jc w:val="both"/>
      </w:pPr>
      <w:r>
        <w:t xml:space="preserve">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склада об этом. </w:t>
      </w:r>
    </w:p>
    <w:p w:rsidR="00000000" w:rsidRDefault="002358B7">
      <w:pPr>
        <w:ind w:firstLine="400"/>
        <w:jc w:val="both"/>
      </w:pPr>
      <w:r>
        <w:t>3. После выдачи груза получателю перевозчик утрачивает право требовать от отп</w:t>
      </w:r>
      <w:r>
        <w:t xml:space="preserve">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 </w:t>
      </w:r>
    </w:p>
    <w:p w:rsidR="00000000" w:rsidRDefault="002358B7">
      <w:pPr>
        <w:ind w:firstLine="400"/>
        <w:jc w:val="both"/>
      </w:pPr>
      <w:r>
        <w:t>4. Требования перевозчика, удерживающего груз, удовлетворяются за счет его стоимости в об</w:t>
      </w:r>
      <w:r>
        <w:t xml:space="preserve">ъеме и в порядке, установленных законодательством Республики Казахстан. </w:t>
      </w:r>
    </w:p>
    <w:p w:rsidR="00000000" w:rsidRDefault="002358B7">
      <w:pPr>
        <w:ind w:firstLine="400"/>
        <w:jc w:val="both"/>
      </w:pPr>
      <w:r>
        <w:t>5. Вырученная от продажи груза сумма за вычетом причитающихся перевозчику сумм в соответствии с пунктом 1 настоящей статьи и связанных с продажей груза расходов передается получателю.</w:t>
      </w:r>
      <w:r>
        <w:t xml:space="preserve"> </w:t>
      </w:r>
    </w:p>
    <w:p w:rsidR="00000000" w:rsidRDefault="002358B7">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 взыскать недополученную им сумму с отправителя или фрахтователя.</w:t>
      </w:r>
    </w:p>
    <w:p w:rsidR="00000000" w:rsidRDefault="002358B7">
      <w:pPr>
        <w:ind w:left="1200" w:hanging="800"/>
        <w:jc w:val="both"/>
      </w:pPr>
      <w:r>
        <w:rPr>
          <w:rStyle w:val="s1"/>
        </w:rPr>
        <w:t>Статья 96. Осмотр гр</w:t>
      </w:r>
      <w:r>
        <w:rPr>
          <w:rStyle w:val="s1"/>
        </w:rPr>
        <w:t xml:space="preserve">уза или проверка его состояния </w:t>
      </w:r>
    </w:p>
    <w:p w:rsidR="00000000" w:rsidRDefault="002358B7">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предоставлять друг другу возможность проводить осмотр груза или проверку его состояния до выдачи груза получ</w:t>
      </w:r>
      <w:r>
        <w:t>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получателя осмотра груза или проверки его состояния установлены утрата, недостача или поврежд</w:t>
      </w:r>
      <w:r>
        <w:t>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2358B7">
      <w:pPr>
        <w:ind w:left="1200" w:hanging="800"/>
        <w:jc w:val="both"/>
      </w:pPr>
      <w:r>
        <w:rPr>
          <w:rStyle w:val="s1"/>
        </w:rPr>
        <w:t xml:space="preserve">Статья 97. Заявление об утрате, недостаче или повреждении (порче) груза </w:t>
      </w:r>
    </w:p>
    <w:p w:rsidR="00000000" w:rsidRDefault="002358B7">
      <w:pPr>
        <w:ind w:firstLine="400"/>
        <w:jc w:val="both"/>
      </w:pPr>
      <w:r>
        <w:t xml:space="preserve">1. В случае, если до выдачи груза или во </w:t>
      </w:r>
      <w:r>
        <w:t>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недостачи или повреждения (порчи) груза, считается, что груз получен в соответствии с усл</w:t>
      </w:r>
      <w:r>
        <w:t xml:space="preserve">овиями коносамента при отсутствии доказательств об ином. </w:t>
      </w:r>
    </w:p>
    <w:p w:rsidR="00000000" w:rsidRDefault="002358B7">
      <w:pPr>
        <w:ind w:firstLine="400"/>
        <w:jc w:val="both"/>
      </w:pPr>
      <w:r>
        <w:t xml:space="preserve">2. В случае, если утрата, недостача или повреждение (порча) груза не могли быть установлены при обычном способе его приемки, заявление перевозчику может быть сделано получателем в течение трех дней </w:t>
      </w:r>
      <w:r>
        <w:t xml:space="preserve">после выдачи груза. </w:t>
      </w:r>
    </w:p>
    <w:p w:rsidR="00000000" w:rsidRDefault="002358B7">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2358B7">
      <w:pPr>
        <w:ind w:left="1200" w:hanging="800"/>
        <w:jc w:val="both"/>
      </w:pPr>
      <w:r>
        <w:rPr>
          <w:rStyle w:val="s1"/>
        </w:rPr>
        <w:t xml:space="preserve">Статья 98. Платежи при перевозках грузов </w:t>
      </w:r>
    </w:p>
    <w:p w:rsidR="00000000" w:rsidRDefault="002358B7">
      <w:pPr>
        <w:spacing w:after="240"/>
        <w:ind w:firstLine="400"/>
        <w:jc w:val="both"/>
      </w:pPr>
      <w:r>
        <w:t>Все причитающи</w:t>
      </w:r>
      <w:r>
        <w:t>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допускается перевод платежей на получателя.</w:t>
      </w:r>
    </w:p>
    <w:p w:rsidR="00000000" w:rsidRDefault="002358B7">
      <w:pPr>
        <w:ind w:left="1200" w:hanging="800"/>
        <w:jc w:val="both"/>
      </w:pPr>
      <w:r>
        <w:rPr>
          <w:rStyle w:val="s1"/>
        </w:rPr>
        <w:t xml:space="preserve">Статья </w:t>
      </w:r>
      <w:r>
        <w:rPr>
          <w:rStyle w:val="s1"/>
        </w:rPr>
        <w:t xml:space="preserve">99. Размер фрахта </w:t>
      </w:r>
    </w:p>
    <w:p w:rsidR="00000000" w:rsidRDefault="002358B7">
      <w:pPr>
        <w:ind w:firstLine="400"/>
        <w:jc w:val="both"/>
      </w:pPr>
      <w:r>
        <w:t xml:space="preserve">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 </w:t>
      </w:r>
    </w:p>
    <w:p w:rsidR="00000000" w:rsidRDefault="002358B7">
      <w:pPr>
        <w:ind w:firstLine="400"/>
        <w:jc w:val="both"/>
      </w:pPr>
      <w:r>
        <w:t>2. В случае, если груз погружен на судно в большем количест</w:t>
      </w:r>
      <w:r>
        <w:t xml:space="preserve">ве, чем предусмотрено договором морской перевозки груза, размер фрахта соответственно увеличивается. </w:t>
      </w:r>
    </w:p>
    <w:p w:rsidR="00000000" w:rsidRDefault="002358B7">
      <w:pPr>
        <w:ind w:firstLine="400"/>
        <w:jc w:val="both"/>
      </w:pPr>
      <w:r>
        <w:t>3. В случае, если вместо предусмотренного договором морской перевозки груза на судно погружен другой груз, размер фрахта за перевозку которого больше, чем</w:t>
      </w:r>
      <w:r>
        <w:t xml:space="preserve"> предусмотренный договором морской перевозки груза, фрахт уплачивается за перевозку действительно погруженного груза. </w:t>
      </w:r>
    </w:p>
    <w:p w:rsidR="00000000" w:rsidRDefault="002358B7">
      <w:pPr>
        <w:spacing w:after="240"/>
        <w:ind w:firstLine="400"/>
        <w:jc w:val="both"/>
      </w:pPr>
      <w:r>
        <w:t>4. В случае, если размер фрахта за перевозку действительно погруженного груза меньше, чем фрахт за перевозку груза, предусмотренный догов</w:t>
      </w:r>
      <w:r>
        <w:t>ором морской перевозки груза, уплачивается фрахт, предусмотренный договором морской перевозки груза.</w:t>
      </w:r>
    </w:p>
    <w:p w:rsidR="00000000" w:rsidRDefault="002358B7">
      <w:pPr>
        <w:ind w:left="1200" w:hanging="800"/>
        <w:jc w:val="both"/>
      </w:pPr>
      <w:r>
        <w:rPr>
          <w:rStyle w:val="s1"/>
        </w:rPr>
        <w:t xml:space="preserve">Статья 100. Фрахт за груз, утраченный при перевозке </w:t>
      </w:r>
    </w:p>
    <w:p w:rsidR="00000000" w:rsidRDefault="002358B7">
      <w:pPr>
        <w:ind w:firstLine="400"/>
        <w:jc w:val="both"/>
      </w:pPr>
      <w:r>
        <w:t>1. За груз, утраченный при его перевозке, фрахт не взимается или подлежит возврату. В случае, если утр</w:t>
      </w:r>
      <w:r>
        <w:t xml:space="preserve">аченный груз будет спасен, перевозчик имеет право на фрахт в размере, пропорциональном пройденному судном расстоянию. </w:t>
      </w:r>
    </w:p>
    <w:p w:rsidR="00000000" w:rsidRDefault="002358B7">
      <w:pPr>
        <w:ind w:firstLine="400"/>
        <w:jc w:val="both"/>
      </w:pPr>
      <w:r>
        <w:t>При исчислении фрахта за фактически пройденное судном расстояние учитывается соотношение части пути, пройденного судном с грузом, с протя</w:t>
      </w:r>
      <w:r>
        <w:t xml:space="preserve">женностью всего пути, обусловленного рейсом судна. </w:t>
      </w:r>
    </w:p>
    <w:p w:rsidR="00000000" w:rsidRDefault="002358B7">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2358B7">
      <w:pPr>
        <w:ind w:left="1200" w:hanging="800"/>
        <w:jc w:val="both"/>
      </w:pPr>
      <w:bookmarkStart w:id="30" w:name="SUB1010000"/>
      <w:bookmarkEnd w:id="30"/>
      <w:r>
        <w:rPr>
          <w:rStyle w:val="s1"/>
        </w:rPr>
        <w:t>Статья 101. Ответстве</w:t>
      </w:r>
      <w:r>
        <w:rPr>
          <w:rStyle w:val="s1"/>
        </w:rPr>
        <w:t xml:space="preserve">нность перевозчика </w:t>
      </w:r>
    </w:p>
    <w:p w:rsidR="00000000" w:rsidRDefault="002358B7">
      <w:pPr>
        <w:ind w:firstLine="400"/>
        <w:jc w:val="both"/>
      </w:pPr>
      <w:r>
        <w:t xml:space="preserve">1. Перевозчик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 </w:t>
      </w:r>
    </w:p>
    <w:p w:rsidR="00000000" w:rsidRDefault="002358B7">
      <w:pPr>
        <w:ind w:firstLine="400"/>
        <w:jc w:val="both"/>
      </w:pPr>
      <w:r>
        <w:t>2. Перевозчик признается просрочившим доставку груза, если груз не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w:t>
      </w:r>
      <w:r>
        <w:t xml:space="preserve">внимых обстоятельствах. </w:t>
      </w:r>
    </w:p>
    <w:p w:rsidR="00000000" w:rsidRDefault="002358B7">
      <w:pPr>
        <w:ind w:firstLine="400"/>
        <w:jc w:val="both"/>
      </w:pPr>
      <w:r>
        <w:t>3. Лицо, имеющее право заявить требование к перевозчику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w:t>
      </w:r>
      <w:r>
        <w:t xml:space="preserve">течении срока выдачи груза, установленного пунктом 2 настоящей статьи. </w:t>
      </w:r>
    </w:p>
    <w:p w:rsidR="00000000" w:rsidRDefault="002358B7">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w:t>
      </w:r>
      <w:r>
        <w:t>щего Закона.</w:t>
      </w:r>
    </w:p>
    <w:p w:rsidR="00000000" w:rsidRDefault="002358B7">
      <w:pPr>
        <w:ind w:left="1200" w:hanging="800"/>
        <w:jc w:val="both"/>
      </w:pPr>
      <w:r>
        <w:rPr>
          <w:rStyle w:val="s1"/>
        </w:rPr>
        <w:t xml:space="preserve">Статья 102. Освобождение перевозчика от ответственности </w:t>
      </w:r>
    </w:p>
    <w:p w:rsidR="00000000" w:rsidRDefault="002358B7">
      <w:pPr>
        <w:ind w:firstLine="400"/>
        <w:jc w:val="both"/>
      </w:pPr>
      <w:r>
        <w:t>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w:t>
      </w:r>
      <w:r>
        <w:t xml:space="preserve">рча) или просрочка произошли вследствие: </w:t>
      </w:r>
    </w:p>
    <w:p w:rsidR="00000000" w:rsidRDefault="002358B7">
      <w:pPr>
        <w:ind w:firstLine="400"/>
        <w:jc w:val="both"/>
      </w:pPr>
      <w:r>
        <w:t xml:space="preserve">1) непреодолимой силы; </w:t>
      </w:r>
    </w:p>
    <w:p w:rsidR="00000000" w:rsidRDefault="002358B7">
      <w:pPr>
        <w:ind w:firstLine="400"/>
        <w:jc w:val="both"/>
      </w:pPr>
      <w:r>
        <w:t xml:space="preserve">2) опасностей или случайностей на море и в других судоходных водах; </w:t>
      </w:r>
    </w:p>
    <w:p w:rsidR="00000000" w:rsidRDefault="002358B7">
      <w:pPr>
        <w:ind w:firstLine="400"/>
        <w:jc w:val="both"/>
      </w:pPr>
      <w:r>
        <w:t xml:space="preserve">3) мер по спасанию людей или имущества на море; </w:t>
      </w:r>
    </w:p>
    <w:p w:rsidR="00000000" w:rsidRDefault="002358B7">
      <w:pPr>
        <w:ind w:firstLine="400"/>
        <w:jc w:val="both"/>
      </w:pPr>
      <w:r>
        <w:t xml:space="preserve">4) пожара, возникшего не по вине перевозчика; </w:t>
      </w:r>
    </w:p>
    <w:p w:rsidR="00000000" w:rsidRDefault="002358B7">
      <w:pPr>
        <w:ind w:firstLine="400"/>
        <w:jc w:val="both"/>
      </w:pPr>
      <w:r>
        <w:t>5) действий или распоряже</w:t>
      </w:r>
      <w:r>
        <w:t xml:space="preserve">ний государственных органов (задержания, ареста, карантина и других); </w:t>
      </w:r>
    </w:p>
    <w:p w:rsidR="00000000" w:rsidRDefault="002358B7">
      <w:pPr>
        <w:ind w:firstLine="400"/>
        <w:jc w:val="both"/>
      </w:pPr>
      <w:r>
        <w:t xml:space="preserve">6) военных действий; </w:t>
      </w:r>
    </w:p>
    <w:p w:rsidR="00000000" w:rsidRDefault="002358B7">
      <w:pPr>
        <w:ind w:firstLine="400"/>
        <w:jc w:val="both"/>
      </w:pPr>
      <w:r>
        <w:t xml:space="preserve">7) действия (бездействия) отправителя или получателя; </w:t>
      </w:r>
    </w:p>
    <w:p w:rsidR="00000000" w:rsidRDefault="002358B7">
      <w:pPr>
        <w:ind w:firstLine="400"/>
        <w:jc w:val="both"/>
      </w:pPr>
      <w:r>
        <w:t xml:space="preserve">8) скрытых недостатков груза, его свойств или естественной убыли; </w:t>
      </w:r>
    </w:p>
    <w:p w:rsidR="00000000" w:rsidRDefault="002358B7">
      <w:pPr>
        <w:ind w:firstLine="400"/>
        <w:jc w:val="both"/>
      </w:pPr>
      <w:r>
        <w:t>9) скрытых недостатков тары и упаковки гр</w:t>
      </w:r>
      <w:r>
        <w:t xml:space="preserve">уза; </w:t>
      </w:r>
    </w:p>
    <w:p w:rsidR="00000000" w:rsidRDefault="002358B7">
      <w:pPr>
        <w:ind w:firstLine="400"/>
        <w:jc w:val="both"/>
      </w:pPr>
      <w:r>
        <w:t xml:space="preserve">10) недостаточности или неясности маркировок груза; </w:t>
      </w:r>
    </w:p>
    <w:p w:rsidR="00000000" w:rsidRDefault="002358B7">
      <w:pPr>
        <w:ind w:firstLine="400"/>
        <w:jc w:val="both"/>
      </w:pPr>
      <w:r>
        <w:t xml:space="preserve">11) забастовок или иных обстоятельств, вызвавших приостановление либо ограничение работы морского порта полностью или частично; </w:t>
      </w:r>
    </w:p>
    <w:p w:rsidR="00000000" w:rsidRDefault="002358B7">
      <w:pPr>
        <w:ind w:firstLine="400"/>
        <w:jc w:val="both"/>
      </w:pPr>
      <w:r>
        <w:t>12) иных обстоятельств, возникших не по вине перевозчика, его работн</w:t>
      </w:r>
      <w:r>
        <w:t xml:space="preserve">иков или агентов. </w:t>
      </w:r>
    </w:p>
    <w:p w:rsidR="00000000" w:rsidRDefault="002358B7">
      <w:pPr>
        <w:ind w:firstLine="400"/>
        <w:jc w:val="both"/>
      </w:pPr>
      <w:r>
        <w:t>2. Перевозчик освобождается от ответственности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w:t>
      </w:r>
      <w:r>
        <w:t xml:space="preserve">лучае прибытия в порт назначения груза: </w:t>
      </w:r>
    </w:p>
    <w:p w:rsidR="00000000" w:rsidRDefault="002358B7">
      <w:pPr>
        <w:ind w:firstLine="400"/>
        <w:jc w:val="both"/>
      </w:pPr>
      <w:r>
        <w:t xml:space="preserve">1) в исправных грузовых помещениях с исправными пломбами отправителя; </w:t>
      </w:r>
    </w:p>
    <w:p w:rsidR="00000000" w:rsidRDefault="002358B7">
      <w:pPr>
        <w:ind w:firstLine="400"/>
        <w:jc w:val="both"/>
      </w:pPr>
      <w:r>
        <w:t xml:space="preserve">2) в исправной таре без следов вскрытия в пути; </w:t>
      </w:r>
    </w:p>
    <w:p w:rsidR="00000000" w:rsidRDefault="002358B7">
      <w:pPr>
        <w:ind w:firstLine="400"/>
        <w:jc w:val="both"/>
      </w:pPr>
      <w:r>
        <w:t xml:space="preserve">3) в сопровождении представителя отправителя или получателя; </w:t>
      </w:r>
    </w:p>
    <w:p w:rsidR="00000000" w:rsidRDefault="002358B7">
      <w:pPr>
        <w:spacing w:after="240"/>
        <w:ind w:firstLine="400"/>
        <w:jc w:val="both"/>
      </w:pPr>
      <w:r>
        <w:t>4) при иных обстоятельствах, свид</w:t>
      </w:r>
      <w:r>
        <w:t>етельствующих об отсутствии вины перевозчика.</w:t>
      </w:r>
    </w:p>
    <w:p w:rsidR="00000000" w:rsidRDefault="002358B7">
      <w:pPr>
        <w:ind w:left="1200" w:hanging="800"/>
        <w:jc w:val="both"/>
      </w:pPr>
      <w:r>
        <w:rPr>
          <w:rStyle w:val="s1"/>
        </w:rPr>
        <w:t xml:space="preserve">Статья 103. Размер ответственности перевозчика за утрату, недостачу или повреждение (порчу) груза </w:t>
      </w:r>
    </w:p>
    <w:p w:rsidR="00000000" w:rsidRDefault="002358B7">
      <w:pPr>
        <w:ind w:firstLine="400"/>
        <w:jc w:val="both"/>
      </w:pPr>
      <w:r>
        <w:t xml:space="preserve">1. Ущерб, причиненный при перевозке груза, возмещается перевозчиком в случае: </w:t>
      </w:r>
    </w:p>
    <w:p w:rsidR="00000000" w:rsidRDefault="002358B7">
      <w:pPr>
        <w:ind w:firstLine="400"/>
        <w:jc w:val="both"/>
      </w:pPr>
      <w:r>
        <w:t xml:space="preserve">1) утраты или недостачи груза - </w:t>
      </w:r>
      <w:r>
        <w:t xml:space="preserve">в размере стоимости утраченного или недостающего груза; </w:t>
      </w:r>
    </w:p>
    <w:p w:rsidR="00000000" w:rsidRDefault="002358B7">
      <w:pPr>
        <w:ind w:firstLine="400"/>
        <w:jc w:val="both"/>
      </w:pPr>
      <w:r>
        <w:t xml:space="preserve">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стоимости; </w:t>
      </w:r>
    </w:p>
    <w:p w:rsidR="00000000" w:rsidRDefault="002358B7">
      <w:pPr>
        <w:ind w:firstLine="400"/>
        <w:jc w:val="both"/>
      </w:pPr>
      <w:r>
        <w:t xml:space="preserve">3) утраты груза, сданного к перевозке с объявлением его ценности, в размере объявленной стоимости груза. </w:t>
      </w:r>
    </w:p>
    <w:p w:rsidR="00000000" w:rsidRDefault="002358B7">
      <w:pPr>
        <w:ind w:firstLine="400"/>
        <w:jc w:val="both"/>
      </w:pPr>
      <w:r>
        <w:t xml:space="preserve">2. Наряду с возмещением установленного ущерба, вызванного утратой, недостачей или повреждением (порчей) груза, перевозчик возвращает грузоотправителю </w:t>
      </w:r>
      <w:r>
        <w:t xml:space="preserve">(грузополучателю) фрахт, взысканный за перевозку утраченного, недостающего или поврежденного (испорченного) груза, если он не входит в стоимость груза. </w:t>
      </w:r>
    </w:p>
    <w:p w:rsidR="00000000" w:rsidRDefault="002358B7">
      <w:pPr>
        <w:ind w:firstLine="400"/>
        <w:jc w:val="both"/>
      </w:pPr>
      <w:r>
        <w:t>3. Стоимость сданного к перевозке груза определяется исходя из его цены, указанной в счете продавца или</w:t>
      </w:r>
      <w:r>
        <w:t xml:space="preserve">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договором морской</w:t>
      </w:r>
      <w:r>
        <w:t xml:space="preserve"> перевозки груза) обычно взимается за аналогичные товары. </w:t>
      </w:r>
    </w:p>
    <w:p w:rsidR="00000000" w:rsidRDefault="002358B7">
      <w:pPr>
        <w:spacing w:after="240"/>
        <w:ind w:firstLine="400"/>
        <w:jc w:val="both"/>
      </w:pPr>
      <w:r>
        <w:t>4. Из суммы, подлежащей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произведены грузовлад</w:t>
      </w:r>
      <w:r>
        <w:t>ельцем, но вследствие утраты, недостачи, повреждения (порчи) груза произведены не были.</w:t>
      </w:r>
    </w:p>
    <w:p w:rsidR="00000000" w:rsidRDefault="002358B7">
      <w:pPr>
        <w:ind w:left="1200" w:hanging="800"/>
        <w:jc w:val="both"/>
      </w:pPr>
      <w:bookmarkStart w:id="31" w:name="SUB1040000"/>
      <w:bookmarkEnd w:id="31"/>
      <w:r>
        <w:rPr>
          <w:rStyle w:val="s1"/>
        </w:rPr>
        <w:t xml:space="preserve">Статья 104. Ограничение ответственности перевозчика </w:t>
      </w:r>
    </w:p>
    <w:p w:rsidR="00000000" w:rsidRDefault="002358B7">
      <w:pPr>
        <w:ind w:firstLine="400"/>
        <w:jc w:val="both"/>
      </w:pPr>
      <w:r>
        <w:t>1. В случае, если род и вид, а также стоимость груза не были объявлены отправителем до погрузки груза и не были вне</w:t>
      </w:r>
      <w:r>
        <w:t xml:space="preserve">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расчетной единицы за место или другую единицу отгрузки либо две расчетные единицы за один килограмм </w:t>
      </w:r>
      <w:r>
        <w:t xml:space="preserve">массы брутто утраченного, недостающего или поврежденного (испорченного) груза в зависимости от того, какая сумма выше. </w:t>
      </w:r>
    </w:p>
    <w:p w:rsidR="00000000" w:rsidRDefault="002358B7">
      <w:pPr>
        <w:ind w:firstLine="400"/>
        <w:jc w:val="both"/>
      </w:pPr>
      <w:r>
        <w:t xml:space="preserve">2. Ответственность перевозчика за просрочку доставки принятого для перевозки груза не может превышать размер фрахта, подлежащего уплате </w:t>
      </w:r>
      <w:r>
        <w:t xml:space="preserve">согласно договору морской перевозки груза. </w:t>
      </w:r>
    </w:p>
    <w:p w:rsidR="00000000" w:rsidRDefault="002358B7">
      <w:pPr>
        <w:ind w:firstLine="400"/>
        <w:jc w:val="both"/>
      </w:pPr>
      <w:r>
        <w:t>3. Общая сумма, подлежащая возмещению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 настоящей стать</w:t>
      </w:r>
      <w:r>
        <w:t xml:space="preserve">и за полную утрату груза, в отношении которого возникла такая ответственность. </w:t>
      </w:r>
    </w:p>
    <w:p w:rsidR="00000000" w:rsidRDefault="002358B7">
      <w:pPr>
        <w:ind w:firstLine="400"/>
        <w:jc w:val="both"/>
      </w:pPr>
      <w:r>
        <w:t>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коносаменте в кач</w:t>
      </w:r>
      <w:r>
        <w:t xml:space="preserve">естве перевозимых в таком приспособлении, считается количеством мест или единиц отгрузки. В иных случаях такое приспособление считается местом или единицей груза. </w:t>
      </w:r>
    </w:p>
    <w:p w:rsidR="00000000" w:rsidRDefault="002358B7">
      <w:pPr>
        <w:spacing w:after="240"/>
        <w:ind w:firstLine="400"/>
        <w:jc w:val="both"/>
      </w:pPr>
      <w:r>
        <w:t>5. Стороны договора морской перевозки груза могут своим соглашением установить размеры ответ</w:t>
      </w:r>
      <w:r>
        <w:t>ственности, превышающие те, которые предусмотрены пунктами 1-3 настоящей статьи.</w:t>
      </w:r>
    </w:p>
    <w:p w:rsidR="00000000" w:rsidRDefault="002358B7">
      <w:pPr>
        <w:ind w:left="1200" w:hanging="800"/>
        <w:jc w:val="both"/>
      </w:pPr>
      <w:bookmarkStart w:id="32" w:name="SUB1050000"/>
      <w:bookmarkEnd w:id="32"/>
      <w:r>
        <w:rPr>
          <w:rStyle w:val="s1"/>
        </w:rPr>
        <w:t xml:space="preserve">Статья 105. Утрата права на ограничение ответственности </w:t>
      </w:r>
    </w:p>
    <w:p w:rsidR="00000000" w:rsidRDefault="002358B7">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3"/>
            <w:color w:val="0000FF"/>
            <w:u w:val="single"/>
          </w:rPr>
          <w:t>статьей 104</w:t>
        </w:r>
      </w:hyperlink>
      <w:r>
        <w:t xml:space="preserve"> 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2358B7">
      <w:pPr>
        <w:ind w:left="1200" w:hanging="800"/>
        <w:jc w:val="both"/>
      </w:pPr>
      <w:r>
        <w:rPr>
          <w:rStyle w:val="s1"/>
        </w:rPr>
        <w:t>Статья 106. Отве</w:t>
      </w:r>
      <w:r>
        <w:rPr>
          <w:rStyle w:val="s1"/>
        </w:rPr>
        <w:t xml:space="preserve">тственность фактического перевозчика </w:t>
      </w:r>
    </w:p>
    <w:p w:rsidR="00000000" w:rsidRDefault="002358B7">
      <w:pPr>
        <w:ind w:firstLine="400"/>
        <w:jc w:val="both"/>
      </w:pPr>
      <w:r>
        <w:t xml:space="preserve">1. Правила, установленные настоящей главой в отношении ответственности перевозчика, применяются также к ответственности фактического перевозчика за осуществленную им перевозку груза. </w:t>
      </w:r>
    </w:p>
    <w:p w:rsidR="00000000" w:rsidRDefault="002358B7">
      <w:pPr>
        <w:ind w:firstLine="400"/>
        <w:jc w:val="both"/>
      </w:pPr>
      <w:r>
        <w:t>2. Перевозчик несет ответственност</w:t>
      </w:r>
      <w:r>
        <w:t xml:space="preserve">ь за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перевозчиком. </w:t>
      </w:r>
    </w:p>
    <w:p w:rsidR="00000000" w:rsidRDefault="002358B7">
      <w:pPr>
        <w:ind w:firstLine="400"/>
        <w:jc w:val="both"/>
      </w:pPr>
      <w:r>
        <w:t>3. Соглашение, в соответствии с которым перевозчик принимает на себя обязательства, не пр</w:t>
      </w:r>
      <w:r>
        <w:t xml:space="preserve">едусмотренные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в случае, если он дал на это согласие в письменной форме. </w:t>
      </w:r>
    </w:p>
    <w:p w:rsidR="00000000" w:rsidRDefault="002358B7">
      <w:pPr>
        <w:ind w:firstLine="400"/>
        <w:jc w:val="both"/>
      </w:pPr>
      <w:r>
        <w:t>4. В случае, если ответственность не</w:t>
      </w:r>
      <w:r>
        <w:t xml:space="preserve">сут перевозчик и фактический перевозчик, их ответственность является солидарной. </w:t>
      </w:r>
    </w:p>
    <w:p w:rsidR="00000000" w:rsidRDefault="002358B7">
      <w:pPr>
        <w:spacing w:after="240"/>
        <w:ind w:firstLine="400"/>
        <w:jc w:val="both"/>
      </w:pPr>
      <w:r>
        <w:t>5. Размер ответственности перевозчика и фактического перевозчика за утрату, недостачу или повреждение (порчу) принятого для перевозки груза либо просрочку его доставки не дол</w:t>
      </w:r>
      <w:r>
        <w:t>жен превышать предельный размер ответственности, предусмотренный настоящей главой.</w:t>
      </w:r>
    </w:p>
    <w:p w:rsidR="00000000" w:rsidRDefault="002358B7">
      <w:pPr>
        <w:ind w:left="1200" w:hanging="800"/>
        <w:jc w:val="both"/>
      </w:pPr>
      <w:r>
        <w:rPr>
          <w:rStyle w:val="s1"/>
        </w:rPr>
        <w:t xml:space="preserve">Статья 107. Сквозная перевозка груза </w:t>
      </w:r>
    </w:p>
    <w:p w:rsidR="00000000" w:rsidRDefault="002358B7">
      <w:pPr>
        <w:ind w:firstLine="400"/>
        <w:jc w:val="both"/>
      </w:pPr>
      <w:r>
        <w:t xml:space="preserve">1. В случае, если перевозчик выдает сквозной коносамент, которым предусматривается, что часть перевозки груза должна осуществляться не </w:t>
      </w:r>
      <w:r>
        <w:t>перевозчиком, а другим лицом, сквозным коносаментом может быть предусмотрено, что перевозчик не несет ответственности за утрату, недостачу или повреждение (порчу) принятого для перевозки груза либо просрочку его доставки, вызванные обстоятельствами, имевши</w:t>
      </w:r>
      <w:r>
        <w:t>ми место в то время, когда груз находился в ведении другого лица при осуществлении им части перевозки груза. Обязанность доказывания того, что утрата, недостача или повреждение (порча) принятого для перевозки груза либо просрочка его доставки вызваны таким</w:t>
      </w:r>
      <w:r>
        <w:t xml:space="preserve">и обстоятельствами, лежит на перевозчике. </w:t>
      </w:r>
    </w:p>
    <w:p w:rsidR="00000000" w:rsidRDefault="002358B7">
      <w:pPr>
        <w:spacing w:after="240"/>
        <w:ind w:firstLine="400"/>
        <w:jc w:val="both"/>
      </w:pPr>
      <w:r>
        <w:t>2. Лицо, осуществляющее часть 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обстоятельствами, которы</w:t>
      </w:r>
      <w:r>
        <w:t>е имели место во время нахождения груза в его ведении, в соответствии с правилами, установленными настоящей главой об ответственности перевозчика.</w:t>
      </w:r>
    </w:p>
    <w:p w:rsidR="00000000" w:rsidRDefault="002358B7">
      <w:pPr>
        <w:ind w:left="1200" w:hanging="800"/>
        <w:jc w:val="both"/>
      </w:pPr>
      <w:r>
        <w:rPr>
          <w:rStyle w:val="s1"/>
        </w:rPr>
        <w:t xml:space="preserve">Статья 108. Ответственность отправителя и фрахтователя </w:t>
      </w:r>
    </w:p>
    <w:p w:rsidR="00000000" w:rsidRDefault="002358B7">
      <w:pPr>
        <w:spacing w:after="240"/>
        <w:ind w:firstLine="400"/>
        <w:jc w:val="both"/>
      </w:pPr>
      <w:r>
        <w:t>Отправитель и фрахтователь несут ответственность за п</w:t>
      </w:r>
      <w:r>
        <w:t>ричиненные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2358B7">
      <w:pPr>
        <w:jc w:val="center"/>
      </w:pPr>
      <w:bookmarkStart w:id="33" w:name="SUB1090000"/>
      <w:bookmarkEnd w:id="33"/>
      <w:r>
        <w:rPr>
          <w:rStyle w:val="s1"/>
        </w:rPr>
        <w:t>Глава 11.</w:t>
      </w:r>
      <w:r>
        <w:t xml:space="preserve"> </w:t>
      </w:r>
    </w:p>
    <w:p w:rsidR="00000000" w:rsidRDefault="002358B7">
      <w:pPr>
        <w:spacing w:after="240"/>
        <w:jc w:val="center"/>
      </w:pPr>
      <w:r>
        <w:rPr>
          <w:rStyle w:val="s1"/>
        </w:rPr>
        <w:t>Договор морской перевозки пассажира</w:t>
      </w:r>
    </w:p>
    <w:p w:rsidR="00000000" w:rsidRDefault="002358B7">
      <w:pPr>
        <w:ind w:left="1200" w:hanging="800"/>
        <w:jc w:val="both"/>
      </w:pPr>
      <w:r>
        <w:rPr>
          <w:rStyle w:val="s1"/>
        </w:rPr>
        <w:t xml:space="preserve">Статья 109. Определение договора морской перевозки пассажира </w:t>
      </w:r>
    </w:p>
    <w:p w:rsidR="00000000" w:rsidRDefault="002358B7">
      <w:pPr>
        <w:spacing w:after="240"/>
        <w:ind w:firstLine="400"/>
        <w:jc w:val="both"/>
      </w:pPr>
      <w:r>
        <w:t>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w:t>
      </w:r>
      <w:r>
        <w:t>олучение лицу, а пассажир обязуется уплатить за проезд, а при сдаче багажа - и за провоз багажа.</w:t>
      </w:r>
    </w:p>
    <w:p w:rsidR="00000000" w:rsidRDefault="002358B7">
      <w:pPr>
        <w:jc w:val="both"/>
      </w:pPr>
      <w:r>
        <w:rPr>
          <w:rStyle w:val="s3"/>
        </w:rPr>
        <w:t xml:space="preserve">В статью 110 внесены изменения в соответствии с </w:t>
      </w:r>
      <w:hyperlink r:id="rId587" w:anchor="sub_id=1424" w:history="1">
        <w:r>
          <w:rPr>
            <w:rStyle w:val="a3"/>
            <w:i/>
            <w:iCs/>
            <w:color w:val="0000FF"/>
            <w:u w:val="single"/>
          </w:rPr>
          <w:t>Законом</w:t>
        </w:r>
      </w:hyperlink>
      <w:r>
        <w:rPr>
          <w:rStyle w:val="s3"/>
        </w:rPr>
        <w:t xml:space="preserve"> РК от 28.12.10 г. № 3</w:t>
      </w:r>
      <w:r>
        <w:rPr>
          <w:rStyle w:val="s3"/>
        </w:rPr>
        <w:t>69-IV (</w:t>
      </w:r>
      <w:hyperlink r:id="rId588" w:anchor="sub_id=1100000" w:history="1">
        <w:r>
          <w:rPr>
            <w:rStyle w:val="a3"/>
            <w:i/>
            <w:iCs/>
            <w:color w:val="0000FF"/>
            <w:u w:val="single"/>
          </w:rPr>
          <w:t>см. стар. ред.</w:t>
        </w:r>
      </w:hyperlink>
      <w:r>
        <w:rPr>
          <w:rStyle w:val="s3"/>
        </w:rPr>
        <w:t xml:space="preserve">); изложена в редакции </w:t>
      </w:r>
      <w:hyperlink r:id="rId589" w:anchor="sub_id=58110" w:history="1">
        <w:r>
          <w:rPr>
            <w:rStyle w:val="a3"/>
            <w:i/>
            <w:iCs/>
            <w:color w:val="0000FF"/>
            <w:u w:val="single"/>
          </w:rPr>
          <w:t>Закона</w:t>
        </w:r>
      </w:hyperlink>
      <w:r>
        <w:rPr>
          <w:rStyle w:val="s3"/>
        </w:rPr>
        <w:t xml:space="preserve"> РК от 29.09.14 г. № 239-V (</w:t>
      </w:r>
      <w:hyperlink r:id="rId590" w:anchor="sub_id=1100000" w:history="1">
        <w:r>
          <w:rPr>
            <w:rStyle w:val="a3"/>
            <w:i/>
            <w:iCs/>
            <w:color w:val="0000FF"/>
            <w:u w:val="single"/>
          </w:rPr>
          <w:t>см. стар. ред.</w:t>
        </w:r>
      </w:hyperlink>
      <w:r>
        <w:rPr>
          <w:rStyle w:val="s3"/>
        </w:rPr>
        <w:t>)</w:t>
      </w:r>
    </w:p>
    <w:p w:rsidR="00000000" w:rsidRDefault="002358B7">
      <w:pPr>
        <w:ind w:left="1200" w:hanging="800"/>
        <w:jc w:val="both"/>
      </w:pPr>
      <w:r>
        <w:rPr>
          <w:rStyle w:val="s1"/>
        </w:rPr>
        <w:t>Статья 110. Форма договора морской перевозки пассажира</w:t>
      </w:r>
    </w:p>
    <w:p w:rsidR="00000000" w:rsidRDefault="002358B7">
      <w:pPr>
        <w:ind w:firstLine="400"/>
        <w:jc w:val="both"/>
      </w:pPr>
      <w:r>
        <w:rPr>
          <w:rStyle w:val="s0"/>
        </w:rPr>
        <w:t>Договор морской перевозки пассажира оформляется билетом, а при сдаче багажа - также багажной квитанцией. Формы билета и багажной квитанции устанавливаются Правилами перевозок, утвержденными уполномоченным органом Республики Казахстан.</w:t>
      </w:r>
    </w:p>
    <w:p w:rsidR="00000000" w:rsidRDefault="002358B7">
      <w:pPr>
        <w:ind w:firstLine="400"/>
        <w:jc w:val="both"/>
      </w:pPr>
      <w:r>
        <w:t> </w:t>
      </w:r>
    </w:p>
    <w:p w:rsidR="00000000" w:rsidRDefault="002358B7">
      <w:pPr>
        <w:ind w:left="1200" w:hanging="800"/>
        <w:jc w:val="both"/>
      </w:pPr>
      <w:r>
        <w:rPr>
          <w:rStyle w:val="s1"/>
        </w:rPr>
        <w:t>Статья 111. Багаж и</w:t>
      </w:r>
      <w:r>
        <w:rPr>
          <w:rStyle w:val="s1"/>
        </w:rPr>
        <w:t xml:space="preserve"> каютный багаж </w:t>
      </w:r>
    </w:p>
    <w:p w:rsidR="00000000" w:rsidRDefault="002358B7">
      <w:pPr>
        <w:ind w:firstLine="400"/>
        <w:jc w:val="both"/>
      </w:pPr>
      <w:r>
        <w:t xml:space="preserve">1. Пассажир имеет право провезти в порт (пункт) назначения багаж и каютный багаж. </w:t>
      </w:r>
    </w:p>
    <w:p w:rsidR="00000000" w:rsidRDefault="002358B7">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w:t>
      </w:r>
      <w:r>
        <w:t xml:space="preserve"> (на) автотранспортном средстве.</w:t>
      </w:r>
    </w:p>
    <w:p w:rsidR="00000000" w:rsidRDefault="002358B7">
      <w:pPr>
        <w:ind w:left="1200" w:hanging="800"/>
        <w:jc w:val="both"/>
      </w:pPr>
      <w:r>
        <w:rPr>
          <w:rStyle w:val="s1"/>
        </w:rPr>
        <w:t xml:space="preserve">Статья 112. Плата за проезд пассажира и за провоз его багажа </w:t>
      </w:r>
    </w:p>
    <w:p w:rsidR="00000000" w:rsidRDefault="002358B7">
      <w:pPr>
        <w:ind w:firstLine="400"/>
        <w:jc w:val="both"/>
      </w:pPr>
      <w:r>
        <w:t xml:space="preserve">1. Плата за проезд пассажира и за провоз его багажа определяется соглашением сторон. </w:t>
      </w:r>
    </w:p>
    <w:p w:rsidR="00000000" w:rsidRDefault="002358B7">
      <w:pPr>
        <w:ind w:firstLine="400"/>
        <w:jc w:val="both"/>
      </w:pPr>
      <w:r>
        <w:t>2. Плата за проезд пассажира и провоз его багажа транспортом общего пользов</w:t>
      </w:r>
      <w:r>
        <w:t xml:space="preserve">ания определяется перевозчиком. </w:t>
      </w:r>
    </w:p>
    <w:p w:rsidR="00000000" w:rsidRDefault="002358B7">
      <w:pPr>
        <w:ind w:firstLine="400"/>
        <w:jc w:val="both"/>
      </w:pPr>
      <w:r>
        <w:t xml:space="preserve">3. Пассажир имеет право: </w:t>
      </w:r>
    </w:p>
    <w:p w:rsidR="00000000" w:rsidRDefault="002358B7">
      <w:pPr>
        <w:ind w:firstLine="400"/>
        <w:jc w:val="both"/>
      </w:pPr>
      <w:r>
        <w:t xml:space="preserve">1) перевозить с собой бесплатно без права предоставления отдельного места одного ребенка в возрасте до семи лет, а в международном сообщении - до пяти лет; </w:t>
      </w:r>
    </w:p>
    <w:p w:rsidR="00000000" w:rsidRDefault="002358B7">
      <w:pPr>
        <w:ind w:firstLine="400"/>
        <w:jc w:val="both"/>
      </w:pPr>
      <w:r>
        <w:t>2) приобрести билеты на детей в возрасте</w:t>
      </w:r>
      <w:r>
        <w:t xml:space="preserve"> от семи до пятнадцати лет с оплатой пятидесяти процентов полной стоимости билета при перевозке, осуществляемой перевозчиком Республики Казахстан; </w:t>
      </w:r>
    </w:p>
    <w:p w:rsidR="00000000" w:rsidRDefault="002358B7">
      <w:pPr>
        <w:ind w:firstLine="400"/>
        <w:jc w:val="both"/>
      </w:pPr>
      <w:r>
        <w:t>3) приобрести билеты на детей в возрасте от пяти до двенадцати лет в международном сообщении с оплатой пятид</w:t>
      </w:r>
      <w:r>
        <w:t xml:space="preserve">есяти процентов полной стоимости билета; </w:t>
      </w:r>
    </w:p>
    <w:p w:rsidR="00000000" w:rsidRDefault="002358B7">
      <w:pPr>
        <w:ind w:firstLine="400"/>
        <w:jc w:val="both"/>
      </w:pPr>
      <w:r>
        <w:t xml:space="preserve">4) перевозить с собой бесплатно каютный багаж в пределах установленной нормы; </w:t>
      </w:r>
    </w:p>
    <w:p w:rsidR="00000000" w:rsidRDefault="002358B7">
      <w:pPr>
        <w:spacing w:after="240"/>
        <w:ind w:firstLine="400"/>
        <w:jc w:val="both"/>
      </w:pPr>
      <w:r>
        <w:t>5) сдавать к перевозке багаж за установленную плату.</w:t>
      </w:r>
    </w:p>
    <w:p w:rsidR="00000000" w:rsidRDefault="002358B7">
      <w:pPr>
        <w:ind w:left="1200" w:hanging="800"/>
        <w:jc w:val="both"/>
      </w:pPr>
      <w:r>
        <w:rPr>
          <w:rStyle w:val="s1"/>
        </w:rPr>
        <w:t xml:space="preserve">Статья 113. Периоды перевозки пассажира и багажа </w:t>
      </w:r>
    </w:p>
    <w:p w:rsidR="00000000" w:rsidRDefault="002358B7">
      <w:pPr>
        <w:ind w:firstLine="400"/>
        <w:jc w:val="both"/>
      </w:pPr>
      <w:r>
        <w:t xml:space="preserve">1. Перевозка пассажира и багажа </w:t>
      </w:r>
      <w:r>
        <w:t xml:space="preserve">включает в себя следующие периоды: </w:t>
      </w:r>
    </w:p>
    <w:p w:rsidR="00000000" w:rsidRDefault="002358B7">
      <w:pPr>
        <w:ind w:firstLine="400"/>
        <w:jc w:val="both"/>
      </w:pPr>
      <w:r>
        <w:t>1) в отношении пассажира и его каютного багажа - период посадки,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w:t>
      </w:r>
      <w:r>
        <w:t xml:space="preserve"> судно либо наоборот, если ее стоимость включена в стоимость билета или если судно для вспомогательной перевозки предоставлено в распоряжение пассажира перевозчиком; </w:t>
      </w:r>
    </w:p>
    <w:p w:rsidR="00000000" w:rsidRDefault="002358B7">
      <w:pPr>
        <w:ind w:firstLine="400"/>
        <w:jc w:val="both"/>
      </w:pPr>
      <w:r>
        <w:t>2) в отношении каютного багажа, сдаваемого пассажиром для доставки на судно или на причал</w:t>
      </w:r>
      <w:r>
        <w:t xml:space="preserve"> (вокзал) в порту (пункте) назначения, - период с момента принятия каютного багажа перевозчиком, его работником или агентом до его выдачи пассажиру на борту судна или в порту (пункте) назначения; </w:t>
      </w:r>
    </w:p>
    <w:p w:rsidR="00000000" w:rsidRDefault="002358B7">
      <w:pPr>
        <w:ind w:firstLine="400"/>
        <w:jc w:val="both"/>
      </w:pPr>
      <w:r>
        <w:t xml:space="preserve">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уполномоченному на получение багажа лицу. </w:t>
      </w:r>
    </w:p>
    <w:p w:rsidR="00000000" w:rsidRDefault="002358B7">
      <w:pPr>
        <w:spacing w:after="240"/>
        <w:ind w:firstLine="400"/>
        <w:jc w:val="both"/>
      </w:pPr>
      <w:r>
        <w:t>2. В отношении пассажира перевозка не включает</w:t>
      </w:r>
      <w:r>
        <w:t xml:space="preserve"> в себя период, в течение которого пассажир находится на морском вокзале, причале или ином портовом сооружении.</w:t>
      </w:r>
    </w:p>
    <w:p w:rsidR="00000000" w:rsidRDefault="002358B7">
      <w:pPr>
        <w:ind w:left="1200" w:hanging="800"/>
        <w:jc w:val="both"/>
      </w:pPr>
      <w:r>
        <w:rPr>
          <w:rStyle w:val="s1"/>
        </w:rPr>
        <w:t xml:space="preserve">Статья 114. Отказ от договора морской перевозки пассажира </w:t>
      </w:r>
    </w:p>
    <w:p w:rsidR="00000000" w:rsidRDefault="002358B7">
      <w:pPr>
        <w:ind w:firstLine="400"/>
        <w:jc w:val="both"/>
      </w:pPr>
      <w:r>
        <w:t>1. Пассажир вправе отказаться от договора морской перевозки пассажира до отхода судна</w:t>
      </w:r>
      <w:r>
        <w:t xml:space="preserve">, а также после начала рейса в любом порту, в который судно зайдет для посадки или высадки пассажиров. </w:t>
      </w:r>
    </w:p>
    <w:p w:rsidR="00000000" w:rsidRDefault="002358B7">
      <w:pPr>
        <w:ind w:firstLine="400"/>
        <w:jc w:val="both"/>
      </w:pPr>
      <w:r>
        <w:t xml:space="preserve">2. Перевозчик вправе отказаться от исполнения договора морской перевозки пассажира при наступлении следующих не зависящих от него обстоятельств: </w:t>
      </w:r>
    </w:p>
    <w:p w:rsidR="00000000" w:rsidRDefault="002358B7">
      <w:pPr>
        <w:ind w:firstLine="400"/>
        <w:jc w:val="both"/>
      </w:pPr>
      <w:r>
        <w:t>1) вое</w:t>
      </w:r>
      <w:r>
        <w:t xml:space="preserve">нных или иных действий, создающих угрозу захвата судна; </w:t>
      </w:r>
    </w:p>
    <w:p w:rsidR="00000000" w:rsidRDefault="002358B7">
      <w:pPr>
        <w:ind w:firstLine="400"/>
        <w:jc w:val="both"/>
      </w:pPr>
      <w:r>
        <w:t xml:space="preserve">2) блокады порта (пункта) отправления или порта (пункта) назначения; </w:t>
      </w:r>
    </w:p>
    <w:p w:rsidR="00000000" w:rsidRDefault="002358B7">
      <w:pPr>
        <w:ind w:firstLine="400"/>
        <w:jc w:val="both"/>
      </w:pPr>
      <w:r>
        <w:t xml:space="preserve">3) привлечения судна для государственных нужд; </w:t>
      </w:r>
    </w:p>
    <w:p w:rsidR="00000000" w:rsidRDefault="002358B7">
      <w:pPr>
        <w:ind w:firstLine="400"/>
        <w:jc w:val="both"/>
      </w:pPr>
      <w:r>
        <w:t xml:space="preserve">4) гибели судна или его захвата; </w:t>
      </w:r>
    </w:p>
    <w:p w:rsidR="00000000" w:rsidRDefault="002358B7">
      <w:pPr>
        <w:ind w:firstLine="400"/>
        <w:jc w:val="both"/>
      </w:pPr>
      <w:r>
        <w:t xml:space="preserve">5) признания судна непригодным к плаванию; </w:t>
      </w:r>
    </w:p>
    <w:p w:rsidR="00000000" w:rsidRDefault="002358B7">
      <w:pPr>
        <w:jc w:val="both"/>
      </w:pPr>
      <w:r>
        <w:rPr>
          <w:rStyle w:val="s3"/>
        </w:rPr>
        <w:t>Под</w:t>
      </w:r>
      <w:r>
        <w:rPr>
          <w:rStyle w:val="s3"/>
        </w:rPr>
        <w:t xml:space="preserve">пункт 6 изложен в редакции </w:t>
      </w:r>
      <w:hyperlink r:id="rId591" w:anchor="sub_id=114" w:history="1">
        <w:r>
          <w:rPr>
            <w:rStyle w:val="a3"/>
            <w:i/>
            <w:iCs/>
            <w:color w:val="0000FF"/>
            <w:u w:val="single"/>
          </w:rPr>
          <w:t>Закона</w:t>
        </w:r>
      </w:hyperlink>
      <w:r>
        <w:rPr>
          <w:rStyle w:val="s3"/>
        </w:rPr>
        <w:t xml:space="preserve"> РК от 03.07.13 г. № 121-V (</w:t>
      </w:r>
      <w:hyperlink r:id="rId592" w:anchor="sub_id=1140000" w:history="1">
        <w:r>
          <w:rPr>
            <w:rStyle w:val="a3"/>
            <w:i/>
            <w:iCs/>
            <w:color w:val="0000FF"/>
            <w:u w:val="single"/>
          </w:rPr>
          <w:t>см. стар. ред.</w:t>
        </w:r>
      </w:hyperlink>
      <w:r>
        <w:rPr>
          <w:rStyle w:val="s3"/>
        </w:rPr>
        <w:t>)</w:t>
      </w:r>
    </w:p>
    <w:p w:rsidR="00000000" w:rsidRDefault="002358B7">
      <w:pPr>
        <w:ind w:firstLine="400"/>
        <w:jc w:val="both"/>
      </w:pPr>
      <w:r>
        <w:rPr>
          <w:rStyle w:val="s0"/>
        </w:rPr>
        <w:t>6) чрезвычайн</w:t>
      </w:r>
      <w:r>
        <w:rPr>
          <w:rStyle w:val="s0"/>
        </w:rPr>
        <w:t>ых ситуаций социального, природного и техногенного характера;</w:t>
      </w:r>
    </w:p>
    <w:p w:rsidR="00000000" w:rsidRDefault="002358B7">
      <w:pPr>
        <w:ind w:firstLine="400"/>
        <w:jc w:val="both"/>
      </w:pPr>
      <w:r>
        <w:t xml:space="preserve">7) в иных случаях, предусмотренных законодательными актами Республики Казахстан. </w:t>
      </w:r>
    </w:p>
    <w:p w:rsidR="00000000" w:rsidRDefault="002358B7">
      <w:pPr>
        <w:ind w:firstLine="400"/>
        <w:jc w:val="both"/>
      </w:pPr>
      <w:r>
        <w:t>3. Перевозчик, отказавшийся от исполнения договора морской перевозки пассажира при наступлении обстоятельств, пр</w:t>
      </w:r>
      <w:r>
        <w:t xml:space="preserve">едусмотренных настоящей статьей, обязан за свой счет доставить пассажира по его требованию в порт (пункт) отправления или возместить пассажиру понесенные им расходы. </w:t>
      </w:r>
    </w:p>
    <w:p w:rsidR="00000000" w:rsidRDefault="002358B7">
      <w:pPr>
        <w:ind w:firstLine="400"/>
        <w:jc w:val="both"/>
      </w:pPr>
      <w:r>
        <w:t>4. При отказе пассажира от исполнения договора морской перевозки до отхода судна ему возв</w:t>
      </w:r>
      <w:r>
        <w:t xml:space="preserve">ращается вся сумма, уплаченная за проезд и провоз багажа, а после начала рейса - часть суммы, уплаченная за проезд и провоз багажа в размере, пропорциональном расстоянию, на которое перевозка пассажира не была осуществлена. </w:t>
      </w:r>
    </w:p>
    <w:p w:rsidR="00000000" w:rsidRDefault="002358B7">
      <w:pPr>
        <w:spacing w:after="240"/>
        <w:ind w:firstLine="400"/>
        <w:jc w:val="both"/>
      </w:pPr>
      <w:r>
        <w:t>5. Возврат платы за проезд и пр</w:t>
      </w:r>
      <w:r>
        <w:t>овоз багажа производится в порядке, определяемом уполномоченным органом.</w:t>
      </w:r>
    </w:p>
    <w:p w:rsidR="00000000" w:rsidRDefault="002358B7">
      <w:pPr>
        <w:ind w:left="1200" w:hanging="800"/>
        <w:jc w:val="both"/>
      </w:pPr>
      <w:r>
        <w:rPr>
          <w:rStyle w:val="s1"/>
        </w:rPr>
        <w:t xml:space="preserve">Статья 115. Изменение договора морской перевозки пассажира </w:t>
      </w:r>
    </w:p>
    <w:p w:rsidR="00000000" w:rsidRDefault="002358B7">
      <w:pPr>
        <w:jc w:val="both"/>
      </w:pPr>
      <w:r>
        <w:rPr>
          <w:rStyle w:val="s3"/>
        </w:rPr>
        <w:t xml:space="preserve">В пункт 1 внесены изменения в соответствии с </w:t>
      </w:r>
      <w:hyperlink r:id="rId593" w:anchor="sub_id=115" w:history="1">
        <w:r>
          <w:rPr>
            <w:rStyle w:val="a3"/>
            <w:i/>
            <w:iCs/>
            <w:color w:val="0000FF"/>
            <w:u w:val="single"/>
          </w:rPr>
          <w:t>Законом</w:t>
        </w:r>
      </w:hyperlink>
      <w:r>
        <w:rPr>
          <w:rStyle w:val="s3"/>
        </w:rPr>
        <w:t xml:space="preserve"> РК от 03.07.13 г. № 121-V (</w:t>
      </w:r>
      <w:hyperlink r:id="rId594" w:anchor="sub_id=1150000" w:history="1">
        <w:r>
          <w:rPr>
            <w:rStyle w:val="a3"/>
            <w:i/>
            <w:iCs/>
            <w:color w:val="0000FF"/>
            <w:u w:val="single"/>
          </w:rPr>
          <w:t>см. стар. ред.</w:t>
        </w:r>
      </w:hyperlink>
      <w:r>
        <w:rPr>
          <w:rStyle w:val="s3"/>
        </w:rPr>
        <w:t>)</w:t>
      </w:r>
    </w:p>
    <w:p w:rsidR="00000000" w:rsidRDefault="002358B7">
      <w:pPr>
        <w:ind w:firstLine="400"/>
        <w:jc w:val="both"/>
      </w:pPr>
      <w:r>
        <w:rPr>
          <w:rStyle w:val="s0"/>
        </w:rPr>
        <w:t>1. Перевозчик вправе задержать отход судна, изменить маршрут перевозки пассажира, место посадки и (или) высадки пасса</w:t>
      </w:r>
      <w:r>
        <w:rPr>
          <w:rStyle w:val="s0"/>
        </w:rPr>
        <w:t>жира, если такие действия необходимы вследствие чрезвычайных ситуаций социального, природного и техногенного характера в порту (пункте) отправления, порту (пункте) назначения или пути следования по маршруту перевозки пассажира, а также вследствие других об</w:t>
      </w:r>
      <w:r>
        <w:rPr>
          <w:rStyle w:val="s0"/>
        </w:rPr>
        <w:t>стоятельств, не зависящих от перевозчика.</w:t>
      </w:r>
    </w:p>
    <w:p w:rsidR="00000000" w:rsidRDefault="002358B7">
      <w:pPr>
        <w:ind w:firstLine="400"/>
        <w:jc w:val="both"/>
      </w:pPr>
      <w:r>
        <w:t xml:space="preserve">В случаях, указанных в настоящем пункте, перевозчик обязан за свой счет доставить пассажира по его требованию в порт (пункт) отправления или возместить пассажиру понесенные им расходы. </w:t>
      </w:r>
    </w:p>
    <w:p w:rsidR="00000000" w:rsidRDefault="002358B7">
      <w:pPr>
        <w:spacing w:after="240"/>
        <w:ind w:firstLine="400"/>
        <w:jc w:val="both"/>
      </w:pPr>
      <w:r>
        <w:t>2. Правила, установленные пу</w:t>
      </w:r>
      <w:r>
        <w:t>нктом 1 настоящей статьи, не затрагивают права пассажира отказаться от договора морской перевозки пассажира.</w:t>
      </w:r>
    </w:p>
    <w:p w:rsidR="00000000" w:rsidRDefault="002358B7">
      <w:pPr>
        <w:ind w:left="1200" w:hanging="800"/>
        <w:jc w:val="both"/>
      </w:pPr>
      <w:r>
        <w:rPr>
          <w:rStyle w:val="s1"/>
        </w:rPr>
        <w:t xml:space="preserve">Статья 116. Ответственность перевозчика за причинение вреда жизни и здоровью пассажира </w:t>
      </w:r>
    </w:p>
    <w:p w:rsidR="00000000" w:rsidRDefault="002358B7">
      <w:pPr>
        <w:ind w:firstLine="400"/>
        <w:jc w:val="both"/>
      </w:pPr>
      <w:r>
        <w:t xml:space="preserve">1. Перевозчик несет предусмотренную </w:t>
      </w:r>
      <w:hyperlink r:id="rId595" w:anchor="sub_id=7070000" w:history="1">
        <w:r>
          <w:rPr>
            <w:rStyle w:val="a3"/>
            <w:color w:val="0000FF"/>
            <w:u w:val="single"/>
          </w:rPr>
          <w:t>законодательными актами</w:t>
        </w:r>
      </w:hyperlink>
      <w:r>
        <w:t xml:space="preserve"> Республики Казахстан ответственность по обязательствам, возникающим вследствие причинения вреда жизни и здоровью пассажира, если не докажет, что вред возник вследствие умы</w:t>
      </w:r>
      <w:r>
        <w:t xml:space="preserve">сла потерпевшего или непреодолимой силы. </w:t>
      </w:r>
    </w:p>
    <w:p w:rsidR="00000000" w:rsidRDefault="002358B7">
      <w:pPr>
        <w:ind w:firstLine="400"/>
        <w:jc w:val="both"/>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вред, причиненный жизни и здоровью пассажира, в таких случаях несу</w:t>
      </w:r>
      <w:r>
        <w:t xml:space="preserve">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 перевозчика, так и на лиц, завладевших судном. </w:t>
      </w:r>
    </w:p>
    <w:p w:rsidR="00000000" w:rsidRDefault="002358B7">
      <w:pPr>
        <w:spacing w:after="240"/>
        <w:ind w:firstLine="400"/>
        <w:jc w:val="both"/>
      </w:pPr>
      <w:r>
        <w:t>2. Перевозчик может быть освобожден от ответс</w:t>
      </w:r>
      <w:r>
        <w:t>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2358B7">
      <w:pPr>
        <w:ind w:left="1200" w:hanging="800"/>
        <w:jc w:val="both"/>
      </w:pPr>
      <w:r>
        <w:rPr>
          <w:rStyle w:val="s1"/>
        </w:rPr>
        <w:t xml:space="preserve">Статья 117. Ответственность перевозчика за утрату, недостачу или повреждение (порчу) багажа </w:t>
      </w:r>
    </w:p>
    <w:p w:rsidR="00000000" w:rsidRDefault="002358B7">
      <w:pPr>
        <w:ind w:firstLine="400"/>
        <w:jc w:val="both"/>
      </w:pPr>
      <w:r>
        <w:t>1. Перевозчик отвечает за утрату, недостачу или повреждение (порчу) багажа пассажира, если не докажет, что утрата, недостача или повреждение (порча) багажа произош</w:t>
      </w:r>
      <w:r>
        <w:t xml:space="preserve">ли не по его вине. </w:t>
      </w:r>
    </w:p>
    <w:p w:rsidR="00000000" w:rsidRDefault="002358B7">
      <w:pPr>
        <w:ind w:firstLine="400"/>
        <w:jc w:val="both"/>
      </w:pPr>
      <w:r>
        <w:t xml:space="preserve">2. Ущерб, причиненный при перевозке багажа, возмещается в порядке, установленном гражданским законодательством Республики Казахстан. </w:t>
      </w:r>
    </w:p>
    <w:p w:rsidR="00000000" w:rsidRDefault="002358B7">
      <w:pPr>
        <w:spacing w:after="240"/>
        <w:ind w:firstLine="400"/>
        <w:jc w:val="both"/>
      </w:pPr>
      <w:r>
        <w:t>3. Перевозчик не отвечает за утрату, недостачу или повреждение (порчу) денег, ценных бумаг, золота, из</w:t>
      </w:r>
      <w:r>
        <w:t>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w:t>
      </w:r>
      <w:r>
        <w:t xml:space="preserve">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2358B7">
      <w:pPr>
        <w:ind w:left="1200" w:hanging="800"/>
        <w:jc w:val="both"/>
      </w:pPr>
      <w:r>
        <w:rPr>
          <w:rStyle w:val="s1"/>
        </w:rPr>
        <w:t xml:space="preserve">Статья 118. Заявление об утрате, недостаче или повреждении (порче) багажа </w:t>
      </w:r>
    </w:p>
    <w:p w:rsidR="00000000" w:rsidRDefault="002358B7">
      <w:pPr>
        <w:ind w:firstLine="400"/>
        <w:jc w:val="both"/>
      </w:pPr>
      <w:r>
        <w:t>1. Пассажир должен направить заявлени</w:t>
      </w:r>
      <w:r>
        <w:t xml:space="preserve">е в письменной форме перевозчику или его агенту в следующие сроки: </w:t>
      </w:r>
    </w:p>
    <w:p w:rsidR="00000000" w:rsidRDefault="002358B7">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2358B7">
      <w:pPr>
        <w:ind w:firstLine="400"/>
        <w:jc w:val="both"/>
      </w:pPr>
      <w:r>
        <w:t>2) при утрате, недостаче багажа - в течение пятнадцати дней со дня высадки пассажира ил</w:t>
      </w:r>
      <w:r>
        <w:t xml:space="preserve">и с момента, когда багаж должен быть выдан; </w:t>
      </w:r>
    </w:p>
    <w:p w:rsidR="00000000" w:rsidRDefault="002358B7">
      <w:pPr>
        <w:ind w:firstLine="400"/>
        <w:jc w:val="both"/>
      </w:pPr>
      <w:r>
        <w:t xml:space="preserve">3) при повреждении (порче) багажа - в момент его выдачи; </w:t>
      </w:r>
    </w:p>
    <w:p w:rsidR="00000000" w:rsidRDefault="002358B7">
      <w:pPr>
        <w:ind w:firstLine="400"/>
        <w:jc w:val="both"/>
      </w:pPr>
      <w:r>
        <w:t xml:space="preserve">4) при скрытом повреждении (порче) багажа или каютного багажа - в течение пятнадцати дней со дня его выдачи. </w:t>
      </w:r>
    </w:p>
    <w:p w:rsidR="00000000" w:rsidRDefault="002358B7">
      <w:pPr>
        <w:ind w:firstLine="400"/>
        <w:jc w:val="both"/>
      </w:pPr>
      <w:r>
        <w:t>2. В случае, если пассажир не выполнил треб</w:t>
      </w:r>
      <w:r>
        <w:t xml:space="preserve">ование, предусмотренное настоящей статьей, предполагается, если не доказано иное, что пассажир получил свой багаж неповрежденным. </w:t>
      </w:r>
    </w:p>
    <w:p w:rsidR="00000000" w:rsidRDefault="002358B7">
      <w:pPr>
        <w:spacing w:after="240"/>
        <w:ind w:firstLine="400"/>
        <w:jc w:val="both"/>
      </w:pPr>
      <w:r>
        <w:t>3. Заявление пассажира в письменной форме не требуется, если багаж осмотрен или состояние его проверено перевозчиком совместн</w:t>
      </w:r>
      <w:r>
        <w:t>о с пассажиром в момент получения багажа, о чем составлен соответствующий акт.</w:t>
      </w:r>
    </w:p>
    <w:p w:rsidR="00000000" w:rsidRDefault="002358B7">
      <w:pPr>
        <w:ind w:left="1200" w:hanging="800"/>
        <w:jc w:val="both"/>
      </w:pPr>
      <w:r>
        <w:rPr>
          <w:rStyle w:val="s1"/>
        </w:rPr>
        <w:t xml:space="preserve">Статья 119. Распоряжение багажом по истечении предельных сроков хранения </w:t>
      </w:r>
    </w:p>
    <w:p w:rsidR="00000000" w:rsidRDefault="002358B7">
      <w:pPr>
        <w:ind w:firstLine="400"/>
        <w:jc w:val="both"/>
      </w:pPr>
      <w:r>
        <w:t xml:space="preserve">Если пассажир не получил багаж по причинам, не зависящим от перевозчика, перевозчик вправе сдать его в </w:t>
      </w:r>
      <w:r>
        <w:t xml:space="preserve">морской порт, в котором перевозка пассажира окончена в соответствии с билетом. </w:t>
      </w:r>
    </w:p>
    <w:p w:rsidR="00000000" w:rsidRDefault="002358B7">
      <w:pPr>
        <w:spacing w:after="240"/>
        <w:ind w:firstLine="400"/>
        <w:jc w:val="both"/>
      </w:pPr>
      <w:r>
        <w:t>Порядок хранения и распоряжения таким багажом устанавливается правилами перевозок и иными нормативными правовыми актами.</w:t>
      </w:r>
    </w:p>
    <w:p w:rsidR="00000000" w:rsidRDefault="002358B7">
      <w:pPr>
        <w:ind w:left="1200" w:hanging="800"/>
        <w:jc w:val="both"/>
      </w:pPr>
      <w:r>
        <w:rPr>
          <w:rStyle w:val="s1"/>
        </w:rPr>
        <w:t>Статья 120. Ответственность перевозчика за задержку отп</w:t>
      </w:r>
      <w:r>
        <w:rPr>
          <w:rStyle w:val="s1"/>
        </w:rPr>
        <w:t xml:space="preserve">равления судна или прибытие судна с опозданием </w:t>
      </w:r>
    </w:p>
    <w:p w:rsidR="00000000" w:rsidRDefault="002358B7">
      <w:pPr>
        <w:spacing w:after="240"/>
        <w:ind w:firstLine="400"/>
        <w:jc w:val="both"/>
      </w:pPr>
      <w:r>
        <w:t>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w:t>
      </w:r>
      <w:r>
        <w:t>с задержки, но не более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2358B7">
      <w:pPr>
        <w:ind w:left="1200" w:hanging="800"/>
        <w:jc w:val="both"/>
      </w:pPr>
      <w:r>
        <w:rPr>
          <w:rStyle w:val="s1"/>
        </w:rPr>
        <w:t xml:space="preserve">Статья 121. </w:t>
      </w:r>
      <w:r>
        <w:rPr>
          <w:rStyle w:val="s1"/>
        </w:rPr>
        <w:t xml:space="preserve">Фактический перевозчик </w:t>
      </w:r>
    </w:p>
    <w:p w:rsidR="00000000" w:rsidRDefault="002358B7">
      <w:pPr>
        <w:ind w:firstLine="400"/>
        <w:jc w:val="both"/>
      </w:pPr>
      <w:r>
        <w:t xml:space="preserve">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w:t>
      </w:r>
      <w:r>
        <w:t xml:space="preserve">права и обязанности, предусмотренные настоящей главой, в отношении осуществляемой им перевозки пассажира. </w:t>
      </w:r>
    </w:p>
    <w:p w:rsidR="00000000" w:rsidRDefault="002358B7">
      <w:pPr>
        <w:ind w:firstLine="400"/>
        <w:jc w:val="both"/>
      </w:pPr>
      <w:r>
        <w:t xml:space="preserve">2. В отношении перевозки пассажира, осуществляемой фактическим перевозчиком, перевозчик несет ответственность за действия (бездействие) фактического </w:t>
      </w:r>
      <w:r>
        <w:t xml:space="preserve">перевозчика, его работников или агентов, действовавших в пределах своих обязанностей (полномочий). </w:t>
      </w:r>
    </w:p>
    <w:p w:rsidR="00000000" w:rsidRDefault="002358B7">
      <w:pPr>
        <w:ind w:firstLine="400"/>
        <w:jc w:val="both"/>
      </w:pPr>
      <w:r>
        <w:t xml:space="preserve">3. Дополнительные обязанности фактического перевозчика устанавливаются соглашением, заключенным в письменной форме. </w:t>
      </w:r>
    </w:p>
    <w:p w:rsidR="00000000" w:rsidRDefault="002358B7">
      <w:pPr>
        <w:spacing w:after="240"/>
        <w:ind w:firstLine="400"/>
        <w:jc w:val="both"/>
      </w:pPr>
      <w:r>
        <w:t>4. В случае, если ответственность несут</w:t>
      </w:r>
      <w:r>
        <w:t xml:space="preserve"> перевозчик и фактический перевозчик, их ответственность является солидарной.</w:t>
      </w:r>
    </w:p>
    <w:p w:rsidR="00000000" w:rsidRDefault="002358B7">
      <w:pPr>
        <w:ind w:left="1200" w:hanging="800"/>
        <w:jc w:val="both"/>
      </w:pPr>
      <w:r>
        <w:rPr>
          <w:rStyle w:val="s1"/>
        </w:rPr>
        <w:t xml:space="preserve">Статья 122. Расписание перевозки пассажиров </w:t>
      </w:r>
    </w:p>
    <w:p w:rsidR="00000000" w:rsidRDefault="002358B7">
      <w:pPr>
        <w:ind w:firstLine="400"/>
        <w:jc w:val="both"/>
      </w:pPr>
      <w:r>
        <w:t xml:space="preserve">Перевозка пассажиров пассажирским судном организуется перевозчиком по расписанию. </w:t>
      </w:r>
    </w:p>
    <w:p w:rsidR="00000000" w:rsidRDefault="002358B7">
      <w:pPr>
        <w:spacing w:after="240"/>
        <w:ind w:firstLine="400"/>
        <w:jc w:val="both"/>
      </w:pPr>
      <w:r>
        <w:t>Изменение расписания перевозки пассажиров осуществ</w:t>
      </w:r>
      <w:r>
        <w:t>ляется в соответствии с правилами перевозок.</w:t>
      </w:r>
    </w:p>
    <w:p w:rsidR="00000000" w:rsidRDefault="002358B7">
      <w:pPr>
        <w:ind w:left="1200" w:hanging="800"/>
        <w:jc w:val="both"/>
      </w:pPr>
      <w:r>
        <w:rPr>
          <w:rStyle w:val="s1"/>
        </w:rPr>
        <w:t xml:space="preserve">Статья 123. Организация перевозки пассажиров по предложениям заинтересованных лиц </w:t>
      </w:r>
    </w:p>
    <w:p w:rsidR="00000000" w:rsidRDefault="002358B7">
      <w:pPr>
        <w:spacing w:after="240"/>
        <w:ind w:firstLine="400"/>
        <w:jc w:val="both"/>
      </w:pPr>
      <w:r>
        <w:t>Перевозки пассажиров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2358B7">
      <w:pPr>
        <w:jc w:val="center"/>
      </w:pPr>
      <w:bookmarkStart w:id="34" w:name="SUB1240000"/>
      <w:bookmarkEnd w:id="34"/>
      <w:r>
        <w:rPr>
          <w:rStyle w:val="s1"/>
        </w:rPr>
        <w:t>Глава 12.</w:t>
      </w:r>
      <w:r>
        <w:t xml:space="preserve"> </w:t>
      </w:r>
    </w:p>
    <w:p w:rsidR="00000000" w:rsidRDefault="002358B7">
      <w:pPr>
        <w:jc w:val="center"/>
      </w:pPr>
      <w:r>
        <w:rPr>
          <w:rStyle w:val="s1"/>
        </w:rPr>
        <w:t xml:space="preserve">Договор </w:t>
      </w:r>
      <w:r>
        <w:rPr>
          <w:rStyle w:val="s1"/>
        </w:rPr>
        <w:t>фрахтования судна с экипажем</w:t>
      </w:r>
      <w:r>
        <w:t xml:space="preserve"> </w:t>
      </w:r>
    </w:p>
    <w:p w:rsidR="00000000" w:rsidRDefault="002358B7">
      <w:pPr>
        <w:spacing w:after="240"/>
        <w:jc w:val="center"/>
      </w:pPr>
      <w:r>
        <w:rPr>
          <w:rStyle w:val="s1"/>
        </w:rPr>
        <w:t>(тайм-чартер)</w:t>
      </w:r>
    </w:p>
    <w:p w:rsidR="00000000" w:rsidRDefault="002358B7">
      <w:pPr>
        <w:ind w:left="1200" w:hanging="800"/>
        <w:jc w:val="both"/>
      </w:pPr>
      <w:r>
        <w:rPr>
          <w:rStyle w:val="s1"/>
        </w:rPr>
        <w:t xml:space="preserve">Статья 124. Содержание тайм-чартера </w:t>
      </w:r>
    </w:p>
    <w:p w:rsidR="00000000" w:rsidRDefault="002358B7">
      <w:pPr>
        <w:spacing w:after="240"/>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w:t>
      </w:r>
      <w:r>
        <w:t>н плавания, цель фрахтования, время, место передачи и возврата судна, ставка фрахта, срок действия договора.</w:t>
      </w:r>
    </w:p>
    <w:p w:rsidR="00000000" w:rsidRDefault="002358B7">
      <w:pPr>
        <w:ind w:left="1200" w:hanging="800"/>
        <w:jc w:val="both"/>
      </w:pPr>
      <w:r>
        <w:rPr>
          <w:rStyle w:val="s1"/>
        </w:rPr>
        <w:t xml:space="preserve">Статья 125. Договор субфрахтования судна (субтайм-чартер) </w:t>
      </w:r>
    </w:p>
    <w:p w:rsidR="00000000" w:rsidRDefault="002358B7">
      <w:pPr>
        <w:ind w:firstLine="400"/>
        <w:jc w:val="both"/>
      </w:pPr>
      <w:r>
        <w:t>1. В случае, если тайм-чартером не предусмотрено иное, фрахтователь в пределах предостав</w:t>
      </w:r>
      <w:r>
        <w:t xml:space="preserve">ленных тайм-чартером прав имеет право заключить от своего имени субтайм-чартер. Заключение субтайм-чартера не освобождает фрахтователя от исполнения им тайм-чартера, заключенного с фрахтовщиком. </w:t>
      </w:r>
    </w:p>
    <w:p w:rsidR="00000000" w:rsidRDefault="002358B7">
      <w:pPr>
        <w:spacing w:after="240"/>
        <w:ind w:firstLine="400"/>
        <w:jc w:val="both"/>
      </w:pPr>
      <w:r>
        <w:t xml:space="preserve">2. Правила, предусмотренные настоящей главой, применяются к </w:t>
      </w:r>
      <w:r>
        <w:t>субтайм-чартеру.</w:t>
      </w:r>
    </w:p>
    <w:p w:rsidR="00000000" w:rsidRDefault="002358B7">
      <w:pPr>
        <w:ind w:left="1200" w:hanging="800"/>
        <w:jc w:val="both"/>
      </w:pPr>
      <w:r>
        <w:rPr>
          <w:rStyle w:val="s1"/>
        </w:rPr>
        <w:t xml:space="preserve">Статья 126. Обеспечение мореходного состояния судна по тайм-чартеру </w:t>
      </w:r>
    </w:p>
    <w:p w:rsidR="00000000" w:rsidRDefault="002358B7">
      <w:pPr>
        <w:jc w:val="both"/>
      </w:pPr>
      <w:r>
        <w:rPr>
          <w:rStyle w:val="s3"/>
        </w:rPr>
        <w:t xml:space="preserve">В пункт 1 внесены изменения в соответствии с </w:t>
      </w:r>
      <w:hyperlink r:id="rId596" w:anchor="sub_id=1425" w:history="1">
        <w:r>
          <w:rPr>
            <w:rStyle w:val="a3"/>
            <w:b/>
            <w:bCs/>
            <w:i/>
            <w:iCs/>
            <w:color w:val="0000FF"/>
            <w:u w:val="single"/>
          </w:rPr>
          <w:t>Законом</w:t>
        </w:r>
      </w:hyperlink>
      <w:r>
        <w:rPr>
          <w:rStyle w:val="s3"/>
        </w:rPr>
        <w:t xml:space="preserve"> РК от 28.12.10 г. № 369-IV (</w:t>
      </w:r>
      <w:hyperlink r:id="rId597" w:anchor="sub_id=1260000" w:history="1">
        <w:r>
          <w:rPr>
            <w:rStyle w:val="a3"/>
            <w:b/>
            <w:bCs/>
            <w:i/>
            <w:iCs/>
            <w:color w:val="0000FF"/>
            <w:u w:val="single"/>
          </w:rPr>
          <w:t>см. стар. ред.</w:t>
        </w:r>
      </w:hyperlink>
      <w:r>
        <w:rPr>
          <w:rStyle w:val="s3"/>
        </w:rPr>
        <w:t>)</w:t>
      </w:r>
    </w:p>
    <w:p w:rsidR="00000000" w:rsidRDefault="002358B7">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w:t>
      </w:r>
      <w:r>
        <w:t xml:space="preserve">вигателя и оборудования) для целей фрахтования, предусмотренных тайм-чартером, по укомплектованию судна экипажем и надлежащему снаряжению судна. </w:t>
      </w:r>
    </w:p>
    <w:p w:rsidR="00000000" w:rsidRDefault="002358B7">
      <w:pPr>
        <w:spacing w:after="240"/>
        <w:ind w:firstLine="400"/>
        <w:jc w:val="both"/>
      </w:pPr>
      <w:r>
        <w:t>2. Фрахтовщик обязан также в течение срока действия тайм-чартера поддерживать судно в мореходном состоянии, оп</w:t>
      </w:r>
      <w:r>
        <w:t>лачивать расходы на страхование судна и своей ответственности, а также на содержание членов экипажа судна.</w:t>
      </w:r>
    </w:p>
    <w:p w:rsidR="00000000" w:rsidRDefault="002358B7">
      <w:pPr>
        <w:ind w:left="1200" w:hanging="800"/>
        <w:jc w:val="both"/>
      </w:pPr>
      <w:r>
        <w:rPr>
          <w:rStyle w:val="s1"/>
        </w:rPr>
        <w:t xml:space="preserve">Статья 127. Обязанности фрахтователя по коммерческой эксплуатации судна и его возврату </w:t>
      </w:r>
    </w:p>
    <w:p w:rsidR="00000000" w:rsidRDefault="002358B7">
      <w:pPr>
        <w:ind w:firstLine="400"/>
        <w:jc w:val="both"/>
      </w:pPr>
      <w:r>
        <w:t xml:space="preserve">1. Фрахтователь обязан пользоваться судном и услугами членов </w:t>
      </w:r>
      <w:r>
        <w:t xml:space="preserve">его экипажа в соответствии с целями и условиями их предоставления, определенными тайм-чартером. Фрахтователь оплачивает расходы, связанные с коммерческой эксплуатацией судна. </w:t>
      </w:r>
    </w:p>
    <w:p w:rsidR="00000000" w:rsidRDefault="002358B7">
      <w:pPr>
        <w:ind w:firstLine="400"/>
        <w:jc w:val="both"/>
      </w:pPr>
      <w:r>
        <w:t>Доходы, полученные в результате пользования зафрахтованным судном и услугами чле</w:t>
      </w:r>
      <w:r>
        <w:t xml:space="preserve">нов его экипажа, являются собственностью фрахтователя, за исключением доходов, полученных от спасания, которые распределяются между фрахтовщиком и фрахтователем в соответствии со статьей 132 настоящего Закона. </w:t>
      </w:r>
    </w:p>
    <w:p w:rsidR="00000000" w:rsidRDefault="002358B7">
      <w:pPr>
        <w:ind w:firstLine="400"/>
        <w:jc w:val="both"/>
      </w:pPr>
      <w:r>
        <w:t>2. По окончании срока действия тайм-чартера ф</w:t>
      </w:r>
      <w:r>
        <w:t xml:space="preserve">рахтователь обязан возвратить судно фрахтовщику в том состоянии, в каком оно было получено им, с учетом нормального износа судна. </w:t>
      </w:r>
    </w:p>
    <w:p w:rsidR="00000000" w:rsidRDefault="002358B7">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w:t>
      </w:r>
      <w:r>
        <w:t>-чартером, или сумму, соответствующую рыночной ставке фрахта, если она превышает ставку фрахта, предусмотренную тайм-чартером.</w:t>
      </w:r>
    </w:p>
    <w:p w:rsidR="00000000" w:rsidRDefault="002358B7">
      <w:pPr>
        <w:ind w:left="1200" w:hanging="800"/>
        <w:jc w:val="both"/>
      </w:pPr>
      <w:r>
        <w:rPr>
          <w:rStyle w:val="s1"/>
        </w:rPr>
        <w:t xml:space="preserve">Статья 128. Ответственность фрахтователя перед грузовладельцем </w:t>
      </w:r>
    </w:p>
    <w:p w:rsidR="00000000" w:rsidRDefault="002358B7">
      <w:pPr>
        <w:spacing w:after="240"/>
        <w:ind w:firstLine="400"/>
        <w:jc w:val="both"/>
      </w:pPr>
      <w:r>
        <w:t>В случае, если судно предоставлено фрахтователю для перевозки гру</w:t>
      </w:r>
      <w:r>
        <w:t xml:space="preserve">за, фрахтователь вправе от своего имени заключать договоры перевозки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соответствии с нормами статей </w:t>
      </w:r>
      <w:hyperlink w:anchor="sub1010000" w:history="1">
        <w:r>
          <w:rPr>
            <w:rStyle w:val="a3"/>
            <w:color w:val="0000FF"/>
            <w:u w:val="single"/>
          </w:rPr>
          <w:t>101-108</w:t>
        </w:r>
      </w:hyperlink>
      <w:r>
        <w:t xml:space="preserve"> настоящего Закона.</w:t>
      </w:r>
    </w:p>
    <w:p w:rsidR="00000000" w:rsidRDefault="002358B7">
      <w:pPr>
        <w:ind w:left="1200" w:hanging="800"/>
        <w:jc w:val="both"/>
      </w:pPr>
      <w:bookmarkStart w:id="35" w:name="SUB1290000"/>
      <w:bookmarkEnd w:id="35"/>
      <w:r>
        <w:rPr>
          <w:rStyle w:val="s1"/>
        </w:rPr>
        <w:t xml:space="preserve">Статья 129. Подчиненность членов экипажа судна </w:t>
      </w:r>
    </w:p>
    <w:p w:rsidR="00000000" w:rsidRDefault="002358B7">
      <w:pPr>
        <w:ind w:firstLine="400"/>
        <w:jc w:val="both"/>
      </w:pPr>
      <w:r>
        <w:t>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w:t>
      </w:r>
      <w:r>
        <w:t xml:space="preserve">рядку на судне и составу его экипажа. </w:t>
      </w:r>
    </w:p>
    <w:p w:rsidR="00000000" w:rsidRDefault="002358B7">
      <w:pPr>
        <w:spacing w:after="240"/>
        <w:ind w:firstLine="400"/>
        <w:jc w:val="both"/>
      </w:pPr>
      <w:r>
        <w:t>2. Для капитана и других членов экипажа судна обязательны распоряжения фрахтователя, касающиеся коммерческой эксплуатации судна.</w:t>
      </w:r>
    </w:p>
    <w:p w:rsidR="00000000" w:rsidRDefault="002358B7">
      <w:pPr>
        <w:ind w:left="1200" w:hanging="800"/>
        <w:jc w:val="both"/>
      </w:pPr>
      <w:r>
        <w:rPr>
          <w:rStyle w:val="s1"/>
        </w:rPr>
        <w:t xml:space="preserve">Статья 130. Освобождение фрахтователя от ответственности за убытки, причиненные спасанием, гибелью или повреждением судна </w:t>
      </w:r>
    </w:p>
    <w:p w:rsidR="00000000" w:rsidRDefault="002358B7">
      <w:pPr>
        <w:spacing w:after="240"/>
        <w:ind w:firstLine="400"/>
        <w:jc w:val="both"/>
      </w:pPr>
      <w:r>
        <w:t>Фрахтователь не несет ответственности за убытки, причиненные спасанием, гибелью или повреждением зафрахтованного судна, если не доказ</w:t>
      </w:r>
      <w:r>
        <w:t>ано, что убытки причинены по вине фрахтователя.</w:t>
      </w:r>
    </w:p>
    <w:p w:rsidR="00000000" w:rsidRDefault="002358B7">
      <w:pPr>
        <w:ind w:left="1200" w:hanging="800"/>
        <w:jc w:val="both"/>
      </w:pPr>
      <w:r>
        <w:rPr>
          <w:rStyle w:val="s1"/>
        </w:rPr>
        <w:t xml:space="preserve">Статья 131. Уплата фрахта </w:t>
      </w:r>
    </w:p>
    <w:p w:rsidR="00000000" w:rsidRDefault="002358B7">
      <w:pPr>
        <w:ind w:firstLine="400"/>
        <w:jc w:val="both"/>
      </w:pPr>
      <w:r>
        <w:t>1. Фрахтователь уплачивает фрахтовщику фрахт в порядке и сроки, предусмотренные тайм-чартером. Фрахтователь освобождается от уплаты фрахта и расходов на судно за время, в течение ко</w:t>
      </w:r>
      <w:r>
        <w:t xml:space="preserve">торого судно было непригодно для эксплуатации вследствие немореходного состояния. </w:t>
      </w:r>
    </w:p>
    <w:p w:rsidR="00000000" w:rsidRDefault="002358B7">
      <w:pPr>
        <w:ind w:firstLine="400"/>
        <w:jc w:val="both"/>
      </w:pPr>
      <w:r>
        <w:t>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w:t>
      </w:r>
      <w:r>
        <w:t xml:space="preserve">чиненных фрахтовщику убытков. </w:t>
      </w:r>
    </w:p>
    <w:p w:rsidR="00000000" w:rsidRDefault="002358B7">
      <w:pPr>
        <w:ind w:firstLine="400"/>
        <w:jc w:val="both"/>
      </w:pPr>
      <w:r>
        <w:t xml:space="preserve">2. В случае просрочки фрахтователем уплаты фрахта свыше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 </w:t>
      </w:r>
    </w:p>
    <w:p w:rsidR="00000000" w:rsidRDefault="002358B7">
      <w:pPr>
        <w:spacing w:after="240"/>
        <w:ind w:firstLine="400"/>
        <w:jc w:val="both"/>
      </w:pPr>
      <w:r>
        <w:t xml:space="preserve">3. В случае гибели </w:t>
      </w:r>
      <w:r>
        <w:t>судна фрахт подлежит уплате со дня, предусмотренного тайм-чартером, на день гибели судна или, если этот день установить невозможно, на день получения последнего известия о судне.</w:t>
      </w:r>
    </w:p>
    <w:p w:rsidR="00000000" w:rsidRDefault="002358B7">
      <w:pPr>
        <w:ind w:left="1200" w:hanging="800"/>
        <w:jc w:val="both"/>
      </w:pPr>
      <w:r>
        <w:rPr>
          <w:rStyle w:val="s1"/>
        </w:rPr>
        <w:t xml:space="preserve">Статья 132. Вознаграждение за оказание услуг по спасанию </w:t>
      </w:r>
    </w:p>
    <w:p w:rsidR="00000000" w:rsidRDefault="002358B7">
      <w:pPr>
        <w:spacing w:after="240"/>
        <w:ind w:firstLine="400"/>
        <w:jc w:val="both"/>
      </w:pPr>
      <w:r>
        <w:t>Вознаграждение, при</w:t>
      </w:r>
      <w:r>
        <w:t>читающееся судну за услуги по спасанию, оказанные до окончания действия тайм-чартера, 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2358B7">
      <w:pPr>
        <w:jc w:val="center"/>
      </w:pPr>
      <w:bookmarkStart w:id="36" w:name="SUB1330000"/>
      <w:bookmarkEnd w:id="36"/>
      <w:r>
        <w:rPr>
          <w:rStyle w:val="s1"/>
        </w:rPr>
        <w:t>Глава 13.</w:t>
      </w:r>
      <w:r>
        <w:t xml:space="preserve"> </w:t>
      </w:r>
    </w:p>
    <w:p w:rsidR="00000000" w:rsidRDefault="002358B7">
      <w:pPr>
        <w:spacing w:after="240"/>
        <w:jc w:val="center"/>
      </w:pPr>
      <w:r>
        <w:rPr>
          <w:rStyle w:val="s1"/>
        </w:rPr>
        <w:t>Договор фра</w:t>
      </w:r>
      <w:r>
        <w:rPr>
          <w:rStyle w:val="s1"/>
        </w:rPr>
        <w:t>хтования судна без экипажа (бербоут-чартер)</w:t>
      </w:r>
    </w:p>
    <w:p w:rsidR="00000000" w:rsidRDefault="002358B7">
      <w:pPr>
        <w:ind w:left="1200" w:hanging="800"/>
        <w:jc w:val="both"/>
      </w:pPr>
      <w:r>
        <w:rPr>
          <w:rStyle w:val="s1"/>
        </w:rPr>
        <w:t xml:space="preserve">Статья 133. Содержание бербоут-чартера </w:t>
      </w:r>
    </w:p>
    <w:p w:rsidR="00000000" w:rsidRDefault="002358B7">
      <w:pPr>
        <w:spacing w:after="240"/>
        <w:ind w:firstLine="400"/>
        <w:jc w:val="both"/>
      </w:pPr>
      <w:r>
        <w:t>В бербоут-чартере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w:t>
      </w:r>
      <w:r>
        <w:t>сть и другие), количество расходуемого им топлива, район плавания, цель фрахтования, время, место передачи и возврата судна, ставка фрахта, срок действия договора.</w:t>
      </w:r>
    </w:p>
    <w:p w:rsidR="00000000" w:rsidRDefault="002358B7">
      <w:pPr>
        <w:ind w:left="1200" w:hanging="800"/>
        <w:jc w:val="both"/>
      </w:pPr>
      <w:r>
        <w:rPr>
          <w:rStyle w:val="s1"/>
        </w:rPr>
        <w:t xml:space="preserve">Статья 134. Договор субфрахтования судна (суббербоут-чартер) </w:t>
      </w:r>
    </w:p>
    <w:p w:rsidR="00000000" w:rsidRDefault="002358B7">
      <w:pPr>
        <w:ind w:firstLine="400"/>
        <w:jc w:val="both"/>
      </w:pPr>
      <w:r>
        <w:t>1. В случае, если бербоут-чарт</w:t>
      </w:r>
      <w:r>
        <w:t>ером не предусмотрено иное, фрахтователь в пределах предоставленных бербоут-чартером прав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w:t>
      </w:r>
      <w:r>
        <w:t xml:space="preserve">щиком. </w:t>
      </w:r>
    </w:p>
    <w:p w:rsidR="00000000" w:rsidRDefault="002358B7">
      <w:pPr>
        <w:spacing w:after="240"/>
        <w:ind w:firstLine="400"/>
        <w:jc w:val="both"/>
      </w:pPr>
      <w:r>
        <w:t>2. Правила, предусмотренные настоящей главой, применяются к суббербоут-чартеру.</w:t>
      </w:r>
    </w:p>
    <w:p w:rsidR="00000000" w:rsidRDefault="002358B7">
      <w:pPr>
        <w:ind w:left="1200" w:hanging="800"/>
        <w:jc w:val="both"/>
      </w:pPr>
      <w:r>
        <w:rPr>
          <w:rStyle w:val="s1"/>
        </w:rPr>
        <w:t xml:space="preserve">Статья 135. Обеспечение мореходного состояния судна по бербоут-чартеру </w:t>
      </w:r>
    </w:p>
    <w:p w:rsidR="00000000" w:rsidRDefault="002358B7">
      <w:pPr>
        <w:ind w:firstLine="400"/>
        <w:jc w:val="both"/>
      </w:pPr>
      <w:r>
        <w:t>1. Фрахтовщик обязан привести судно в мореходное состояние к моменту его передачи фрахтователю -</w:t>
      </w:r>
      <w:r>
        <w:t xml:space="preserve"> принять меры по обеспечению годности судна (его корпуса, двигателя и оборудования) для целей фрахтования, предусмотренных бербоут-чартером. </w:t>
      </w:r>
    </w:p>
    <w:p w:rsidR="00000000" w:rsidRDefault="002358B7">
      <w:pPr>
        <w:spacing w:after="240"/>
        <w:ind w:firstLine="400"/>
        <w:jc w:val="both"/>
      </w:pPr>
      <w:r>
        <w:t>2. Фрахтователь обязан в течение срока действия бербоут-чартера поддерживать судно в мореходном состоянии, при это</w:t>
      </w:r>
      <w:r>
        <w:t>м устранение скрытых недостатков судна является обязанностью фрахтовщика.</w:t>
      </w:r>
    </w:p>
    <w:p w:rsidR="00000000" w:rsidRDefault="002358B7">
      <w:pPr>
        <w:ind w:left="1200" w:hanging="800"/>
        <w:jc w:val="both"/>
      </w:pPr>
      <w:r>
        <w:rPr>
          <w:rStyle w:val="s1"/>
        </w:rPr>
        <w:t xml:space="preserve">Статья 136. Комплектование экипажа судна по условиям бербоут-чартера </w:t>
      </w:r>
    </w:p>
    <w:p w:rsidR="00000000" w:rsidRDefault="002358B7">
      <w:pPr>
        <w:spacing w:after="240"/>
        <w:ind w:firstLine="400"/>
        <w:jc w:val="both"/>
      </w:pPr>
      <w:r>
        <w:t xml:space="preserve">Комплектование экипажа судна осуществляет фрахтователь. Фрахтователь вправе укомплектовать экипаж судна лицами, </w:t>
      </w:r>
      <w:r>
        <w:t>ранее не являвшимися членами экипажа данного судна, или в соответствии с условиями бербоут-чартера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w:t>
      </w:r>
      <w:r>
        <w:t>яются фрахтователю.</w:t>
      </w:r>
    </w:p>
    <w:p w:rsidR="00000000" w:rsidRDefault="002358B7">
      <w:pPr>
        <w:ind w:left="1200" w:hanging="800"/>
        <w:jc w:val="both"/>
      </w:pPr>
      <w:r>
        <w:rPr>
          <w:rStyle w:val="s1"/>
        </w:rPr>
        <w:t xml:space="preserve">Статья 137. Обязанности фрахтователя по эксплуатации судна и его возврату </w:t>
      </w:r>
    </w:p>
    <w:p w:rsidR="00000000" w:rsidRDefault="002358B7">
      <w:pPr>
        <w:ind w:firstLine="400"/>
        <w:jc w:val="both"/>
      </w:pPr>
      <w:r>
        <w:t>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w:t>
      </w:r>
      <w:r>
        <w:t xml:space="preserve"> на содержание членов экипажа судна. </w:t>
      </w:r>
    </w:p>
    <w:p w:rsidR="00000000" w:rsidRDefault="002358B7">
      <w:pPr>
        <w:spacing w:after="240"/>
        <w:ind w:firstLine="400"/>
        <w:jc w:val="both"/>
      </w:pPr>
      <w:r>
        <w:t>2. По окончании срока действия бербоут-чартера фрахтователь обязан возвратить судно фрахтовщику в том состоянии, в каком оно было получено им, с учетом нормального износа.</w:t>
      </w:r>
    </w:p>
    <w:p w:rsidR="00000000" w:rsidRDefault="002358B7">
      <w:pPr>
        <w:ind w:left="1200" w:hanging="800"/>
        <w:jc w:val="both"/>
      </w:pPr>
      <w:r>
        <w:rPr>
          <w:rStyle w:val="s1"/>
        </w:rPr>
        <w:t xml:space="preserve">Статья 138. Ответственность фрахтователя перед третьими лицами </w:t>
      </w:r>
    </w:p>
    <w:p w:rsidR="00000000" w:rsidRDefault="002358B7">
      <w:pPr>
        <w:spacing w:after="240"/>
        <w:ind w:firstLine="400"/>
        <w:jc w:val="both"/>
      </w:pPr>
      <w:r>
        <w:t>Фрахтователь несет ответственность перед третьими лицами по их требованиям, возникающим в связи с эксплуатацией судна, за исключением требований возмещения ущерба от загрязнения моря с судов н</w:t>
      </w:r>
      <w:r>
        <w:t>ефтью и ущерба в связи с морской перевозкой опасных грузов.</w:t>
      </w:r>
    </w:p>
    <w:p w:rsidR="00000000" w:rsidRDefault="002358B7">
      <w:pPr>
        <w:ind w:left="1200" w:hanging="800"/>
        <w:jc w:val="both"/>
      </w:pPr>
      <w:r>
        <w:rPr>
          <w:rStyle w:val="s1"/>
        </w:rPr>
        <w:t xml:space="preserve">Статья 139. Убытки, причиненные спасанием, гибелью или повреждением судна </w:t>
      </w:r>
    </w:p>
    <w:p w:rsidR="00000000" w:rsidRDefault="002358B7">
      <w:pPr>
        <w:spacing w:after="240"/>
        <w:ind w:firstLine="400"/>
        <w:jc w:val="both"/>
      </w:pPr>
      <w:r>
        <w:t xml:space="preserve">Убытки, причиненные спасанием, гибелью или повреждением судна, несет фрахтователь, если не докажет, что убытки причинены </w:t>
      </w:r>
      <w:r>
        <w:t>не по его вине.</w:t>
      </w:r>
    </w:p>
    <w:p w:rsidR="00000000" w:rsidRDefault="002358B7">
      <w:pPr>
        <w:ind w:left="1200" w:hanging="800"/>
        <w:jc w:val="both"/>
      </w:pPr>
      <w:bookmarkStart w:id="37" w:name="SUB1400000"/>
      <w:bookmarkEnd w:id="37"/>
      <w:r>
        <w:rPr>
          <w:rStyle w:val="s1"/>
        </w:rPr>
        <w:t xml:space="preserve">Статья 140. Уплата фрахта фрахтовщику </w:t>
      </w:r>
    </w:p>
    <w:p w:rsidR="00000000" w:rsidRDefault="002358B7">
      <w:pPr>
        <w:ind w:firstLine="400"/>
        <w:jc w:val="both"/>
      </w:pPr>
      <w:r>
        <w:t xml:space="preserve">1. Фрахтователь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w:t>
      </w:r>
      <w:r>
        <w:t xml:space="preserve">непригодно к эксплуатации вследствие немореходного состояния, если только непригодность судна не наступила по вине фрахтователя. </w:t>
      </w:r>
    </w:p>
    <w:p w:rsidR="00000000" w:rsidRDefault="002358B7">
      <w:pPr>
        <w:ind w:firstLine="400"/>
        <w:jc w:val="both"/>
      </w:pPr>
      <w:r>
        <w:t>2. В случае просрочки уплаты фрахта свыше пятнадцати календарных дней фрахтовщик имеет право без предупреждения изъять судно у</w:t>
      </w:r>
      <w:r>
        <w:t xml:space="preserve"> фрахтователя, за исключением случая, предусмотренного статьей 141 настоящего Закона, и взыскать с фрахтователя причиненные такой просрочкой убытки. </w:t>
      </w:r>
    </w:p>
    <w:p w:rsidR="00000000" w:rsidRDefault="002358B7">
      <w:pPr>
        <w:spacing w:after="240"/>
        <w:ind w:firstLine="400"/>
        <w:jc w:val="both"/>
      </w:pPr>
      <w:r>
        <w:t>3. В случае гибели судна фрахт подлежит уплате со дня, предусмотренного бербоут-чартером, на день гибели с</w:t>
      </w:r>
      <w:r>
        <w:t>удна или, если этот день установить невозможно, на день получения последнего известия о судне.</w:t>
      </w:r>
    </w:p>
    <w:p w:rsidR="00000000" w:rsidRDefault="002358B7">
      <w:pPr>
        <w:ind w:left="1200" w:hanging="800"/>
        <w:jc w:val="both"/>
      </w:pPr>
      <w:r>
        <w:rPr>
          <w:rStyle w:val="s1"/>
        </w:rPr>
        <w:t xml:space="preserve">Статья 141. Недопустимость изъятия судна </w:t>
      </w:r>
    </w:p>
    <w:p w:rsidR="00000000" w:rsidRDefault="002358B7">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w:t>
      </w:r>
      <w:r>
        <w:t>ахтовщик не вправе изъять судно у фрахтователя в случае просрочки уплаты фрахта свыше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r>
        <w:t>.</w:t>
      </w:r>
    </w:p>
    <w:p w:rsidR="00000000" w:rsidRDefault="002358B7">
      <w:pPr>
        <w:ind w:left="1200" w:hanging="800"/>
        <w:jc w:val="both"/>
      </w:pPr>
      <w:r>
        <w:rPr>
          <w:rStyle w:val="s1"/>
        </w:rPr>
        <w:t xml:space="preserve">Статья 142. Выкуп судна </w:t>
      </w:r>
    </w:p>
    <w:p w:rsidR="00000000" w:rsidRDefault="002358B7">
      <w:pPr>
        <w:spacing w:after="240"/>
        <w:ind w:firstLine="400"/>
        <w:jc w:val="both"/>
      </w:pPr>
      <w:r>
        <w:t>По бербоут-чартеру с условием выкупа 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w:t>
      </w:r>
      <w:r>
        <w:t xml:space="preserve">нюю уплату фрахта в соответствии с </w:t>
      </w:r>
      <w:hyperlink w:anchor="sub1400000" w:history="1">
        <w:r>
          <w:rPr>
            <w:rStyle w:val="a3"/>
            <w:color w:val="0000FF"/>
            <w:u w:val="single"/>
          </w:rPr>
          <w:t>пунктом 1 статьи 140</w:t>
        </w:r>
      </w:hyperlink>
      <w:r>
        <w:t xml:space="preserve"> настоящего Закона.</w:t>
      </w:r>
    </w:p>
    <w:p w:rsidR="00000000" w:rsidRDefault="002358B7">
      <w:pPr>
        <w:ind w:left="1200" w:hanging="800"/>
        <w:jc w:val="both"/>
      </w:pPr>
      <w:r>
        <w:rPr>
          <w:rStyle w:val="s1"/>
        </w:rPr>
        <w:t xml:space="preserve">Статья 143. Ответственность за недостатки выкупленного судна </w:t>
      </w:r>
    </w:p>
    <w:p w:rsidR="00000000" w:rsidRDefault="002358B7">
      <w:pPr>
        <w:spacing w:after="240"/>
        <w:ind w:firstLine="400"/>
        <w:jc w:val="both"/>
      </w:pPr>
      <w:r>
        <w:t>Фрахтовщик несет ответственность за любые недостатки выкупленного фрахтователем судна,</w:t>
      </w:r>
      <w:r>
        <w:t xml:space="preserve"> в том числе за скрытые недостатки, если фрахтователь докажет, что такие недостатки возникли до передачи ему судна или по возникшим до его передачи причинам.</w:t>
      </w:r>
    </w:p>
    <w:p w:rsidR="00000000" w:rsidRDefault="002358B7">
      <w:pPr>
        <w:jc w:val="center"/>
      </w:pPr>
      <w:bookmarkStart w:id="38" w:name="SUB1440000"/>
      <w:bookmarkEnd w:id="38"/>
      <w:r>
        <w:rPr>
          <w:rStyle w:val="s1"/>
        </w:rPr>
        <w:t>Глава 14.</w:t>
      </w:r>
      <w:r>
        <w:t xml:space="preserve"> </w:t>
      </w:r>
    </w:p>
    <w:p w:rsidR="00000000" w:rsidRDefault="002358B7">
      <w:pPr>
        <w:spacing w:after="240"/>
        <w:jc w:val="center"/>
      </w:pPr>
      <w:r>
        <w:rPr>
          <w:rStyle w:val="s1"/>
        </w:rPr>
        <w:t>Договор буксировки</w:t>
      </w:r>
    </w:p>
    <w:p w:rsidR="00000000" w:rsidRDefault="002358B7">
      <w:pPr>
        <w:ind w:left="1200" w:hanging="800"/>
        <w:jc w:val="both"/>
      </w:pPr>
      <w:r>
        <w:rPr>
          <w:rStyle w:val="s1"/>
        </w:rPr>
        <w:t xml:space="preserve">Статья 144. Договор буксировки </w:t>
      </w:r>
    </w:p>
    <w:p w:rsidR="00000000" w:rsidRDefault="002358B7">
      <w:pPr>
        <w:spacing w:after="240"/>
        <w:ind w:firstLine="400"/>
        <w:jc w:val="both"/>
      </w:pPr>
      <w:r>
        <w:t>По договору буксировки владелец одно</w:t>
      </w:r>
      <w:r>
        <w:t>го судна обязуется за вознаграждение буксировать другое судно или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2358B7">
      <w:pPr>
        <w:ind w:left="1200" w:hanging="800"/>
        <w:jc w:val="both"/>
      </w:pPr>
      <w:r>
        <w:rPr>
          <w:rStyle w:val="s1"/>
        </w:rPr>
        <w:t>Стать</w:t>
      </w:r>
      <w:r>
        <w:rPr>
          <w:rStyle w:val="s1"/>
        </w:rPr>
        <w:t xml:space="preserve">я 145. Обязанности сторон договора буксировки </w:t>
      </w:r>
    </w:p>
    <w:p w:rsidR="00000000" w:rsidRDefault="002358B7">
      <w:pPr>
        <w:spacing w:after="240"/>
        <w:ind w:firstLine="400"/>
        <w:jc w:val="both"/>
      </w:pPr>
      <w:r>
        <w:t>Каждая из сторон договора буксировки обязана заблаговременно привести свое судно или иной плавучий объект в состояние, годное для буксировки.</w:t>
      </w:r>
    </w:p>
    <w:p w:rsidR="00000000" w:rsidRDefault="002358B7">
      <w:pPr>
        <w:ind w:left="1200" w:hanging="800"/>
        <w:jc w:val="both"/>
      </w:pPr>
      <w:r>
        <w:rPr>
          <w:rStyle w:val="s1"/>
        </w:rPr>
        <w:t xml:space="preserve">Статья 146. Ответственность при морской буксировке </w:t>
      </w:r>
    </w:p>
    <w:p w:rsidR="00000000" w:rsidRDefault="002358B7">
      <w:pPr>
        <w:ind w:firstLine="400"/>
        <w:jc w:val="both"/>
      </w:pPr>
      <w:r>
        <w:t>1. Морская букс</w:t>
      </w:r>
      <w:r>
        <w:t xml:space="preserve">ировка осуществляется под управлением капитана буксирующего судна. </w:t>
      </w:r>
    </w:p>
    <w:p w:rsidR="00000000" w:rsidRDefault="002358B7">
      <w:pPr>
        <w:ind w:firstLine="400"/>
        <w:jc w:val="both"/>
      </w:pPr>
      <w:r>
        <w:t xml:space="preserve">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w:t>
      </w:r>
      <w:r>
        <w:t xml:space="preserve">если не докажет, что ущерб причинен не по его вине. </w:t>
      </w:r>
    </w:p>
    <w:p w:rsidR="00000000" w:rsidRDefault="002358B7">
      <w:pPr>
        <w:spacing w:after="240"/>
        <w:ind w:firstLine="400"/>
        <w:jc w:val="both"/>
      </w:pPr>
      <w:r>
        <w:t>2. Стороны договора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w:t>
      </w:r>
      <w:r>
        <w:t xml:space="preserve">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2358B7">
      <w:pPr>
        <w:ind w:left="1200" w:hanging="800"/>
        <w:jc w:val="both"/>
      </w:pPr>
      <w:r>
        <w:rPr>
          <w:rStyle w:val="s1"/>
        </w:rPr>
        <w:t xml:space="preserve">Статья 147. Ответственность при портовой буксировке </w:t>
      </w:r>
    </w:p>
    <w:p w:rsidR="00000000" w:rsidRDefault="002358B7">
      <w:pPr>
        <w:ind w:firstLine="400"/>
        <w:jc w:val="both"/>
      </w:pPr>
      <w:r>
        <w:t xml:space="preserve">1. Портовая </w:t>
      </w:r>
      <w:r>
        <w:t xml:space="preserve">буксировка осуществляется под управлением капитана буксируемого судна или иного плавучего объекта. </w:t>
      </w:r>
    </w:p>
    <w:p w:rsidR="00000000" w:rsidRDefault="002358B7">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w:t>
      </w:r>
      <w:r>
        <w:t xml:space="preserve">дна или иного плавучего объекта, если не докажет, что ущерб причинен не по его вине. </w:t>
      </w:r>
    </w:p>
    <w:p w:rsidR="00000000" w:rsidRDefault="002358B7">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w:t>
      </w:r>
      <w:r>
        <w:t>нность за ущерб,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2358B7">
      <w:pPr>
        <w:ind w:left="1200" w:hanging="800"/>
        <w:jc w:val="both"/>
      </w:pPr>
      <w:r>
        <w:rPr>
          <w:rStyle w:val="s1"/>
        </w:rPr>
        <w:t>Статья 148. Ответственно</w:t>
      </w:r>
      <w:r>
        <w:rPr>
          <w:rStyle w:val="s1"/>
        </w:rPr>
        <w:t xml:space="preserve">сть при буксировке в ледовых условиях </w:t>
      </w:r>
    </w:p>
    <w:p w:rsidR="00000000" w:rsidRDefault="002358B7">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w:t>
      </w:r>
      <w:r>
        <w:t>ричинен по его вине.</w:t>
      </w:r>
    </w:p>
    <w:p w:rsidR="00000000" w:rsidRDefault="002358B7">
      <w:pPr>
        <w:jc w:val="center"/>
      </w:pPr>
      <w:bookmarkStart w:id="39" w:name="SUB1490000"/>
      <w:bookmarkEnd w:id="39"/>
      <w:r>
        <w:rPr>
          <w:rStyle w:val="s1"/>
        </w:rPr>
        <w:t>Глава 15.</w:t>
      </w:r>
      <w:r>
        <w:t xml:space="preserve"> </w:t>
      </w:r>
    </w:p>
    <w:p w:rsidR="00000000" w:rsidRDefault="002358B7">
      <w:pPr>
        <w:jc w:val="center"/>
      </w:pPr>
      <w:r>
        <w:rPr>
          <w:rStyle w:val="s1"/>
        </w:rPr>
        <w:t>Договоры транспортной экспедиции, морского агентирования,</w:t>
      </w:r>
      <w:r>
        <w:t xml:space="preserve"> </w:t>
      </w:r>
    </w:p>
    <w:p w:rsidR="00000000" w:rsidRDefault="002358B7">
      <w:pPr>
        <w:spacing w:after="240"/>
        <w:jc w:val="center"/>
      </w:pPr>
      <w:r>
        <w:rPr>
          <w:rStyle w:val="s1"/>
        </w:rPr>
        <w:t>морского посредничества</w:t>
      </w:r>
    </w:p>
    <w:p w:rsidR="00000000" w:rsidRDefault="002358B7">
      <w:pPr>
        <w:ind w:left="1200" w:hanging="800"/>
        <w:jc w:val="both"/>
      </w:pPr>
      <w:r>
        <w:rPr>
          <w:rStyle w:val="s1"/>
        </w:rPr>
        <w:t xml:space="preserve">Статья 149. Договор транспортной экспедиции </w:t>
      </w:r>
    </w:p>
    <w:p w:rsidR="00000000" w:rsidRDefault="002358B7">
      <w:pPr>
        <w:jc w:val="both"/>
      </w:pPr>
      <w:r>
        <w:rPr>
          <w:rStyle w:val="s3"/>
        </w:rPr>
        <w:t xml:space="preserve">В пункт 1 внесены изменения в соответствии с </w:t>
      </w:r>
      <w:hyperlink r:id="rId598" w:anchor="sub_id=1426" w:history="1">
        <w:r>
          <w:rPr>
            <w:rStyle w:val="a3"/>
            <w:i/>
            <w:iCs/>
            <w:color w:val="0000FF"/>
            <w:u w:val="single"/>
          </w:rPr>
          <w:t>Законом</w:t>
        </w:r>
      </w:hyperlink>
      <w:r>
        <w:rPr>
          <w:rStyle w:val="s3"/>
        </w:rPr>
        <w:t xml:space="preserve"> РК от 28.12.10 г. № 369-IV (</w:t>
      </w:r>
      <w:hyperlink r:id="rId599" w:anchor="sub_id=1490000" w:history="1">
        <w:r>
          <w:rPr>
            <w:rStyle w:val="a3"/>
            <w:i/>
            <w:iCs/>
            <w:color w:val="0000FF"/>
            <w:u w:val="single"/>
          </w:rPr>
          <w:t>см. стар. ред.</w:t>
        </w:r>
      </w:hyperlink>
      <w:r>
        <w:rPr>
          <w:rStyle w:val="s3"/>
        </w:rPr>
        <w:t xml:space="preserve">); изложен в редакции </w:t>
      </w:r>
      <w:hyperlink r:id="rId600" w:anchor="sub_id=58149" w:history="1">
        <w:r>
          <w:rPr>
            <w:rStyle w:val="a3"/>
            <w:i/>
            <w:iCs/>
            <w:color w:val="0000FF"/>
            <w:u w:val="single"/>
          </w:rPr>
          <w:t>Закона</w:t>
        </w:r>
      </w:hyperlink>
      <w:r>
        <w:rPr>
          <w:rStyle w:val="s3"/>
        </w:rPr>
        <w:t xml:space="preserve"> РК от 29.09.14 г. № 239-V (</w:t>
      </w:r>
      <w:hyperlink r:id="rId601" w:anchor="sub_id=1490000" w:history="1">
        <w:r>
          <w:rPr>
            <w:rStyle w:val="a3"/>
            <w:i/>
            <w:iCs/>
            <w:color w:val="0000FF"/>
            <w:u w:val="single"/>
          </w:rPr>
          <w:t>см. стар. ред.</w:t>
        </w:r>
      </w:hyperlink>
      <w:r>
        <w:rPr>
          <w:rStyle w:val="s3"/>
        </w:rPr>
        <w:t>)</w:t>
      </w:r>
    </w:p>
    <w:p w:rsidR="00000000" w:rsidRDefault="002358B7">
      <w:pPr>
        <w:ind w:firstLine="400"/>
        <w:jc w:val="both"/>
      </w:pPr>
      <w:r>
        <w:rPr>
          <w:rStyle w:val="s0"/>
        </w:rPr>
        <w:t>1. Договор транспортной экспедиции заключается в соотве</w:t>
      </w:r>
      <w:r>
        <w:rPr>
          <w:rStyle w:val="s0"/>
        </w:rPr>
        <w:t xml:space="preserve">тствии с </w:t>
      </w:r>
      <w:hyperlink r:id="rId602" w:anchor="sub_id=7800000" w:history="1">
        <w:r>
          <w:rPr>
            <w:rStyle w:val="a3"/>
            <w:color w:val="0000FF"/>
            <w:u w:val="single"/>
          </w:rPr>
          <w:t>Гражданским кодексом</w:t>
        </w:r>
      </w:hyperlink>
      <w:r>
        <w:t xml:space="preserve"> </w:t>
      </w:r>
      <w:r>
        <w:rPr>
          <w:rStyle w:val="s0"/>
        </w:rPr>
        <w:t>Республики Казахстан, настоящим Законом и Правилами осуществления экспедиторской деятельности на морском транспорте, утвержденными уполномочен</w:t>
      </w:r>
      <w:r>
        <w:rPr>
          <w:rStyle w:val="s0"/>
        </w:rPr>
        <w:t xml:space="preserve">ным органом. </w:t>
      </w:r>
    </w:p>
    <w:p w:rsidR="00000000" w:rsidRDefault="002358B7">
      <w:pPr>
        <w:ind w:firstLine="400"/>
        <w:jc w:val="both"/>
      </w:pPr>
      <w:r>
        <w:rPr>
          <w:rStyle w:val="s0"/>
        </w:rPr>
        <w:t>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выполнить или организовать выполнение определенных договором экспедиции услуг, с</w:t>
      </w:r>
      <w:r>
        <w:rPr>
          <w:rStyle w:val="s0"/>
        </w:rPr>
        <w:t>вязанных с перевозкой груза, в том числе заключить от имени клиента или от своего имени договор перевозки груза.</w:t>
      </w:r>
    </w:p>
    <w:p w:rsidR="00000000" w:rsidRDefault="002358B7">
      <w:pPr>
        <w:ind w:firstLine="400"/>
        <w:jc w:val="both"/>
      </w:pPr>
      <w:r>
        <w:rPr>
          <w:rStyle w:val="s0"/>
        </w:rPr>
        <w:t> </w:t>
      </w:r>
    </w:p>
    <w:p w:rsidR="00000000" w:rsidRDefault="002358B7">
      <w:pPr>
        <w:ind w:left="1200" w:hanging="800"/>
        <w:jc w:val="both"/>
      </w:pPr>
      <w:r>
        <w:rPr>
          <w:rStyle w:val="s1"/>
        </w:rPr>
        <w:t xml:space="preserve">Статья 150. Договор морского агентирования </w:t>
      </w:r>
    </w:p>
    <w:p w:rsidR="00000000" w:rsidRDefault="002358B7">
      <w:pPr>
        <w:ind w:firstLine="400"/>
        <w:jc w:val="both"/>
      </w:pPr>
      <w:r>
        <w:t>1. Договор морского агентирования является договором транспортной экспедиции, заключенным между м</w:t>
      </w:r>
      <w:r>
        <w:t xml:space="preserve">орским агентом и судовладельцем. </w:t>
      </w:r>
    </w:p>
    <w:p w:rsidR="00000000" w:rsidRDefault="002358B7">
      <w:pPr>
        <w:ind w:firstLine="400"/>
        <w:jc w:val="both"/>
      </w:pPr>
      <w:r>
        <w:t xml:space="preserve">2. По договору морского агентирования морской агент обязуется за вознаграждение и за счет судовладельца выполнить или организовать выполнение определенных договором услуг, связанных с перевозкой груза. </w:t>
      </w:r>
    </w:p>
    <w:p w:rsidR="00000000" w:rsidRDefault="002358B7">
      <w:pPr>
        <w:ind w:firstLine="400"/>
        <w:jc w:val="both"/>
      </w:pPr>
      <w:r>
        <w:t>В пределах полномоч</w:t>
      </w:r>
      <w:r>
        <w:t xml:space="preserve">ий, определенных договором, морской агент от своего имени или от имени судовладельца: </w:t>
      </w:r>
    </w:p>
    <w:p w:rsidR="00000000" w:rsidRDefault="002358B7">
      <w:pPr>
        <w:ind w:firstLine="400"/>
        <w:jc w:val="both"/>
      </w:pPr>
      <w:r>
        <w:t xml:space="preserve">1) выполняет необходимые действия, связанные с приходом судна в порт, пребыванием судна в порту и выходом судна из порта; </w:t>
      </w:r>
    </w:p>
    <w:p w:rsidR="00000000" w:rsidRDefault="002358B7">
      <w:pPr>
        <w:ind w:firstLine="400"/>
        <w:jc w:val="both"/>
      </w:pPr>
      <w:r>
        <w:t>2) оплачивает суммы, подлежащие уплате в связи</w:t>
      </w:r>
      <w:r>
        <w:t xml:space="preserve"> с пребыванием судна в порту; </w:t>
      </w:r>
    </w:p>
    <w:p w:rsidR="00000000" w:rsidRDefault="002358B7">
      <w:pPr>
        <w:ind w:firstLine="400"/>
        <w:jc w:val="both"/>
      </w:pPr>
      <w:r>
        <w:t xml:space="preserve">3) оказывает помощь капитану судна в организации снабжения судна и его обслуживания в порту; </w:t>
      </w:r>
    </w:p>
    <w:p w:rsidR="00000000" w:rsidRDefault="002358B7">
      <w:pPr>
        <w:ind w:firstLine="400"/>
        <w:jc w:val="both"/>
      </w:pPr>
      <w:r>
        <w:t xml:space="preserve">4) заключает договор морской перевозки груза; </w:t>
      </w:r>
    </w:p>
    <w:p w:rsidR="00000000" w:rsidRDefault="002358B7">
      <w:pPr>
        <w:ind w:firstLine="400"/>
        <w:jc w:val="both"/>
      </w:pPr>
      <w:r>
        <w:t xml:space="preserve">5) оформляет документы на груз; </w:t>
      </w:r>
    </w:p>
    <w:p w:rsidR="00000000" w:rsidRDefault="002358B7">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2358B7">
      <w:pPr>
        <w:ind w:firstLine="400"/>
        <w:jc w:val="both"/>
      </w:pPr>
      <w:r>
        <w:t xml:space="preserve">7) совершает иные действия в соответствии с договором. </w:t>
      </w:r>
    </w:p>
    <w:p w:rsidR="00000000" w:rsidRDefault="002358B7">
      <w:pPr>
        <w:ind w:firstLine="400"/>
        <w:jc w:val="both"/>
      </w:pPr>
      <w:r>
        <w:t>3. Морской агент вправе совершать юридические и иные действия с согласия судовладельца та</w:t>
      </w:r>
      <w:r>
        <w:t xml:space="preserve">кже в пользу другой стороны, уполномочившей его на такие действия. </w:t>
      </w:r>
    </w:p>
    <w:p w:rsidR="00000000" w:rsidRDefault="002358B7">
      <w:pPr>
        <w:ind w:firstLine="400"/>
        <w:jc w:val="both"/>
      </w:pPr>
      <w:r>
        <w:t>4. В целях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действия морского субагента.</w:t>
      </w:r>
      <w:r>
        <w:t xml:space="preserve"> Морской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2358B7">
      <w:pPr>
        <w:ind w:firstLine="400"/>
        <w:jc w:val="both"/>
      </w:pPr>
      <w:r>
        <w:t xml:space="preserve">5. Морской агент обязан: </w:t>
      </w:r>
    </w:p>
    <w:p w:rsidR="00000000" w:rsidRDefault="002358B7">
      <w:pPr>
        <w:ind w:firstLine="400"/>
        <w:jc w:val="both"/>
      </w:pPr>
      <w:r>
        <w:t>1) добросовестно осуществлять деятельность в интересах судовладельца и в соот</w:t>
      </w:r>
      <w:r>
        <w:t xml:space="preserve">ветствии с практикой морского агентирования; </w:t>
      </w:r>
    </w:p>
    <w:p w:rsidR="00000000" w:rsidRDefault="002358B7">
      <w:pPr>
        <w:ind w:firstLine="400"/>
        <w:jc w:val="both"/>
      </w:pPr>
      <w:r>
        <w:t xml:space="preserve">2) действовать в пределах своих полномочий; </w:t>
      </w:r>
    </w:p>
    <w:p w:rsidR="00000000" w:rsidRDefault="002358B7">
      <w:pPr>
        <w:ind w:firstLine="400"/>
        <w:jc w:val="both"/>
      </w:pPr>
      <w:r>
        <w:t xml:space="preserve">3) сообщать судовладельцу по его требованию все сведения о ходе исполнения поручений; </w:t>
      </w:r>
    </w:p>
    <w:p w:rsidR="00000000" w:rsidRDefault="002358B7">
      <w:pPr>
        <w:ind w:firstLine="400"/>
        <w:jc w:val="both"/>
      </w:pPr>
      <w:r>
        <w:t>4) передать судовладельцу без промедления все полученное по совершенной сделке</w:t>
      </w:r>
      <w:r>
        <w:t xml:space="preserve">; </w:t>
      </w:r>
    </w:p>
    <w:p w:rsidR="00000000" w:rsidRDefault="002358B7">
      <w:pPr>
        <w:ind w:firstLine="400"/>
        <w:jc w:val="both"/>
      </w:pPr>
      <w:r>
        <w:t xml:space="preserve">5) вести учет расходования средств; </w:t>
      </w:r>
    </w:p>
    <w:p w:rsidR="00000000" w:rsidRDefault="002358B7">
      <w:pPr>
        <w:ind w:firstLine="400"/>
        <w:jc w:val="both"/>
      </w:pPr>
      <w:r>
        <w:t xml:space="preserve">6) предоставлять судовладельцу отчеты о выполнении поручений с приложением соответствующих документов, если это требуется по характеру поручений. </w:t>
      </w:r>
    </w:p>
    <w:p w:rsidR="00000000" w:rsidRDefault="002358B7">
      <w:pPr>
        <w:ind w:firstLine="400"/>
        <w:jc w:val="both"/>
      </w:pPr>
      <w:r>
        <w:t xml:space="preserve">6. Судовладелец, если иное не предусмотрено договором, обязан: </w:t>
      </w:r>
    </w:p>
    <w:p w:rsidR="00000000" w:rsidRDefault="002358B7">
      <w:pPr>
        <w:ind w:firstLine="400"/>
        <w:jc w:val="both"/>
      </w:pPr>
      <w:r>
        <w:t>1) пр</w:t>
      </w:r>
      <w:r>
        <w:t xml:space="preserve">едоставлять морскому агенту средства, достаточные для совершения действий, в соответствии с договором морского агентирования; </w:t>
      </w:r>
    </w:p>
    <w:p w:rsidR="00000000" w:rsidRDefault="002358B7">
      <w:pPr>
        <w:ind w:firstLine="400"/>
        <w:jc w:val="both"/>
      </w:pPr>
      <w:r>
        <w:t xml:space="preserve">2) возмещать морскому агенту произведенные им расходы; </w:t>
      </w:r>
    </w:p>
    <w:p w:rsidR="00000000" w:rsidRDefault="002358B7">
      <w:pPr>
        <w:ind w:firstLine="400"/>
        <w:jc w:val="both"/>
      </w:pPr>
      <w:r>
        <w:t>3) нести ответственность за последствия действий морского агента, если мо</w:t>
      </w:r>
      <w:r>
        <w:t xml:space="preserve">рской агент совершает их от имени судовладельца и в пределах своих полномочий; </w:t>
      </w:r>
    </w:p>
    <w:p w:rsidR="00000000" w:rsidRDefault="002358B7">
      <w:pPr>
        <w:ind w:firstLine="400"/>
        <w:jc w:val="both"/>
      </w:pPr>
      <w:r>
        <w:t xml:space="preserve">4) уплатить морскому агенту вознаграждение в размере и в порядке, установленных договором морского агентирования; </w:t>
      </w:r>
    </w:p>
    <w:p w:rsidR="00000000" w:rsidRDefault="002358B7">
      <w:pPr>
        <w:ind w:firstLine="400"/>
        <w:jc w:val="both"/>
      </w:pPr>
      <w:r>
        <w:t xml:space="preserve">5) принять без промедления все исполненное морским агентом в </w:t>
      </w:r>
      <w:r>
        <w:t xml:space="preserve">соответствии с договором. </w:t>
      </w:r>
    </w:p>
    <w:p w:rsidR="00000000" w:rsidRDefault="002358B7">
      <w:pPr>
        <w:spacing w:after="240"/>
        <w:ind w:firstLine="400"/>
        <w:jc w:val="both"/>
      </w:pPr>
      <w:r>
        <w:t>7. В случае, если договор морского агентирования заключен на неопределенный срок, каждая из сторон вправе расторгнуть такой договор, известив другую сторону об этом не позднее чем за три месяца до расторжения договора.</w:t>
      </w:r>
    </w:p>
    <w:p w:rsidR="00000000" w:rsidRDefault="002358B7">
      <w:pPr>
        <w:ind w:left="1200" w:hanging="800"/>
        <w:jc w:val="both"/>
      </w:pPr>
      <w:r>
        <w:rPr>
          <w:rStyle w:val="s1"/>
        </w:rPr>
        <w:t>Статья 151</w:t>
      </w:r>
      <w:r>
        <w:rPr>
          <w:rStyle w:val="s1"/>
        </w:rPr>
        <w:t xml:space="preserve">. Договор морского посредничества </w:t>
      </w:r>
    </w:p>
    <w:p w:rsidR="00000000" w:rsidRDefault="002358B7">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w:t>
      </w:r>
      <w:r>
        <w:t xml:space="preserve">сировки судов, а также договоров морского страхования за вознаграждение, установленное в договоре морского посредничества. </w:t>
      </w:r>
    </w:p>
    <w:p w:rsidR="00000000" w:rsidRDefault="002358B7">
      <w:pPr>
        <w:spacing w:after="240"/>
        <w:ind w:firstLine="400"/>
        <w:jc w:val="both"/>
      </w:pPr>
      <w:r>
        <w:t>2. Морской брокер вправе представлять обе стороны при заключении договоров, если стороны его уполномочили. При этом морской брокер о</w:t>
      </w:r>
      <w:r>
        <w:t>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2358B7">
      <w:pPr>
        <w:jc w:val="center"/>
      </w:pPr>
      <w:bookmarkStart w:id="40" w:name="SUB1520000"/>
      <w:bookmarkEnd w:id="40"/>
      <w:r>
        <w:rPr>
          <w:rStyle w:val="s1"/>
        </w:rPr>
        <w:t>Глава 16.</w:t>
      </w:r>
      <w:r>
        <w:t xml:space="preserve"> </w:t>
      </w:r>
    </w:p>
    <w:p w:rsidR="00000000" w:rsidRDefault="002358B7">
      <w:pPr>
        <w:spacing w:after="240"/>
        <w:jc w:val="center"/>
      </w:pPr>
      <w:r>
        <w:rPr>
          <w:rStyle w:val="s1"/>
        </w:rPr>
        <w:t>Общая авария</w:t>
      </w:r>
    </w:p>
    <w:p w:rsidR="00000000" w:rsidRDefault="002358B7">
      <w:pPr>
        <w:ind w:left="1200" w:hanging="800"/>
        <w:jc w:val="both"/>
      </w:pPr>
      <w:r>
        <w:rPr>
          <w:rStyle w:val="s1"/>
        </w:rPr>
        <w:t xml:space="preserve">Статья 152. Понятие общей аварии и принципы ее распределения </w:t>
      </w:r>
    </w:p>
    <w:p w:rsidR="00000000" w:rsidRDefault="002358B7">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w:t>
      </w:r>
      <w:r>
        <w:t xml:space="preserve">елях общей безопасности и сохранения имущества в общем морском предприятии от общей опасности. </w:t>
      </w:r>
    </w:p>
    <w:p w:rsidR="00000000" w:rsidRDefault="002358B7">
      <w:pPr>
        <w:ind w:firstLine="400"/>
        <w:jc w:val="both"/>
      </w:pPr>
      <w:r>
        <w:t xml:space="preserve">К убыткам, признаваемым общей аварией, относятся: </w:t>
      </w:r>
    </w:p>
    <w:p w:rsidR="00000000" w:rsidRDefault="002358B7">
      <w:pPr>
        <w:ind w:firstLine="400"/>
        <w:jc w:val="both"/>
      </w:pPr>
      <w:r>
        <w:t xml:space="preserve">1) убытки, вызванные принятием мер по спасанию; </w:t>
      </w:r>
    </w:p>
    <w:p w:rsidR="00000000" w:rsidRDefault="002358B7">
      <w:pPr>
        <w:ind w:firstLine="400"/>
        <w:jc w:val="both"/>
      </w:pPr>
      <w:r>
        <w:t>2) убытки, вызванные повреждением или утратой груза, топлива</w:t>
      </w:r>
      <w:r>
        <w:t xml:space="preserve">, предметов снабжения, потерей фрахта; </w:t>
      </w:r>
    </w:p>
    <w:p w:rsidR="00000000" w:rsidRDefault="002358B7">
      <w:pPr>
        <w:ind w:firstLine="400"/>
        <w:jc w:val="both"/>
      </w:pPr>
      <w:r>
        <w:t xml:space="preserve">3) убытки, вызванные повреждением судна, его машин или принадлежностей. </w:t>
      </w:r>
    </w:p>
    <w:p w:rsidR="00000000" w:rsidRDefault="002358B7">
      <w:pPr>
        <w:ind w:firstLine="400"/>
        <w:jc w:val="both"/>
      </w:pPr>
      <w:r>
        <w:t xml:space="preserve">К расходам, признаваемым общей аварией, относятся: </w:t>
      </w:r>
    </w:p>
    <w:p w:rsidR="00000000" w:rsidRDefault="002358B7">
      <w:pPr>
        <w:ind w:firstLine="400"/>
        <w:jc w:val="both"/>
      </w:pPr>
      <w:r>
        <w:t xml:space="preserve">1) расходы, вызванные заходом судна в место убежища; </w:t>
      </w:r>
    </w:p>
    <w:p w:rsidR="00000000" w:rsidRDefault="002358B7">
      <w:pPr>
        <w:ind w:firstLine="400"/>
        <w:jc w:val="both"/>
      </w:pPr>
      <w:r>
        <w:t>2) расходы, вызванные временным ремон</w:t>
      </w:r>
      <w:r>
        <w:t xml:space="preserve">том судна; </w:t>
      </w:r>
    </w:p>
    <w:p w:rsidR="00000000" w:rsidRDefault="002358B7">
      <w:pPr>
        <w:ind w:firstLine="400"/>
        <w:jc w:val="both"/>
      </w:pPr>
      <w:r>
        <w:t xml:space="preserve">3) расходы, вызванные задержкой судна ради общей безопасности; </w:t>
      </w:r>
    </w:p>
    <w:p w:rsidR="00000000" w:rsidRDefault="002358B7">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2358B7">
      <w:pPr>
        <w:ind w:firstLine="400"/>
        <w:jc w:val="both"/>
      </w:pPr>
      <w:r>
        <w:t xml:space="preserve">5) расходы на спасание; </w:t>
      </w:r>
    </w:p>
    <w:p w:rsidR="00000000" w:rsidRDefault="002358B7">
      <w:pPr>
        <w:ind w:firstLine="400"/>
        <w:jc w:val="both"/>
      </w:pPr>
      <w:r>
        <w:t>6) расходы, вызванные мерами по предотвр</w:t>
      </w:r>
      <w:r>
        <w:t xml:space="preserve">ащению ущерба окружающей среде. </w:t>
      </w:r>
    </w:p>
    <w:p w:rsidR="00000000" w:rsidRDefault="002358B7">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w:t>
      </w:r>
      <w:r>
        <w:t xml:space="preserve">кономии, полученной кем-либо из участников общего морского предприятия. </w:t>
      </w:r>
    </w:p>
    <w:p w:rsidR="00000000" w:rsidRDefault="002358B7">
      <w:pPr>
        <w:ind w:firstLine="400"/>
        <w:jc w:val="both"/>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2358B7">
      <w:pPr>
        <w:ind w:firstLine="400"/>
        <w:jc w:val="both"/>
      </w:pPr>
      <w:r>
        <w:t xml:space="preserve">3. Общая авария распределяется между судном, грузом </w:t>
      </w:r>
      <w:r>
        <w:t xml:space="preserve">и фрахтом соразмерно их стоимости в день и в месте окончания общего морского предприятия в соответствии с правилами перевозок. </w:t>
      </w:r>
    </w:p>
    <w:p w:rsidR="00000000" w:rsidRDefault="002358B7">
      <w:pPr>
        <w:ind w:firstLine="400"/>
        <w:jc w:val="both"/>
      </w:pPr>
      <w:r>
        <w:t>4. Общее морское предприятие имеет также место в случае, если одно или несколько судов буксируют либо толкают другое судно или д</w:t>
      </w:r>
      <w:r>
        <w:t xml:space="preserve">ругие суда, при условии, если они все участвуют в коммерческой деятельности, но не в спасательной операции. </w:t>
      </w:r>
    </w:p>
    <w:p w:rsidR="00000000" w:rsidRDefault="002358B7">
      <w:pPr>
        <w:spacing w:after="240"/>
        <w:ind w:firstLine="400"/>
        <w:jc w:val="both"/>
      </w:pPr>
      <w:r>
        <w:t>Судно не подвергается общей опасности вместе с другим судном или другими судами, если в результате простого отсоединения от другого судна или други</w:t>
      </w:r>
      <w:r>
        <w:t>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2358B7">
      <w:pPr>
        <w:ind w:left="1200" w:hanging="800"/>
        <w:jc w:val="both"/>
      </w:pPr>
      <w:bookmarkStart w:id="41" w:name="SUB1530000"/>
      <w:bookmarkEnd w:id="41"/>
      <w:r>
        <w:rPr>
          <w:rStyle w:val="s1"/>
        </w:rPr>
        <w:t xml:space="preserve">Статья 153. Расходы, вызванные заходом судна в место убежища </w:t>
      </w:r>
    </w:p>
    <w:p w:rsidR="00000000" w:rsidRDefault="002358B7">
      <w:pPr>
        <w:ind w:firstLine="400"/>
        <w:jc w:val="both"/>
      </w:pPr>
      <w:r>
        <w:t xml:space="preserve">1. Общей аварией признаются расходы на заход судна </w:t>
      </w:r>
      <w:r>
        <w:t xml:space="preserve">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возвращения ради общей безопасности. </w:t>
      </w:r>
    </w:p>
    <w:p w:rsidR="00000000" w:rsidRDefault="002358B7">
      <w:pPr>
        <w:ind w:firstLine="400"/>
        <w:jc w:val="both"/>
      </w:pPr>
      <w:r>
        <w:t>2. В случаях,</w:t>
      </w:r>
      <w:r>
        <w:t xml:space="preserve">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 </w:t>
      </w:r>
    </w:p>
    <w:p w:rsidR="00000000" w:rsidRDefault="002358B7">
      <w:pPr>
        <w:ind w:firstLine="400"/>
        <w:jc w:val="both"/>
      </w:pPr>
      <w:r>
        <w:t xml:space="preserve">3. Расходы на выплату заработной платы и </w:t>
      </w:r>
      <w:r>
        <w:t>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указанных в пункте 1 настоящей статьи, призна</w:t>
      </w:r>
      <w:r>
        <w:t xml:space="preserve">ются общей аварией. </w:t>
      </w:r>
    </w:p>
    <w:p w:rsidR="00000000" w:rsidRDefault="002358B7">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быть проведен, в другой порт или другое мес</w:t>
      </w:r>
      <w:r>
        <w:t>то, а также в отношении расходов в связи с временным ремонтом судна, его буксировкой и удлинением рейса.</w:t>
      </w:r>
    </w:p>
    <w:p w:rsidR="00000000" w:rsidRDefault="002358B7">
      <w:pPr>
        <w:ind w:left="1200" w:hanging="800"/>
        <w:jc w:val="both"/>
      </w:pPr>
      <w:r>
        <w:rPr>
          <w:rStyle w:val="s1"/>
        </w:rPr>
        <w:t xml:space="preserve">Статья 154. Расходы, вызванные временным ремонтом судна </w:t>
      </w:r>
    </w:p>
    <w:p w:rsidR="00000000" w:rsidRDefault="002358B7">
      <w:pPr>
        <w:spacing w:after="240"/>
        <w:ind w:firstLine="400"/>
        <w:jc w:val="both"/>
      </w:pPr>
      <w:r>
        <w:t xml:space="preserve">Расходы на временный ремонт судна, проведенный в месте погрузки груза, месте захода судна или </w:t>
      </w:r>
      <w:r>
        <w:t xml:space="preserve">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повреждений, необходимое для завершения рейса, возмещаются </w:t>
      </w:r>
      <w:r>
        <w:t>в размере тех предотвращенных расходов, которые были бы отнесены к общей аварии, если такое устранение не было бы проведено.</w:t>
      </w:r>
    </w:p>
    <w:p w:rsidR="00000000" w:rsidRDefault="002358B7">
      <w:pPr>
        <w:ind w:left="1200" w:hanging="800"/>
        <w:jc w:val="both"/>
      </w:pPr>
      <w:r>
        <w:rPr>
          <w:rStyle w:val="s1"/>
        </w:rPr>
        <w:t xml:space="preserve">Статья 155. Расходы, вызванные задержкой судна ради общей безопасности </w:t>
      </w:r>
    </w:p>
    <w:p w:rsidR="00000000" w:rsidRDefault="002358B7">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w:t>
      </w:r>
      <w:r>
        <w:t>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w:t>
      </w:r>
      <w:r>
        <w:t xml:space="preserve">ещаются в порядке распределения общей аварии, за исключением расходов на устранение повреждений, не относимых к общей аварии. </w:t>
      </w:r>
    </w:p>
    <w:p w:rsidR="00000000" w:rsidRDefault="002358B7">
      <w:pPr>
        <w:spacing w:after="240"/>
        <w:ind w:firstLine="400"/>
        <w:jc w:val="both"/>
      </w:pPr>
      <w:r>
        <w:t xml:space="preserve">2. Правила, установленные пунктом 1 настоящей статьи, не применяются к расходам, вызванным задержкой судна вследствие устранения </w:t>
      </w:r>
      <w:r>
        <w:t>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2358B7">
      <w:pPr>
        <w:ind w:left="1200" w:hanging="800"/>
        <w:jc w:val="both"/>
      </w:pPr>
      <w:r>
        <w:rPr>
          <w:rStyle w:val="s1"/>
        </w:rPr>
        <w:t>Статья</w:t>
      </w:r>
      <w:r>
        <w:rPr>
          <w:rStyle w:val="s1"/>
        </w:rPr>
        <w:t xml:space="preserve"> 156. Расходы, вызванные последствиями признания судна непригодным к плаванию или отказа судна от продолжения рейса </w:t>
      </w:r>
    </w:p>
    <w:p w:rsidR="00000000" w:rsidRDefault="002358B7">
      <w:pPr>
        <w:spacing w:after="240"/>
        <w:ind w:firstLine="400"/>
        <w:jc w:val="both"/>
      </w:pPr>
      <w:r>
        <w:t>В случае признания судна непригодным к плаванию или отказа судна от продолжения рейса к общей аварии относятся только расходы (на хранение,</w:t>
      </w:r>
      <w:r>
        <w:t xml:space="preserve">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условии, </w:t>
      </w:r>
      <w:r>
        <w:t>что разгрузка груза не закончена.</w:t>
      </w:r>
    </w:p>
    <w:p w:rsidR="00000000" w:rsidRDefault="002358B7">
      <w:pPr>
        <w:ind w:left="1200" w:hanging="800"/>
        <w:jc w:val="both"/>
      </w:pPr>
      <w:r>
        <w:rPr>
          <w:rStyle w:val="s1"/>
        </w:rPr>
        <w:t xml:space="preserve">Статья 157. Расходы на спасание </w:t>
      </w:r>
    </w:p>
    <w:p w:rsidR="00000000" w:rsidRDefault="002358B7">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3"/>
            <w:color w:val="0000FF"/>
            <w:u w:val="single"/>
          </w:rPr>
          <w:t xml:space="preserve">пункте 1 статьи </w:t>
        </w:r>
        <w:r>
          <w:rPr>
            <w:rStyle w:val="a3"/>
            <w:color w:val="0000FF"/>
            <w:u w:val="single"/>
          </w:rPr>
          <w:t>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2358B7">
      <w:pPr>
        <w:ind w:firstLine="400"/>
        <w:jc w:val="both"/>
      </w:pPr>
      <w:r>
        <w:t>2. Расходы, указанные в пункте 1 настоящей статьи, включают в себя вознаграждение за спасание, при определении размера кото</w:t>
      </w:r>
      <w:r>
        <w:t xml:space="preserve">рого учитываются условия, предусмотренные </w:t>
      </w:r>
      <w:hyperlink w:anchor="sub1830102" w:history="1">
        <w:r>
          <w:rPr>
            <w:rStyle w:val="a3"/>
            <w:color w:val="0000FF"/>
            <w:u w:val="single"/>
          </w:rPr>
          <w:t>подпунктом 2) пункта 1 статьи 183</w:t>
        </w:r>
      </w:hyperlink>
      <w:r>
        <w:t xml:space="preserve"> настоящего Закона. </w:t>
      </w:r>
    </w:p>
    <w:p w:rsidR="00000000" w:rsidRDefault="002358B7">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3"/>
            <w:color w:val="0000FF"/>
            <w:u w:val="single"/>
          </w:rPr>
          <w:t>пун</w:t>
        </w:r>
        <w:r>
          <w:rPr>
            <w:rStyle w:val="a3"/>
            <w:color w:val="0000FF"/>
            <w:u w:val="single"/>
          </w:rPr>
          <w:t>ктом 4 статьи 184</w:t>
        </w:r>
      </w:hyperlink>
      <w:r>
        <w:t xml:space="preserve"> настоящего Закона, не признается общей аварией.</w:t>
      </w:r>
    </w:p>
    <w:p w:rsidR="00000000" w:rsidRDefault="002358B7">
      <w:pPr>
        <w:ind w:left="1200" w:hanging="800"/>
        <w:jc w:val="both"/>
      </w:pPr>
      <w:r>
        <w:rPr>
          <w:rStyle w:val="s1"/>
        </w:rPr>
        <w:t xml:space="preserve">Статья 158. Расходы, вызванные мерами по предотвращению или уменьшению ущерба окружающей среде </w:t>
      </w:r>
    </w:p>
    <w:p w:rsidR="00000000" w:rsidRDefault="002358B7">
      <w:pPr>
        <w:ind w:firstLine="400"/>
        <w:jc w:val="both"/>
      </w:pPr>
      <w:r>
        <w:t xml:space="preserve">Расходы, вызванные мерами по предотвращению или уменьшению ущерба окружающей среде, относятся </w:t>
      </w:r>
      <w:r>
        <w:t xml:space="preserve">к общей аварии, если они произведены в одном из следующих случаев или во всех следующих случаях: </w:t>
      </w:r>
    </w:p>
    <w:p w:rsidR="00000000" w:rsidRDefault="002358B7">
      <w:pPr>
        <w:ind w:firstLine="400"/>
        <w:jc w:val="both"/>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w:t>
      </w:r>
      <w:r>
        <w:t xml:space="preserve">ала бы этой стороне право на вознаграждение за спасание; </w:t>
      </w:r>
    </w:p>
    <w:p w:rsidR="00000000" w:rsidRDefault="002358B7">
      <w:pPr>
        <w:ind w:firstLine="400"/>
        <w:jc w:val="both"/>
      </w:pPr>
      <w:r>
        <w:t xml:space="preserve">2) при условии захода судна в порт либо выхода судна из порта или места при обстоятельствах, предусмотренных </w:t>
      </w:r>
      <w:hyperlink w:anchor="sub1530000" w:history="1">
        <w:r>
          <w:rPr>
            <w:rStyle w:val="a3"/>
            <w:color w:val="0000FF"/>
            <w:u w:val="single"/>
          </w:rPr>
          <w:t>статьей 153</w:t>
        </w:r>
      </w:hyperlink>
      <w:r>
        <w:t xml:space="preserve"> настоящего Закона; </w:t>
      </w:r>
    </w:p>
    <w:p w:rsidR="00000000" w:rsidRDefault="002358B7">
      <w:pPr>
        <w:ind w:firstLine="400"/>
        <w:jc w:val="both"/>
      </w:pPr>
      <w:r>
        <w:t xml:space="preserve">3) при условии задержки </w:t>
      </w:r>
      <w:r>
        <w:t xml:space="preserve">судна в порту или месте при обстоятельствах, предусмотренных </w:t>
      </w:r>
      <w:hyperlink w:anchor="sub1530000" w:history="1">
        <w:r>
          <w:rPr>
            <w:rStyle w:val="a3"/>
            <w:color w:val="0000FF"/>
            <w:u w:val="single"/>
          </w:rPr>
          <w:t>статьей 153</w:t>
        </w:r>
      </w:hyperlink>
      <w:r>
        <w:t xml:space="preserve"> </w:t>
      </w:r>
      <w:r>
        <w:t>настоящего Закона. В случае, если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среде, не признаются общей авари</w:t>
      </w:r>
      <w:r>
        <w:t xml:space="preserve">ей; </w:t>
      </w:r>
    </w:p>
    <w:p w:rsidR="00000000" w:rsidRDefault="002358B7">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2358B7">
      <w:pPr>
        <w:ind w:left="1200" w:hanging="800"/>
        <w:jc w:val="both"/>
      </w:pPr>
      <w:r>
        <w:rPr>
          <w:rStyle w:val="s1"/>
        </w:rPr>
        <w:t xml:space="preserve">Статья 159. Убытки, вызванные принятием мер по спасанию </w:t>
      </w:r>
    </w:p>
    <w:p w:rsidR="00000000" w:rsidRDefault="002358B7">
      <w:pPr>
        <w:ind w:firstLine="400"/>
        <w:jc w:val="both"/>
      </w:pPr>
      <w:r>
        <w:t xml:space="preserve">Общей аварией при наличии признаков, указанных в </w:t>
      </w:r>
      <w:hyperlink w:anchor="sub1520000" w:history="1">
        <w:r>
          <w:rPr>
            <w:rStyle w:val="a3"/>
            <w:color w:val="0000FF"/>
            <w:u w:val="single"/>
          </w:rPr>
          <w:t>статье 152</w:t>
        </w:r>
      </w:hyperlink>
      <w:r>
        <w:t xml:space="preserve"> настоящего Закона, в частности, признаются: </w:t>
      </w:r>
    </w:p>
    <w:p w:rsidR="00000000" w:rsidRDefault="002358B7">
      <w:pPr>
        <w:ind w:firstLine="400"/>
        <w:jc w:val="both"/>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безопасности, в частности вследствие п</w:t>
      </w:r>
      <w:r>
        <w:t xml:space="preserve">роникновения воды в трюм через открытые для выбрасывания груза люки или другие сделанные для этого отверстия; </w:t>
      </w:r>
    </w:p>
    <w:p w:rsidR="00000000" w:rsidRDefault="002358B7">
      <w:pPr>
        <w:ind w:firstLine="400"/>
        <w:jc w:val="both"/>
      </w:pPr>
      <w:r>
        <w:t xml:space="preserve">2) убытки, причиненные судну или грузу в связи с тушением пожара на судне, в том числе убытки от проведенного в этих целях выбрасывания судна на </w:t>
      </w:r>
      <w:r>
        <w:t xml:space="preserve">берег или затопления горящего судна; </w:t>
      </w:r>
    </w:p>
    <w:p w:rsidR="00000000" w:rsidRDefault="002358B7">
      <w:pPr>
        <w:ind w:firstLine="400"/>
        <w:jc w:val="both"/>
      </w:pPr>
      <w:r>
        <w:t xml:space="preserve">3) убытки, причиненные судну или грузу намеренной посадкой судна на мель, независимо от того, могло ли судно быть вынесено на мель само; </w:t>
      </w:r>
    </w:p>
    <w:p w:rsidR="00000000" w:rsidRDefault="002358B7">
      <w:pPr>
        <w:ind w:firstLine="400"/>
        <w:jc w:val="both"/>
      </w:pPr>
      <w:r>
        <w:t>4) убытки, причиненные судну повреждением двигателей, других машин или котлов су</w:t>
      </w:r>
      <w:r>
        <w:t xml:space="preserve">дна при снятии судна с мели; </w:t>
      </w:r>
    </w:p>
    <w:p w:rsidR="00000000" w:rsidRDefault="002358B7">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обратную их погрузку на судно, а также другие понесенные</w:t>
      </w:r>
      <w:r>
        <w:t xml:space="preserve"> вследствие этого убытки.</w:t>
      </w:r>
    </w:p>
    <w:p w:rsidR="00000000" w:rsidRDefault="002358B7">
      <w:pPr>
        <w:ind w:left="1200" w:hanging="800"/>
        <w:jc w:val="both"/>
      </w:pPr>
      <w:r>
        <w:rPr>
          <w:rStyle w:val="s1"/>
        </w:rPr>
        <w:t xml:space="preserve">Статья 160. Убытки от повреждения или гибели груза, топлива либо предметов снабжения, потери фрахта </w:t>
      </w:r>
    </w:p>
    <w:p w:rsidR="00000000" w:rsidRDefault="002358B7">
      <w:pPr>
        <w:ind w:firstLine="400"/>
        <w:jc w:val="both"/>
      </w:pPr>
      <w:r>
        <w:t>1. Убытки от повреждения или гибели груза, топлива либо предметов снабжения, причиненные в результате перемещения их на судне, вы</w:t>
      </w:r>
      <w:r>
        <w:t xml:space="preserve">грузки из судна, обратной погрузки на судно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 </w:t>
      </w:r>
    </w:p>
    <w:p w:rsidR="00000000" w:rsidRDefault="002358B7">
      <w:pPr>
        <w:spacing w:after="240"/>
        <w:ind w:firstLine="400"/>
        <w:jc w:val="both"/>
      </w:pPr>
      <w:r>
        <w:t>2. Потеря фрахта, вызванная утратой груза, признается о</w:t>
      </w:r>
      <w:r>
        <w:t>бщей аварией в случаях, если утрата груза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вследствие пожертвования произведены не были.</w:t>
      </w:r>
    </w:p>
    <w:p w:rsidR="00000000" w:rsidRDefault="002358B7">
      <w:pPr>
        <w:ind w:left="1200" w:hanging="800"/>
        <w:jc w:val="both"/>
      </w:pPr>
      <w:bookmarkStart w:id="42" w:name="SUB1610000"/>
      <w:bookmarkEnd w:id="42"/>
      <w:r>
        <w:rPr>
          <w:rStyle w:val="s1"/>
        </w:rPr>
        <w:t xml:space="preserve">Статья 161. Убытки, вызванные повреждением судна, его машин или принадлежностей </w:t>
      </w:r>
    </w:p>
    <w:p w:rsidR="00000000" w:rsidRDefault="002358B7">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w:t>
      </w:r>
      <w:r>
        <w:t xml:space="preserve">ли утрачено. При этом делаются скидки "за новое вместо старого" в соответствии со </w:t>
      </w:r>
      <w:hyperlink w:anchor="sub1630000" w:history="1">
        <w:r>
          <w:rPr>
            <w:rStyle w:val="a3"/>
            <w:color w:val="0000FF"/>
            <w:u w:val="single"/>
          </w:rPr>
          <w:t>статьей 163</w:t>
        </w:r>
      </w:hyperlink>
      <w:r>
        <w:t xml:space="preserve"> настоящего Закона. </w:t>
      </w:r>
    </w:p>
    <w:p w:rsidR="00000000" w:rsidRDefault="002358B7">
      <w:pPr>
        <w:spacing w:after="240"/>
        <w:ind w:firstLine="400"/>
        <w:jc w:val="both"/>
      </w:pPr>
      <w:r>
        <w:t xml:space="preserve">2. В случае, если ремонт судна не производился, убытки от повреждения судна определяются в сумме, на которую </w:t>
      </w:r>
      <w:r>
        <w:t>стоимость судна уменьшилась в результате повреждения и которая согласно смете не выше стоимости ремонта судна.</w:t>
      </w:r>
    </w:p>
    <w:p w:rsidR="00000000" w:rsidRDefault="002358B7">
      <w:pPr>
        <w:ind w:left="1200" w:hanging="800"/>
        <w:jc w:val="both"/>
      </w:pPr>
      <w:r>
        <w:rPr>
          <w:rStyle w:val="s1"/>
        </w:rPr>
        <w:t xml:space="preserve">Статья 162. Убытки, не признаваемые общей аварией (частная авария) </w:t>
      </w:r>
    </w:p>
    <w:p w:rsidR="00000000" w:rsidRDefault="002358B7">
      <w:pPr>
        <w:ind w:firstLine="400"/>
        <w:jc w:val="both"/>
      </w:pPr>
      <w:r>
        <w:t xml:space="preserve">1. Убытки, не подпадающие под признаки общей аварии, установленные </w:t>
      </w:r>
      <w:hyperlink w:anchor="sub1520000" w:history="1">
        <w:r>
          <w:rPr>
            <w:rStyle w:val="a3"/>
            <w:color w:val="0000FF"/>
            <w:u w:val="single"/>
          </w:rPr>
          <w:t>пунктом 1 статьи 152</w:t>
        </w:r>
      </w:hyperlink>
      <w:r>
        <w:t xml:space="preserve"> настоящего Закона, а также убытки, указанные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w:t>
      </w:r>
      <w:r>
        <w:t xml:space="preserve">т, кто несет ответственность за их причинение. </w:t>
      </w:r>
    </w:p>
    <w:p w:rsidR="00000000" w:rsidRDefault="002358B7">
      <w:pPr>
        <w:ind w:firstLine="400"/>
        <w:jc w:val="both"/>
      </w:pPr>
      <w:r>
        <w:t xml:space="preserve">2. Не признаются общей аварией даже при наличии признаков, указанных в </w:t>
      </w:r>
      <w:hyperlink w:anchor="sub1520000" w:history="1">
        <w:r>
          <w:rPr>
            <w:rStyle w:val="a3"/>
            <w:color w:val="0000FF"/>
            <w:u w:val="single"/>
          </w:rPr>
          <w:t>пункте 1 статьи 152</w:t>
        </w:r>
      </w:hyperlink>
      <w:r>
        <w:t xml:space="preserve"> настоящего Закона: </w:t>
      </w:r>
    </w:p>
    <w:p w:rsidR="00000000" w:rsidRDefault="002358B7">
      <w:pPr>
        <w:ind w:firstLine="400"/>
        <w:jc w:val="both"/>
      </w:pPr>
      <w:r>
        <w:t>1) стоимость выброшенного за борт груза, перевозившегося на судн</w:t>
      </w:r>
      <w:r>
        <w:t xml:space="preserve">е с нарушением правил и обычаев торгового мореплавания; </w:t>
      </w:r>
    </w:p>
    <w:p w:rsidR="00000000" w:rsidRDefault="002358B7">
      <w:pPr>
        <w:ind w:firstLine="400"/>
        <w:jc w:val="both"/>
      </w:pPr>
      <w:r>
        <w:t xml:space="preserve">2) убытки, причиненные в связи с тушением пожара на судне вследствие воздействия дыма или нагревания; </w:t>
      </w:r>
    </w:p>
    <w:p w:rsidR="00000000" w:rsidRDefault="002358B7">
      <w:pPr>
        <w:ind w:firstLine="400"/>
        <w:jc w:val="both"/>
      </w:pPr>
      <w:r>
        <w:t>3) убытки, причиненные обрубанием обломков или частей судна, ранее снесенных или фактически утра</w:t>
      </w:r>
      <w:r>
        <w:t xml:space="preserve">ченных вследствие морской опасности; </w:t>
      </w:r>
    </w:p>
    <w:p w:rsidR="00000000" w:rsidRDefault="002358B7">
      <w:pPr>
        <w:ind w:firstLine="400"/>
        <w:jc w:val="both"/>
      </w:pPr>
      <w:r>
        <w:t xml:space="preserve">4) убытки, причиненные форсированием работы двигателей либо иной работой двигателей, других машин или котлов судна, находившегося на плаву; </w:t>
      </w:r>
    </w:p>
    <w:p w:rsidR="00000000" w:rsidRDefault="002358B7">
      <w:pPr>
        <w:spacing w:after="240"/>
        <w:ind w:firstLine="400"/>
        <w:jc w:val="both"/>
      </w:pPr>
      <w:r>
        <w:t>5) убытки или потери, понесенные судном или грузом вследствие увеличения прод</w:t>
      </w:r>
      <w:r>
        <w:t>олжительности рейса (убытки от простоя, изменения цен и другие).</w:t>
      </w:r>
    </w:p>
    <w:p w:rsidR="00000000" w:rsidRDefault="002358B7">
      <w:pPr>
        <w:ind w:left="1200" w:hanging="800"/>
        <w:jc w:val="both"/>
      </w:pPr>
      <w:bookmarkStart w:id="43" w:name="SUB1630000"/>
      <w:bookmarkEnd w:id="43"/>
      <w:r>
        <w:rPr>
          <w:rStyle w:val="s1"/>
        </w:rPr>
        <w:t xml:space="preserve">Статья 163. Скидки "за новое вместо старого" </w:t>
      </w:r>
    </w:p>
    <w:p w:rsidR="00000000" w:rsidRDefault="002358B7">
      <w:pPr>
        <w:ind w:firstLine="400"/>
        <w:jc w:val="both"/>
      </w:pPr>
      <w:r>
        <w:t xml:space="preserve">1. В случае, если при ремонте судна, возраст которого не превышает пятнадцати лет, старые материалы или части судна заменяются новыми, стоимость </w:t>
      </w:r>
      <w:r>
        <w:t xml:space="preserve">ремонта, относимая к общей аварии в соответствии со </w:t>
      </w:r>
      <w:hyperlink w:anchor="sub1610000" w:history="1">
        <w:r>
          <w:rPr>
            <w:rStyle w:val="a3"/>
            <w:color w:val="0000FF"/>
            <w:u w:val="single"/>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 </w:t>
      </w:r>
    </w:p>
    <w:p w:rsidR="00000000" w:rsidRDefault="002358B7">
      <w:pPr>
        <w:ind w:firstLine="400"/>
        <w:jc w:val="both"/>
      </w:pPr>
      <w:r>
        <w:t>2. Скидки "за но</w:t>
      </w:r>
      <w:r>
        <w:t xml:space="preserve">вое вместо старого" не делаются со стоимости временного ремонта судна, признаваемой общей аварией при наличии вины одного из судов в столкновении, а также со стоимости продовольствия, предметов снабжения, якорей и якорных цепей. </w:t>
      </w:r>
    </w:p>
    <w:p w:rsidR="00000000" w:rsidRDefault="002358B7">
      <w:pPr>
        <w:ind w:firstLine="400"/>
        <w:jc w:val="both"/>
      </w:pPr>
      <w:r>
        <w:t>3. Вызываемые необходимост</w:t>
      </w:r>
      <w:r>
        <w:t xml:space="preserve">ью ремонта судна расходы на сухой док, стапеля и перемещение судна полностью относятся к общей аварии. </w:t>
      </w:r>
    </w:p>
    <w:p w:rsidR="00000000" w:rsidRDefault="002358B7">
      <w:pPr>
        <w:ind w:firstLine="400"/>
        <w:jc w:val="both"/>
      </w:pPr>
      <w:r>
        <w:t>4. Расходы на очистку, окраску и покрытие корпуса судна при его ремонте признаются общей аварией в размере пятидесяти процентов и при условии, если пред</w:t>
      </w:r>
      <w:r>
        <w:t xml:space="preserve">шествующие окраска и покрытие корпуса имели место в последние двенадцать месяцев до акта общей аварии. </w:t>
      </w:r>
    </w:p>
    <w:p w:rsidR="00000000" w:rsidRDefault="002358B7">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w:t>
      </w:r>
      <w:r>
        <w:t>ении изоляции, спасательных и других шлюпок, средств связи, навигационных приборов и оборудования, машин и котлов судна учитывается их действительный возраст.</w:t>
      </w:r>
    </w:p>
    <w:p w:rsidR="00000000" w:rsidRDefault="002358B7">
      <w:pPr>
        <w:ind w:left="1200" w:hanging="800"/>
        <w:jc w:val="both"/>
      </w:pPr>
      <w:r>
        <w:rPr>
          <w:rStyle w:val="s1"/>
        </w:rPr>
        <w:t xml:space="preserve">Статья 164. Диспаша и диспашеры </w:t>
      </w:r>
    </w:p>
    <w:p w:rsidR="00000000" w:rsidRDefault="002358B7">
      <w:pPr>
        <w:spacing w:after="240"/>
        <w:ind w:firstLine="400"/>
        <w:jc w:val="both"/>
      </w:pPr>
      <w:r>
        <w:t xml:space="preserve">Установление наличия общей аварии по заявлению заинтересованных </w:t>
      </w:r>
      <w:r>
        <w:t>сторон влечет за собой составление диспаши диспашерами.</w:t>
      </w:r>
    </w:p>
    <w:p w:rsidR="00000000" w:rsidRDefault="002358B7">
      <w:pPr>
        <w:ind w:left="1200" w:hanging="800"/>
        <w:jc w:val="both"/>
      </w:pPr>
      <w:r>
        <w:rPr>
          <w:rStyle w:val="s1"/>
        </w:rPr>
        <w:t xml:space="preserve">Статья 165. Доказательства и материалы, на основании которых составляется диспаша </w:t>
      </w:r>
    </w:p>
    <w:p w:rsidR="00000000" w:rsidRDefault="002358B7">
      <w:pPr>
        <w:ind w:firstLine="400"/>
        <w:jc w:val="both"/>
      </w:pPr>
      <w:r>
        <w:t>1. Сторона, требующая распределения общей аварии, обязана доказать, что заявленные убытки действительно должны быть п</w:t>
      </w:r>
      <w:r>
        <w:t xml:space="preserve">ризнаны общей аварией. </w:t>
      </w:r>
    </w:p>
    <w:p w:rsidR="00000000" w:rsidRDefault="002358B7">
      <w:pPr>
        <w:ind w:firstLine="400"/>
        <w:jc w:val="both"/>
      </w:pPr>
      <w:r>
        <w:t>2. Лицо, интересы которого могут быть затронуты составлением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w:t>
      </w:r>
      <w:r>
        <w:t xml:space="preserve">о предприятия. </w:t>
      </w:r>
    </w:p>
    <w:p w:rsidR="00000000" w:rsidRDefault="002358B7">
      <w:pPr>
        <w:ind w:firstLine="400"/>
        <w:jc w:val="both"/>
      </w:pPr>
      <w:r>
        <w:t>В случае, если такое заявление не подано или в течение двенадцати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w:t>
      </w:r>
      <w:r>
        <w:t xml:space="preserve">лять диспашу на основе имеющейся у него информации. При этом диспаша может оспариваться только на том основании, что она является явно неправильной. </w:t>
      </w:r>
    </w:p>
    <w:p w:rsidR="00000000" w:rsidRDefault="002358B7">
      <w:pPr>
        <w:ind w:firstLine="400"/>
        <w:jc w:val="both"/>
      </w:pPr>
      <w:r>
        <w:t>3. При возникновении во время составления диспаши вопросов, требующих для их разрешения специальных знаний</w:t>
      </w:r>
      <w:r>
        <w:t xml:space="preserve"> (в области судовождения, судостроения, ремонта судов, оценки судов и грузов, а также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w:t>
      </w:r>
      <w:r>
        <w:t xml:space="preserve">ми доказательствами. </w:t>
      </w:r>
    </w:p>
    <w:p w:rsidR="00000000" w:rsidRDefault="002358B7">
      <w:pPr>
        <w:spacing w:after="240"/>
        <w:ind w:firstLine="400"/>
        <w:jc w:val="both"/>
      </w:pPr>
      <w:r>
        <w:t>4. Материалы, на основании которых составляется диспаша, должны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2358B7">
      <w:pPr>
        <w:ind w:left="1200" w:hanging="800"/>
        <w:jc w:val="both"/>
      </w:pPr>
      <w:r>
        <w:rPr>
          <w:rStyle w:val="s1"/>
        </w:rPr>
        <w:t xml:space="preserve">Статья 166. Сбор за составление диспаши </w:t>
      </w:r>
    </w:p>
    <w:p w:rsidR="00000000" w:rsidRDefault="002358B7">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2358B7">
      <w:pPr>
        <w:ind w:left="1200" w:hanging="800"/>
        <w:jc w:val="both"/>
      </w:pPr>
      <w:r>
        <w:rPr>
          <w:rStyle w:val="s1"/>
        </w:rPr>
        <w:t>Статья 167. Исправление и оспаривание диспаш</w:t>
      </w:r>
      <w:r>
        <w:rPr>
          <w:rStyle w:val="s1"/>
        </w:rPr>
        <w:t xml:space="preserve">и </w:t>
      </w:r>
    </w:p>
    <w:p w:rsidR="00000000" w:rsidRDefault="002358B7">
      <w:pPr>
        <w:ind w:firstLine="400"/>
        <w:jc w:val="both"/>
      </w:pPr>
      <w:r>
        <w:t>1. Ошибки в расчетах, обнаруженные в диспаше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w:t>
      </w:r>
      <w:r>
        <w:t xml:space="preserve">ума), являющегося ее составной частью. </w:t>
      </w:r>
    </w:p>
    <w:p w:rsidR="00000000" w:rsidRDefault="002358B7">
      <w:pPr>
        <w:ind w:firstLine="400"/>
        <w:jc w:val="both"/>
      </w:pPr>
      <w:bookmarkStart w:id="44" w:name="SUB1670200"/>
      <w:bookmarkEnd w:id="44"/>
      <w:r>
        <w:t>2.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w:t>
      </w:r>
      <w:r>
        <w:t xml:space="preserve">я ему копии искового заявления. </w:t>
      </w:r>
    </w:p>
    <w:p w:rsidR="00000000" w:rsidRDefault="002358B7">
      <w:pPr>
        <w:ind w:firstLine="400"/>
        <w:jc w:val="both"/>
      </w:pPr>
      <w:r>
        <w:t xml:space="preserve">3. Диспашер вправе или, если потребуется, обязан принять участие в рассмотрении спора о диспаше в суде и дать объяснения по существу дела. </w:t>
      </w:r>
    </w:p>
    <w:p w:rsidR="00000000" w:rsidRDefault="002358B7">
      <w:pPr>
        <w:spacing w:after="240"/>
        <w:ind w:firstLine="400"/>
        <w:jc w:val="both"/>
      </w:pPr>
      <w:r>
        <w:t>4. Суд, рассматривающий спор о диспаше, может оставить диспашу в силе, внести в нее</w:t>
      </w:r>
      <w:r>
        <w:t xml:space="preserve"> изменения или отменить ее и поручить диспашеру составить новую диспашу в соответствии с решением суда.</w:t>
      </w:r>
    </w:p>
    <w:p w:rsidR="00000000" w:rsidRDefault="002358B7">
      <w:pPr>
        <w:ind w:left="1200" w:hanging="800"/>
        <w:jc w:val="both"/>
      </w:pPr>
      <w:r>
        <w:rPr>
          <w:rStyle w:val="s1"/>
        </w:rPr>
        <w:t xml:space="preserve">Статья 168. Исполнение диспаши </w:t>
      </w:r>
    </w:p>
    <w:p w:rsidR="00000000" w:rsidRDefault="002358B7">
      <w:pPr>
        <w:spacing w:after="240"/>
        <w:ind w:firstLine="400"/>
        <w:jc w:val="both"/>
      </w:pPr>
      <w:r>
        <w:t xml:space="preserve">В случае, если диспаша не оспорена в срок, предусмотренный </w:t>
      </w:r>
      <w:hyperlink w:anchor="sub1670200" w:history="1">
        <w:r>
          <w:rPr>
            <w:rStyle w:val="a3"/>
            <w:color w:val="0000FF"/>
            <w:u w:val="single"/>
          </w:rPr>
          <w:t>пунктом 2</w:t>
        </w:r>
      </w:hyperlink>
      <w:r>
        <w:t xml:space="preserve"> </w:t>
      </w:r>
      <w:hyperlink w:anchor="sub1670200" w:history="1">
        <w:r>
          <w:rPr>
            <w:rStyle w:val="a3"/>
            <w:color w:val="0000FF"/>
            <w:u w:val="single"/>
          </w:rPr>
          <w:t>статьи 167</w:t>
        </w:r>
      </w:hyperlink>
      <w:r>
        <w:t xml:space="preserve"> 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2358B7">
      <w:pPr>
        <w:jc w:val="center"/>
      </w:pPr>
      <w:bookmarkStart w:id="45" w:name="SUB1690000"/>
      <w:bookmarkEnd w:id="45"/>
      <w:r>
        <w:rPr>
          <w:rStyle w:val="s1"/>
        </w:rPr>
        <w:t>Глава 17.</w:t>
      </w:r>
      <w:r>
        <w:t xml:space="preserve"> </w:t>
      </w:r>
    </w:p>
    <w:p w:rsidR="00000000" w:rsidRDefault="002358B7">
      <w:pPr>
        <w:spacing w:after="240"/>
        <w:jc w:val="center"/>
      </w:pPr>
      <w:r>
        <w:rPr>
          <w:rStyle w:val="s1"/>
        </w:rPr>
        <w:t>Возмещение вреда при столкновении судов</w:t>
      </w:r>
    </w:p>
    <w:p w:rsidR="00000000" w:rsidRDefault="002358B7">
      <w:pPr>
        <w:ind w:left="1200" w:hanging="800"/>
        <w:jc w:val="both"/>
      </w:pPr>
      <w:r>
        <w:rPr>
          <w:rStyle w:val="s1"/>
        </w:rPr>
        <w:t>Статья 169. От</w:t>
      </w:r>
      <w:r>
        <w:rPr>
          <w:rStyle w:val="s1"/>
        </w:rPr>
        <w:t xml:space="preserve">ветственность за вред, причиненный при столкновении судов </w:t>
      </w:r>
    </w:p>
    <w:p w:rsidR="00000000" w:rsidRDefault="002358B7">
      <w:pPr>
        <w:ind w:firstLine="400"/>
        <w:jc w:val="both"/>
      </w:pPr>
      <w:r>
        <w:t xml:space="preserve">1. Вред, причиненный при столкновении судов, возмещается в порядке, установленном </w:t>
      </w:r>
      <w:hyperlink r:id="rId603" w:anchor="sub_id=9170000" w:history="1">
        <w:r>
          <w:rPr>
            <w:rStyle w:val="a3"/>
            <w:color w:val="0000FF"/>
            <w:u w:val="single"/>
          </w:rPr>
          <w:t>Гражданским кодексом</w:t>
        </w:r>
      </w:hyperlink>
      <w:r>
        <w:t xml:space="preserve"> Республики</w:t>
      </w:r>
      <w:r>
        <w:t xml:space="preserve"> Казахстан. </w:t>
      </w:r>
    </w:p>
    <w:p w:rsidR="00000000" w:rsidRDefault="002358B7">
      <w:pPr>
        <w:ind w:firstLine="400"/>
        <w:jc w:val="both"/>
      </w:pPr>
      <w:r>
        <w:t xml:space="preserve">2. В таком же порядке определяется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2358B7">
      <w:pPr>
        <w:ind w:firstLine="400"/>
        <w:jc w:val="both"/>
      </w:pPr>
      <w:bookmarkStart w:id="46" w:name="SUB1690300"/>
      <w:bookmarkEnd w:id="46"/>
      <w:r>
        <w:t xml:space="preserve">3. В случае, если столкновение судов произошло по вине двух или более сторон, </w:t>
      </w:r>
      <w:r>
        <w:t xml:space="preserve">ответственность за причиненный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2358B7">
      <w:pPr>
        <w:ind w:firstLine="400"/>
        <w:jc w:val="both"/>
      </w:pPr>
      <w:bookmarkStart w:id="47" w:name="SUB1690400"/>
      <w:bookmarkEnd w:id="47"/>
      <w:r>
        <w:t>4. Судовладельцы н</w:t>
      </w:r>
      <w:r>
        <w:t xml:space="preserve">есут перед потерпевшим или лицами, которые в соответствии с </w:t>
      </w:r>
      <w:hyperlink r:id="rId604" w:anchor="sub_id=9310000" w:history="1">
        <w:r>
          <w:rPr>
            <w:rStyle w:val="a3"/>
            <w:color w:val="0000FF"/>
            <w:u w:val="single"/>
          </w:rPr>
          <w:t>гражданским законодательством</w:t>
        </w:r>
      </w:hyperlink>
      <w:r>
        <w:t xml:space="preserve"> Республики Казахстан имеют право на возмещение вреда, солидарную ответственность з</w:t>
      </w:r>
      <w:r>
        <w:t xml:space="preserve">а вред, причиненный жизни и здоровью гражданина. </w:t>
      </w:r>
    </w:p>
    <w:p w:rsidR="00000000" w:rsidRDefault="002358B7">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2358B7">
      <w:pPr>
        <w:ind w:left="1200" w:hanging="800"/>
        <w:jc w:val="both"/>
      </w:pPr>
      <w:r>
        <w:rPr>
          <w:rStyle w:val="s1"/>
        </w:rPr>
        <w:t xml:space="preserve">Статья </w:t>
      </w:r>
      <w:r>
        <w:rPr>
          <w:rStyle w:val="s1"/>
        </w:rPr>
        <w:t xml:space="preserve">170. Обстоятельства, исключающие ответственность </w:t>
      </w:r>
    </w:p>
    <w:p w:rsidR="00000000" w:rsidRDefault="002358B7">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столкновения ни одна из</w:t>
      </w:r>
      <w:r>
        <w:t xml:space="preserve"> сторон не имеет права требовать возмещения вреда. Каждая из сторон в таком случае несет риск понесенных ею убытков. </w:t>
      </w:r>
    </w:p>
    <w:p w:rsidR="00000000" w:rsidRDefault="002358B7">
      <w:pPr>
        <w:spacing w:after="240"/>
        <w:ind w:firstLine="400"/>
        <w:jc w:val="both"/>
      </w:pPr>
      <w:r>
        <w:t>2. Правила, установленные пунктом 1 настоящей статьи, применяются также в случае, если суда или одно из них в момент столкновения находили</w:t>
      </w:r>
      <w:r>
        <w:t>сь на якоре либо были закреплены иным способом.</w:t>
      </w:r>
    </w:p>
    <w:p w:rsidR="00000000" w:rsidRDefault="002358B7">
      <w:pPr>
        <w:jc w:val="center"/>
      </w:pPr>
      <w:bookmarkStart w:id="48" w:name="SUB1710000"/>
      <w:bookmarkEnd w:id="48"/>
      <w:r>
        <w:rPr>
          <w:rStyle w:val="s1"/>
        </w:rPr>
        <w:t>Глава 18.</w:t>
      </w:r>
      <w:r>
        <w:t xml:space="preserve"> </w:t>
      </w:r>
    </w:p>
    <w:p w:rsidR="00000000" w:rsidRDefault="002358B7">
      <w:pPr>
        <w:jc w:val="center"/>
      </w:pPr>
      <w:r>
        <w:rPr>
          <w:rStyle w:val="s1"/>
        </w:rPr>
        <w:t>Ответственность за ущерб от перевозки опасных грузов и</w:t>
      </w:r>
      <w:r>
        <w:t xml:space="preserve"> </w:t>
      </w:r>
    </w:p>
    <w:p w:rsidR="00000000" w:rsidRDefault="002358B7">
      <w:pPr>
        <w:spacing w:after="240"/>
        <w:jc w:val="center"/>
      </w:pPr>
      <w:r>
        <w:rPr>
          <w:rStyle w:val="s1"/>
        </w:rPr>
        <w:t>загрязнения моря с судов нефтью</w:t>
      </w:r>
    </w:p>
    <w:p w:rsidR="00000000" w:rsidRDefault="002358B7">
      <w:pPr>
        <w:ind w:left="1200" w:hanging="800"/>
        <w:jc w:val="both"/>
      </w:pPr>
      <w:r>
        <w:rPr>
          <w:rStyle w:val="s1"/>
        </w:rPr>
        <w:t xml:space="preserve">Статья 171. Ответственность судовладельца </w:t>
      </w:r>
    </w:p>
    <w:p w:rsidR="00000000" w:rsidRDefault="002358B7">
      <w:pPr>
        <w:ind w:firstLine="400"/>
        <w:jc w:val="both"/>
      </w:pPr>
      <w:r>
        <w:t xml:space="preserve">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color w:val="0000FF"/>
            <w:u w:val="single"/>
          </w:rPr>
          <w:t>статьей 175</w:t>
        </w:r>
      </w:hyperlink>
      <w:r>
        <w:t xml:space="preserve"> настоящего Закона. </w:t>
      </w:r>
    </w:p>
    <w:p w:rsidR="00000000" w:rsidRDefault="002358B7">
      <w:pPr>
        <w:ind w:firstLine="400"/>
        <w:jc w:val="both"/>
      </w:pPr>
      <w:r>
        <w:t xml:space="preserve">2. Ущербом в связи с перевозкой опасных грузов является: </w:t>
      </w:r>
    </w:p>
    <w:p w:rsidR="00000000" w:rsidRDefault="002358B7">
      <w:pPr>
        <w:ind w:firstLine="400"/>
        <w:jc w:val="both"/>
      </w:pPr>
      <w:r>
        <w:t xml:space="preserve">1) причинение опасным грузом вреда жизни и здоровью гражданина на судне или вне судна; </w:t>
      </w:r>
    </w:p>
    <w:p w:rsidR="00000000" w:rsidRDefault="002358B7">
      <w:pPr>
        <w:ind w:firstLine="400"/>
        <w:jc w:val="both"/>
      </w:pPr>
      <w:r>
        <w:t>2) утрата, недостача или повреждение (порча) имущества, причин</w:t>
      </w:r>
      <w:r>
        <w:t xml:space="preserve">енные опасным грузом на судне или вне судна; </w:t>
      </w:r>
    </w:p>
    <w:p w:rsidR="00000000" w:rsidRDefault="002358B7">
      <w:pPr>
        <w:ind w:firstLine="400"/>
        <w:jc w:val="both"/>
      </w:pPr>
      <w:r>
        <w:t xml:space="preserve">3)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 такого ущерба; </w:t>
      </w:r>
    </w:p>
    <w:p w:rsidR="00000000" w:rsidRDefault="002358B7">
      <w:pPr>
        <w:ind w:firstLine="400"/>
        <w:jc w:val="both"/>
      </w:pPr>
      <w:r>
        <w:t>4) расходы на предупредит</w:t>
      </w:r>
      <w:r>
        <w:t xml:space="preserve">ельные меры и причиненный такими мерами последующий ущерб. </w:t>
      </w:r>
    </w:p>
    <w:p w:rsidR="00000000" w:rsidRDefault="002358B7">
      <w:pPr>
        <w:ind w:firstLine="400"/>
        <w:jc w:val="both"/>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2358B7">
      <w:pPr>
        <w:ind w:firstLine="400"/>
        <w:jc w:val="both"/>
      </w:pPr>
      <w:r>
        <w:t xml:space="preserve">1) ущерб, причиненный вне судна загрязнением, происшедшим вследствие утечки </w:t>
      </w:r>
      <w:r>
        <w:t xml:space="preserve">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 </w:t>
      </w:r>
    </w:p>
    <w:p w:rsidR="00000000" w:rsidRDefault="002358B7">
      <w:pPr>
        <w:spacing w:after="240"/>
        <w:ind w:firstLine="400"/>
        <w:jc w:val="both"/>
      </w:pPr>
      <w:r>
        <w:t>2) расходы на предупредительные меры и причиненный такими мерами последую</w:t>
      </w:r>
      <w:r>
        <w:t>щий ущерб.</w:t>
      </w:r>
    </w:p>
    <w:p w:rsidR="00000000" w:rsidRDefault="002358B7">
      <w:pPr>
        <w:ind w:left="1200" w:hanging="800"/>
        <w:jc w:val="both"/>
      </w:pPr>
      <w:r>
        <w:rPr>
          <w:rStyle w:val="s1"/>
        </w:rPr>
        <w:t xml:space="preserve">Статья 172. Солидарная ответственность собственников двух или более судов </w:t>
      </w:r>
    </w:p>
    <w:p w:rsidR="00000000" w:rsidRDefault="002358B7">
      <w:pPr>
        <w:spacing w:after="240"/>
        <w:ind w:firstLine="400"/>
        <w:jc w:val="both"/>
      </w:pPr>
      <w:r>
        <w:t>В случае причинения ущерба от загрязнения в результате инцидента с вовлечением двух или более судов собственники всех причастных к инциденту судов, если такие собственник</w:t>
      </w:r>
      <w:r>
        <w:t xml:space="preserve">и не освобождаются от ответственности на основании </w:t>
      </w:r>
      <w:hyperlink w:anchor="sub1750000" w:history="1">
        <w:r>
          <w:rPr>
            <w:rStyle w:val="a3"/>
            <w:color w:val="0000FF"/>
            <w:u w:val="single"/>
          </w:rPr>
          <w:t>статьи 175</w:t>
        </w:r>
      </w:hyperlink>
      <w:r>
        <w:t xml:space="preserve"> настоящего Закона, несут солидарную ответственность за весь ущерб от загрязнения.</w:t>
      </w:r>
    </w:p>
    <w:p w:rsidR="00000000" w:rsidRDefault="002358B7">
      <w:pPr>
        <w:ind w:left="1200" w:hanging="800"/>
        <w:jc w:val="both"/>
      </w:pPr>
      <w:r>
        <w:rPr>
          <w:rStyle w:val="s1"/>
        </w:rPr>
        <w:t xml:space="preserve">Статья 173. Полная ответственность судовладельца Судовладелец несет ответственность в полном объеме, если: </w:t>
      </w:r>
    </w:p>
    <w:p w:rsidR="00000000" w:rsidRDefault="002358B7">
      <w:pPr>
        <w:ind w:firstLine="400"/>
        <w:jc w:val="both"/>
      </w:pPr>
      <w:r>
        <w:t>1) доказано, что ущерб от загрязнения явился результатом его собственного действия (бездействия), совершенного умышленно или по грубой неосторожност</w:t>
      </w:r>
      <w:r>
        <w:t xml:space="preserve">и; </w:t>
      </w:r>
    </w:p>
    <w:p w:rsidR="00000000" w:rsidRDefault="002358B7">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3"/>
            <w:color w:val="0000FF"/>
            <w:u w:val="single"/>
          </w:rPr>
          <w:t>статьей 176</w:t>
        </w:r>
      </w:hyperlink>
      <w:r>
        <w:t xml:space="preserve"> настоящего Закона.</w:t>
      </w:r>
    </w:p>
    <w:p w:rsidR="00000000" w:rsidRDefault="002358B7">
      <w:pPr>
        <w:ind w:left="1200" w:hanging="800"/>
        <w:jc w:val="both"/>
      </w:pPr>
      <w:bookmarkStart w:id="49" w:name="SUB1740000"/>
      <w:bookmarkEnd w:id="49"/>
      <w:r>
        <w:rPr>
          <w:rStyle w:val="s1"/>
        </w:rPr>
        <w:t xml:space="preserve">Статья 174. Ограничение ответственности судовладельца </w:t>
      </w:r>
    </w:p>
    <w:p w:rsidR="00000000" w:rsidRDefault="002358B7">
      <w:pPr>
        <w:ind w:firstLine="400"/>
        <w:jc w:val="both"/>
      </w:pPr>
      <w:r>
        <w:t>1. Размер ответственности судовладельца в с</w:t>
      </w:r>
      <w:r>
        <w:t xml:space="preserve">вязи с перевозкой опасного груза ограничивается по отношению к одному инциденту общей суммой, исчисляемой в следующем порядке: </w:t>
      </w:r>
    </w:p>
    <w:p w:rsidR="00000000" w:rsidRDefault="002358B7">
      <w:pPr>
        <w:ind w:firstLine="400"/>
        <w:jc w:val="both"/>
      </w:pPr>
      <w:r>
        <w:t xml:space="preserve">1) десять миллионов расчетных единиц для судна вместимостью не более чем две тысячи тонн; </w:t>
      </w:r>
    </w:p>
    <w:p w:rsidR="00000000" w:rsidRDefault="002358B7">
      <w:pPr>
        <w:ind w:firstLine="400"/>
        <w:jc w:val="both"/>
      </w:pPr>
      <w:r>
        <w:t>2) для судна вместимостью более чем д</w:t>
      </w:r>
      <w:r>
        <w:t xml:space="preserve">ве тысячи тонн к сумме, указанной в подпункте 1) настоящего пункта, за каждую последующую тонну вместимости при условии, что общая сумма не превышает ста миллионов расчетных единиц, добавляется: </w:t>
      </w:r>
    </w:p>
    <w:p w:rsidR="00000000" w:rsidRDefault="002358B7">
      <w:pPr>
        <w:ind w:firstLine="400"/>
        <w:jc w:val="both"/>
      </w:pPr>
      <w:r>
        <w:t>от двух тысяч одной до пятидесяти тысяч тонн - полторы тысяч</w:t>
      </w:r>
      <w:r>
        <w:t xml:space="preserve">и расчетных единиц; </w:t>
      </w:r>
    </w:p>
    <w:p w:rsidR="00000000" w:rsidRDefault="002358B7">
      <w:pPr>
        <w:ind w:firstLine="400"/>
        <w:jc w:val="both"/>
      </w:pPr>
      <w:r>
        <w:t xml:space="preserve">свыше пятидесяти тысяч тонн - триста шестьдесят расчетных единиц. </w:t>
      </w:r>
    </w:p>
    <w:p w:rsidR="00000000" w:rsidRDefault="002358B7">
      <w:pPr>
        <w:spacing w:after="240"/>
        <w:ind w:firstLine="400"/>
        <w:jc w:val="both"/>
      </w:pPr>
      <w:r>
        <w:t>2. Судовладелец вправе ограничить свою ответственность за ущерб от загрязнения моря нефтью по отношению к одному инциденту общей суммой сто тридцать три расчетные едини</w:t>
      </w:r>
      <w:r>
        <w:t>цы на каждую тонну вместимости судна. При этом общая сумма не может превышать четырнадцать миллионов расчетных единиц.</w:t>
      </w:r>
    </w:p>
    <w:p w:rsidR="00000000" w:rsidRDefault="002358B7">
      <w:pPr>
        <w:ind w:left="1200" w:hanging="800"/>
        <w:jc w:val="both"/>
      </w:pPr>
      <w:bookmarkStart w:id="50" w:name="SUB1750000"/>
      <w:bookmarkEnd w:id="50"/>
      <w:r>
        <w:rPr>
          <w:rStyle w:val="s1"/>
        </w:rPr>
        <w:t xml:space="preserve">Статья 175. Освобождение судовладельца от ответственности </w:t>
      </w:r>
    </w:p>
    <w:p w:rsidR="00000000" w:rsidRDefault="002358B7">
      <w:pPr>
        <w:ind w:firstLine="400"/>
        <w:jc w:val="both"/>
      </w:pPr>
      <w:r>
        <w:t>1. Судовладелец не несет ответственности за ущерб от перевозкиопасных грузов и</w:t>
      </w:r>
      <w:r>
        <w:t xml:space="preserve"> загрязнения моря нефтью, если докажет, что ущерб причинен: </w:t>
      </w:r>
    </w:p>
    <w:p w:rsidR="00000000" w:rsidRDefault="002358B7">
      <w:pPr>
        <w:ind w:firstLine="400"/>
        <w:jc w:val="both"/>
      </w:pPr>
      <w:r>
        <w:t xml:space="preserve">1) вследствие военных действий, стихийных бедствий; </w:t>
      </w:r>
    </w:p>
    <w:p w:rsidR="00000000" w:rsidRDefault="002358B7">
      <w:pPr>
        <w:ind w:firstLine="400"/>
        <w:jc w:val="both"/>
      </w:pPr>
      <w:r>
        <w:t xml:space="preserve">2) умышленным действием (бездействием) третьих лиц; </w:t>
      </w:r>
    </w:p>
    <w:p w:rsidR="00000000" w:rsidRDefault="002358B7">
      <w:pPr>
        <w:ind w:firstLine="400"/>
        <w:jc w:val="both"/>
      </w:pPr>
      <w:r>
        <w:t xml:space="preserve">3) в результате ненадлежащей работы навигационных средств вне пределов судна. </w:t>
      </w:r>
    </w:p>
    <w:p w:rsidR="00000000" w:rsidRDefault="002358B7">
      <w:pPr>
        <w:ind w:firstLine="400"/>
        <w:jc w:val="both"/>
      </w:pPr>
      <w:r>
        <w:t xml:space="preserve">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отказано. </w:t>
      </w:r>
    </w:p>
    <w:p w:rsidR="00000000" w:rsidRDefault="002358B7">
      <w:pPr>
        <w:spacing w:after="240"/>
        <w:ind w:firstLine="400"/>
        <w:jc w:val="both"/>
      </w:pPr>
      <w:r>
        <w:t>3. При причинении вреда жизни и здоровью гражданин</w:t>
      </w:r>
      <w:r>
        <w:t>а полный отказ в возмещении не допускается.</w:t>
      </w:r>
    </w:p>
    <w:p w:rsidR="00000000" w:rsidRDefault="002358B7">
      <w:pPr>
        <w:ind w:left="1200" w:hanging="800"/>
        <w:jc w:val="both"/>
      </w:pPr>
      <w:bookmarkStart w:id="51" w:name="SUB1760000"/>
      <w:bookmarkEnd w:id="51"/>
      <w:r>
        <w:rPr>
          <w:rStyle w:val="s1"/>
        </w:rPr>
        <w:t xml:space="preserve">Статья 176. Обязательный фонд ограничения ответственности </w:t>
      </w:r>
    </w:p>
    <w:p w:rsidR="00000000" w:rsidRDefault="002358B7">
      <w:pPr>
        <w:ind w:firstLine="400"/>
        <w:jc w:val="both"/>
      </w:pPr>
      <w:r>
        <w:t>1. Во исполнение обязательств по возмещению вреда при перевозке опасного груза и (или) загрязнении моря с судов нефтью судовладелец обязан создать фонд о</w:t>
      </w:r>
      <w:r>
        <w:t xml:space="preserve">граничения ответственности на общую сумму, равную размеру его ответственности. </w:t>
      </w:r>
    </w:p>
    <w:p w:rsidR="00000000" w:rsidRDefault="002358B7">
      <w:pPr>
        <w:ind w:firstLine="400"/>
        <w:jc w:val="both"/>
      </w:pPr>
      <w:r>
        <w:t>Фонд ограничения ответственности может быть создан посредством размещения причитающихся с него денег на условиях депозита на имя суда или предоставления банковской гарантии либ</w:t>
      </w:r>
      <w:r>
        <w:t xml:space="preserve">о иного финансового обеспечения, признанного судом достаточным. </w:t>
      </w:r>
    </w:p>
    <w:p w:rsidR="00000000" w:rsidRDefault="002358B7">
      <w:pPr>
        <w:ind w:firstLine="400"/>
        <w:jc w:val="both"/>
      </w:pPr>
      <w:r>
        <w:t>2. Расходы судовладельца по предотвращению или уменьшению ущерба от перевозки опасных грузов и загрязнения моря с судов нефтью дают ему такие же права по отношению к фонду ограничения ответст</w:t>
      </w:r>
      <w:r>
        <w:t xml:space="preserve">венности, какие имеют другие кредиторы. </w:t>
      </w:r>
    </w:p>
    <w:p w:rsidR="00000000" w:rsidRDefault="002358B7">
      <w:pPr>
        <w:ind w:firstLine="400"/>
        <w:jc w:val="both"/>
      </w:pPr>
      <w:r>
        <w:t>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w:t>
      </w:r>
      <w:r>
        <w:t xml:space="preserve">дание фонда не распространяется на права потерпевшего лица в отношении судовладельца. </w:t>
      </w:r>
    </w:p>
    <w:p w:rsidR="00000000" w:rsidRDefault="002358B7">
      <w:pPr>
        <w:ind w:firstLine="400"/>
        <w:jc w:val="both"/>
      </w:pPr>
      <w:r>
        <w:t xml:space="preserve">4. На фонд ограничения ответственности, созданный в соответствии с </w:t>
      </w:r>
      <w:hyperlink w:anchor="sub1760000" w:history="1">
        <w:r>
          <w:rPr>
            <w:rStyle w:val="a3"/>
            <w:color w:val="0000FF"/>
            <w:u w:val="single"/>
          </w:rPr>
          <w:t>пунктом 1</w:t>
        </w:r>
      </w:hyperlink>
      <w:r>
        <w:t xml:space="preserve"> настоящей статьи, распространяются правила, установленные с</w:t>
      </w:r>
      <w:r>
        <w:t xml:space="preserve">татьей 202 настоящего Закона, о распределении фонда ограничения ответственности. </w:t>
      </w:r>
    </w:p>
    <w:p w:rsidR="00000000" w:rsidRDefault="002358B7">
      <w:pPr>
        <w:ind w:firstLine="400"/>
        <w:jc w:val="both"/>
      </w:pPr>
      <w:r>
        <w:t xml:space="preserve">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w:t>
      </w:r>
      <w:r>
        <w:t xml:space="preserve">сумма таких требований не превышает общей суммы, установленной </w:t>
      </w:r>
      <w:hyperlink w:anchor="sub1740000" w:history="1">
        <w:r>
          <w:rPr>
            <w:rStyle w:val="a3"/>
            <w:color w:val="0000FF"/>
            <w:u w:val="single"/>
          </w:rPr>
          <w:t>пунктом 1 статьи 174</w:t>
        </w:r>
      </w:hyperlink>
      <w:r>
        <w:t xml:space="preserve"> настоящего Закона. </w:t>
      </w:r>
    </w:p>
    <w:p w:rsidR="00000000" w:rsidRDefault="002358B7">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w:t>
      </w:r>
      <w:r>
        <w:t>щерба на иное имущество судовладельца не допускается.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2358B7">
      <w:pPr>
        <w:ind w:left="1200" w:hanging="800"/>
        <w:jc w:val="both"/>
      </w:pPr>
      <w:bookmarkStart w:id="52" w:name="SUB1770000"/>
      <w:bookmarkEnd w:id="52"/>
      <w:r>
        <w:rPr>
          <w:rStyle w:val="s1"/>
        </w:rPr>
        <w:t>Статья 177. Страхование или фи</w:t>
      </w:r>
      <w:r>
        <w:rPr>
          <w:rStyle w:val="s1"/>
        </w:rPr>
        <w:t xml:space="preserve">нансовое обеспечение ответственности </w:t>
      </w:r>
    </w:p>
    <w:p w:rsidR="00000000" w:rsidRDefault="002358B7">
      <w:pPr>
        <w:ind w:firstLine="400"/>
        <w:jc w:val="both"/>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w:t>
      </w:r>
      <w:r>
        <w:t xml:space="preserve">, предусмотренные законодательством Республики Казахстан или договором, в размере ответственности за ущерб от загрязнения, определяемом в соответствии со </w:t>
      </w:r>
      <w:hyperlink w:anchor="sub1740000" w:history="1">
        <w:r>
          <w:rPr>
            <w:rStyle w:val="a3"/>
            <w:color w:val="0000FF"/>
            <w:u w:val="single"/>
          </w:rPr>
          <w:t>статьей 174</w:t>
        </w:r>
      </w:hyperlink>
      <w:r>
        <w:t xml:space="preserve"> настоящего Закона. </w:t>
      </w:r>
    </w:p>
    <w:p w:rsidR="00000000" w:rsidRDefault="002358B7">
      <w:pPr>
        <w:ind w:firstLine="400"/>
        <w:jc w:val="both"/>
      </w:pPr>
      <w:r>
        <w:rPr>
          <w:rStyle w:val="s0"/>
        </w:rPr>
        <w:t xml:space="preserve">2. Исключен в соответствии с </w:t>
      </w:r>
      <w:hyperlink r:id="rId605" w:anchor="sub_id=11700" w:history="1">
        <w:r>
          <w:rPr>
            <w:rStyle w:val="a3"/>
            <w:color w:val="0000FF"/>
            <w:u w:val="single"/>
          </w:rPr>
          <w:t>Законом</w:t>
        </w:r>
      </w:hyperlink>
      <w:r>
        <w:rPr>
          <w:rStyle w:val="s0"/>
        </w:rPr>
        <w:t xml:space="preserve"> РК от 02.06.05 г. № 55-III</w:t>
      </w:r>
      <w:r>
        <w:rPr>
          <w:rStyle w:val="s3"/>
        </w:rPr>
        <w:t xml:space="preserve"> (</w:t>
      </w:r>
      <w:hyperlink r:id="rId606" w:anchor="sub_id=1770000" w:history="1">
        <w:r>
          <w:rPr>
            <w:rStyle w:val="a3"/>
            <w:i/>
            <w:iCs/>
            <w:color w:val="0000FF"/>
            <w:u w:val="single"/>
          </w:rPr>
          <w:t>см. стар. ред.</w:t>
        </w:r>
      </w:hyperlink>
      <w:r>
        <w:rPr>
          <w:rStyle w:val="s3"/>
        </w:rPr>
        <w:t>)</w:t>
      </w:r>
    </w:p>
    <w:p w:rsidR="00000000" w:rsidRDefault="002358B7">
      <w:pPr>
        <w:ind w:firstLine="400"/>
        <w:jc w:val="both"/>
      </w:pPr>
      <w:r>
        <w:rPr>
          <w:rStyle w:val="s0"/>
        </w:rPr>
        <w:t>3. Судно обязано иметь на борту свидетельств</w:t>
      </w:r>
      <w:r>
        <w:rPr>
          <w:rStyle w:val="s0"/>
        </w:rPr>
        <w:t xml:space="preserve">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607" w:history="1">
        <w:r>
          <w:rPr>
            <w:rStyle w:val="a3"/>
            <w:color w:val="0000FF"/>
            <w:u w:val="single"/>
          </w:rPr>
          <w:t>порядке, установленном уполномоченным органом</w:t>
        </w:r>
      </w:hyperlink>
      <w:r>
        <w:rPr>
          <w:rStyle w:val="s0"/>
        </w:rPr>
        <w:t>.</w:t>
      </w:r>
    </w:p>
    <w:p w:rsidR="00000000" w:rsidRDefault="002358B7">
      <w:pPr>
        <w:ind w:firstLine="400"/>
        <w:jc w:val="both"/>
      </w:pPr>
      <w:r>
        <w:rPr>
          <w:rStyle w:val="s0"/>
        </w:rPr>
        <w:t> </w:t>
      </w:r>
    </w:p>
    <w:p w:rsidR="00000000" w:rsidRDefault="002358B7">
      <w:pPr>
        <w:ind w:left="1200" w:hanging="800"/>
        <w:jc w:val="both"/>
      </w:pPr>
      <w:r>
        <w:rPr>
          <w:rStyle w:val="s1"/>
        </w:rPr>
        <w:t>Ст</w:t>
      </w:r>
      <w:r>
        <w:rPr>
          <w:rStyle w:val="s1"/>
        </w:rPr>
        <w:t xml:space="preserve">атья 178. Иск о возмещении ущерба от загрязнения </w:t>
      </w:r>
    </w:p>
    <w:p w:rsidR="00000000" w:rsidRDefault="002358B7">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соответстви</w:t>
      </w:r>
      <w:r>
        <w:t xml:space="preserve">и с </w:t>
      </w:r>
      <w:hyperlink r:id="rId608" w:history="1">
        <w:r>
          <w:rPr>
            <w:rStyle w:val="a3"/>
            <w:color w:val="0000FF"/>
            <w:u w:val="single"/>
          </w:rPr>
          <w:t>законодательными актами</w:t>
        </w:r>
      </w:hyperlink>
      <w:r>
        <w:t xml:space="preserve"> Республики Казахстан. </w:t>
      </w:r>
    </w:p>
    <w:p w:rsidR="00000000" w:rsidRDefault="002358B7">
      <w:pPr>
        <w:spacing w:after="240"/>
        <w:ind w:firstLine="400"/>
        <w:jc w:val="both"/>
      </w:pPr>
      <w:r>
        <w:t>2. Страховщик или лицо, предоставившее финансовое обеспечение исполнения обязательства судовладельцем, выступающие в суде в качестве ответчик</w:t>
      </w:r>
      <w:r>
        <w:t>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судовла</w:t>
      </w:r>
      <w:r>
        <w:t>делец может быть привлечен судом в качестве соответчика.</w:t>
      </w:r>
    </w:p>
    <w:p w:rsidR="00000000" w:rsidRDefault="002358B7">
      <w:pPr>
        <w:jc w:val="center"/>
      </w:pPr>
      <w:bookmarkStart w:id="53" w:name="SUB1790000"/>
      <w:bookmarkEnd w:id="53"/>
      <w:r>
        <w:rPr>
          <w:rStyle w:val="s1"/>
        </w:rPr>
        <w:t>Глава 19.</w:t>
      </w:r>
      <w:r>
        <w:t xml:space="preserve"> </w:t>
      </w:r>
    </w:p>
    <w:p w:rsidR="00000000" w:rsidRDefault="002358B7">
      <w:pPr>
        <w:spacing w:after="240"/>
        <w:jc w:val="center"/>
      </w:pPr>
      <w:r>
        <w:rPr>
          <w:rStyle w:val="s1"/>
        </w:rPr>
        <w:t>Спасание судов и другого имущества</w:t>
      </w:r>
    </w:p>
    <w:p w:rsidR="00000000" w:rsidRDefault="002358B7">
      <w:pPr>
        <w:ind w:left="1200" w:hanging="800"/>
        <w:jc w:val="both"/>
      </w:pPr>
      <w:r>
        <w:rPr>
          <w:rStyle w:val="s1"/>
        </w:rPr>
        <w:t xml:space="preserve">Статья 179. Договоры о спасании </w:t>
      </w:r>
    </w:p>
    <w:p w:rsidR="00000000" w:rsidRDefault="002358B7">
      <w:pPr>
        <w:spacing w:after="240"/>
        <w:ind w:firstLine="400"/>
        <w:jc w:val="both"/>
      </w:pPr>
      <w:r>
        <w:t xml:space="preserve">Капитан судна имеет право заключать договоры о спасании для осуществления спасательных операций от имени судовладельца. </w:t>
      </w:r>
      <w:r>
        <w:t>Капитан судна или судовладелец имеет право заключать такие договоры от имени владельца имущества, находящегося на борту судна.</w:t>
      </w:r>
    </w:p>
    <w:p w:rsidR="00000000" w:rsidRDefault="002358B7">
      <w:pPr>
        <w:ind w:left="1200" w:hanging="800"/>
        <w:jc w:val="both"/>
      </w:pPr>
      <w:r>
        <w:rPr>
          <w:rStyle w:val="s1"/>
        </w:rPr>
        <w:t xml:space="preserve">Статья 180. Недействительность договоров или их изменение </w:t>
      </w:r>
    </w:p>
    <w:p w:rsidR="00000000" w:rsidRDefault="002358B7">
      <w:pPr>
        <w:ind w:firstLine="400"/>
        <w:jc w:val="both"/>
      </w:pPr>
      <w:r>
        <w:t xml:space="preserve">Договор или любые его условия могут быть признаны недействительными или изменены, если: </w:t>
      </w:r>
    </w:p>
    <w:p w:rsidR="00000000" w:rsidRDefault="002358B7">
      <w:pPr>
        <w:ind w:firstLine="400"/>
        <w:jc w:val="both"/>
      </w:pPr>
      <w:r>
        <w:t xml:space="preserve">1) договор заключен под чрезмерным воздействием или под влиянием опасности и его условия являются несправедливыми; </w:t>
      </w:r>
    </w:p>
    <w:p w:rsidR="00000000" w:rsidRDefault="002358B7">
      <w:pPr>
        <w:spacing w:after="240"/>
        <w:ind w:firstLine="400"/>
        <w:jc w:val="both"/>
      </w:pPr>
      <w:r>
        <w:t>2) плата, предусмотренная договором, чрезмерно завы</w:t>
      </w:r>
      <w:r>
        <w:t>шена или занижена по отношению к фактически оказанным услугам.</w:t>
      </w:r>
    </w:p>
    <w:p w:rsidR="00000000" w:rsidRDefault="002358B7">
      <w:pPr>
        <w:ind w:left="1200" w:hanging="800"/>
        <w:jc w:val="both"/>
      </w:pPr>
      <w:r>
        <w:rPr>
          <w:rStyle w:val="s1"/>
        </w:rPr>
        <w:t xml:space="preserve">Статья 181. Обязанности спасателя, владельца судна и капитана судна </w:t>
      </w:r>
    </w:p>
    <w:p w:rsidR="00000000" w:rsidRDefault="002358B7">
      <w:pPr>
        <w:ind w:firstLine="400"/>
        <w:jc w:val="both"/>
      </w:pPr>
      <w:r>
        <w:t>1. По отношению к владельцу находящегося в опасности судна или владельцу находящегося в опасности другого имущества спасател</w:t>
      </w:r>
      <w:r>
        <w:t xml:space="preserve">ь обязан: </w:t>
      </w:r>
    </w:p>
    <w:p w:rsidR="00000000" w:rsidRDefault="002358B7">
      <w:pPr>
        <w:ind w:firstLine="400"/>
        <w:jc w:val="both"/>
      </w:pPr>
      <w:r>
        <w:t xml:space="preserve">1) осуществлять спасательные операции с необходимыми по обстоятельствам дела заботливостью и осмотрительностью; </w:t>
      </w:r>
    </w:p>
    <w:p w:rsidR="00000000" w:rsidRDefault="002358B7">
      <w:pPr>
        <w:ind w:firstLine="400"/>
        <w:jc w:val="both"/>
      </w:pPr>
      <w:r>
        <w:t xml:space="preserve">2) принимать меры по предотвращению или уменьшению ущерба окружающей среде; </w:t>
      </w:r>
    </w:p>
    <w:p w:rsidR="00000000" w:rsidRDefault="002358B7">
      <w:pPr>
        <w:ind w:firstLine="400"/>
        <w:jc w:val="both"/>
      </w:pPr>
      <w:r>
        <w:t xml:space="preserve">3) при необходимости, вызванной обстоятельствами дела, </w:t>
      </w:r>
      <w:r>
        <w:t xml:space="preserve">обращаться за помощью к другим спасателям; </w:t>
      </w:r>
    </w:p>
    <w:p w:rsidR="00000000" w:rsidRDefault="002358B7">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другого имущества, при условии, если это не повлияет</w:t>
      </w:r>
      <w:r>
        <w:t xml:space="preserve"> на размер вознаграждения спасателя и не будет признано, что такое требование неправомерно. </w:t>
      </w:r>
    </w:p>
    <w:p w:rsidR="00000000" w:rsidRDefault="002358B7">
      <w:pPr>
        <w:ind w:firstLine="400"/>
        <w:jc w:val="both"/>
      </w:pPr>
      <w:r>
        <w:t xml:space="preserve">2. По отношению к спасателю капитан находящегося в опасности судна и его владелец или владелец находящегося в опасности другого имущества обязаны: </w:t>
      </w:r>
    </w:p>
    <w:p w:rsidR="00000000" w:rsidRDefault="002358B7">
      <w:pPr>
        <w:ind w:firstLine="400"/>
        <w:jc w:val="both"/>
      </w:pPr>
      <w:r>
        <w:t>1) сотрудничать</w:t>
      </w:r>
      <w:r>
        <w:t xml:space="preserve"> с ним в ходе спасательных операций; </w:t>
      </w:r>
    </w:p>
    <w:p w:rsidR="00000000" w:rsidRDefault="002358B7">
      <w:pPr>
        <w:ind w:firstLine="400"/>
        <w:jc w:val="both"/>
      </w:pPr>
      <w:r>
        <w:t xml:space="preserve">2) проявлять должную заботу о предотвращении или уменьшении ущерба окружающей среде; </w:t>
      </w:r>
    </w:p>
    <w:p w:rsidR="00000000" w:rsidRDefault="002358B7">
      <w:pPr>
        <w:spacing w:after="240"/>
        <w:ind w:firstLine="400"/>
        <w:jc w:val="both"/>
      </w:pPr>
      <w:r>
        <w:t>3) принять судно или другое имущество, после того как оно доставлено в безопасное место, если этого требует спасатель.</w:t>
      </w:r>
    </w:p>
    <w:p w:rsidR="00000000" w:rsidRDefault="002358B7">
      <w:pPr>
        <w:ind w:left="1200" w:hanging="800"/>
        <w:jc w:val="both"/>
      </w:pPr>
      <w:r>
        <w:rPr>
          <w:rStyle w:val="s1"/>
        </w:rPr>
        <w:t>Статья 182. У</w:t>
      </w:r>
      <w:r>
        <w:rPr>
          <w:rStyle w:val="s1"/>
        </w:rPr>
        <w:t xml:space="preserve">словия выплаты вознаграждения </w:t>
      </w:r>
    </w:p>
    <w:p w:rsidR="00000000" w:rsidRDefault="002358B7">
      <w:pPr>
        <w:ind w:firstLine="400"/>
        <w:jc w:val="both"/>
      </w:pPr>
      <w:r>
        <w:t xml:space="preserve">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 </w:t>
      </w:r>
    </w:p>
    <w:p w:rsidR="00000000" w:rsidRDefault="002358B7">
      <w:pPr>
        <w:spacing w:after="240"/>
        <w:ind w:firstLine="400"/>
        <w:jc w:val="both"/>
      </w:pPr>
      <w:r>
        <w:t>2. Вознаграждение не выплачивается, если спасательные операц</w:t>
      </w:r>
      <w:r>
        <w:t xml:space="preserve">ии не имели положительного результата, за исключением случая, предусмотренного </w:t>
      </w:r>
      <w:hyperlink w:anchor="sub1840000" w:history="1">
        <w:r>
          <w:rPr>
            <w:rStyle w:val="a3"/>
            <w:color w:val="0000FF"/>
            <w:u w:val="single"/>
          </w:rPr>
          <w:t>статьей 184</w:t>
        </w:r>
      </w:hyperlink>
      <w:r>
        <w:t xml:space="preserve"> настоящего Закона.</w:t>
      </w:r>
    </w:p>
    <w:p w:rsidR="00000000" w:rsidRDefault="002358B7">
      <w:pPr>
        <w:ind w:left="1200" w:hanging="800"/>
        <w:jc w:val="both"/>
      </w:pPr>
      <w:bookmarkStart w:id="54" w:name="SUB1830000"/>
      <w:bookmarkEnd w:id="54"/>
      <w:r>
        <w:rPr>
          <w:rStyle w:val="s1"/>
        </w:rPr>
        <w:t xml:space="preserve">Статья 183. Критерии установления размера вознаграждения </w:t>
      </w:r>
    </w:p>
    <w:p w:rsidR="00000000" w:rsidRDefault="002358B7">
      <w:pPr>
        <w:ind w:firstLine="400"/>
        <w:jc w:val="both"/>
      </w:pPr>
      <w:r>
        <w:t xml:space="preserve">1. Размер вознаграждения за осуществление спасательных операций устанавливается с учетом следующих критериев: </w:t>
      </w:r>
    </w:p>
    <w:p w:rsidR="00000000" w:rsidRDefault="002358B7">
      <w:pPr>
        <w:ind w:firstLine="400"/>
        <w:jc w:val="both"/>
      </w:pPr>
      <w:r>
        <w:t xml:space="preserve">1) спасенной стоимости судна и другого имущества; </w:t>
      </w:r>
    </w:p>
    <w:p w:rsidR="00000000" w:rsidRDefault="002358B7">
      <w:pPr>
        <w:ind w:firstLine="400"/>
        <w:jc w:val="both"/>
      </w:pPr>
      <w:bookmarkStart w:id="55" w:name="SUB1830102"/>
      <w:bookmarkEnd w:id="55"/>
      <w:r>
        <w:t xml:space="preserve">2) мастерства и усилий спасателей в предотвращении или уменьшении ущерба окружающей среде; </w:t>
      </w:r>
    </w:p>
    <w:p w:rsidR="00000000" w:rsidRDefault="002358B7">
      <w:pPr>
        <w:ind w:firstLine="400"/>
        <w:jc w:val="both"/>
      </w:pPr>
      <w:r>
        <w:t>3)</w:t>
      </w:r>
      <w:r>
        <w:t xml:space="preserve"> степени успеха, достигнутого спасателями; </w:t>
      </w:r>
    </w:p>
    <w:p w:rsidR="00000000" w:rsidRDefault="002358B7">
      <w:pPr>
        <w:ind w:firstLine="400"/>
        <w:jc w:val="both"/>
      </w:pPr>
      <w:r>
        <w:t xml:space="preserve">4) характера и степени опасности; </w:t>
      </w:r>
    </w:p>
    <w:p w:rsidR="00000000" w:rsidRDefault="002358B7">
      <w:pPr>
        <w:ind w:firstLine="400"/>
        <w:jc w:val="both"/>
      </w:pPr>
      <w:r>
        <w:t xml:space="preserve">5) мастерства и усилий спасателей в спасании судна, другого имущества и людей; </w:t>
      </w:r>
    </w:p>
    <w:p w:rsidR="00000000" w:rsidRDefault="002358B7">
      <w:pPr>
        <w:ind w:firstLine="400"/>
        <w:jc w:val="both"/>
      </w:pPr>
      <w:r>
        <w:t xml:space="preserve">6) затраченного спасателями времени и понесенных расходов и убытков; </w:t>
      </w:r>
    </w:p>
    <w:p w:rsidR="00000000" w:rsidRDefault="002358B7">
      <w:pPr>
        <w:ind w:firstLine="400"/>
        <w:jc w:val="both"/>
      </w:pPr>
      <w:r>
        <w:t xml:space="preserve">7) риска ответственности и </w:t>
      </w:r>
      <w:r>
        <w:t xml:space="preserve">иных рисков, которым подвергались спасатели или их оборудование; </w:t>
      </w:r>
    </w:p>
    <w:p w:rsidR="00000000" w:rsidRDefault="002358B7">
      <w:pPr>
        <w:ind w:firstLine="400"/>
        <w:jc w:val="both"/>
      </w:pPr>
      <w:bookmarkStart w:id="56" w:name="SUB1830108"/>
      <w:bookmarkEnd w:id="56"/>
      <w:r>
        <w:t xml:space="preserve">8) быстроты оказания услуг; </w:t>
      </w:r>
    </w:p>
    <w:p w:rsidR="00000000" w:rsidRDefault="002358B7">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2358B7">
      <w:pPr>
        <w:ind w:firstLine="400"/>
        <w:jc w:val="both"/>
      </w:pPr>
      <w:r>
        <w:t xml:space="preserve">10) состояния готовности оборудования спасателя, эффективности и стоимости такого оборудования. </w:t>
      </w:r>
    </w:p>
    <w:p w:rsidR="00000000" w:rsidRDefault="002358B7">
      <w:pPr>
        <w:ind w:firstLine="400"/>
        <w:jc w:val="both"/>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w:t>
      </w:r>
      <w:r>
        <w:t xml:space="preserve">ионально соответствующей спасенной стоимости судна и другого имущества. </w:t>
      </w:r>
    </w:p>
    <w:p w:rsidR="00000000" w:rsidRDefault="002358B7">
      <w:pPr>
        <w:ind w:firstLine="400"/>
        <w:jc w:val="both"/>
      </w:pPr>
      <w:r>
        <w:t>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w:t>
      </w:r>
      <w:r>
        <w:t xml:space="preserve">ества. </w:t>
      </w:r>
    </w:p>
    <w:p w:rsidR="00000000" w:rsidRDefault="002358B7">
      <w:pPr>
        <w:spacing w:after="240"/>
        <w:ind w:firstLine="400"/>
        <w:jc w:val="both"/>
      </w:pPr>
      <w:r>
        <w:t xml:space="preserve">4. Не допускается установление вознаграждения в размере максимальной спасенной стоимости судна и другого имущества до определения специальной компенсации, предусмотренной </w:t>
      </w:r>
      <w:hyperlink w:anchor="sub1840000" w:history="1">
        <w:r>
          <w:rPr>
            <w:rStyle w:val="a3"/>
            <w:color w:val="0000FF"/>
            <w:u w:val="single"/>
          </w:rPr>
          <w:t>статьей 184</w:t>
        </w:r>
      </w:hyperlink>
      <w:r>
        <w:t xml:space="preserve"> настоящего Закона.</w:t>
      </w:r>
    </w:p>
    <w:p w:rsidR="00000000" w:rsidRDefault="002358B7">
      <w:pPr>
        <w:ind w:left="1200" w:hanging="800"/>
        <w:jc w:val="both"/>
      </w:pPr>
      <w:bookmarkStart w:id="57" w:name="SUB1840000"/>
      <w:bookmarkEnd w:id="57"/>
      <w:r>
        <w:rPr>
          <w:rStyle w:val="s1"/>
        </w:rPr>
        <w:t>Статья 184. С</w:t>
      </w:r>
      <w:r>
        <w:rPr>
          <w:rStyle w:val="s1"/>
        </w:rPr>
        <w:t xml:space="preserve">пециальная компенсация </w:t>
      </w:r>
    </w:p>
    <w:p w:rsidR="00000000" w:rsidRDefault="002358B7">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3"/>
            <w:color w:val="0000FF"/>
            <w:u w:val="single"/>
          </w:rPr>
          <w:t>статье 183</w:t>
        </w:r>
      </w:hyperlink>
      <w:r>
        <w:t xml:space="preserve"> настоящего Закона вправе требовать от владельца судна выплаты специальной компенсации в размере, установленном в пункте 3 настоящей статьи. </w:t>
      </w:r>
    </w:p>
    <w:p w:rsidR="00000000" w:rsidRDefault="002358B7">
      <w:pPr>
        <w:ind w:firstLine="400"/>
        <w:jc w:val="both"/>
      </w:pPr>
      <w:r>
        <w:t>2. В случае, если при наличии обстоятельств, предусмотренных пунктом 1 настоящей статьи, спасат</w:t>
      </w:r>
      <w:r>
        <w:t>ель предотвратил или уменьшил ущерб окружающей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w:t>
      </w:r>
      <w:r>
        <w:t xml:space="preserve">несенных им расходов. Суд или третейский суд вправе с учетом критериев, предусмотренных </w:t>
      </w:r>
      <w:hyperlink w:anchor="sub1830000" w:history="1">
        <w:r>
          <w:rPr>
            <w:rStyle w:val="a3"/>
            <w:color w:val="0000FF"/>
            <w:u w:val="single"/>
          </w:rPr>
          <w:t>пунктом 1 статьи 183</w:t>
        </w:r>
      </w:hyperlink>
      <w:r>
        <w:t xml:space="preserve"> настоящего Закона, увеличить размер специальной компенсации до полной суммы расходов, понесенных спасателем в ходе</w:t>
      </w:r>
      <w:r>
        <w:t xml:space="preserve"> спасательной операции. </w:t>
      </w:r>
    </w:p>
    <w:p w:rsidR="00000000" w:rsidRDefault="002358B7">
      <w:pPr>
        <w:ind w:firstLine="400"/>
        <w:jc w:val="both"/>
      </w:pPr>
      <w:r>
        <w:t xml:space="preserve">3. При определении 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w:t>
      </w:r>
      <w:r>
        <w:t xml:space="preserve">учетом критериев, предусмотренных </w:t>
      </w:r>
      <w:hyperlink w:anchor="sub1830108" w:history="1">
        <w:r>
          <w:rPr>
            <w:rStyle w:val="a3"/>
            <w:color w:val="0000FF"/>
            <w:u w:val="single"/>
          </w:rPr>
          <w:t>подпунктами</w:t>
        </w:r>
      </w:hyperlink>
      <w:r>
        <w:t xml:space="preserve"> </w:t>
      </w:r>
      <w:hyperlink w:anchor="sub1830108" w:history="1">
        <w:r>
          <w:rPr>
            <w:rStyle w:val="a3"/>
            <w:color w:val="0000FF"/>
            <w:u w:val="single"/>
          </w:rPr>
          <w:t>8)-10)</w:t>
        </w:r>
      </w:hyperlink>
      <w:r>
        <w:t xml:space="preserve"> пункта 1 статьи 183 настоящего Закона. </w:t>
      </w:r>
    </w:p>
    <w:p w:rsidR="00000000" w:rsidRDefault="002358B7">
      <w:pPr>
        <w:ind w:firstLine="400"/>
        <w:jc w:val="both"/>
      </w:pPr>
      <w:bookmarkStart w:id="58" w:name="SUB1840400"/>
      <w:bookmarkEnd w:id="58"/>
      <w:r>
        <w:t>4. Специальная компенсация выплачивается только в таком случае и в таком размере, в которых такая</w:t>
      </w:r>
      <w:r>
        <w:t xml:space="preserve"> компенсация превышает вознаграждение, которое может быть получено спасателем согласно </w:t>
      </w:r>
      <w:hyperlink w:anchor="sub1830000" w:history="1">
        <w:r>
          <w:rPr>
            <w:rStyle w:val="a3"/>
            <w:color w:val="0000FF"/>
            <w:u w:val="single"/>
          </w:rPr>
          <w:t>статье 183</w:t>
        </w:r>
      </w:hyperlink>
      <w:r>
        <w:t xml:space="preserve"> настоящего Закона. </w:t>
      </w:r>
    </w:p>
    <w:p w:rsidR="00000000" w:rsidRDefault="002358B7">
      <w:pPr>
        <w:spacing w:after="240"/>
        <w:ind w:firstLine="400"/>
        <w:jc w:val="both"/>
      </w:pPr>
      <w:r>
        <w:t>5. Специальная компенсация не выплачивается полностью или выплачивается частично в случае, если спасатель</w:t>
      </w:r>
      <w:r>
        <w:t xml:space="preserve"> не смог предотвратить или уменьшить ущерб окружающей среде вследствие своей небрежности.</w:t>
      </w:r>
    </w:p>
    <w:p w:rsidR="00000000" w:rsidRDefault="002358B7">
      <w:pPr>
        <w:ind w:left="1200" w:hanging="800"/>
        <w:jc w:val="both"/>
      </w:pPr>
      <w:r>
        <w:rPr>
          <w:rStyle w:val="s1"/>
        </w:rPr>
        <w:t xml:space="preserve">Статья 185. Распределение вознаграждения между спасателями </w:t>
      </w:r>
    </w:p>
    <w:p w:rsidR="00000000" w:rsidRDefault="002358B7">
      <w:pPr>
        <w:spacing w:after="240"/>
        <w:ind w:firstLine="400"/>
        <w:jc w:val="both"/>
      </w:pPr>
      <w:r>
        <w:t>Распределение вознаграждения между несколькими спасателями производится соразмерно степени участия каждого</w:t>
      </w:r>
      <w:r>
        <w:t xml:space="preserve"> из них в спасательной операции с учетом критериев, установленных </w:t>
      </w:r>
      <w:hyperlink w:anchor="sub1830000" w:history="1">
        <w:r>
          <w:rPr>
            <w:rStyle w:val="a3"/>
            <w:color w:val="0000FF"/>
            <w:u w:val="single"/>
          </w:rPr>
          <w:t>статьей 183</w:t>
        </w:r>
      </w:hyperlink>
      <w:r>
        <w:t xml:space="preserve"> настоящего Закона.</w:t>
      </w:r>
    </w:p>
    <w:p w:rsidR="00000000" w:rsidRDefault="002358B7">
      <w:pPr>
        <w:ind w:left="1200" w:hanging="800"/>
        <w:jc w:val="both"/>
      </w:pPr>
      <w:r>
        <w:rPr>
          <w:rStyle w:val="s1"/>
        </w:rPr>
        <w:t xml:space="preserve">Статья 186. Распределение вознаграждения между судовладельцем и членами экипажа судна </w:t>
      </w:r>
    </w:p>
    <w:p w:rsidR="00000000" w:rsidRDefault="002358B7">
      <w:pPr>
        <w:ind w:firstLine="400"/>
        <w:jc w:val="both"/>
      </w:pPr>
      <w:r>
        <w:t>1. Распределение между судовладельцем и</w:t>
      </w:r>
      <w:r>
        <w:t xml:space="preserve"> членами экипажа судна вознаграждения за осуществление спасательной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 </w:t>
      </w:r>
    </w:p>
    <w:p w:rsidR="00000000" w:rsidRDefault="002358B7">
      <w:pPr>
        <w:ind w:firstLine="400"/>
        <w:jc w:val="both"/>
      </w:pPr>
      <w:r>
        <w:t>1) три пятых от размера в</w:t>
      </w:r>
      <w:r>
        <w:t xml:space="preserve">ознаграждения причитается судовладельцу, две пятых - распределяется между членами экипажа судна; </w:t>
      </w:r>
    </w:p>
    <w:p w:rsidR="00000000" w:rsidRDefault="002358B7">
      <w:pPr>
        <w:ind w:firstLine="400"/>
        <w:jc w:val="both"/>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w:t>
      </w:r>
      <w:r>
        <w:t xml:space="preserve">влении спасательной операции и заработной платы каждого. </w:t>
      </w:r>
    </w:p>
    <w:p w:rsidR="00000000" w:rsidRDefault="002358B7">
      <w:pPr>
        <w:ind w:firstLine="400"/>
        <w:jc w:val="both"/>
      </w:pPr>
      <w:r>
        <w:t xml:space="preserve">В исключительных случаях при наличии особых обстоятельств может быть применен иной порядок распределения вознаграждения. </w:t>
      </w:r>
    </w:p>
    <w:p w:rsidR="00000000" w:rsidRDefault="002358B7">
      <w:pPr>
        <w:spacing w:after="240"/>
        <w:ind w:firstLine="400"/>
        <w:jc w:val="both"/>
      </w:pPr>
      <w:r>
        <w:t>2. Правила, установленные пунктом 1 настоящей статьи, не применяются к распр</w:t>
      </w:r>
      <w:r>
        <w:t>еделению вознаграждения за проведение спасательной операции судами, осуществляющими такие операции в качестве профессиональной деятельности.</w:t>
      </w:r>
    </w:p>
    <w:p w:rsidR="00000000" w:rsidRDefault="002358B7">
      <w:pPr>
        <w:ind w:left="1200" w:hanging="800"/>
        <w:jc w:val="both"/>
      </w:pPr>
      <w:r>
        <w:rPr>
          <w:rStyle w:val="s1"/>
        </w:rPr>
        <w:t xml:space="preserve">Статья 187. Спасание людей </w:t>
      </w:r>
    </w:p>
    <w:p w:rsidR="00000000" w:rsidRDefault="002358B7">
      <w:pPr>
        <w:ind w:firstLine="400"/>
        <w:jc w:val="both"/>
      </w:pPr>
      <w:r>
        <w:t>1. Не допускается требование о выплате вознаграждения от людей, спасенных при проведени</w:t>
      </w:r>
      <w:r>
        <w:t xml:space="preserve">и спасательной операции. </w:t>
      </w:r>
    </w:p>
    <w:p w:rsidR="00000000" w:rsidRDefault="002358B7">
      <w:pPr>
        <w:spacing w:after="240"/>
        <w:ind w:firstLine="400"/>
        <w:jc w:val="both"/>
      </w:pPr>
      <w:r>
        <w:t>2. Спасатели, принявшие участие в 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w:t>
      </w:r>
      <w:r>
        <w:t>ение или уменьшение ущерба окружающей среде.</w:t>
      </w:r>
    </w:p>
    <w:p w:rsidR="00000000" w:rsidRDefault="002358B7">
      <w:pPr>
        <w:jc w:val="both"/>
      </w:pPr>
      <w:r>
        <w:rPr>
          <w:rStyle w:val="s3"/>
        </w:rPr>
        <w:t xml:space="preserve">В статью 188 внесены изменения в соответствии с </w:t>
      </w:r>
      <w:hyperlink r:id="rId609" w:anchor="sub_id=1427" w:history="1">
        <w:r>
          <w:rPr>
            <w:rStyle w:val="a3"/>
            <w:b/>
            <w:bCs/>
            <w:i/>
            <w:iCs/>
            <w:color w:val="0000FF"/>
            <w:u w:val="single"/>
          </w:rPr>
          <w:t>Законом</w:t>
        </w:r>
      </w:hyperlink>
      <w:r>
        <w:rPr>
          <w:rStyle w:val="s3"/>
        </w:rPr>
        <w:t xml:space="preserve"> РК от 28.12.10 г. № 369-IV (</w:t>
      </w:r>
      <w:hyperlink r:id="rId610" w:anchor="sub_id=188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 xml:space="preserve">Статья 188. Плата за услуги, оказанные при исполнении договора спасания </w:t>
      </w:r>
    </w:p>
    <w:p w:rsidR="00000000" w:rsidRDefault="002358B7">
      <w:pPr>
        <w:spacing w:after="240"/>
        <w:ind w:firstLine="400"/>
        <w:jc w:val="both"/>
      </w:pPr>
      <w:r>
        <w:t>Не подлежит выплате вознаграждение в случае, если понесенные расходы за оказанные услуги не превысили размер расходов, которые возникли при надлежащем исполнении договора спасания.</w:t>
      </w:r>
    </w:p>
    <w:p w:rsidR="00000000" w:rsidRDefault="002358B7">
      <w:pPr>
        <w:ind w:left="1200" w:hanging="800"/>
        <w:jc w:val="both"/>
      </w:pPr>
      <w:r>
        <w:rPr>
          <w:rStyle w:val="s1"/>
        </w:rPr>
        <w:t xml:space="preserve">Статья 189. Последствия ненадлежащего осуществления спасательных операций </w:t>
      </w:r>
    </w:p>
    <w:p w:rsidR="00000000" w:rsidRDefault="002358B7">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w:t>
      </w:r>
      <w:r>
        <w:t>ераций, осложнения при проведении спасательных операций и другие).</w:t>
      </w:r>
    </w:p>
    <w:p w:rsidR="00000000" w:rsidRDefault="002358B7">
      <w:pPr>
        <w:ind w:left="1200" w:hanging="800"/>
        <w:jc w:val="both"/>
      </w:pPr>
      <w:r>
        <w:rPr>
          <w:rStyle w:val="s1"/>
        </w:rPr>
        <w:t xml:space="preserve">Статья 190. Последствия запрета спасательных операций заинтересованным лицом </w:t>
      </w:r>
    </w:p>
    <w:p w:rsidR="00000000" w:rsidRDefault="002358B7">
      <w:pPr>
        <w:spacing w:after="240"/>
        <w:ind w:firstLine="400"/>
        <w:jc w:val="both"/>
      </w:pPr>
      <w:r>
        <w:t>Спасательные операции, совершенные вопреки запрету судовладельца и (или) капитана находящегося в опасности судн</w:t>
      </w:r>
      <w:r>
        <w:t>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2358B7">
      <w:pPr>
        <w:ind w:left="1200" w:hanging="800"/>
        <w:jc w:val="both"/>
      </w:pPr>
      <w:r>
        <w:rPr>
          <w:rStyle w:val="s1"/>
        </w:rPr>
        <w:t xml:space="preserve">Статья 191. Принадлежность судов одному и тому же владельцу </w:t>
      </w:r>
    </w:p>
    <w:p w:rsidR="00000000" w:rsidRDefault="002358B7">
      <w:pPr>
        <w:spacing w:after="240"/>
        <w:ind w:firstLine="400"/>
        <w:jc w:val="both"/>
      </w:pPr>
      <w:r>
        <w:t>Правила, установленные настоящей главой,</w:t>
      </w:r>
      <w:r>
        <w:t xml:space="preserve">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2358B7">
      <w:pPr>
        <w:ind w:left="1200" w:hanging="800"/>
        <w:jc w:val="both"/>
      </w:pPr>
      <w:r>
        <w:rPr>
          <w:rStyle w:val="s1"/>
        </w:rPr>
        <w:t xml:space="preserve">Статья 192. Обеспечение требований спасателя </w:t>
      </w:r>
    </w:p>
    <w:p w:rsidR="00000000" w:rsidRDefault="002358B7">
      <w:pPr>
        <w:ind w:firstLine="400"/>
        <w:jc w:val="both"/>
      </w:pPr>
      <w:r>
        <w:t>1. По требованию спасателя лицо, ответственное за выплату вознагражде</w:t>
      </w:r>
      <w:r>
        <w:t xml:space="preserve">ния и (или) специальной компенсации, предоставляет обеспечение исполнения своих обязательств. </w:t>
      </w:r>
    </w:p>
    <w:p w:rsidR="00000000" w:rsidRDefault="002358B7">
      <w:pPr>
        <w:ind w:firstLine="400"/>
        <w:jc w:val="both"/>
      </w:pPr>
      <w:r>
        <w:t xml:space="preserve">2. Владелец спасенного судна не имеет права выдать спасенный груз до внесения отправителем (получателем) надлежащего обеспечения требований спасателя. </w:t>
      </w:r>
    </w:p>
    <w:p w:rsidR="00000000" w:rsidRDefault="002358B7">
      <w:pPr>
        <w:spacing w:after="240"/>
        <w:ind w:firstLine="400"/>
        <w:jc w:val="both"/>
      </w:pPr>
      <w:r>
        <w:t>3. Без со</w:t>
      </w:r>
      <w:r>
        <w:t>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w:t>
      </w:r>
      <w:r>
        <w:t>й спасателя к соответствующему судну или имуществу.</w:t>
      </w:r>
    </w:p>
    <w:p w:rsidR="00000000" w:rsidRDefault="002358B7">
      <w:pPr>
        <w:ind w:left="1200" w:hanging="800"/>
        <w:jc w:val="both"/>
      </w:pPr>
      <w:r>
        <w:rPr>
          <w:rStyle w:val="s1"/>
        </w:rPr>
        <w:t xml:space="preserve">Статья 193. Предварительный платеж </w:t>
      </w:r>
    </w:p>
    <w:p w:rsidR="00000000" w:rsidRDefault="002358B7">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w:t>
      </w:r>
      <w:r>
        <w:t>ований спасателя соответственно снижается.</w:t>
      </w:r>
    </w:p>
    <w:p w:rsidR="00000000" w:rsidRDefault="002358B7">
      <w:pPr>
        <w:jc w:val="both"/>
      </w:pPr>
      <w:r>
        <w:rPr>
          <w:rStyle w:val="s3"/>
        </w:rPr>
        <w:t xml:space="preserve">Статья 194 изложена в редакции </w:t>
      </w:r>
      <w:hyperlink r:id="rId611" w:anchor="sub_id=9604" w:history="1">
        <w:r>
          <w:rPr>
            <w:rStyle w:val="a3"/>
            <w:i/>
            <w:iCs/>
            <w:color w:val="0000FF"/>
            <w:u w:val="single"/>
          </w:rPr>
          <w:t>Закона</w:t>
        </w:r>
      </w:hyperlink>
      <w:r>
        <w:rPr>
          <w:rStyle w:val="s3"/>
        </w:rPr>
        <w:t xml:space="preserve"> РК от 20.12.04 г. № 13-III (введен в действие с 1 января 2005 года) (</w:t>
      </w:r>
      <w:hyperlink r:id="rId612" w:anchor="sub_id=1940000" w:history="1">
        <w:r>
          <w:rPr>
            <w:rStyle w:val="a3"/>
            <w:b/>
            <w:bCs/>
            <w:i/>
            <w:iCs/>
            <w:color w:val="0000FF"/>
            <w:u w:val="single"/>
          </w:rPr>
          <w:t>см. стар. ред.</w:t>
        </w:r>
      </w:hyperlink>
      <w:r>
        <w:rPr>
          <w:rStyle w:val="s3"/>
        </w:rPr>
        <w:t xml:space="preserve">); </w:t>
      </w:r>
      <w:hyperlink r:id="rId613" w:anchor="sub_id=1428" w:history="1">
        <w:r>
          <w:rPr>
            <w:rStyle w:val="a3"/>
            <w:b/>
            <w:bCs/>
            <w:i/>
            <w:iCs/>
            <w:color w:val="0000FF"/>
            <w:u w:val="single"/>
          </w:rPr>
          <w:t>Закона</w:t>
        </w:r>
      </w:hyperlink>
      <w:r>
        <w:rPr>
          <w:rStyle w:val="s3"/>
        </w:rPr>
        <w:t xml:space="preserve"> РК от 28.12.10 г. № 369-IV (</w:t>
      </w:r>
      <w:hyperlink r:id="rId614" w:anchor="sub_id=1940000" w:history="1">
        <w:r>
          <w:rPr>
            <w:rStyle w:val="a3"/>
            <w:b/>
            <w:bCs/>
            <w:i/>
            <w:iCs/>
            <w:color w:val="0000FF"/>
            <w:u w:val="single"/>
          </w:rPr>
          <w:t>см. стар. ред.</w:t>
        </w:r>
      </w:hyperlink>
      <w:r>
        <w:rPr>
          <w:rStyle w:val="s3"/>
        </w:rPr>
        <w:t>)</w:t>
      </w:r>
    </w:p>
    <w:p w:rsidR="00000000" w:rsidRDefault="002358B7">
      <w:pPr>
        <w:ind w:left="1200" w:hanging="800"/>
        <w:jc w:val="both"/>
      </w:pPr>
      <w:r>
        <w:rPr>
          <w:rStyle w:val="s1"/>
        </w:rPr>
        <w:t>Статья 194. Участие государственных органов в спасательных операциях</w:t>
      </w:r>
    </w:p>
    <w:p w:rsidR="00000000" w:rsidRDefault="002358B7">
      <w:pPr>
        <w:ind w:firstLine="400"/>
        <w:jc w:val="both"/>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2358B7">
      <w:pPr>
        <w:ind w:firstLine="400"/>
        <w:jc w:val="both"/>
      </w:pPr>
      <w:r>
        <w:rPr>
          <w:rStyle w:val="s0"/>
        </w:rPr>
        <w:t>2.</w:t>
      </w:r>
      <w:r>
        <w:rPr>
          <w:rStyle w:val="s0"/>
        </w:rPr>
        <w:t xml:space="preserve"> Государственные органы, осуществляющие спасательные операции в соответствии с компетенцией, установленной законодательством Республики Казахстан, не имеют права на получение вознаграждения.</w:t>
      </w:r>
    </w:p>
    <w:p w:rsidR="00000000" w:rsidRDefault="002358B7">
      <w:pPr>
        <w:spacing w:after="240"/>
        <w:ind w:firstLine="400"/>
        <w:jc w:val="both"/>
      </w:pPr>
      <w:r>
        <w:t> </w:t>
      </w:r>
    </w:p>
    <w:p w:rsidR="00000000" w:rsidRDefault="002358B7">
      <w:pPr>
        <w:jc w:val="center"/>
      </w:pPr>
      <w:bookmarkStart w:id="59" w:name="SUB1950000"/>
      <w:bookmarkEnd w:id="59"/>
      <w:r>
        <w:rPr>
          <w:rStyle w:val="s1"/>
        </w:rPr>
        <w:t>Глава 20.</w:t>
      </w:r>
      <w:r>
        <w:t xml:space="preserve"> </w:t>
      </w:r>
    </w:p>
    <w:p w:rsidR="00000000" w:rsidRDefault="002358B7">
      <w:pPr>
        <w:spacing w:after="240"/>
        <w:jc w:val="center"/>
      </w:pPr>
      <w:r>
        <w:rPr>
          <w:rStyle w:val="s1"/>
        </w:rPr>
        <w:t>Ограничение размера ответственности по морским требо</w:t>
      </w:r>
      <w:r>
        <w:rPr>
          <w:rStyle w:val="s1"/>
        </w:rPr>
        <w:t>ваниям</w:t>
      </w:r>
    </w:p>
    <w:p w:rsidR="00000000" w:rsidRDefault="002358B7">
      <w:pPr>
        <w:ind w:left="1200" w:hanging="800"/>
        <w:jc w:val="both"/>
      </w:pPr>
      <w:r>
        <w:rPr>
          <w:rStyle w:val="s1"/>
        </w:rPr>
        <w:t xml:space="preserve">Статья 195. Лица, имеющие право на ограничение размера ответственности по морским требованиям </w:t>
      </w:r>
    </w:p>
    <w:p w:rsidR="00000000" w:rsidRDefault="002358B7">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3"/>
            <w:color w:val="0000FF"/>
            <w:u w:val="single"/>
          </w:rPr>
          <w:t>статьей 196</w:t>
        </w:r>
      </w:hyperlink>
      <w:r>
        <w:t xml:space="preserve"> на</w:t>
      </w:r>
      <w:r>
        <w:t xml:space="preserve">стоящего Закона. При этом спасателем является лицо, непосредственно предоставляющее услуги по осуществлению спасательных операций, в том числе по операциям, предусмотренным </w:t>
      </w:r>
      <w:hyperlink w:anchor="sub1960104" w:history="1">
        <w:r>
          <w:rPr>
            <w:rStyle w:val="a3"/>
            <w:color w:val="0000FF"/>
            <w:u w:val="single"/>
          </w:rPr>
          <w:t>подпунктом 4) пункта 1 статьи 196</w:t>
        </w:r>
      </w:hyperlink>
      <w:r>
        <w:t xml:space="preserve"> настоящего Закон</w:t>
      </w:r>
      <w:r>
        <w:t xml:space="preserve">а. </w:t>
      </w:r>
    </w:p>
    <w:p w:rsidR="00000000" w:rsidRDefault="002358B7">
      <w:pPr>
        <w:ind w:firstLine="400"/>
        <w:jc w:val="both"/>
      </w:pPr>
      <w:r>
        <w:t>2. В случае, если морское требование, предусмотренное статьей 196 настоящего Закона, предъявлено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ограничив</w:t>
      </w:r>
      <w:r>
        <w:t xml:space="preserve">ается в соответствии с правилами, предусмотренными настоящей главой. </w:t>
      </w:r>
    </w:p>
    <w:p w:rsidR="00000000" w:rsidRDefault="002358B7">
      <w:pPr>
        <w:spacing w:after="240"/>
        <w:ind w:firstLine="400"/>
        <w:jc w:val="both"/>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 главой.</w:t>
      </w:r>
    </w:p>
    <w:p w:rsidR="00000000" w:rsidRDefault="002358B7">
      <w:pPr>
        <w:ind w:left="1200" w:hanging="800"/>
        <w:jc w:val="both"/>
      </w:pPr>
      <w:bookmarkStart w:id="60" w:name="SUB1960000"/>
      <w:bookmarkEnd w:id="60"/>
      <w:r>
        <w:rPr>
          <w:rStyle w:val="s1"/>
        </w:rPr>
        <w:t>Статья 196. Критерии ограничения отв</w:t>
      </w:r>
      <w:r>
        <w:rPr>
          <w:rStyle w:val="s1"/>
        </w:rPr>
        <w:t xml:space="preserve">етственности </w:t>
      </w:r>
    </w:p>
    <w:p w:rsidR="00000000" w:rsidRDefault="002358B7">
      <w:pPr>
        <w:ind w:firstLine="400"/>
        <w:jc w:val="both"/>
      </w:pPr>
      <w:r>
        <w:t xml:space="preserve">1. При условии соблюдения правил, установленных </w:t>
      </w:r>
      <w:hyperlink w:anchor="sub1970000" w:history="1">
        <w:r>
          <w:rPr>
            <w:rStyle w:val="a3"/>
            <w:color w:val="0000FF"/>
            <w:u w:val="single"/>
          </w:rPr>
          <w:t>статьей 197</w:t>
        </w:r>
      </w:hyperlink>
      <w:r>
        <w:t xml:space="preserve"> настоящего Закона, ограничивается ответственность по следующим морским требованиям: </w:t>
      </w:r>
    </w:p>
    <w:p w:rsidR="00000000" w:rsidRDefault="002358B7">
      <w:pPr>
        <w:jc w:val="both"/>
      </w:pPr>
      <w:r>
        <w:rPr>
          <w:rStyle w:val="s3"/>
        </w:rPr>
        <w:t xml:space="preserve">В подпункт 1 внесены изменения в соответствии с </w:t>
      </w:r>
      <w:hyperlink r:id="rId615" w:anchor="sub_id=19196" w:history="1">
        <w:r>
          <w:rPr>
            <w:rStyle w:val="a3"/>
            <w:i/>
            <w:iCs/>
            <w:color w:val="0000FF"/>
            <w:u w:val="single"/>
          </w:rPr>
          <w:t>Законом</w:t>
        </w:r>
      </w:hyperlink>
      <w:r>
        <w:rPr>
          <w:rStyle w:val="s3"/>
        </w:rPr>
        <w:t xml:space="preserve"> РК от 29.12.06 г. № 209-III (</w:t>
      </w:r>
      <w:hyperlink r:id="rId616" w:anchor="sub_id=1960000" w:history="1">
        <w:r>
          <w:rPr>
            <w:rStyle w:val="a3"/>
            <w:i/>
            <w:iCs/>
            <w:color w:val="0000FF"/>
            <w:u w:val="single"/>
          </w:rPr>
          <w:t>см. стар. ред.</w:t>
        </w:r>
      </w:hyperlink>
      <w:r>
        <w:rPr>
          <w:rStyle w:val="s3"/>
        </w:rPr>
        <w:t>)</w:t>
      </w:r>
    </w:p>
    <w:p w:rsidR="00000000" w:rsidRDefault="002358B7">
      <w:pPr>
        <w:ind w:firstLine="400"/>
        <w:jc w:val="both"/>
      </w:pPr>
      <w:r>
        <w:t xml:space="preserve">1) предъявляемым в связи с причинением вреда жизни </w:t>
      </w:r>
      <w:r>
        <w:t xml:space="preserve">и здоровью </w:t>
      </w:r>
      <w:r>
        <w:rPr>
          <w:rStyle w:val="s0"/>
        </w:rPr>
        <w:t>человека</w:t>
      </w:r>
      <w:r>
        <w:t xml:space="preserve">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w:t>
      </w:r>
      <w:r>
        <w:t xml:space="preserve">с эксплуатацией судна или со спасательными операциями; </w:t>
      </w:r>
    </w:p>
    <w:p w:rsidR="00000000" w:rsidRDefault="002358B7">
      <w:pPr>
        <w:ind w:firstLine="400"/>
        <w:jc w:val="both"/>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2358B7">
      <w:pPr>
        <w:ind w:firstLine="400"/>
        <w:jc w:val="both"/>
      </w:pPr>
      <w:r>
        <w:t>3) о возмещении иного ущерба, причиненного в результате нарушения прав, возник</w:t>
      </w:r>
      <w:r>
        <w:t xml:space="preserve">ших не из договора, а в связи с эксплуатацией судна или с осуществлением спасательных операций; </w:t>
      </w:r>
    </w:p>
    <w:p w:rsidR="00000000" w:rsidRDefault="002358B7">
      <w:pPr>
        <w:ind w:firstLine="400"/>
        <w:jc w:val="both"/>
      </w:pPr>
      <w:bookmarkStart w:id="61" w:name="SUB1960104"/>
      <w:bookmarkEnd w:id="61"/>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w:t>
      </w:r>
      <w:r>
        <w:t xml:space="preserve">нное за ущерб, может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2358B7">
      <w:pPr>
        <w:ind w:firstLine="400"/>
        <w:jc w:val="both"/>
      </w:pPr>
      <w:r>
        <w:t xml:space="preserve">2. Требования, предусмотренные </w:t>
      </w:r>
      <w:hyperlink w:anchor="sub1960000" w:history="1">
        <w:r>
          <w:rPr>
            <w:rStyle w:val="a3"/>
            <w:color w:val="0000FF"/>
            <w:u w:val="single"/>
          </w:rPr>
          <w:t>пунктом 1</w:t>
        </w:r>
      </w:hyperlink>
      <w:r>
        <w:t xml:space="preserve"> настоящей статьи, подп</w:t>
      </w:r>
      <w:r>
        <w:t xml:space="preserve">адают под ограничение ответственности, даже если они предъявлены в порядке регресса или на основании гарантий, возникших из договора или иным образом. </w:t>
      </w:r>
    </w:p>
    <w:p w:rsidR="00000000" w:rsidRDefault="002358B7">
      <w:pPr>
        <w:spacing w:after="240"/>
        <w:ind w:firstLine="400"/>
        <w:jc w:val="both"/>
      </w:pPr>
      <w:r>
        <w:t>Требования, предусмотренные подпунктом 4) пункта 1 настоящей статьи, не подпадают под ограничение ответс</w:t>
      </w:r>
      <w:r>
        <w:t>твенности в той мере, в какой они касаются вознаграждения по договору, заключенному с лицом, ответственным за ущерб.</w:t>
      </w:r>
    </w:p>
    <w:p w:rsidR="00000000" w:rsidRDefault="002358B7">
      <w:pPr>
        <w:jc w:val="both"/>
      </w:pPr>
      <w:bookmarkStart w:id="62" w:name="SUB1970000"/>
      <w:bookmarkEnd w:id="62"/>
      <w:r>
        <w:rPr>
          <w:rStyle w:val="s3"/>
        </w:rPr>
        <w:t xml:space="preserve">Статья 197 изложена в редакции </w:t>
      </w:r>
      <w:hyperlink r:id="rId617" w:anchor="sub_id=1428" w:history="1">
        <w:r>
          <w:rPr>
            <w:rStyle w:val="a3"/>
            <w:b/>
            <w:bCs/>
            <w:i/>
            <w:iCs/>
            <w:color w:val="0000FF"/>
            <w:u w:val="single"/>
          </w:rPr>
          <w:t>Закона</w:t>
        </w:r>
      </w:hyperlink>
      <w:r>
        <w:rPr>
          <w:rStyle w:val="s3"/>
        </w:rPr>
        <w:t xml:space="preserve"> РК от 28.12.10 г. №</w:t>
      </w:r>
      <w:r>
        <w:rPr>
          <w:rStyle w:val="s3"/>
        </w:rPr>
        <w:t xml:space="preserve"> 369-IV (</w:t>
      </w:r>
      <w:hyperlink r:id="rId618" w:anchor="sub_id=1970000" w:history="1">
        <w:r>
          <w:rPr>
            <w:rStyle w:val="a3"/>
            <w:b/>
            <w:bCs/>
            <w:i/>
            <w:iCs/>
            <w:color w:val="0000FF"/>
            <w:u w:val="single"/>
          </w:rPr>
          <w:t>см. стар. ред.</w:t>
        </w:r>
      </w:hyperlink>
      <w:r>
        <w:rPr>
          <w:rStyle w:val="s3"/>
        </w:rPr>
        <w:t>)</w:t>
      </w:r>
    </w:p>
    <w:p w:rsidR="00000000" w:rsidRDefault="002358B7">
      <w:r>
        <w:t> </w:t>
      </w:r>
    </w:p>
    <w:p w:rsidR="00000000" w:rsidRDefault="002358B7">
      <w:pPr>
        <w:ind w:left="1200" w:hanging="800"/>
        <w:jc w:val="both"/>
      </w:pPr>
      <w:r>
        <w:rPr>
          <w:rStyle w:val="s1"/>
        </w:rPr>
        <w:t xml:space="preserve">Статья 197. Неприменение ограничения ответственности </w:t>
      </w:r>
    </w:p>
    <w:p w:rsidR="00000000" w:rsidRDefault="002358B7">
      <w:pPr>
        <w:ind w:firstLine="400"/>
        <w:jc w:val="both"/>
      </w:pPr>
      <w:r>
        <w:t xml:space="preserve">1. Правила, установленные настоящей главой, не применяются к требованиям: </w:t>
      </w:r>
    </w:p>
    <w:p w:rsidR="00000000" w:rsidRDefault="002358B7">
      <w:pPr>
        <w:ind w:firstLine="400"/>
        <w:jc w:val="both"/>
      </w:pPr>
      <w:r>
        <w:t xml:space="preserve">1) о возмещении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2358B7">
      <w:pPr>
        <w:ind w:firstLine="400"/>
        <w:jc w:val="both"/>
      </w:pPr>
      <w:r>
        <w:t>2) о возмещении вреда, причиненного жизни, здоровью или имуществу гражданина в прямо</w:t>
      </w:r>
      <w:r>
        <w:t xml:space="preserve">й связи с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2358B7">
      <w:pPr>
        <w:ind w:firstLine="400"/>
        <w:jc w:val="both"/>
      </w:pPr>
      <w:r>
        <w:t>3) о возмещении вреда, причиненного жизни, здоровью или имуществу работников с</w:t>
      </w:r>
      <w:r>
        <w:t xml:space="preserve">удовладельца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 </w:t>
      </w:r>
    </w:p>
    <w:p w:rsidR="00000000" w:rsidRDefault="002358B7">
      <w:pPr>
        <w:ind w:firstLine="400"/>
        <w:jc w:val="both"/>
      </w:pPr>
      <w:r>
        <w:t>4) о вознаграждении за осуществлени</w:t>
      </w:r>
      <w:r>
        <w:t xml:space="preserve">е спасательной операции, в том числе уплаты специальной компенсации в соответствии со </w:t>
      </w:r>
      <w:hyperlink w:anchor="sub1830000" w:history="1">
        <w:r>
          <w:rPr>
            <w:rStyle w:val="a3"/>
            <w:color w:val="0000FF"/>
            <w:u w:val="single"/>
          </w:rPr>
          <w:t>статьей 183</w:t>
        </w:r>
      </w:hyperlink>
      <w:r>
        <w:t xml:space="preserve"> настоящего Закона или взноса по общей аварии; </w:t>
      </w:r>
    </w:p>
    <w:p w:rsidR="00000000" w:rsidRDefault="002358B7">
      <w:pPr>
        <w:ind w:firstLine="400"/>
        <w:jc w:val="both"/>
      </w:pPr>
      <w:r>
        <w:t xml:space="preserve">5) о возмещении ущерба от загрязнения моря с судов нефтью; </w:t>
      </w:r>
    </w:p>
    <w:p w:rsidR="00000000" w:rsidRDefault="002358B7">
      <w:pPr>
        <w:ind w:firstLine="400"/>
        <w:jc w:val="both"/>
      </w:pPr>
      <w:r>
        <w:t>6) о возмещении ущ</w:t>
      </w:r>
      <w:r>
        <w:t xml:space="preserve">ерба в связи с морской перевозкой опасных грузов; </w:t>
      </w:r>
    </w:p>
    <w:p w:rsidR="00000000" w:rsidRDefault="002358B7">
      <w:pPr>
        <w:ind w:firstLine="400"/>
        <w:jc w:val="both"/>
      </w:pPr>
      <w:r>
        <w:t xml:space="preserve">7) о возмещении ядерного ущерба; </w:t>
      </w:r>
    </w:p>
    <w:p w:rsidR="00000000" w:rsidRDefault="002358B7">
      <w:pPr>
        <w:ind w:firstLine="400"/>
        <w:jc w:val="both"/>
      </w:pPr>
      <w:r>
        <w:t xml:space="preserve">8) в связи с подъемом, удалением или уничтожением затонувшего судна, в том числе всего, что находится или находилось на борту такого судна; </w:t>
      </w:r>
    </w:p>
    <w:p w:rsidR="00000000" w:rsidRDefault="002358B7">
      <w:pPr>
        <w:ind w:firstLine="400"/>
        <w:jc w:val="both"/>
      </w:pPr>
      <w:r>
        <w:t>9) в связи с удалением, уничто</w:t>
      </w:r>
      <w:r>
        <w:t xml:space="preserve">жением или обезвреживанием груза с судна. </w:t>
      </w:r>
    </w:p>
    <w:p w:rsidR="00000000" w:rsidRDefault="002358B7">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2358B7">
      <w:pPr>
        <w:ind w:left="1200" w:hanging="800"/>
        <w:jc w:val="both"/>
      </w:pPr>
      <w:bookmarkStart w:id="63" w:name="SUB1980000"/>
      <w:bookmarkEnd w:id="63"/>
      <w:r>
        <w:rPr>
          <w:rStyle w:val="s1"/>
        </w:rPr>
        <w:t>Статья 1</w:t>
      </w:r>
      <w:r>
        <w:rPr>
          <w:rStyle w:val="s1"/>
        </w:rPr>
        <w:t xml:space="preserve">98. Общие размеры ответственности </w:t>
      </w:r>
    </w:p>
    <w:p w:rsidR="00000000" w:rsidRDefault="002358B7">
      <w:pPr>
        <w:ind w:firstLine="400"/>
        <w:jc w:val="both"/>
      </w:pPr>
      <w:r>
        <w:t xml:space="preserve">1. Общий размер ответственности по требованиям иным, чем те, которые указаны в </w:t>
      </w:r>
      <w:hyperlink w:anchor="sub1990000" w:history="1">
        <w:r>
          <w:rPr>
            <w:rStyle w:val="a3"/>
            <w:color w:val="0000FF"/>
            <w:u w:val="single"/>
          </w:rPr>
          <w:t>статье 199</w:t>
        </w:r>
      </w:hyperlink>
      <w:r>
        <w:t xml:space="preserve"> </w:t>
      </w:r>
      <w:r>
        <w:t xml:space="preserve">настоящего Закона и которые возникли из одного и того же происшествия, исчисляется следующим образом: </w:t>
      </w:r>
    </w:p>
    <w:p w:rsidR="00000000" w:rsidRDefault="002358B7">
      <w:pPr>
        <w:ind w:firstLine="400"/>
        <w:jc w:val="both"/>
      </w:pPr>
      <w:r>
        <w:t xml:space="preserve">1) по требованиям о возмещении вреда, причиненного жизни и здоровью гражданина: </w:t>
      </w:r>
    </w:p>
    <w:p w:rsidR="00000000" w:rsidRDefault="002358B7">
      <w:pPr>
        <w:ind w:firstLine="400"/>
        <w:jc w:val="both"/>
      </w:pPr>
      <w:r>
        <w:t xml:space="preserve">два миллиона расчетных единиц - для судна вместимостью не более чем две </w:t>
      </w:r>
      <w:r>
        <w:t xml:space="preserve">тысячи тонн; </w:t>
      </w:r>
    </w:p>
    <w:p w:rsidR="00000000" w:rsidRDefault="002358B7">
      <w:pPr>
        <w:ind w:firstLine="400"/>
        <w:jc w:val="both"/>
      </w:pPr>
      <w:r>
        <w:t xml:space="preserve">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2358B7">
      <w:pPr>
        <w:ind w:firstLine="400"/>
        <w:jc w:val="both"/>
      </w:pPr>
      <w:r>
        <w:t xml:space="preserve">от двух тысяч одной до тридцати тысяч тонн - восемьсот расчетных единиц; </w:t>
      </w:r>
    </w:p>
    <w:p w:rsidR="00000000" w:rsidRDefault="002358B7">
      <w:pPr>
        <w:ind w:firstLine="400"/>
        <w:jc w:val="both"/>
      </w:pPr>
      <w:r>
        <w:t>от тридц</w:t>
      </w:r>
      <w:r>
        <w:t xml:space="preserve">ати тысяч одной до семидесяти тысяч тонн - шестьсот расчетных единиц; </w:t>
      </w:r>
    </w:p>
    <w:p w:rsidR="00000000" w:rsidRDefault="002358B7">
      <w:pPr>
        <w:ind w:firstLine="400"/>
        <w:jc w:val="both"/>
      </w:pPr>
      <w:r>
        <w:t xml:space="preserve">свыше семидесяти тысяч тонн - четыреста расчетных единиц; </w:t>
      </w:r>
    </w:p>
    <w:p w:rsidR="00000000" w:rsidRDefault="002358B7">
      <w:pPr>
        <w:ind w:firstLine="400"/>
        <w:jc w:val="both"/>
      </w:pPr>
      <w:bookmarkStart w:id="64" w:name="SUB1980102"/>
      <w:bookmarkEnd w:id="64"/>
      <w:r>
        <w:t xml:space="preserve">2) по любым другим требованиям: </w:t>
      </w:r>
    </w:p>
    <w:p w:rsidR="00000000" w:rsidRDefault="002358B7">
      <w:pPr>
        <w:ind w:firstLine="400"/>
        <w:jc w:val="both"/>
      </w:pPr>
      <w:r>
        <w:t xml:space="preserve">один миллион расчетных единиц - для судна вместимостью не более чем две тысячи тонн; </w:t>
      </w:r>
    </w:p>
    <w:p w:rsidR="00000000" w:rsidRDefault="002358B7">
      <w:pPr>
        <w:ind w:firstLine="400"/>
        <w:jc w:val="both"/>
      </w:pPr>
      <w:r>
        <w:t>для суд</w:t>
      </w:r>
      <w:r>
        <w:t xml:space="preserve">на вместимостью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2358B7">
      <w:pPr>
        <w:ind w:firstLine="400"/>
        <w:jc w:val="both"/>
      </w:pPr>
      <w:r>
        <w:t xml:space="preserve">от двух тысяч одной до тридцати тысяч тонн - четыреста расчетных единиц; </w:t>
      </w:r>
    </w:p>
    <w:p w:rsidR="00000000" w:rsidRDefault="002358B7">
      <w:pPr>
        <w:ind w:firstLine="400"/>
        <w:jc w:val="both"/>
      </w:pPr>
      <w:r>
        <w:t>от тридцати тысяч одной до се</w:t>
      </w:r>
      <w:r>
        <w:t xml:space="preserve">мидесяти тысяч тонн - триста расчетных единиц; </w:t>
      </w:r>
    </w:p>
    <w:p w:rsidR="00000000" w:rsidRDefault="002358B7">
      <w:pPr>
        <w:ind w:firstLine="400"/>
        <w:jc w:val="both"/>
      </w:pPr>
      <w:r>
        <w:t xml:space="preserve">свыше семидесяти тысяч тонн - двести расчетных единиц. </w:t>
      </w:r>
    </w:p>
    <w:p w:rsidR="00000000" w:rsidRDefault="002358B7">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3"/>
            <w:color w:val="0000FF"/>
            <w:u w:val="single"/>
          </w:rPr>
          <w:t>подпунктом 1) пункта 1</w:t>
        </w:r>
      </w:hyperlink>
      <w:r>
        <w:t xml:space="preserve"> настоящей статьи, недостаточна для оплаты полностью таких требований, сумма, исчисленная по другим требованиям в соответствии с </w:t>
      </w:r>
      <w:hyperlink w:anchor="sub1980102" w:history="1">
        <w:r>
          <w:rPr>
            <w:rStyle w:val="a3"/>
            <w:color w:val="0000FF"/>
            <w:u w:val="single"/>
          </w:rPr>
          <w:t>подпунктом 2) пункта 1</w:t>
        </w:r>
      </w:hyperlink>
      <w:r>
        <w:t xml:space="preserve"> настоящей статьи, используется для оп</w:t>
      </w:r>
      <w:r>
        <w:t xml:space="preserve">латы неоплаченного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 </w:t>
      </w:r>
    </w:p>
    <w:p w:rsidR="00000000" w:rsidRDefault="002358B7">
      <w:pPr>
        <w:ind w:firstLine="400"/>
        <w:jc w:val="both"/>
      </w:pPr>
      <w:r>
        <w:t>3. Размер ответственности спасателя, действующего не с судна или дейс</w:t>
      </w:r>
      <w:r>
        <w:t xml:space="preserve">твующего исключительно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 </w:t>
      </w:r>
    </w:p>
    <w:p w:rsidR="00000000" w:rsidRDefault="002358B7">
      <w:pPr>
        <w:spacing w:after="240"/>
        <w:ind w:firstLine="400"/>
        <w:jc w:val="both"/>
      </w:pPr>
      <w:r>
        <w:t xml:space="preserve">4. Размер ответственности для судна вместимостью менее чем триста тонн исчисляется </w:t>
      </w:r>
      <w:r>
        <w:t xml:space="preserve">по требованиям, предусмотренным </w:t>
      </w:r>
      <w:hyperlink w:anchor="sub1980102" w:history="1">
        <w:r>
          <w:rPr>
            <w:rStyle w:val="a3"/>
            <w:color w:val="0000FF"/>
            <w:u w:val="single"/>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 тонн.</w:t>
      </w:r>
    </w:p>
    <w:p w:rsidR="00000000" w:rsidRDefault="002358B7">
      <w:pPr>
        <w:ind w:left="1200" w:hanging="800"/>
        <w:jc w:val="both"/>
      </w:pPr>
      <w:bookmarkStart w:id="65" w:name="SUB1990000"/>
      <w:bookmarkEnd w:id="65"/>
      <w:r>
        <w:rPr>
          <w:rStyle w:val="s1"/>
        </w:rPr>
        <w:t>Статья 199. Размер ответстве</w:t>
      </w:r>
      <w:r>
        <w:rPr>
          <w:rStyle w:val="s1"/>
        </w:rPr>
        <w:t xml:space="preserve">нности по требованиям пассажиров </w:t>
      </w:r>
    </w:p>
    <w:p w:rsidR="00000000" w:rsidRDefault="002358B7">
      <w:pPr>
        <w:ind w:firstLine="400"/>
        <w:jc w:val="both"/>
      </w:pPr>
      <w:r>
        <w:t xml:space="preserve">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суммой, равной ста семидесяти пяти </w:t>
      </w:r>
      <w:r>
        <w:t xml:space="preserve">тысячам расчетных единиц на каждого пассажира. При этом расчет производится согласно количеству пассажиров, указанному в пассажирском свидетельстве. </w:t>
      </w:r>
    </w:p>
    <w:p w:rsidR="00000000" w:rsidRDefault="002358B7">
      <w:pPr>
        <w:ind w:firstLine="400"/>
        <w:jc w:val="both"/>
      </w:pPr>
      <w:r>
        <w:t>2. В соответствии с правилами, установленными настоящей статьей, требованиями о возмещении вреда, причинен</w:t>
      </w:r>
      <w:r>
        <w:t xml:space="preserve">ного жизни и здоровью пассажиров судна, являются требования, предъявленные потерпевшим или от его имени: </w:t>
      </w:r>
    </w:p>
    <w:p w:rsidR="00000000" w:rsidRDefault="002358B7">
      <w:pPr>
        <w:ind w:firstLine="400"/>
        <w:jc w:val="both"/>
      </w:pPr>
      <w:r>
        <w:t xml:space="preserve">1) по договору морской перевозки пассажира; </w:t>
      </w:r>
    </w:p>
    <w:p w:rsidR="00000000" w:rsidRDefault="002358B7">
      <w:pPr>
        <w:spacing w:after="240"/>
        <w:ind w:firstLine="400"/>
        <w:jc w:val="both"/>
      </w:pPr>
      <w:r>
        <w:t>2) с согласия перевозчика для сопровождения автотранспортного средства, животных, перевозка которых осуще</w:t>
      </w:r>
      <w:r>
        <w:t>ствляется по договору морской перевозки груза.</w:t>
      </w:r>
    </w:p>
    <w:p w:rsidR="00000000" w:rsidRDefault="002358B7">
      <w:pPr>
        <w:ind w:left="1200" w:hanging="800"/>
        <w:jc w:val="both"/>
      </w:pPr>
      <w:r>
        <w:rPr>
          <w:rStyle w:val="s1"/>
        </w:rPr>
        <w:t xml:space="preserve">Статья 200. Объединение требований </w:t>
      </w:r>
    </w:p>
    <w:p w:rsidR="00000000" w:rsidRDefault="002358B7">
      <w:pPr>
        <w:ind w:firstLine="400"/>
        <w:jc w:val="both"/>
      </w:pPr>
      <w:r>
        <w:t xml:space="preserve">1. Размеры ответственности, определенные в соответствии со </w:t>
      </w:r>
      <w:hyperlink w:anchor="sub1980000" w:history="1">
        <w:r>
          <w:rPr>
            <w:rStyle w:val="a3"/>
            <w:color w:val="0000FF"/>
            <w:u w:val="single"/>
          </w:rPr>
          <w:t>статьей</w:t>
        </w:r>
      </w:hyperlink>
      <w:r>
        <w:t xml:space="preserve"> </w:t>
      </w:r>
      <w:hyperlink w:anchor="sub1980000" w:history="1">
        <w:r>
          <w:rPr>
            <w:rStyle w:val="a3"/>
            <w:color w:val="0000FF"/>
            <w:u w:val="single"/>
          </w:rPr>
          <w:t>198</w:t>
        </w:r>
      </w:hyperlink>
      <w:r>
        <w:t xml:space="preserve"> настоящего Закона, применяются к сов</w:t>
      </w:r>
      <w:r>
        <w:t xml:space="preserve">окупности всех требований, возникших из какого-либо одного происшествия, к: </w:t>
      </w:r>
    </w:p>
    <w:p w:rsidR="00000000" w:rsidRDefault="002358B7">
      <w:pPr>
        <w:ind w:firstLine="400"/>
        <w:jc w:val="both"/>
      </w:pPr>
      <w:r>
        <w:t xml:space="preserve">1) судовладельцу, а также лицу, за действие (бездействие) которого судовладелец несет ответственность; </w:t>
      </w:r>
    </w:p>
    <w:p w:rsidR="00000000" w:rsidRDefault="002358B7">
      <w:pPr>
        <w:ind w:firstLine="400"/>
        <w:jc w:val="both"/>
      </w:pPr>
      <w:r>
        <w:t>2) владельцу судна, оказывающему услуги по спасанию с данного судна, спасат</w:t>
      </w:r>
      <w:r>
        <w:t xml:space="preserve">елю, действующему с такого судна, а также лицу, за действие (бездействие) которого судовладелец или спасатель несет ответственность; </w:t>
      </w:r>
    </w:p>
    <w:p w:rsidR="00000000" w:rsidRDefault="002358B7">
      <w:pPr>
        <w:ind w:firstLine="400"/>
        <w:jc w:val="both"/>
      </w:pPr>
      <w:r>
        <w:t xml:space="preserve">3) спасателю, действующему не с судна или исключительно на судне, которому оказываются услуги по спасанию, а также лицу, за действие (бездействие) которого спасатель несет ответственность. </w:t>
      </w:r>
    </w:p>
    <w:p w:rsidR="00000000" w:rsidRDefault="002358B7">
      <w:pPr>
        <w:spacing w:after="240"/>
        <w:ind w:firstLine="400"/>
        <w:jc w:val="both"/>
      </w:pPr>
      <w:r>
        <w:t xml:space="preserve">2. Размеры ответственности, определенные в соответствии со </w:t>
      </w:r>
      <w:hyperlink w:anchor="sub1990000" w:history="1">
        <w:r>
          <w:rPr>
            <w:rStyle w:val="a3"/>
            <w:color w:val="0000FF"/>
            <w:u w:val="single"/>
          </w:rPr>
          <w:t>статьей</w:t>
        </w:r>
      </w:hyperlink>
      <w:r>
        <w:t xml:space="preserve"> </w:t>
      </w:r>
      <w:hyperlink w:anchor="sub1990000" w:history="1">
        <w:r>
          <w:rPr>
            <w:rStyle w:val="a3"/>
            <w:color w:val="0000FF"/>
            <w:u w:val="single"/>
          </w:rPr>
          <w:t>199</w:t>
        </w:r>
      </w:hyperlink>
      <w:r>
        <w:t xml:space="preserve"> 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w:t>
      </w:r>
      <w:r>
        <w:t>торого судовладелец несет ответственность.</w:t>
      </w:r>
    </w:p>
    <w:p w:rsidR="00000000" w:rsidRDefault="002358B7">
      <w:pPr>
        <w:ind w:left="1200" w:hanging="800"/>
        <w:jc w:val="both"/>
      </w:pPr>
      <w:r>
        <w:rPr>
          <w:rStyle w:val="s1"/>
        </w:rPr>
        <w:t xml:space="preserve">Статья 201. Добровольный фонд ограничения ответственности </w:t>
      </w:r>
    </w:p>
    <w:p w:rsidR="00000000" w:rsidRDefault="002358B7">
      <w:pPr>
        <w:ind w:firstLine="400"/>
        <w:jc w:val="both"/>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требо</w:t>
      </w:r>
      <w:r>
        <w:t xml:space="preserve">ванию, по которому ответственность данного лица ограничена. </w:t>
      </w:r>
    </w:p>
    <w:p w:rsidR="00000000" w:rsidRDefault="002358B7">
      <w:pPr>
        <w:ind w:firstLine="400"/>
        <w:jc w:val="both"/>
      </w:pPr>
      <w:r>
        <w:t xml:space="preserve">2. Фонд ограничения ответственности создается в размере суммы, исчисляемой в соответствии со статьями </w:t>
      </w:r>
      <w:hyperlink w:anchor="sub1980000" w:history="1">
        <w:r>
          <w:rPr>
            <w:rStyle w:val="a3"/>
            <w:color w:val="0000FF"/>
            <w:u w:val="single"/>
          </w:rPr>
          <w:t>198</w:t>
        </w:r>
      </w:hyperlink>
      <w:r>
        <w:t xml:space="preserve"> и </w:t>
      </w:r>
      <w:hyperlink w:anchor="sub1990000" w:history="1">
        <w:r>
          <w:rPr>
            <w:rStyle w:val="a3"/>
            <w:color w:val="0000FF"/>
            <w:u w:val="single"/>
          </w:rPr>
          <w:t>199</w:t>
        </w:r>
      </w:hyperlink>
      <w:r>
        <w:t xml:space="preserve"> настоящего Закона</w:t>
      </w:r>
      <w:r>
        <w:t xml:space="preserve">, со дня происшествия, повлекшего за собой ответственность, до дня создания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2358B7">
      <w:pPr>
        <w:ind w:firstLine="400"/>
        <w:jc w:val="both"/>
      </w:pPr>
      <w:r>
        <w:t xml:space="preserve">3. Фонд ограничения ответственности может быть </w:t>
      </w:r>
      <w:r>
        <w:t xml:space="preserve">создан посредством внесения денег на условиях депозита на имя суда либо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2358B7">
      <w:pPr>
        <w:spacing w:after="240"/>
        <w:ind w:firstLine="400"/>
        <w:jc w:val="both"/>
      </w:pPr>
      <w:r>
        <w:t>4. В случае, если несколько судовладельцев или спа</w:t>
      </w:r>
      <w:r>
        <w:t>сателей имеют право на ограничение ответственности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2358B7">
      <w:pPr>
        <w:ind w:left="1200" w:hanging="800"/>
        <w:jc w:val="both"/>
      </w:pPr>
      <w:r>
        <w:rPr>
          <w:rStyle w:val="s1"/>
        </w:rPr>
        <w:t>Статья 202. Распределе</w:t>
      </w:r>
      <w:r>
        <w:rPr>
          <w:rStyle w:val="s1"/>
        </w:rPr>
        <w:t xml:space="preserve">ние фонда ограничения ответственности </w:t>
      </w:r>
    </w:p>
    <w:p w:rsidR="00000000" w:rsidRDefault="002358B7">
      <w:pPr>
        <w:ind w:firstLine="400"/>
        <w:jc w:val="both"/>
      </w:pPr>
      <w:r>
        <w:t xml:space="preserve">1. Вопросы распределения фонда ограничения ответственности решает суд, в котором такой фонд создан. </w:t>
      </w:r>
    </w:p>
    <w:p w:rsidR="00000000" w:rsidRDefault="002358B7">
      <w:pPr>
        <w:ind w:firstLine="400"/>
        <w:jc w:val="both"/>
      </w:pPr>
      <w:r>
        <w:t>2. Фонд ограничения ответственности распределяется между имеющими требования лицами пропорционально установленным су</w:t>
      </w:r>
      <w:r>
        <w:t xml:space="preserve">ммам требований. </w:t>
      </w:r>
    </w:p>
    <w:p w:rsidR="00000000" w:rsidRDefault="002358B7">
      <w:pPr>
        <w:ind w:firstLine="400"/>
        <w:jc w:val="both"/>
      </w:pPr>
      <w:r>
        <w:t>3. В случае, если до распределения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w:t>
      </w:r>
      <w:r>
        <w:t xml:space="preserve">торые на основании норм, установленных настоящей главой, имело бы лицо, получившее компенсацию. </w:t>
      </w:r>
    </w:p>
    <w:p w:rsidR="00000000" w:rsidRDefault="002358B7">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w:t>
      </w:r>
      <w:r>
        <w:t>кого-либо другого имущества лиц, создавших такой фонд. При этом арест судна и иные меры по обеспечению иска о возмещении ущерба подлежат отмене судом.</w:t>
      </w:r>
    </w:p>
    <w:p w:rsidR="00000000" w:rsidRDefault="002358B7">
      <w:pPr>
        <w:jc w:val="center"/>
      </w:pPr>
      <w:bookmarkStart w:id="66" w:name="SUB2030000"/>
      <w:bookmarkEnd w:id="66"/>
      <w:r>
        <w:rPr>
          <w:rStyle w:val="s1"/>
        </w:rPr>
        <w:t>Глава 21.</w:t>
      </w:r>
      <w:r>
        <w:t xml:space="preserve"> </w:t>
      </w:r>
    </w:p>
    <w:p w:rsidR="00000000" w:rsidRDefault="002358B7">
      <w:pPr>
        <w:jc w:val="center"/>
      </w:pPr>
      <w:r>
        <w:rPr>
          <w:rStyle w:val="s1"/>
        </w:rPr>
        <w:t>Морской залог на судно.</w:t>
      </w:r>
      <w:r>
        <w:t xml:space="preserve"> </w:t>
      </w:r>
    </w:p>
    <w:p w:rsidR="00000000" w:rsidRDefault="002358B7">
      <w:pPr>
        <w:spacing w:after="240"/>
        <w:jc w:val="center"/>
      </w:pPr>
      <w:r>
        <w:rPr>
          <w:rStyle w:val="s1"/>
        </w:rPr>
        <w:t>Ипотека судна или строящегося судна</w:t>
      </w:r>
    </w:p>
    <w:p w:rsidR="00000000" w:rsidRDefault="002358B7">
      <w:pPr>
        <w:ind w:left="1200" w:hanging="800"/>
        <w:jc w:val="both"/>
      </w:pPr>
      <w:r>
        <w:rPr>
          <w:rStyle w:val="s1"/>
        </w:rPr>
        <w:t>Статья 203. Обязательства, исполн</w:t>
      </w:r>
      <w:r>
        <w:rPr>
          <w:rStyle w:val="s1"/>
        </w:rPr>
        <w:t xml:space="preserve">ение которых обеспечивается морским залогом на судно </w:t>
      </w:r>
    </w:p>
    <w:p w:rsidR="00000000" w:rsidRDefault="002358B7">
      <w:pPr>
        <w:ind w:firstLine="400"/>
        <w:jc w:val="both"/>
      </w:pPr>
      <w:r>
        <w:t xml:space="preserve">1. Морским залогом на судно обеспечиваются требования к судовладельцу в отношении: </w:t>
      </w:r>
    </w:p>
    <w:p w:rsidR="00000000" w:rsidRDefault="002358B7">
      <w:pPr>
        <w:ind w:firstLine="400"/>
        <w:jc w:val="both"/>
      </w:pPr>
      <w:r>
        <w:t>1) заработной платы и других сумм, причитающихся капитану судна и другим членам экипажа судна за их работу на борту су</w:t>
      </w:r>
      <w:r>
        <w:t xml:space="preserve">дна, в том числе расходов на репатриацию и уплачиваемых от имени капитана судна и других членов экипажа судна взносов по социальному страхованию; </w:t>
      </w:r>
    </w:p>
    <w:p w:rsidR="00000000" w:rsidRDefault="002358B7">
      <w:pPr>
        <w:ind w:firstLine="400"/>
        <w:jc w:val="both"/>
      </w:pPr>
      <w:bookmarkStart w:id="67" w:name="SUB2030102"/>
      <w:bookmarkEnd w:id="67"/>
      <w:r>
        <w:t>2) возмещения вреда, причиненного жизни и здоровью гражданина на суше или на воде в прямой связи с эксплуатац</w:t>
      </w:r>
      <w:r>
        <w:t xml:space="preserve">ией судна; </w:t>
      </w:r>
    </w:p>
    <w:p w:rsidR="00000000" w:rsidRDefault="002358B7">
      <w:pPr>
        <w:ind w:firstLine="400"/>
        <w:jc w:val="both"/>
      </w:pPr>
      <w:bookmarkStart w:id="68" w:name="SUB2030103"/>
      <w:bookmarkEnd w:id="68"/>
      <w:r>
        <w:t xml:space="preserve">3) вознаграждения за спасание судна; </w:t>
      </w:r>
    </w:p>
    <w:p w:rsidR="00000000" w:rsidRDefault="002358B7">
      <w:pPr>
        <w:ind w:firstLine="400"/>
        <w:jc w:val="both"/>
      </w:pPr>
      <w:bookmarkStart w:id="69" w:name="SUB2030104"/>
      <w:bookmarkEnd w:id="69"/>
      <w:r>
        <w:t xml:space="preserve">4) уплаты сборов, предусмотренных настоящим Законом, а также платы за услуги лоцмана; </w:t>
      </w:r>
    </w:p>
    <w:p w:rsidR="00000000" w:rsidRDefault="002358B7">
      <w:pPr>
        <w:ind w:firstLine="400"/>
        <w:jc w:val="both"/>
      </w:pPr>
      <w:bookmarkStart w:id="70" w:name="SUB2030105"/>
      <w:bookmarkEnd w:id="70"/>
      <w:r>
        <w:t>5) возмещения реального ущерба, причиненного при эксплуатации судна в результате утраты или повреждения иного имущества</w:t>
      </w:r>
      <w:r>
        <w:t xml:space="preserve">, чем перевозимые на судне грузы, контейнеры, багаж, каютный багаж и вещи пассажиров. </w:t>
      </w:r>
    </w:p>
    <w:p w:rsidR="00000000" w:rsidRDefault="002358B7">
      <w:pPr>
        <w:ind w:firstLine="400"/>
        <w:jc w:val="both"/>
      </w:pPr>
      <w:r>
        <w:t xml:space="preserve">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 </w:t>
      </w:r>
    </w:p>
    <w:p w:rsidR="00000000" w:rsidRDefault="002358B7">
      <w:pPr>
        <w:ind w:firstLine="400"/>
        <w:jc w:val="both"/>
      </w:pPr>
      <w:r>
        <w:t>1</w:t>
      </w:r>
      <w:r>
        <w:t xml:space="preserve">) причинения ущерба от загрязнения с судов или ущерба в связи с морской перевозкой опасных грузов; </w:t>
      </w:r>
    </w:p>
    <w:p w:rsidR="00000000" w:rsidRDefault="002358B7">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 </w:t>
      </w:r>
    </w:p>
    <w:p w:rsidR="00000000" w:rsidRDefault="002358B7">
      <w:pPr>
        <w:spacing w:after="240"/>
        <w:ind w:firstLine="400"/>
        <w:jc w:val="both"/>
      </w:pPr>
      <w:r>
        <w:t>3. Морской залог на судно сохраняет силу в случае перехода права собственности на судно, изменен</w:t>
      </w:r>
      <w:r>
        <w:t>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2358B7">
      <w:pPr>
        <w:ind w:left="1200" w:hanging="800"/>
        <w:jc w:val="both"/>
      </w:pPr>
      <w:r>
        <w:rPr>
          <w:rStyle w:val="s1"/>
        </w:rPr>
        <w:t>Статья 204. Преимущественное удовлетворение требований, обеспеченных морски</w:t>
      </w:r>
      <w:r>
        <w:rPr>
          <w:rStyle w:val="s1"/>
        </w:rPr>
        <w:t xml:space="preserve">м залогом на судно </w:t>
      </w:r>
    </w:p>
    <w:p w:rsidR="00000000" w:rsidRDefault="002358B7">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color w:val="0000FF"/>
            <w:u w:val="single"/>
          </w:rPr>
          <w:t>пунктом 1 статьи 203</w:t>
        </w:r>
      </w:hyperlink>
      <w:r>
        <w:t xml:space="preserve"> </w:t>
      </w:r>
      <w:r>
        <w:t xml:space="preserve">настоящего Закона,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3"/>
            <w:color w:val="0000FF"/>
            <w:u w:val="single"/>
          </w:rPr>
          <w:t>пунктом 3 статьи 220</w:t>
        </w:r>
      </w:hyperlink>
      <w:r>
        <w:t xml:space="preserve"> настоящего Закона.</w:t>
      </w:r>
    </w:p>
    <w:p w:rsidR="00000000" w:rsidRDefault="002358B7">
      <w:pPr>
        <w:ind w:left="1200" w:hanging="800"/>
        <w:jc w:val="both"/>
      </w:pPr>
      <w:r>
        <w:rPr>
          <w:rStyle w:val="s1"/>
        </w:rPr>
        <w:t>Статья 205. Очередность удовлетворения требован</w:t>
      </w:r>
      <w:r>
        <w:rPr>
          <w:rStyle w:val="s1"/>
        </w:rPr>
        <w:t xml:space="preserve">ий, обеспеченных морским залогом на судно </w:t>
      </w:r>
    </w:p>
    <w:p w:rsidR="00000000" w:rsidRDefault="002358B7">
      <w:pPr>
        <w:ind w:firstLine="400"/>
        <w:jc w:val="both"/>
      </w:pPr>
      <w:r>
        <w:t xml:space="preserve">1. Требования, обеспеченные морским залогом на судно в соответствии с </w:t>
      </w:r>
      <w:hyperlink w:anchor="sub2030000" w:history="1">
        <w:r>
          <w:rPr>
            <w:rStyle w:val="a3"/>
            <w:color w:val="0000FF"/>
            <w:u w:val="single"/>
          </w:rPr>
          <w:t>пунктом 1 статьи 203</w:t>
        </w:r>
      </w:hyperlink>
      <w:r>
        <w:t xml:space="preserve"> настоящего Закона, удовлетворяются в порядке той очередности, как они следуют в указанном</w:t>
      </w:r>
      <w:r>
        <w:t xml:space="preserve"> пункте. Требования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 </w:t>
      </w:r>
    </w:p>
    <w:p w:rsidR="00000000" w:rsidRDefault="002358B7">
      <w:pPr>
        <w:ind w:firstLine="400"/>
        <w:jc w:val="both"/>
      </w:pPr>
      <w:r>
        <w:t>2. Требован</w:t>
      </w:r>
      <w:r>
        <w:t xml:space="preserve">ия, обеспеченные морским залогом на судно в соответствии с подпунктами </w:t>
      </w:r>
      <w:hyperlink w:anchor="sub2030000" w:history="1">
        <w:r>
          <w:rPr>
            <w:rStyle w:val="a3"/>
            <w:color w:val="0000FF"/>
            <w:u w:val="single"/>
          </w:rPr>
          <w:t>1)</w:t>
        </w:r>
      </w:hyperlink>
      <w:r>
        <w:t xml:space="preserve">, </w:t>
      </w:r>
      <w:hyperlink w:anchor="sub2030102" w:history="1">
        <w:r>
          <w:rPr>
            <w:rStyle w:val="a3"/>
            <w:color w:val="0000FF"/>
            <w:u w:val="single"/>
          </w:rPr>
          <w:t>2)</w:t>
        </w:r>
      </w:hyperlink>
      <w:r>
        <w:t xml:space="preserve">, </w:t>
      </w:r>
      <w:hyperlink w:anchor="sub2030104" w:history="1">
        <w:r>
          <w:rPr>
            <w:rStyle w:val="a3"/>
            <w:color w:val="0000FF"/>
            <w:u w:val="single"/>
          </w:rPr>
          <w:t>4)</w:t>
        </w:r>
      </w:hyperlink>
      <w:r>
        <w:t xml:space="preserve"> и </w:t>
      </w:r>
      <w:hyperlink w:anchor="sub2030105" w:history="1">
        <w:r>
          <w:rPr>
            <w:rStyle w:val="a3"/>
            <w:color w:val="0000FF"/>
            <w:u w:val="single"/>
          </w:rPr>
          <w:t>5)</w:t>
        </w:r>
      </w:hyperlink>
      <w:r>
        <w:t xml:space="preserve"> пункта 1 статьи 203 настоящего Закона</w:t>
      </w:r>
      <w:r>
        <w:t xml:space="preserve">, удовлетворяются в пределах каждой очереди пропорционально размеру требований. </w:t>
      </w:r>
    </w:p>
    <w:p w:rsidR="00000000" w:rsidRDefault="002358B7">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3"/>
            <w:color w:val="0000FF"/>
            <w:u w:val="single"/>
          </w:rPr>
          <w:t>подпунктом 3)</w:t>
        </w:r>
      </w:hyperlink>
      <w:r>
        <w:t xml:space="preserve"> пункта 1 статьи 203 насто</w:t>
      </w:r>
      <w:r>
        <w:t>ящего Закона,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2358B7">
      <w:pPr>
        <w:ind w:left="1200" w:hanging="800"/>
        <w:jc w:val="both"/>
      </w:pPr>
      <w:r>
        <w:rPr>
          <w:rStyle w:val="s1"/>
        </w:rPr>
        <w:t xml:space="preserve">Статья 206. Прекращение морского залога на судно </w:t>
      </w:r>
    </w:p>
    <w:p w:rsidR="00000000" w:rsidRDefault="002358B7">
      <w:pPr>
        <w:ind w:firstLine="400"/>
        <w:jc w:val="both"/>
      </w:pPr>
      <w:r>
        <w:t>1. Морской залог</w:t>
      </w:r>
      <w:r>
        <w:t xml:space="preserve">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3"/>
            <w:color w:val="0000FF"/>
            <w:u w:val="single"/>
          </w:rPr>
          <w:t>пунктом 1 статьи 203</w:t>
        </w:r>
      </w:hyperlink>
      <w:r>
        <w:t xml:space="preserve"> настоящего Закона, если до истечения данного срока судно не было ре</w:t>
      </w:r>
      <w:r>
        <w:t xml:space="preserve">ализовано в принудительном порядке. </w:t>
      </w:r>
    </w:p>
    <w:p w:rsidR="00000000" w:rsidRDefault="002358B7">
      <w:pPr>
        <w:ind w:firstLine="400"/>
        <w:jc w:val="both"/>
      </w:pPr>
      <w:r>
        <w:t xml:space="preserve">2. Срок, установленный пунктом 1 настоящей статьи, исчисляется: </w:t>
      </w:r>
    </w:p>
    <w:p w:rsidR="00000000" w:rsidRDefault="002358B7">
      <w:pPr>
        <w:ind w:firstLine="400"/>
        <w:jc w:val="both"/>
      </w:pPr>
      <w:r>
        <w:t xml:space="preserve">1) по требованиям, обеспеченным морским залогом на судно в соответствии с </w:t>
      </w:r>
      <w:hyperlink w:anchor="sub2030000" w:history="1">
        <w:r>
          <w:rPr>
            <w:rStyle w:val="a3"/>
            <w:color w:val="0000FF"/>
            <w:u w:val="single"/>
          </w:rPr>
          <w:t>подпунктом 1)</w:t>
        </w:r>
      </w:hyperlink>
      <w:r>
        <w:t xml:space="preserve"> пункта 1 статьи 203 настоящего За</w:t>
      </w:r>
      <w:r>
        <w:t xml:space="preserve">кона, - с момента увольнения с судна члена экипажа, предъявляющего такое требование; </w:t>
      </w:r>
    </w:p>
    <w:p w:rsidR="00000000" w:rsidRDefault="002358B7">
      <w:pPr>
        <w:ind w:firstLine="400"/>
        <w:jc w:val="both"/>
      </w:pPr>
      <w:r>
        <w:t xml:space="preserve">2) по требованиям, обеспеченным морским залогом на судно в соответствии с </w:t>
      </w:r>
      <w:hyperlink w:anchor="sub2030102" w:history="1">
        <w:r>
          <w:rPr>
            <w:rStyle w:val="a3"/>
            <w:color w:val="0000FF"/>
            <w:u w:val="single"/>
          </w:rPr>
          <w:t>подпунктами 2)-5)</w:t>
        </w:r>
      </w:hyperlink>
      <w:r>
        <w:t xml:space="preserve"> пункта 1 статьи 203 настоящего Закона, с моме</w:t>
      </w:r>
      <w:r>
        <w:t xml:space="preserve">нта возникновения такого требования. </w:t>
      </w:r>
    </w:p>
    <w:p w:rsidR="00000000" w:rsidRDefault="002358B7">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2358B7">
      <w:pPr>
        <w:ind w:left="1200" w:hanging="800"/>
        <w:jc w:val="both"/>
      </w:pPr>
      <w:r>
        <w:rPr>
          <w:rStyle w:val="s1"/>
        </w:rPr>
        <w:t xml:space="preserve">Статья 207. Уступка или переход права требования </w:t>
      </w:r>
    </w:p>
    <w:p w:rsidR="00000000" w:rsidRDefault="002358B7">
      <w:pPr>
        <w:ind w:firstLine="400"/>
        <w:jc w:val="both"/>
      </w:pPr>
      <w:r>
        <w:t xml:space="preserve">1. Уступка или переход права требования, обеспеченных морским залогом </w:t>
      </w:r>
      <w:r>
        <w:t xml:space="preserve">на судно, одновременно ведут к уступке или переходу права требования морского залога на судно. </w:t>
      </w:r>
    </w:p>
    <w:p w:rsidR="00000000" w:rsidRDefault="002358B7">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 и требований об уплате стра</w:t>
      </w:r>
      <w:r>
        <w:t>ховой выплаты, причитающейся собственнику судна по договору морского страхования, не допускается.</w:t>
      </w:r>
    </w:p>
    <w:p w:rsidR="00000000" w:rsidRDefault="002358B7">
      <w:pPr>
        <w:ind w:left="1200" w:hanging="800"/>
        <w:jc w:val="both"/>
      </w:pPr>
      <w:r>
        <w:rPr>
          <w:rStyle w:val="s1"/>
        </w:rPr>
        <w:t xml:space="preserve">Статья 208. Право на удержание судна или строящегося судна </w:t>
      </w:r>
    </w:p>
    <w:p w:rsidR="00000000" w:rsidRDefault="002358B7">
      <w:pPr>
        <w:ind w:firstLine="400"/>
        <w:jc w:val="both"/>
      </w:pPr>
      <w:r>
        <w:t>1. Для обеспечения требований, возникающих в связи с постройкой судна, а также ремонтом судна, в т</w:t>
      </w:r>
      <w:r>
        <w:t xml:space="preserve">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до уплаты заказчиком соответствующих сумм. </w:t>
      </w:r>
    </w:p>
    <w:p w:rsidR="00000000" w:rsidRDefault="002358B7">
      <w:pPr>
        <w:ind w:firstLine="400"/>
        <w:jc w:val="both"/>
      </w:pPr>
      <w:r>
        <w:t>2. П</w:t>
      </w:r>
      <w:r>
        <w:t xml:space="preserve">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только это не является следствием его ареста. </w:t>
      </w:r>
    </w:p>
    <w:p w:rsidR="00000000" w:rsidRDefault="002358B7">
      <w:pPr>
        <w:spacing w:after="240"/>
        <w:ind w:firstLine="400"/>
        <w:jc w:val="both"/>
      </w:pPr>
      <w:r>
        <w:t xml:space="preserve">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такого судна, в соответствии с </w:t>
      </w:r>
      <w:hyperlink w:anchor="sub2200400" w:history="1">
        <w:r>
          <w:rPr>
            <w:rStyle w:val="a3"/>
            <w:color w:val="0000FF"/>
            <w:u w:val="single"/>
          </w:rPr>
          <w:t>пунктом 4 статьи 220</w:t>
        </w:r>
      </w:hyperlink>
      <w:r>
        <w:t xml:space="preserve"> настоящего Закона.</w:t>
      </w:r>
    </w:p>
    <w:p w:rsidR="00000000" w:rsidRDefault="002358B7">
      <w:pPr>
        <w:ind w:left="1200" w:hanging="800"/>
        <w:jc w:val="both"/>
      </w:pPr>
      <w:r>
        <w:rPr>
          <w:rStyle w:val="s1"/>
        </w:rPr>
        <w:t xml:space="preserve">Статья 209. Установление ипотеки судна </w:t>
      </w:r>
    </w:p>
    <w:p w:rsidR="00000000" w:rsidRDefault="002358B7">
      <w:pPr>
        <w:jc w:val="both"/>
      </w:pPr>
      <w:r>
        <w:rPr>
          <w:rStyle w:val="s3"/>
        </w:rPr>
        <w:t xml:space="preserve">В пункт 1 внесены изменения в соответствии с </w:t>
      </w:r>
      <w:hyperlink r:id="rId619" w:anchor="sub_id=308" w:history="1">
        <w:r>
          <w:rPr>
            <w:rStyle w:val="a3"/>
            <w:i/>
            <w:iCs/>
            <w:color w:val="0000FF"/>
            <w:u w:val="single"/>
          </w:rPr>
          <w:t>Законом</w:t>
        </w:r>
      </w:hyperlink>
      <w:r>
        <w:rPr>
          <w:rStyle w:val="s3"/>
        </w:rPr>
        <w:t xml:space="preserve"> РК от 22.10.04 г. № 601-II (вве</w:t>
      </w:r>
      <w:r>
        <w:rPr>
          <w:rStyle w:val="s3"/>
        </w:rPr>
        <w:t>ден в действие с 1 января 2005 года) (</w:t>
      </w:r>
      <w:hyperlink r:id="rId620" w:anchor="sub_id=2090000" w:history="1">
        <w:r>
          <w:rPr>
            <w:rStyle w:val="a3"/>
            <w:i/>
            <w:iCs/>
            <w:color w:val="0000FF"/>
            <w:u w:val="single"/>
          </w:rPr>
          <w:t>см. стар. ред.</w:t>
        </w:r>
      </w:hyperlink>
      <w:r>
        <w:rPr>
          <w:rStyle w:val="s3"/>
        </w:rPr>
        <w:t xml:space="preserve">) </w:t>
      </w:r>
    </w:p>
    <w:p w:rsidR="00000000" w:rsidRDefault="002358B7">
      <w:pPr>
        <w:ind w:firstLine="400"/>
        <w:jc w:val="both"/>
      </w:pPr>
      <w:r>
        <w:t>1. Ипотека судна устанавливается в целях обеспечения исполнения денежного обязательства путем заключения договора меж</w:t>
      </w:r>
      <w:r>
        <w:t xml:space="preserve">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3"/>
            <w:color w:val="0000FF"/>
            <w:u w:val="single"/>
          </w:rPr>
          <w:t>211</w:t>
        </w:r>
      </w:hyperlink>
      <w:r>
        <w:t xml:space="preserve"> и </w:t>
      </w:r>
      <w:hyperlink w:anchor="sub2120000" w:history="1">
        <w:r>
          <w:rPr>
            <w:rStyle w:val="a3"/>
            <w:color w:val="0000FF"/>
            <w:u w:val="single"/>
          </w:rPr>
          <w:t>212</w:t>
        </w:r>
      </w:hyperlink>
      <w:r>
        <w:t xml:space="preserve"> настоящего Закона. </w:t>
      </w:r>
    </w:p>
    <w:p w:rsidR="00000000" w:rsidRDefault="002358B7">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2358B7">
      <w:pPr>
        <w:ind w:left="1200" w:hanging="800"/>
        <w:jc w:val="both"/>
      </w:pPr>
      <w:r>
        <w:rPr>
          <w:rStyle w:val="s1"/>
        </w:rPr>
        <w:t xml:space="preserve">Статья 210. Предмет ипотеки судна </w:t>
      </w:r>
    </w:p>
    <w:p w:rsidR="00000000" w:rsidRDefault="002358B7">
      <w:pPr>
        <w:ind w:firstLine="400"/>
        <w:jc w:val="both"/>
      </w:pPr>
      <w:r>
        <w:t>1. В случае, если иное не предусмотрено договором, ипотека судна распространяется на принадлежности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 г</w:t>
      </w:r>
      <w:r>
        <w:t xml:space="preserve">ибель и повреждение судна. </w:t>
      </w:r>
    </w:p>
    <w:p w:rsidR="00000000" w:rsidRDefault="002358B7">
      <w:pPr>
        <w:ind w:firstLine="400"/>
        <w:jc w:val="both"/>
      </w:pPr>
      <w:r>
        <w:t xml:space="preserve">Ипотека судна не распространяется на фрахт. </w:t>
      </w:r>
    </w:p>
    <w:p w:rsidR="00000000" w:rsidRDefault="002358B7">
      <w:pPr>
        <w:ind w:firstLine="400"/>
        <w:jc w:val="both"/>
      </w:pPr>
      <w:r>
        <w:t xml:space="preserve">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w:t>
      </w:r>
      <w:r>
        <w:t>расположения судостроительной организации и четко идентифицированы посредством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w:t>
      </w:r>
      <w:r>
        <w:t xml:space="preserve">на. </w:t>
      </w:r>
    </w:p>
    <w:p w:rsidR="00000000" w:rsidRDefault="002358B7">
      <w:pPr>
        <w:spacing w:after="240"/>
        <w:ind w:firstLine="400"/>
        <w:jc w:val="both"/>
      </w:pPr>
      <w:r>
        <w:t>3. В случае, если предметом ипотеки являются два или более судов либо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2358B7">
      <w:pPr>
        <w:jc w:val="both"/>
      </w:pPr>
      <w:bookmarkStart w:id="71" w:name="SUB2110000"/>
      <w:bookmarkEnd w:id="71"/>
      <w:r>
        <w:rPr>
          <w:rStyle w:val="s3"/>
        </w:rPr>
        <w:t>В заголово</w:t>
      </w:r>
      <w:r>
        <w:rPr>
          <w:rStyle w:val="s3"/>
        </w:rPr>
        <w:t xml:space="preserve">к статьи 211 внесены изменения в соответствии с </w:t>
      </w:r>
      <w:hyperlink r:id="rId621" w:anchor="sub_id=309" w:history="1">
        <w:r>
          <w:rPr>
            <w:rStyle w:val="a3"/>
            <w:i/>
            <w:iCs/>
            <w:color w:val="0000FF"/>
            <w:u w:val="single"/>
          </w:rPr>
          <w:t>Законом</w:t>
        </w:r>
      </w:hyperlink>
      <w:r>
        <w:rPr>
          <w:rStyle w:val="s3"/>
        </w:rPr>
        <w:t xml:space="preserve"> РК от 22.10.04 г. № 601-II (введен в действие с 1 января 2005 года) (</w:t>
      </w:r>
      <w:hyperlink r:id="rId622" w:anchor="sub_id=2110000" w:history="1">
        <w:r>
          <w:rPr>
            <w:rStyle w:val="a3"/>
            <w:i/>
            <w:iCs/>
            <w:color w:val="0000FF"/>
            <w:u w:val="single"/>
          </w:rPr>
          <w:t>см. стар. ред.</w:t>
        </w:r>
      </w:hyperlink>
      <w:r>
        <w:rPr>
          <w:rStyle w:val="s3"/>
        </w:rPr>
        <w:t xml:space="preserve">) </w:t>
      </w:r>
    </w:p>
    <w:p w:rsidR="00000000" w:rsidRDefault="002358B7">
      <w:pPr>
        <w:ind w:left="1200" w:hanging="800"/>
        <w:jc w:val="both"/>
      </w:pPr>
      <w:r>
        <w:rPr>
          <w:rStyle w:val="s1"/>
        </w:rPr>
        <w:t xml:space="preserve">Статья 211. Государственная регистрация ипотеки судна </w:t>
      </w:r>
    </w:p>
    <w:p w:rsidR="00000000" w:rsidRDefault="002358B7">
      <w:pPr>
        <w:ind w:firstLine="400"/>
        <w:jc w:val="both"/>
      </w:pPr>
      <w:r>
        <w:t xml:space="preserve">1. Ипотека судна регистрируется в том же реестре, в котором зарегистрировано судно. </w:t>
      </w:r>
    </w:p>
    <w:p w:rsidR="00000000" w:rsidRDefault="002358B7">
      <w:pPr>
        <w:ind w:firstLine="400"/>
        <w:jc w:val="both"/>
      </w:pPr>
      <w:r>
        <w:t>2. Ипотека иностранного судна, которому временно предоставлено пра</w:t>
      </w:r>
      <w:r>
        <w:t xml:space="preserve">во плавания под Государственным флагом Республики Казахстан в соответствии с пунктами </w:t>
      </w:r>
      <w:hyperlink w:anchor="sub110200" w:history="1">
        <w:r>
          <w:rPr>
            <w:rStyle w:val="a3"/>
            <w:color w:val="0000FF"/>
            <w:u w:val="single"/>
          </w:rPr>
          <w:t>2</w:t>
        </w:r>
      </w:hyperlink>
      <w:r>
        <w:t xml:space="preserve"> и </w:t>
      </w:r>
      <w:hyperlink w:anchor="sub110300" w:history="1">
        <w:r>
          <w:rPr>
            <w:rStyle w:val="a3"/>
            <w:color w:val="0000FF"/>
            <w:u w:val="single"/>
          </w:rPr>
          <w:t>3</w:t>
        </w:r>
      </w:hyperlink>
      <w:r>
        <w:t xml:space="preserve"> статьи 11 настоящего Закона, а также ипотека судна, строящегося для иностранного получателя, не могу</w:t>
      </w:r>
      <w:r>
        <w:t xml:space="preserve">т быть зарегистрированы в Республике Казахстан. </w:t>
      </w:r>
    </w:p>
    <w:p w:rsidR="00000000" w:rsidRDefault="002358B7">
      <w:pPr>
        <w:spacing w:after="240"/>
        <w:ind w:firstLine="400"/>
        <w:jc w:val="both"/>
      </w:pPr>
      <w:r>
        <w:t>3.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2358B7">
      <w:pPr>
        <w:jc w:val="both"/>
      </w:pPr>
      <w:bookmarkStart w:id="72" w:name="SUB2120000"/>
      <w:bookmarkEnd w:id="72"/>
      <w:r>
        <w:rPr>
          <w:rStyle w:val="s3"/>
        </w:rPr>
        <w:t xml:space="preserve">В заголовок статьи 212 внесены изменения в соответствии с </w:t>
      </w:r>
      <w:hyperlink r:id="rId623" w:anchor="sub_id=310" w:history="1">
        <w:r>
          <w:rPr>
            <w:rStyle w:val="a3"/>
            <w:i/>
            <w:iCs/>
            <w:color w:val="0000FF"/>
            <w:u w:val="single"/>
          </w:rPr>
          <w:t>Законом</w:t>
        </w:r>
      </w:hyperlink>
      <w:r>
        <w:rPr>
          <w:rStyle w:val="s3"/>
        </w:rPr>
        <w:t xml:space="preserve"> РК от 22.10.04 г. № 601-II (введен в действие с 1 января 2005 года) (</w:t>
      </w:r>
      <w:hyperlink r:id="rId624" w:anchor="sub_id=2120000" w:history="1">
        <w:r>
          <w:rPr>
            <w:rStyle w:val="a3"/>
            <w:i/>
            <w:iCs/>
            <w:color w:val="0000FF"/>
            <w:u w:val="single"/>
          </w:rPr>
          <w:t>см. стар. ред.</w:t>
        </w:r>
      </w:hyperlink>
      <w:r>
        <w:rPr>
          <w:rStyle w:val="s3"/>
        </w:rPr>
        <w:t xml:space="preserve">) </w:t>
      </w:r>
    </w:p>
    <w:p w:rsidR="00000000" w:rsidRDefault="002358B7">
      <w:pPr>
        <w:ind w:left="1200" w:hanging="800"/>
        <w:jc w:val="both"/>
      </w:pPr>
      <w:r>
        <w:rPr>
          <w:rStyle w:val="s1"/>
        </w:rPr>
        <w:t xml:space="preserve">Статья </w:t>
      </w:r>
      <w:r>
        <w:rPr>
          <w:rStyle w:val="s1"/>
        </w:rPr>
        <w:t xml:space="preserve">212. Порядок государственной регистрации ипотеки судна </w:t>
      </w:r>
    </w:p>
    <w:p w:rsidR="00000000" w:rsidRDefault="002358B7">
      <w:pPr>
        <w:jc w:val="both"/>
      </w:pPr>
      <w:r>
        <w:rPr>
          <w:rStyle w:val="s3"/>
        </w:rPr>
        <w:t xml:space="preserve">В пункт 1 внесены изменения в соответствии с </w:t>
      </w:r>
      <w:hyperlink r:id="rId625" w:anchor="sub_id=310" w:history="1">
        <w:r>
          <w:rPr>
            <w:rStyle w:val="a3"/>
            <w:i/>
            <w:iCs/>
            <w:color w:val="0000FF"/>
            <w:u w:val="single"/>
          </w:rPr>
          <w:t>Законом</w:t>
        </w:r>
      </w:hyperlink>
      <w:r>
        <w:rPr>
          <w:rStyle w:val="s3"/>
        </w:rPr>
        <w:t xml:space="preserve"> РК от 22.10.04 г. № 601-II (введен в действие с 1 января 2005 года)</w:t>
      </w:r>
      <w:r>
        <w:rPr>
          <w:rStyle w:val="s3"/>
        </w:rPr>
        <w:t xml:space="preserve"> (</w:t>
      </w:r>
      <w:hyperlink r:id="rId626" w:anchor="sub_id=2120000" w:history="1">
        <w:r>
          <w:rPr>
            <w:rStyle w:val="a3"/>
            <w:i/>
            <w:iCs/>
            <w:color w:val="0000FF"/>
            <w:u w:val="single"/>
          </w:rPr>
          <w:t>см. стар. ред.</w:t>
        </w:r>
      </w:hyperlink>
      <w:r>
        <w:rPr>
          <w:rStyle w:val="s3"/>
        </w:rPr>
        <w:t xml:space="preserve">) </w:t>
      </w:r>
    </w:p>
    <w:p w:rsidR="00000000" w:rsidRDefault="002358B7">
      <w:pPr>
        <w:ind w:firstLine="400"/>
        <w:jc w:val="both"/>
      </w:pPr>
      <w:r>
        <w:t xml:space="preserve">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w:t>
      </w:r>
      <w:r>
        <w:t xml:space="preserve">или строящееся судно. </w:t>
      </w:r>
    </w:p>
    <w:p w:rsidR="00000000" w:rsidRDefault="002358B7">
      <w:pPr>
        <w:jc w:val="both"/>
      </w:pPr>
      <w:r>
        <w:rPr>
          <w:rStyle w:val="s3"/>
        </w:rPr>
        <w:t xml:space="preserve">В пункт 2 внесены изменения в соответствии с </w:t>
      </w:r>
      <w:hyperlink r:id="rId627" w:anchor="sub_id=310" w:history="1">
        <w:r>
          <w:rPr>
            <w:rStyle w:val="a3"/>
            <w:i/>
            <w:iCs/>
            <w:color w:val="0000FF"/>
            <w:u w:val="single"/>
          </w:rPr>
          <w:t>Законом</w:t>
        </w:r>
      </w:hyperlink>
      <w:r>
        <w:rPr>
          <w:rStyle w:val="s3"/>
        </w:rPr>
        <w:t xml:space="preserve"> РК от 22.10.04 г. № 601-II (введен в действие с 1 января 2005 года) (</w:t>
      </w:r>
      <w:hyperlink r:id="rId628" w:anchor="sub_id=2120200" w:history="1">
        <w:r>
          <w:rPr>
            <w:rStyle w:val="a3"/>
            <w:i/>
            <w:iCs/>
            <w:color w:val="0000FF"/>
            <w:u w:val="single"/>
          </w:rPr>
          <w:t>см. стар. ред.</w:t>
        </w:r>
      </w:hyperlink>
      <w:r>
        <w:rPr>
          <w:rStyle w:val="s3"/>
        </w:rPr>
        <w:t xml:space="preserve">) </w:t>
      </w:r>
    </w:p>
    <w:p w:rsidR="00000000" w:rsidRDefault="002358B7">
      <w:pPr>
        <w:ind w:firstLine="400"/>
        <w:jc w:val="both"/>
      </w:pPr>
      <w:r>
        <w:t xml:space="preserve">2. В заявлении о государственной регистрации ипотеки судна или строящегося судна должны быть указаны: </w:t>
      </w:r>
    </w:p>
    <w:p w:rsidR="00000000" w:rsidRDefault="002358B7">
      <w:pPr>
        <w:ind w:firstLine="400"/>
        <w:jc w:val="both"/>
      </w:pPr>
      <w:r>
        <w:t xml:space="preserve">1) данные, идентифицирующие судно (название судна, порт или место его регистрации, </w:t>
      </w:r>
      <w:r>
        <w:t xml:space="preserve">регистровый номер, тип и класс, тоннаж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 </w:t>
      </w:r>
    </w:p>
    <w:p w:rsidR="00000000" w:rsidRDefault="002358B7">
      <w:pPr>
        <w:ind w:firstLine="400"/>
        <w:jc w:val="both"/>
      </w:pPr>
      <w:r>
        <w:t xml:space="preserve">2) имя и адрес залогодателя ипотеки; </w:t>
      </w:r>
    </w:p>
    <w:p w:rsidR="00000000" w:rsidRDefault="002358B7">
      <w:pPr>
        <w:ind w:firstLine="400"/>
        <w:jc w:val="both"/>
      </w:pPr>
      <w:r>
        <w:t>3) имя и а</w:t>
      </w:r>
      <w:r>
        <w:t xml:space="preserve">дрес залогодержателя ипотеки или сведения о том, что она установлена на предъявителя; </w:t>
      </w:r>
    </w:p>
    <w:p w:rsidR="00000000" w:rsidRDefault="002358B7">
      <w:pPr>
        <w:ind w:firstLine="400"/>
        <w:jc w:val="both"/>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обязательство обесп</w:t>
      </w:r>
      <w:r>
        <w:t xml:space="preserve">ечивается каждым судном в отдельности при наличии соглашения сторон об этом; </w:t>
      </w:r>
    </w:p>
    <w:p w:rsidR="00000000" w:rsidRDefault="002358B7">
      <w:pPr>
        <w:ind w:firstLine="400"/>
        <w:jc w:val="both"/>
      </w:pPr>
      <w:r>
        <w:t xml:space="preserve">5) дата окончания ипотеки судна или строящегося судна. </w:t>
      </w:r>
    </w:p>
    <w:p w:rsidR="00000000" w:rsidRDefault="002358B7">
      <w:pPr>
        <w:ind w:firstLine="400"/>
        <w:jc w:val="both"/>
      </w:pPr>
      <w:r>
        <w:t>К заявлению о государственной регистрации ипотеки судна или строящегося судна прилагается договор об ипотеке судна или стр</w:t>
      </w:r>
      <w:r>
        <w:t xml:space="preserve">оящегося судна с указанными в таком договоре документами. </w:t>
      </w:r>
    </w:p>
    <w:p w:rsidR="00000000" w:rsidRDefault="002358B7">
      <w:pPr>
        <w:jc w:val="both"/>
      </w:pPr>
      <w:r>
        <w:rPr>
          <w:rStyle w:val="s3"/>
        </w:rPr>
        <w:t xml:space="preserve">В пункт 3 внесены изменения в соответствии с </w:t>
      </w:r>
      <w:hyperlink r:id="rId629" w:anchor="sub_id=3101" w:history="1">
        <w:r>
          <w:rPr>
            <w:rStyle w:val="a3"/>
            <w:i/>
            <w:iCs/>
            <w:color w:val="0000FF"/>
            <w:u w:val="single"/>
          </w:rPr>
          <w:t>Законом</w:t>
        </w:r>
      </w:hyperlink>
      <w:r>
        <w:rPr>
          <w:rStyle w:val="s3"/>
        </w:rPr>
        <w:t xml:space="preserve"> </w:t>
      </w:r>
      <w:r>
        <w:rPr>
          <w:rStyle w:val="s3"/>
        </w:rPr>
        <w:t>РК от 22.10.04 г. № 601-II (введен в действие с 1 января 2005 года) (</w:t>
      </w:r>
      <w:hyperlink r:id="rId630" w:anchor="sub_id=2120300" w:history="1">
        <w:r>
          <w:rPr>
            <w:rStyle w:val="a3"/>
            <w:i/>
            <w:iCs/>
            <w:color w:val="0000FF"/>
            <w:u w:val="single"/>
          </w:rPr>
          <w:t>см. стар. ред.</w:t>
        </w:r>
      </w:hyperlink>
      <w:r>
        <w:rPr>
          <w:rStyle w:val="s3"/>
        </w:rPr>
        <w:t xml:space="preserve">) </w:t>
      </w:r>
    </w:p>
    <w:p w:rsidR="00000000" w:rsidRDefault="002358B7">
      <w:pPr>
        <w:ind w:firstLine="400"/>
        <w:jc w:val="both"/>
      </w:pPr>
      <w:r>
        <w:t>3. Орган регистрации ипотеки судна или строящегося судна вправе отказать в ее государс</w:t>
      </w:r>
      <w:r>
        <w:t xml:space="preserve">твенной регистрации, если договор об ипотеке судна или строящегося судна либо прилагаемые к такому договору документы не соответствуют требованиям государственной регистрации ипотеки судна или строящегося судна. </w:t>
      </w:r>
    </w:p>
    <w:p w:rsidR="00000000" w:rsidRDefault="002358B7">
      <w:pPr>
        <w:jc w:val="both"/>
      </w:pPr>
      <w:r>
        <w:rPr>
          <w:rStyle w:val="s3"/>
        </w:rPr>
        <w:t xml:space="preserve">В пункт 4 внесены изменения в соответствии </w:t>
      </w:r>
      <w:r>
        <w:rPr>
          <w:rStyle w:val="s3"/>
        </w:rPr>
        <w:t xml:space="preserve">с </w:t>
      </w:r>
      <w:hyperlink r:id="rId631" w:anchor="sub_id=310" w:history="1">
        <w:r>
          <w:rPr>
            <w:rStyle w:val="a3"/>
            <w:i/>
            <w:iCs/>
            <w:color w:val="0000FF"/>
            <w:u w:val="single"/>
          </w:rPr>
          <w:t>Законом</w:t>
        </w:r>
      </w:hyperlink>
      <w:r>
        <w:rPr>
          <w:rStyle w:val="s3"/>
        </w:rPr>
        <w:t xml:space="preserve"> РК от 22.10.04 г. № 601-II (введен в действие с 1 января 2005 года) (</w:t>
      </w:r>
      <w:hyperlink r:id="rId632" w:anchor="sub_id=2120400" w:history="1">
        <w:r>
          <w:rPr>
            <w:rStyle w:val="a3"/>
            <w:i/>
            <w:iCs/>
            <w:color w:val="0000FF"/>
            <w:u w:val="single"/>
          </w:rPr>
          <w:t>см. стар. ред</w:t>
        </w:r>
        <w:r>
          <w:rPr>
            <w:rStyle w:val="a3"/>
            <w:i/>
            <w:iCs/>
            <w:color w:val="0000FF"/>
            <w:u w:val="single"/>
          </w:rPr>
          <w:t>.</w:t>
        </w:r>
      </w:hyperlink>
      <w:r>
        <w:rPr>
          <w:rStyle w:val="s3"/>
        </w:rPr>
        <w:t xml:space="preserve">) </w:t>
      </w:r>
    </w:p>
    <w:p w:rsidR="00000000" w:rsidRDefault="002358B7">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2358B7">
      <w:pPr>
        <w:ind w:firstLine="400"/>
        <w:jc w:val="both"/>
      </w:pPr>
      <w:r>
        <w:t xml:space="preserve">В Государственный судовой реестр </w:t>
      </w:r>
      <w:r>
        <w:rPr>
          <w:rStyle w:val="s0"/>
        </w:rPr>
        <w:t>морских судов</w:t>
      </w:r>
      <w:r>
        <w:t xml:space="preserve">, судовую книгу или реестр строящихся судов вносятся все сведения, указанные в заявлении о государственной регистрации, в соответствии с пунктом 2 настоящей статьи. </w:t>
      </w:r>
    </w:p>
    <w:p w:rsidR="00000000" w:rsidRDefault="002358B7">
      <w:pPr>
        <w:jc w:val="both"/>
      </w:pPr>
      <w:r>
        <w:rPr>
          <w:rStyle w:val="s3"/>
        </w:rPr>
        <w:t xml:space="preserve">В пункт 5 внесены изменения в соответствии с </w:t>
      </w:r>
      <w:hyperlink r:id="rId633" w:anchor="sub_id=3102" w:history="1">
        <w:r>
          <w:rPr>
            <w:rStyle w:val="a3"/>
            <w:i/>
            <w:iCs/>
            <w:color w:val="0000FF"/>
            <w:u w:val="single"/>
          </w:rPr>
          <w:t>Законом</w:t>
        </w:r>
      </w:hyperlink>
      <w:r>
        <w:rPr>
          <w:rStyle w:val="s3"/>
        </w:rPr>
        <w:t xml:space="preserve"> РК от 22.10.04 г. № 601-II (введен в действие с 1 января 2005 года) (</w:t>
      </w:r>
      <w:hyperlink r:id="rId634" w:anchor="sub_id=2120500" w:history="1">
        <w:r>
          <w:rPr>
            <w:rStyle w:val="a3"/>
            <w:i/>
            <w:iCs/>
            <w:color w:val="0000FF"/>
            <w:u w:val="single"/>
          </w:rPr>
          <w:t>см. стар. ред.</w:t>
        </w:r>
      </w:hyperlink>
      <w:r>
        <w:rPr>
          <w:rStyle w:val="s3"/>
        </w:rPr>
        <w:t xml:space="preserve">); </w:t>
      </w:r>
      <w:hyperlink r:id="rId635" w:anchor="sub_id=2903" w:history="1">
        <w:r>
          <w:rPr>
            <w:rStyle w:val="a3"/>
            <w:b/>
            <w:bCs/>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636" w:history="1">
        <w:r>
          <w:rPr>
            <w:rStyle w:val="a3"/>
            <w:i/>
            <w:iCs/>
            <w:color w:val="0000FF"/>
            <w:u w:val="single"/>
          </w:rPr>
          <w:t>опубликования</w:t>
        </w:r>
      </w:hyperlink>
      <w:r>
        <w:rPr>
          <w:rStyle w:val="s3"/>
        </w:rPr>
        <w:t>) (</w:t>
      </w:r>
      <w:hyperlink r:id="rId637" w:anchor="sub_id=2120500" w:history="1">
        <w:r>
          <w:rPr>
            <w:rStyle w:val="a3"/>
            <w:b/>
            <w:bCs/>
            <w:i/>
            <w:iCs/>
            <w:color w:val="0000FF"/>
            <w:u w:val="single"/>
          </w:rPr>
          <w:t>см. стар. ред.</w:t>
        </w:r>
      </w:hyperlink>
      <w:r>
        <w:rPr>
          <w:rStyle w:val="s3"/>
        </w:rPr>
        <w:t>)</w:t>
      </w:r>
    </w:p>
    <w:p w:rsidR="00000000" w:rsidRDefault="002358B7">
      <w:pPr>
        <w:ind w:firstLine="400"/>
        <w:jc w:val="both"/>
      </w:pPr>
      <w:r>
        <w:t xml:space="preserve">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w:t>
      </w:r>
      <w:r>
        <w:t xml:space="preserve">азца в соответствии с записями, содержащимися в Государственном судовом реестре </w:t>
      </w:r>
      <w:r>
        <w:rPr>
          <w:rStyle w:val="s0"/>
        </w:rPr>
        <w:t>морских судов</w:t>
      </w:r>
      <w:r>
        <w:t xml:space="preserve">, судовой книге или реестре строящихся судов. </w:t>
      </w:r>
    </w:p>
    <w:p w:rsidR="00000000" w:rsidRDefault="002358B7">
      <w:pPr>
        <w:jc w:val="both"/>
      </w:pPr>
      <w:r>
        <w:rPr>
          <w:rStyle w:val="s3"/>
        </w:rPr>
        <w:t xml:space="preserve">Пункт 6 изложен в редакции </w:t>
      </w:r>
      <w:hyperlink r:id="rId638" w:anchor="sub_id=3103" w:history="1">
        <w:r>
          <w:rPr>
            <w:rStyle w:val="a3"/>
            <w:i/>
            <w:iCs/>
            <w:color w:val="0000FF"/>
            <w:u w:val="single"/>
          </w:rPr>
          <w:t>Закона</w:t>
        </w:r>
      </w:hyperlink>
      <w:r>
        <w:rPr>
          <w:rStyle w:val="s3"/>
        </w:rPr>
        <w:t xml:space="preserve"> Р</w:t>
      </w:r>
      <w:r>
        <w:rPr>
          <w:rStyle w:val="s3"/>
        </w:rPr>
        <w:t>К от 22.10.04 г. № 601-II (введен в действие с 1 января 2005 года) (</w:t>
      </w:r>
      <w:hyperlink r:id="rId639" w:anchor="sub_id=2120600" w:history="1">
        <w:r>
          <w:rPr>
            <w:rStyle w:val="a3"/>
            <w:i/>
            <w:iCs/>
            <w:color w:val="0000FF"/>
            <w:u w:val="single"/>
          </w:rPr>
          <w:t>см. стар. ред.</w:t>
        </w:r>
      </w:hyperlink>
      <w:r>
        <w:rPr>
          <w:rStyle w:val="s3"/>
        </w:rPr>
        <w:t xml:space="preserve">) </w:t>
      </w:r>
    </w:p>
    <w:p w:rsidR="00000000" w:rsidRDefault="002358B7">
      <w:pPr>
        <w:ind w:firstLine="400"/>
        <w:jc w:val="both"/>
      </w:pPr>
      <w:r>
        <w:t xml:space="preserve">6. За государственную регистрацию ипотеки судна или строящегося судна взимается сбор в </w:t>
      </w:r>
      <w:r>
        <w:t xml:space="preserve">порядке, определяемом </w:t>
      </w:r>
      <w:hyperlink r:id="rId640" w:anchor="sub_id=4560000" w:history="1">
        <w:r>
          <w:rPr>
            <w:rStyle w:val="a3"/>
            <w:color w:val="0000FF"/>
            <w:u w:val="single"/>
          </w:rPr>
          <w:t>налоговым законодательством</w:t>
        </w:r>
      </w:hyperlink>
      <w:r>
        <w:t xml:space="preserve"> Республики Казахстан. </w:t>
      </w:r>
    </w:p>
    <w:p w:rsidR="00000000" w:rsidRDefault="002358B7">
      <w:pPr>
        <w:jc w:val="both"/>
      </w:pPr>
      <w:r>
        <w:rPr>
          <w:rStyle w:val="s3"/>
        </w:rPr>
        <w:t xml:space="preserve">Статья дополнена пунктом 6-1 в соответствии с </w:t>
      </w:r>
      <w:hyperlink r:id="rId641" w:anchor="sub_id=3104" w:history="1">
        <w:r>
          <w:rPr>
            <w:rStyle w:val="a3"/>
            <w:i/>
            <w:iCs/>
            <w:color w:val="0000FF"/>
            <w:u w:val="single"/>
          </w:rPr>
          <w:t>Законом</w:t>
        </w:r>
      </w:hyperlink>
      <w:r>
        <w:rPr>
          <w:rStyle w:val="s3"/>
        </w:rPr>
        <w:t xml:space="preserve"> РК от 22.10.04 г. № 601-II (введен в действие с 1 января 2005 года); изложен в редакции </w:t>
      </w:r>
      <w:hyperlink r:id="rId642" w:anchor="sub_id=58212" w:history="1">
        <w:r>
          <w:rPr>
            <w:rStyle w:val="a3"/>
            <w:i/>
            <w:iCs/>
            <w:color w:val="0000FF"/>
            <w:u w:val="single"/>
          </w:rPr>
          <w:t>Закона</w:t>
        </w:r>
      </w:hyperlink>
      <w:r>
        <w:rPr>
          <w:rStyle w:val="s3"/>
        </w:rPr>
        <w:t xml:space="preserve"> РК от 29.09.14 г. № 239-V (</w:t>
      </w:r>
      <w:hyperlink r:id="rId643" w:anchor="sub_id=212060100" w:history="1">
        <w:r>
          <w:rPr>
            <w:rStyle w:val="a3"/>
            <w:i/>
            <w:iCs/>
            <w:color w:val="0000FF"/>
            <w:u w:val="single"/>
          </w:rPr>
          <w:t>см. стар. ред.</w:t>
        </w:r>
      </w:hyperlink>
      <w:r>
        <w:rPr>
          <w:rStyle w:val="s3"/>
        </w:rPr>
        <w:t>)</w:t>
      </w:r>
    </w:p>
    <w:p w:rsidR="00000000" w:rsidRDefault="002358B7">
      <w:pPr>
        <w:ind w:firstLine="400"/>
        <w:jc w:val="both"/>
      </w:pPr>
      <w:r>
        <w:rPr>
          <w:rStyle w:val="s0"/>
        </w:rPr>
        <w:t>6-1. Порядок предоставления информации о государственной регистрации ипотеки судна или строящегося судна устанавлив</w:t>
      </w:r>
      <w:r>
        <w:rPr>
          <w:rStyle w:val="s0"/>
        </w:rPr>
        <w:t>ается уполномоченным органом.</w:t>
      </w:r>
    </w:p>
    <w:p w:rsidR="00000000" w:rsidRDefault="002358B7">
      <w:pPr>
        <w:ind w:firstLine="400"/>
        <w:jc w:val="both"/>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регистрации, являются отк</w:t>
      </w:r>
      <w:r>
        <w:t xml:space="preserve">рытыми, и заинтересованное лицо имеет право получить выписки из них и копии таких документов. </w:t>
      </w:r>
    </w:p>
    <w:p w:rsidR="00000000" w:rsidRDefault="002358B7">
      <w:pPr>
        <w:jc w:val="both"/>
      </w:pPr>
      <w:r>
        <w:rPr>
          <w:rStyle w:val="s3"/>
        </w:rPr>
        <w:t xml:space="preserve">В пункт 8 внесены изменения в соответствии с </w:t>
      </w:r>
      <w:hyperlink r:id="rId644" w:anchor="sub_id=310" w:history="1">
        <w:r>
          <w:rPr>
            <w:rStyle w:val="a3"/>
            <w:i/>
            <w:iCs/>
            <w:color w:val="0000FF"/>
            <w:u w:val="single"/>
          </w:rPr>
          <w:t>Законом</w:t>
        </w:r>
      </w:hyperlink>
      <w:r>
        <w:rPr>
          <w:rStyle w:val="s3"/>
        </w:rPr>
        <w:t xml:space="preserve"> РК от 22.10.04 г. № 601-II (</w:t>
      </w:r>
      <w:r>
        <w:rPr>
          <w:rStyle w:val="s3"/>
        </w:rPr>
        <w:t>введен в действие с 1 января 2005 года) (</w:t>
      </w:r>
      <w:hyperlink r:id="rId645" w:anchor="sub_id=2120800" w:history="1">
        <w:r>
          <w:rPr>
            <w:rStyle w:val="a3"/>
            <w:i/>
            <w:iCs/>
            <w:color w:val="0000FF"/>
            <w:u w:val="single"/>
          </w:rPr>
          <w:t>см. стар. ред.</w:t>
        </w:r>
      </w:hyperlink>
      <w:r>
        <w:rPr>
          <w:rStyle w:val="s3"/>
        </w:rPr>
        <w:t xml:space="preserve">) </w:t>
      </w:r>
    </w:p>
    <w:p w:rsidR="00000000" w:rsidRDefault="002358B7">
      <w:pPr>
        <w:spacing w:after="240"/>
        <w:ind w:firstLine="400"/>
        <w:jc w:val="both"/>
      </w:pPr>
      <w:r>
        <w:t>8. При государственной регистрации ипотеки судна не требуется вносить какие-либо записи об этом в судовые документ</w:t>
      </w:r>
      <w:r>
        <w:t>ы.</w:t>
      </w:r>
    </w:p>
    <w:p w:rsidR="00000000" w:rsidRDefault="002358B7">
      <w:pPr>
        <w:ind w:left="1200" w:hanging="800"/>
        <w:jc w:val="both"/>
      </w:pPr>
      <w:r>
        <w:rPr>
          <w:rStyle w:val="s1"/>
        </w:rPr>
        <w:t xml:space="preserve">Статья 213. Преимущественное удовлетворение требований, обеспеченных ипотекой судна </w:t>
      </w:r>
    </w:p>
    <w:p w:rsidR="00000000" w:rsidRDefault="002358B7">
      <w:pPr>
        <w:ind w:firstLine="400"/>
        <w:jc w:val="both"/>
      </w:pPr>
      <w:r>
        <w:t>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требов</w:t>
      </w:r>
      <w:r>
        <w:t xml:space="preserve">аниями, за исключением требований, предусмотренных </w:t>
      </w:r>
      <w:hyperlink w:anchor="sub2030000" w:history="1">
        <w:r>
          <w:rPr>
            <w:rStyle w:val="a3"/>
            <w:color w:val="0000FF"/>
            <w:u w:val="single"/>
          </w:rPr>
          <w:t>пунктом 1 статьи 203</w:t>
        </w:r>
      </w:hyperlink>
      <w:r>
        <w:t xml:space="preserve"> и пунктами </w:t>
      </w:r>
      <w:hyperlink w:anchor="sub2200300" w:history="1">
        <w:r>
          <w:rPr>
            <w:rStyle w:val="a3"/>
            <w:color w:val="0000FF"/>
            <w:u w:val="single"/>
          </w:rPr>
          <w:t>3</w:t>
        </w:r>
      </w:hyperlink>
      <w:r>
        <w:t xml:space="preserve"> и </w:t>
      </w:r>
      <w:hyperlink w:anchor="sub2200400" w:history="1">
        <w:r>
          <w:rPr>
            <w:rStyle w:val="a3"/>
            <w:color w:val="0000FF"/>
            <w:u w:val="single"/>
          </w:rPr>
          <w:t>4</w:t>
        </w:r>
      </w:hyperlink>
      <w:r>
        <w:t xml:space="preserve"> статьи 220. </w:t>
      </w:r>
    </w:p>
    <w:p w:rsidR="00000000" w:rsidRDefault="002358B7">
      <w:pPr>
        <w:spacing w:after="240"/>
        <w:ind w:firstLine="400"/>
        <w:jc w:val="both"/>
      </w:pPr>
      <w:r>
        <w:t>2. Никакие требования не подлежат преимущественному удо</w:t>
      </w:r>
      <w:r>
        <w:t xml:space="preserve">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3"/>
            <w:color w:val="0000FF"/>
            <w:u w:val="single"/>
          </w:rPr>
          <w:t>пунктом 4 статьи 220</w:t>
        </w:r>
      </w:hyperlink>
      <w:r>
        <w:t xml:space="preserve"> настоящего Закона.</w:t>
      </w:r>
    </w:p>
    <w:p w:rsidR="00000000" w:rsidRDefault="002358B7">
      <w:pPr>
        <w:jc w:val="both"/>
      </w:pPr>
      <w:r>
        <w:rPr>
          <w:rStyle w:val="s3"/>
        </w:rPr>
        <w:t>В статью 214 внесен</w:t>
      </w:r>
      <w:r>
        <w:rPr>
          <w:rStyle w:val="s3"/>
        </w:rPr>
        <w:t xml:space="preserve">ы изменения в соответствии с </w:t>
      </w:r>
      <w:hyperlink r:id="rId646" w:anchor="sub_id=311" w:history="1">
        <w:r>
          <w:rPr>
            <w:rStyle w:val="a3"/>
            <w:i/>
            <w:iCs/>
            <w:color w:val="0000FF"/>
            <w:u w:val="single"/>
          </w:rPr>
          <w:t>Законом</w:t>
        </w:r>
      </w:hyperlink>
      <w:r>
        <w:rPr>
          <w:rStyle w:val="s3"/>
        </w:rPr>
        <w:t xml:space="preserve"> РК от 22.10.04 г. № 601-II (введен в действие с 1 января 2005 года) (</w:t>
      </w:r>
      <w:hyperlink r:id="rId647" w:anchor="sub_id=2140000" w:history="1">
        <w:r>
          <w:rPr>
            <w:rStyle w:val="a3"/>
            <w:i/>
            <w:iCs/>
            <w:color w:val="0000FF"/>
            <w:u w:val="single"/>
          </w:rPr>
          <w:t>см. стар. ред.</w:t>
        </w:r>
      </w:hyperlink>
      <w:r>
        <w:rPr>
          <w:rStyle w:val="s3"/>
        </w:rPr>
        <w:t xml:space="preserve">) </w:t>
      </w:r>
    </w:p>
    <w:p w:rsidR="00000000" w:rsidRDefault="002358B7">
      <w:pPr>
        <w:ind w:left="1200" w:hanging="800"/>
        <w:jc w:val="both"/>
      </w:pPr>
      <w:r>
        <w:rPr>
          <w:rStyle w:val="s1"/>
        </w:rPr>
        <w:t xml:space="preserve">Статья 214. Очередность удовлетворения требований, обеспеченных ипотекой судна </w:t>
      </w:r>
    </w:p>
    <w:p w:rsidR="00000000" w:rsidRDefault="002358B7">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w:t>
      </w:r>
      <w:r>
        <w:t xml:space="preserve">следующего залогодержателя удовлетворяются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 регистрации ипотеки. </w:t>
      </w:r>
    </w:p>
    <w:p w:rsidR="00000000" w:rsidRDefault="002358B7">
      <w:pPr>
        <w:spacing w:after="240"/>
        <w:ind w:firstLine="400"/>
        <w:jc w:val="both"/>
      </w:pPr>
      <w:r>
        <w:t>2. Очередность удовлетворения тр</w:t>
      </w:r>
      <w:r>
        <w:t>ебований, вытекающих из обязательств,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государственной регистрации в Го</w:t>
      </w:r>
      <w:r>
        <w:t xml:space="preserve">сударственном судовом реестре </w:t>
      </w:r>
      <w:r>
        <w:rPr>
          <w:rStyle w:val="s0"/>
        </w:rPr>
        <w:t>морских судов</w:t>
      </w:r>
      <w:r>
        <w:t>, судовой книге или реестре строящихся судов.</w:t>
      </w:r>
    </w:p>
    <w:p w:rsidR="00000000" w:rsidRDefault="002358B7">
      <w:pPr>
        <w:ind w:left="1200" w:hanging="800"/>
        <w:jc w:val="both"/>
      </w:pPr>
      <w:r>
        <w:rPr>
          <w:rStyle w:val="s1"/>
        </w:rPr>
        <w:t xml:space="preserve">Статья 215. Уступка прав по договору ипотеки судна </w:t>
      </w:r>
    </w:p>
    <w:p w:rsidR="00000000" w:rsidRDefault="002358B7">
      <w:pPr>
        <w:ind w:firstLine="400"/>
        <w:jc w:val="both"/>
      </w:pPr>
      <w:r>
        <w:t>1. Залогодержатель вправе передать свои права по договору ипотеки судна другому лицу с соблюдением правил о передач</w:t>
      </w:r>
      <w:r>
        <w:t xml:space="preserve">е прав кредитора по основному обязательству путем уступки требования в соответствии с гражданским законодательством Республики Казахстан. </w:t>
      </w:r>
    </w:p>
    <w:p w:rsidR="00000000" w:rsidRDefault="002358B7">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судовую книгу или реес</w:t>
      </w:r>
      <w:r>
        <w:t>тр строящихся судов, в которых она зарегистрирована, вносится запись о дате уступки и об имени, адресе лица, в пользу которого уступка сделана.</w:t>
      </w:r>
    </w:p>
    <w:p w:rsidR="00000000" w:rsidRDefault="002358B7">
      <w:pPr>
        <w:ind w:left="1200" w:hanging="800"/>
        <w:jc w:val="both"/>
      </w:pPr>
      <w:r>
        <w:rPr>
          <w:rStyle w:val="s1"/>
        </w:rPr>
        <w:t xml:space="preserve">Статья 216. Сохранение судна или строящегося судна, обеспеченного ипотекой </w:t>
      </w:r>
    </w:p>
    <w:p w:rsidR="00000000" w:rsidRDefault="002358B7">
      <w:pPr>
        <w:spacing w:after="240"/>
        <w:ind w:firstLine="400"/>
        <w:jc w:val="both"/>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 залогодержатель вп</w:t>
      </w:r>
      <w:r>
        <w:t>раве реализовать его в принудительном порядке до наступления срока исполнения обязательства.</w:t>
      </w:r>
    </w:p>
    <w:p w:rsidR="00000000" w:rsidRDefault="002358B7">
      <w:pPr>
        <w:jc w:val="both"/>
      </w:pPr>
      <w:r>
        <w:rPr>
          <w:rStyle w:val="s3"/>
        </w:rPr>
        <w:t xml:space="preserve">В заголовок статьи 217 внесены изменения в соответствии с </w:t>
      </w:r>
      <w:hyperlink r:id="rId648" w:anchor="sub_id=312" w:history="1">
        <w:r>
          <w:rPr>
            <w:rStyle w:val="a3"/>
            <w:i/>
            <w:iCs/>
            <w:color w:val="0000FF"/>
            <w:u w:val="single"/>
          </w:rPr>
          <w:t>Законом</w:t>
        </w:r>
      </w:hyperlink>
      <w:r>
        <w:rPr>
          <w:rStyle w:val="s3"/>
        </w:rPr>
        <w:t xml:space="preserve"> РК от 22.10.04 г.</w:t>
      </w:r>
      <w:r>
        <w:rPr>
          <w:rStyle w:val="s3"/>
        </w:rPr>
        <w:t xml:space="preserve"> № 601-II (введен в действие с 1 января 2005 года) (</w:t>
      </w:r>
      <w:hyperlink r:id="rId649" w:anchor="sub_id=2170000" w:history="1">
        <w:r>
          <w:rPr>
            <w:rStyle w:val="a3"/>
            <w:i/>
            <w:iCs/>
            <w:color w:val="0000FF"/>
            <w:u w:val="single"/>
          </w:rPr>
          <w:t>см. стар. ред.</w:t>
        </w:r>
      </w:hyperlink>
      <w:r>
        <w:rPr>
          <w:rStyle w:val="s3"/>
        </w:rPr>
        <w:t xml:space="preserve">) </w:t>
      </w:r>
    </w:p>
    <w:p w:rsidR="00000000" w:rsidRDefault="002358B7">
      <w:pPr>
        <w:ind w:left="1200" w:hanging="800"/>
        <w:jc w:val="both"/>
      </w:pPr>
      <w:r>
        <w:rPr>
          <w:rStyle w:val="s1"/>
        </w:rPr>
        <w:t>Статья 217. Переход права собственности на судно или строящееся судно или изменение государственной рег</w:t>
      </w:r>
      <w:r>
        <w:rPr>
          <w:rStyle w:val="s1"/>
        </w:rPr>
        <w:t xml:space="preserve">истрации </w:t>
      </w:r>
    </w:p>
    <w:p w:rsidR="00000000" w:rsidRDefault="002358B7">
      <w:pPr>
        <w:jc w:val="both"/>
      </w:pPr>
      <w:r>
        <w:rPr>
          <w:rStyle w:val="s3"/>
        </w:rPr>
        <w:t xml:space="preserve">В пункт 1 внесены изменения в соответствии с </w:t>
      </w:r>
      <w:hyperlink r:id="rId650" w:anchor="sub_id=312" w:history="1">
        <w:r>
          <w:rPr>
            <w:rStyle w:val="a3"/>
            <w:i/>
            <w:iCs/>
            <w:color w:val="0000FF"/>
            <w:u w:val="single"/>
          </w:rPr>
          <w:t>Законом</w:t>
        </w:r>
      </w:hyperlink>
      <w:r>
        <w:rPr>
          <w:rStyle w:val="s3"/>
        </w:rPr>
        <w:t xml:space="preserve"> РК от 22.10.04 г. № 601-II (введен в действие с 1 января 2005 года) (</w:t>
      </w:r>
      <w:hyperlink r:id="rId651" w:anchor="sub_id=2170000" w:history="1">
        <w:r>
          <w:rPr>
            <w:rStyle w:val="a3"/>
            <w:i/>
            <w:iCs/>
            <w:color w:val="0000FF"/>
            <w:u w:val="single"/>
          </w:rPr>
          <w:t>см. стар. ред.</w:t>
        </w:r>
      </w:hyperlink>
      <w:r>
        <w:rPr>
          <w:rStyle w:val="s3"/>
        </w:rPr>
        <w:t xml:space="preserve">) </w:t>
      </w:r>
    </w:p>
    <w:p w:rsidR="00000000" w:rsidRDefault="002358B7">
      <w:pPr>
        <w:ind w:firstLine="400"/>
        <w:jc w:val="both"/>
      </w:pPr>
      <w:r>
        <w:t>1. В случае, если не удовлетворены требования, обеспеченные зарегистрированной ипотекой судна или строящегося судна, либо отсутствует письменное согласие в</w:t>
      </w:r>
      <w:r>
        <w:t xml:space="preserve">сех залогодержателей, морская администрация порта не вправе исключить судно из Государственного судового реестра </w:t>
      </w:r>
      <w:r>
        <w:rPr>
          <w:rStyle w:val="s0"/>
        </w:rPr>
        <w:t xml:space="preserve">морских судов </w:t>
      </w:r>
      <w:r>
        <w:t>или судовой книги либо вносить изменения в запись о государственной регистрации права собственности на строящееся судно в реестре</w:t>
      </w:r>
      <w:r>
        <w:t xml:space="preserve"> строящихся судов, за исключением случаев, предусмотренных статьями </w:t>
      </w:r>
      <w:hyperlink w:anchor="sub2190000" w:history="1">
        <w:r>
          <w:rPr>
            <w:rStyle w:val="a3"/>
            <w:color w:val="0000FF"/>
            <w:u w:val="single"/>
          </w:rPr>
          <w:t>219</w:t>
        </w:r>
      </w:hyperlink>
      <w:r>
        <w:t xml:space="preserve"> и </w:t>
      </w:r>
      <w:hyperlink w:anchor="sub2200000" w:history="1">
        <w:r>
          <w:rPr>
            <w:rStyle w:val="a3"/>
            <w:color w:val="0000FF"/>
            <w:u w:val="single"/>
          </w:rPr>
          <w:t>220</w:t>
        </w:r>
      </w:hyperlink>
      <w:r>
        <w:t xml:space="preserve"> настоящего Закона. </w:t>
      </w:r>
    </w:p>
    <w:p w:rsidR="00000000" w:rsidRDefault="002358B7">
      <w:pPr>
        <w:spacing w:after="240"/>
        <w:ind w:firstLine="400"/>
        <w:jc w:val="both"/>
      </w:pPr>
      <w:r>
        <w:t xml:space="preserve">2. В случаях, если исключение судна из Государственного судового реестра </w:t>
      </w:r>
      <w:r>
        <w:rPr>
          <w:rStyle w:val="s0"/>
        </w:rPr>
        <w:t>морских судов</w:t>
      </w:r>
      <w:r>
        <w:t xml:space="preserve"> или с</w:t>
      </w:r>
      <w:r>
        <w:t>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 уведомление о предстоящем исключении судна или права собст</w:t>
      </w:r>
      <w:r>
        <w:t>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соответствующих реестров по исте</w:t>
      </w:r>
      <w:r>
        <w:t>чении разумного периода, но не менее чем через три месяца после уведомления залогодержателей.</w:t>
      </w:r>
    </w:p>
    <w:p w:rsidR="00000000" w:rsidRDefault="002358B7">
      <w:pPr>
        <w:ind w:left="1200" w:hanging="800"/>
        <w:jc w:val="both"/>
      </w:pPr>
      <w:r>
        <w:rPr>
          <w:rStyle w:val="s1"/>
        </w:rPr>
        <w:t xml:space="preserve">Статья 218. Основания принудительной продажи судна или строящегося судна </w:t>
      </w:r>
    </w:p>
    <w:p w:rsidR="00000000" w:rsidRDefault="002358B7">
      <w:pPr>
        <w:spacing w:after="240"/>
        <w:ind w:firstLine="400"/>
        <w:jc w:val="both"/>
      </w:pPr>
      <w:r>
        <w:t>При неисполнении залогодателем обязательства по оплате долга обремененное ипотекой судно</w:t>
      </w:r>
      <w:r>
        <w:t xml:space="preserve">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2358B7">
      <w:pPr>
        <w:ind w:left="1200" w:hanging="800"/>
        <w:jc w:val="both"/>
      </w:pPr>
      <w:bookmarkStart w:id="73" w:name="SUB2190000"/>
      <w:bookmarkEnd w:id="73"/>
      <w:r>
        <w:rPr>
          <w:rStyle w:val="s1"/>
        </w:rPr>
        <w:t xml:space="preserve">Статья 219. Порядок принудительной продажи судна или строящегося судна </w:t>
      </w:r>
    </w:p>
    <w:p w:rsidR="00000000" w:rsidRDefault="002358B7">
      <w:pPr>
        <w:spacing w:after="240"/>
        <w:ind w:firstLine="400"/>
        <w:jc w:val="both"/>
      </w:pPr>
      <w:r>
        <w:t>Принудительная продажа судна или строяще</w:t>
      </w:r>
      <w:r>
        <w:t>гося судна осуществляется в соответствии с гражданским законодательством Республики Казахстан.</w:t>
      </w:r>
    </w:p>
    <w:p w:rsidR="00000000" w:rsidRDefault="002358B7">
      <w:pPr>
        <w:ind w:left="1200" w:hanging="800"/>
        <w:jc w:val="both"/>
      </w:pPr>
      <w:bookmarkStart w:id="74" w:name="SUB2200000"/>
      <w:bookmarkEnd w:id="74"/>
      <w:r>
        <w:rPr>
          <w:rStyle w:val="s1"/>
        </w:rPr>
        <w:t xml:space="preserve">Статья 220. Последствия принудительной продажи судна или строящегося судна </w:t>
      </w:r>
    </w:p>
    <w:p w:rsidR="00000000" w:rsidRDefault="002358B7">
      <w:pPr>
        <w:ind w:firstLine="400"/>
        <w:jc w:val="both"/>
      </w:pPr>
      <w:r>
        <w:t>1. В случае принудительной продажи судна или строящегося судна все зарегистрированные</w:t>
      </w:r>
      <w:r>
        <w:t xml:space="preserve">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отношении судна или строящегося судна. </w:t>
      </w:r>
    </w:p>
    <w:p w:rsidR="00000000" w:rsidRDefault="002358B7">
      <w:pPr>
        <w:ind w:firstLine="400"/>
        <w:jc w:val="both"/>
      </w:pPr>
      <w:r>
        <w:t>2. Расходы, понесенные в</w:t>
      </w:r>
      <w:r>
        <w:t xml:space="preserve">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 момента ареста судна расходы на содержание судна и членов э</w:t>
      </w:r>
      <w:r>
        <w:t xml:space="preserve">кипажа судна, а также заработную плату, другие суммы и расходы, указанные в </w:t>
      </w:r>
      <w:hyperlink w:anchor="sub2030000" w:history="1">
        <w:r>
          <w:rPr>
            <w:rStyle w:val="a3"/>
            <w:color w:val="0000FF"/>
            <w:u w:val="single"/>
          </w:rPr>
          <w:t>подпункте 1)</w:t>
        </w:r>
      </w:hyperlink>
      <w:r>
        <w:t xml:space="preserve"> пункта 1 статьи 203 настоящего Закона. Остаток суммы, вырученной от продажи судна или строящегося судна, распределяется в соответствии</w:t>
      </w:r>
      <w:r>
        <w:t xml:space="preserve">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вырученная от продажи судна или строящегося судна, если она остается, возвращается собст</w:t>
      </w:r>
      <w:r>
        <w:t xml:space="preserve">веннику судна или строящегося судна и может свободно переводиться. </w:t>
      </w:r>
    </w:p>
    <w:p w:rsidR="00000000" w:rsidRDefault="002358B7">
      <w:pPr>
        <w:ind w:firstLine="400"/>
        <w:jc w:val="both"/>
      </w:pPr>
      <w:bookmarkStart w:id="75" w:name="SUB2200300"/>
      <w:bookmarkEnd w:id="75"/>
      <w:r>
        <w:t>3. В случае принудительной продажи затонувшего судна, подъем которого осуществляется морской администрацией порта в целях обеспечения безопасности мореплавания или защиты от загрязнения мо</w:t>
      </w:r>
      <w:r>
        <w:t xml:space="preserve">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 судно. </w:t>
      </w:r>
    </w:p>
    <w:p w:rsidR="00000000" w:rsidRDefault="002358B7">
      <w:pPr>
        <w:ind w:firstLine="400"/>
        <w:jc w:val="both"/>
      </w:pPr>
      <w:bookmarkStart w:id="76" w:name="SUB2200400"/>
      <w:bookmarkEnd w:id="76"/>
      <w:r>
        <w:t xml:space="preserve">4. Судостроительная или судоремонтная организация (подрядчик), удерживающая судно </w:t>
      </w:r>
      <w:r>
        <w:t xml:space="preserve">в обеспечение своих обязательств, обязана его выдать для продажи в принудительном порядке. </w:t>
      </w:r>
    </w:p>
    <w:p w:rsidR="00000000" w:rsidRDefault="002358B7">
      <w:pPr>
        <w:ind w:firstLine="400"/>
        <w:jc w:val="both"/>
      </w:pPr>
      <w:r>
        <w:t xml:space="preserve">При наличии требований, обеспеченных морским залогом на судно, в соответствии с </w:t>
      </w:r>
      <w:hyperlink w:anchor="sub2030000" w:history="1">
        <w:r>
          <w:rPr>
            <w:rStyle w:val="a3"/>
            <w:color w:val="0000FF"/>
            <w:u w:val="single"/>
          </w:rPr>
          <w:t>пунктом 1 статьи 203</w:t>
        </w:r>
      </w:hyperlink>
      <w:r>
        <w:t xml:space="preserve"> настоящего Закона, у судоремон</w:t>
      </w:r>
      <w:r>
        <w:t xml:space="preserve">тной организации такое право возникает после удовлетворения указанных требований. </w:t>
      </w:r>
    </w:p>
    <w:p w:rsidR="00000000" w:rsidRDefault="002358B7">
      <w:pPr>
        <w:spacing w:after="240"/>
        <w:ind w:firstLine="400"/>
        <w:jc w:val="both"/>
      </w:pPr>
      <w:r>
        <w:t>5. В случае, если покупателем судна или строящегося судна является гражданин или юридическое лицо Республики Казахстан, судно или право собственности на строящееся судно дол</w:t>
      </w:r>
      <w:r>
        <w:t>жно быть зарегистрировано на имя такого покупателя в соответствующем реестре в Республике Казахстан. В случае, если судно или право собственности на строящееся судно зарегистрировано в соответствующем реестре в Республике Казахстан и покупателем такого суд</w:t>
      </w:r>
      <w:r>
        <w:t>на или строящегося судна является иностранный гражданин или иностранное юридическое лицо, орган регистрации судна либо орган регистрации права собственности на строящееся судно обязан выдать такому покупателю свидетельство об исключении судна из Государств</w:t>
      </w:r>
      <w:r>
        <w:t xml:space="preserve">енного судового реестра </w:t>
      </w:r>
      <w:r>
        <w:rPr>
          <w:rStyle w:val="s0"/>
        </w:rPr>
        <w:t>морских судов</w:t>
      </w:r>
      <w:r>
        <w:t>, судовой книги или об исключении права собственности на строящееся судно из реестра строящихся судов в целях регистрации судна или права собственности на строящееся судно в соответствующем реестре иностранного государс</w:t>
      </w:r>
      <w:r>
        <w:t>тва.</w:t>
      </w:r>
    </w:p>
    <w:p w:rsidR="00000000" w:rsidRDefault="002358B7">
      <w:pPr>
        <w:ind w:left="1200" w:hanging="800"/>
        <w:jc w:val="both"/>
      </w:pPr>
      <w:r>
        <w:rPr>
          <w:rStyle w:val="s1"/>
        </w:rPr>
        <w:t xml:space="preserve">Статья 221. Прекращение ипотеки судна </w:t>
      </w:r>
    </w:p>
    <w:p w:rsidR="00000000" w:rsidRDefault="002358B7">
      <w:pPr>
        <w:ind w:firstLine="400"/>
        <w:jc w:val="both"/>
      </w:pPr>
      <w:r>
        <w:t xml:space="preserve">1. Ипотека судна прекращается в случаях: </w:t>
      </w:r>
    </w:p>
    <w:p w:rsidR="00000000" w:rsidRDefault="002358B7">
      <w:pPr>
        <w:ind w:firstLine="400"/>
        <w:jc w:val="both"/>
      </w:pPr>
      <w:r>
        <w:t xml:space="preserve">1) прекращения обеспеченного залогом обязательства; </w:t>
      </w:r>
    </w:p>
    <w:p w:rsidR="00000000" w:rsidRDefault="002358B7">
      <w:pPr>
        <w:ind w:firstLine="400"/>
        <w:jc w:val="both"/>
      </w:pPr>
      <w:r>
        <w:t xml:space="preserve">2) продажи судна или строящегося судна с конкурсных торгов (тендер, аукцион), а также в случае, когда его реализация </w:t>
      </w:r>
      <w:r>
        <w:t xml:space="preserve">оказалась невозможной; </w:t>
      </w:r>
    </w:p>
    <w:p w:rsidR="00000000" w:rsidRDefault="002358B7">
      <w:pPr>
        <w:ind w:firstLine="400"/>
        <w:jc w:val="both"/>
      </w:pPr>
      <w:r>
        <w:t>3) гибели судна или строящегося судна, за исключением случаев, если залогодержатель ипотеки судна или строящегося судна может осуществить свое требование к страховой выплате, причитающейся в связи с гибелью судна или строящегося суд</w:t>
      </w:r>
      <w:r>
        <w:t xml:space="preserve">на, в соответствии с договором морского страхования. </w:t>
      </w:r>
    </w:p>
    <w:p w:rsidR="00000000" w:rsidRDefault="002358B7">
      <w:pPr>
        <w:spacing w:after="240"/>
        <w:ind w:firstLine="400"/>
        <w:jc w:val="both"/>
      </w:pPr>
      <w:r>
        <w:t>2. При представлении доказательств о прекращении ипотеки судна или строящегося судна в случаях, предусмотренных пунктом 1 настоящей статьи, орган регистрации вносит в соответствующий реестр судов или ре</w:t>
      </w:r>
      <w:r>
        <w:t>естр строящихся судов запись о прекращении ипотеки судна или строящегося судна.</w:t>
      </w:r>
    </w:p>
    <w:p w:rsidR="00000000" w:rsidRDefault="002358B7">
      <w:pPr>
        <w:jc w:val="center"/>
      </w:pPr>
      <w:bookmarkStart w:id="77" w:name="SUB2220000"/>
      <w:bookmarkEnd w:id="77"/>
      <w:r>
        <w:rPr>
          <w:rStyle w:val="s1"/>
        </w:rPr>
        <w:t>Глава 22.</w:t>
      </w:r>
      <w:r>
        <w:t xml:space="preserve"> </w:t>
      </w:r>
    </w:p>
    <w:p w:rsidR="00000000" w:rsidRDefault="002358B7">
      <w:pPr>
        <w:spacing w:after="240"/>
        <w:jc w:val="center"/>
      </w:pPr>
      <w:r>
        <w:rPr>
          <w:rStyle w:val="s1"/>
        </w:rPr>
        <w:t>Арест судна</w:t>
      </w:r>
    </w:p>
    <w:p w:rsidR="00000000" w:rsidRDefault="002358B7">
      <w:pPr>
        <w:ind w:left="1200" w:hanging="800"/>
        <w:jc w:val="both"/>
      </w:pPr>
      <w:r>
        <w:rPr>
          <w:rStyle w:val="s1"/>
        </w:rPr>
        <w:t xml:space="preserve">Статья 222. Основания ареста судна </w:t>
      </w:r>
    </w:p>
    <w:p w:rsidR="00000000" w:rsidRDefault="002358B7">
      <w:pPr>
        <w:ind w:firstLine="400"/>
        <w:jc w:val="both"/>
      </w:pPr>
      <w:r>
        <w:t xml:space="preserve">1. Арестом судна является задержание или ограничение в передвижении судна для обеспечения морского требования. </w:t>
      </w:r>
    </w:p>
    <w:p w:rsidR="00000000" w:rsidRDefault="002358B7">
      <w:pPr>
        <w:jc w:val="both"/>
      </w:pPr>
      <w:r>
        <w:rPr>
          <w:rStyle w:val="s3"/>
        </w:rPr>
        <w:t xml:space="preserve">В пункт 2 внесены изменения в соответствии с </w:t>
      </w:r>
      <w:hyperlink r:id="rId652" w:anchor="sub_id=1429" w:history="1">
        <w:r>
          <w:rPr>
            <w:rStyle w:val="a3"/>
            <w:b/>
            <w:bCs/>
            <w:i/>
            <w:iCs/>
            <w:color w:val="0000FF"/>
            <w:u w:val="single"/>
          </w:rPr>
          <w:t>Законом</w:t>
        </w:r>
      </w:hyperlink>
      <w:r>
        <w:rPr>
          <w:rStyle w:val="s3"/>
        </w:rPr>
        <w:t xml:space="preserve"> РК от 28.12.10 г. № 369-IV (</w:t>
      </w:r>
      <w:hyperlink r:id="rId653" w:anchor="sub_id=2220000" w:history="1">
        <w:r>
          <w:rPr>
            <w:rStyle w:val="a3"/>
            <w:b/>
            <w:bCs/>
            <w:i/>
            <w:iCs/>
            <w:color w:val="0000FF"/>
            <w:u w:val="single"/>
          </w:rPr>
          <w:t>см. стар. ред.</w:t>
        </w:r>
      </w:hyperlink>
      <w:r>
        <w:rPr>
          <w:rStyle w:val="s3"/>
        </w:rPr>
        <w:t>)</w:t>
      </w:r>
    </w:p>
    <w:p w:rsidR="00000000" w:rsidRDefault="002358B7">
      <w:pPr>
        <w:ind w:firstLine="400"/>
        <w:jc w:val="both"/>
      </w:pPr>
      <w:r>
        <w:t xml:space="preserve">2. Судно может быть арестовано только по морскому требованию, за исключением случаев, предусмотренных пунктом 4 настоящей статьи. </w:t>
      </w:r>
    </w:p>
    <w:p w:rsidR="00000000" w:rsidRDefault="002358B7">
      <w:pPr>
        <w:ind w:firstLine="400"/>
        <w:jc w:val="both"/>
      </w:pPr>
      <w:r>
        <w:t>3. С целью обеспечения морского требования судно может быть арестовано независимо от условия соответствующего</w:t>
      </w:r>
      <w:r>
        <w:t xml:space="preserve"> договора о том, что морское требование подлежит рассмотрению в суде другого государства. </w:t>
      </w:r>
    </w:p>
    <w:p w:rsidR="00000000" w:rsidRDefault="002358B7">
      <w:pPr>
        <w:ind w:firstLine="400"/>
        <w:jc w:val="both"/>
      </w:pPr>
      <w:r>
        <w:t xml:space="preserve">4. По требованиям, не относящимся к морским требованиям, судно может быть арестовано только в случаях: </w:t>
      </w:r>
    </w:p>
    <w:p w:rsidR="00000000" w:rsidRDefault="002358B7">
      <w:pPr>
        <w:ind w:firstLine="400"/>
        <w:jc w:val="both"/>
      </w:pPr>
      <w:r>
        <w:t>1) банкротства судовладельца или ликвидации судовладельца юри</w:t>
      </w:r>
      <w:r>
        <w:t xml:space="preserve">дического лица; </w:t>
      </w:r>
    </w:p>
    <w:p w:rsidR="00000000" w:rsidRDefault="002358B7">
      <w:pPr>
        <w:ind w:firstLine="400"/>
        <w:jc w:val="both"/>
      </w:pPr>
      <w:r>
        <w:t xml:space="preserve">2) обеспечения конфискации по уголовному делу. </w:t>
      </w:r>
    </w:p>
    <w:p w:rsidR="00000000" w:rsidRDefault="002358B7">
      <w:pPr>
        <w:ind w:firstLine="400"/>
        <w:jc w:val="both"/>
      </w:pPr>
      <w:r>
        <w:t xml:space="preserve">5. Настоящая глава не затрагивает прав капитана морского порта на отказ в выдаче разрешения на выход судна из морского порта, на задержание судна и груза, предусмотренных настоящим Законом. </w:t>
      </w:r>
    </w:p>
    <w:p w:rsidR="00000000" w:rsidRDefault="002358B7">
      <w:pPr>
        <w:spacing w:after="240"/>
        <w:ind w:firstLine="400"/>
        <w:jc w:val="both"/>
      </w:pPr>
      <w:r>
        <w:t>6. Правоотношения,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2358B7">
      <w:pPr>
        <w:ind w:left="1200" w:hanging="800"/>
        <w:jc w:val="both"/>
      </w:pPr>
      <w:r>
        <w:rPr>
          <w:rStyle w:val="s1"/>
        </w:rPr>
        <w:t xml:space="preserve">Статья 223. Морское требование </w:t>
      </w:r>
    </w:p>
    <w:p w:rsidR="00000000" w:rsidRDefault="002358B7">
      <w:pPr>
        <w:ind w:firstLine="400"/>
        <w:jc w:val="both"/>
      </w:pPr>
      <w:r>
        <w:t xml:space="preserve">Морским требованием является любое требование, заявленное в связи с (со): </w:t>
      </w:r>
    </w:p>
    <w:p w:rsidR="00000000" w:rsidRDefault="002358B7">
      <w:pPr>
        <w:ind w:firstLine="400"/>
        <w:jc w:val="both"/>
      </w:pPr>
      <w:r>
        <w:t>1) причинен</w:t>
      </w:r>
      <w:r>
        <w:t xml:space="preserve">ием ущерба при эксплуатации судна; </w:t>
      </w:r>
    </w:p>
    <w:p w:rsidR="00000000" w:rsidRDefault="002358B7">
      <w:pPr>
        <w:ind w:firstLine="400"/>
        <w:jc w:val="both"/>
      </w:pPr>
      <w:r>
        <w:t xml:space="preserve">2) причинением вреда жизни и здоровью гражданина на суше либо на воде в прямой связи с эксплуатацией судна; </w:t>
      </w:r>
    </w:p>
    <w:p w:rsidR="00000000" w:rsidRDefault="002358B7">
      <w:pPr>
        <w:ind w:firstLine="400"/>
        <w:jc w:val="both"/>
      </w:pPr>
      <w:r>
        <w:t xml:space="preserve">3) осуществлением спасательной операции или договором о спасании; </w:t>
      </w:r>
    </w:p>
    <w:p w:rsidR="00000000" w:rsidRDefault="002358B7">
      <w:pPr>
        <w:ind w:firstLine="400"/>
        <w:jc w:val="both"/>
      </w:pPr>
      <w:r>
        <w:t>4) расходами на принятие мер по предотвращен</w:t>
      </w:r>
      <w:r>
        <w:t>ию или уменьшению ущерба, в том числе ущерба окружающей среде, если такое требование возникает из международного договора Республики Казахстан, закона Республики Казахстан или договора, а также ущербом, который причинен или может быть причинен такими мерам</w:t>
      </w:r>
      <w:r>
        <w:t xml:space="preserve">и; </w:t>
      </w:r>
    </w:p>
    <w:p w:rsidR="00000000" w:rsidRDefault="002358B7">
      <w:pPr>
        <w:ind w:firstLine="400"/>
        <w:jc w:val="both"/>
      </w:pPr>
      <w:r>
        <w:t xml:space="preserve">5) расходами на подъем, удаление или уничтожение затонувшего судна или его груза; </w:t>
      </w:r>
    </w:p>
    <w:p w:rsidR="00000000" w:rsidRDefault="002358B7">
      <w:pPr>
        <w:ind w:firstLine="400"/>
        <w:jc w:val="both"/>
      </w:pPr>
      <w:r>
        <w:t xml:space="preserve">6) договором об использовании судна; </w:t>
      </w:r>
    </w:p>
    <w:p w:rsidR="00000000" w:rsidRDefault="002358B7">
      <w:pPr>
        <w:ind w:firstLine="400"/>
        <w:jc w:val="both"/>
      </w:pPr>
      <w:r>
        <w:t xml:space="preserve">7) договором морской перевозки груза или договором морской перевозки пассажира; </w:t>
      </w:r>
    </w:p>
    <w:p w:rsidR="00000000" w:rsidRDefault="002358B7">
      <w:pPr>
        <w:ind w:firstLine="400"/>
        <w:jc w:val="both"/>
      </w:pPr>
      <w:r>
        <w:t>8) утратой, недостачей или повреждением (порчей) г</w:t>
      </w:r>
      <w:r>
        <w:t xml:space="preserve">руза или багажа на судне; </w:t>
      </w:r>
    </w:p>
    <w:p w:rsidR="00000000" w:rsidRDefault="002358B7">
      <w:pPr>
        <w:ind w:firstLine="400"/>
        <w:jc w:val="both"/>
      </w:pPr>
      <w:r>
        <w:t xml:space="preserve">9) общей аварией; </w:t>
      </w:r>
    </w:p>
    <w:p w:rsidR="00000000" w:rsidRDefault="002358B7">
      <w:pPr>
        <w:ind w:firstLine="400"/>
        <w:jc w:val="both"/>
      </w:pPr>
      <w:r>
        <w:t xml:space="preserve">10) лоцманской проводкой; </w:t>
      </w:r>
    </w:p>
    <w:p w:rsidR="00000000" w:rsidRDefault="002358B7">
      <w:pPr>
        <w:ind w:firstLine="400"/>
        <w:jc w:val="both"/>
      </w:pPr>
      <w:r>
        <w:t xml:space="preserve">11) буксировкой; </w:t>
      </w:r>
    </w:p>
    <w:p w:rsidR="00000000" w:rsidRDefault="002358B7">
      <w:pPr>
        <w:ind w:firstLine="400"/>
        <w:jc w:val="both"/>
      </w:pPr>
      <w:r>
        <w:t xml:space="preserve">12) предоставлением продуктов питания, материалов, топлива, запасов, оборудования, в том числе контейнеров, для эксплуатации судна или его содержания; </w:t>
      </w:r>
    </w:p>
    <w:p w:rsidR="00000000" w:rsidRDefault="002358B7">
      <w:pPr>
        <w:ind w:firstLine="400"/>
        <w:jc w:val="both"/>
      </w:pPr>
      <w:r>
        <w:t>13) постройко</w:t>
      </w:r>
      <w:r>
        <w:t xml:space="preserve">й, ремонтом, модернизацией или переоборудованием судна; </w:t>
      </w:r>
    </w:p>
    <w:p w:rsidR="00000000" w:rsidRDefault="002358B7">
      <w:pPr>
        <w:ind w:firstLine="400"/>
        <w:jc w:val="both"/>
      </w:pPr>
      <w:r>
        <w:t xml:space="preserve">14) сборами и платежами, взимаемыми в морском порту; </w:t>
      </w:r>
    </w:p>
    <w:p w:rsidR="00000000" w:rsidRDefault="002358B7">
      <w:pPr>
        <w:ind w:firstLine="400"/>
        <w:jc w:val="both"/>
      </w:pPr>
      <w:bookmarkStart w:id="78" w:name="SUB2231500"/>
      <w:bookmarkEnd w:id="78"/>
      <w:r>
        <w:t xml:space="preserve">15) заработной платой и другими суммами, причитающимися капитану судна и другим членам экипажа судна; </w:t>
      </w:r>
    </w:p>
    <w:p w:rsidR="00000000" w:rsidRDefault="002358B7">
      <w:pPr>
        <w:ind w:firstLine="400"/>
        <w:jc w:val="both"/>
      </w:pPr>
      <w:r>
        <w:t xml:space="preserve">16) расходами, произведенными в отношении судна; </w:t>
      </w:r>
    </w:p>
    <w:p w:rsidR="00000000" w:rsidRDefault="002358B7">
      <w:pPr>
        <w:ind w:firstLine="400"/>
        <w:jc w:val="both"/>
      </w:pPr>
      <w:r>
        <w:t xml:space="preserve">17) страховой премией; </w:t>
      </w:r>
    </w:p>
    <w:p w:rsidR="00000000" w:rsidRDefault="002358B7">
      <w:pPr>
        <w:ind w:firstLine="400"/>
        <w:jc w:val="both"/>
      </w:pPr>
      <w:r>
        <w:t xml:space="preserve">18) вознаграждением морского агента, морского брокера; </w:t>
      </w:r>
    </w:p>
    <w:p w:rsidR="00000000" w:rsidRDefault="002358B7">
      <w:pPr>
        <w:ind w:firstLine="400"/>
        <w:jc w:val="both"/>
      </w:pPr>
      <w:r>
        <w:t xml:space="preserve">19) спором о праве собственности и иных вещных правах на судно; </w:t>
      </w:r>
    </w:p>
    <w:p w:rsidR="00000000" w:rsidRDefault="002358B7">
      <w:pPr>
        <w:ind w:firstLine="400"/>
        <w:jc w:val="both"/>
      </w:pPr>
      <w:r>
        <w:t xml:space="preserve">20) спором между собственниками судна об использовании судна </w:t>
      </w:r>
      <w:r>
        <w:t xml:space="preserve">и распределении прибыли; </w:t>
      </w:r>
    </w:p>
    <w:p w:rsidR="00000000" w:rsidRDefault="002358B7">
      <w:pPr>
        <w:spacing w:after="240"/>
        <w:ind w:firstLine="400"/>
        <w:jc w:val="both"/>
      </w:pPr>
      <w:r>
        <w:t>21) спором, возникающим из договора купли-продажи судна.</w:t>
      </w:r>
    </w:p>
    <w:p w:rsidR="00000000" w:rsidRDefault="002358B7">
      <w:pPr>
        <w:ind w:left="1200" w:hanging="800"/>
        <w:jc w:val="both"/>
      </w:pPr>
      <w:r>
        <w:rPr>
          <w:rStyle w:val="s1"/>
        </w:rPr>
        <w:t xml:space="preserve">Статья 224. Судно, на которое не допускается наложение ареста </w:t>
      </w:r>
    </w:p>
    <w:p w:rsidR="00000000" w:rsidRDefault="002358B7">
      <w:pPr>
        <w:ind w:firstLine="400"/>
        <w:jc w:val="both"/>
      </w:pPr>
      <w:r>
        <w:t xml:space="preserve">1. По морским требованиям не допускается наложение ареста на судно в случаях: </w:t>
      </w:r>
    </w:p>
    <w:p w:rsidR="00000000" w:rsidRDefault="002358B7">
      <w:pPr>
        <w:ind w:firstLine="400"/>
        <w:jc w:val="both"/>
      </w:pPr>
      <w:r>
        <w:t>1) передачи права собственности</w:t>
      </w:r>
      <w:r>
        <w:t xml:space="preserve"> на судно третьим лицам к моменту наложения ареста; </w:t>
      </w:r>
    </w:p>
    <w:p w:rsidR="00000000" w:rsidRDefault="002358B7">
      <w:pPr>
        <w:ind w:firstLine="400"/>
        <w:jc w:val="both"/>
      </w:pPr>
      <w:r>
        <w:t xml:space="preserve">2) фрахтования судна иным фрахтователем. </w:t>
      </w:r>
    </w:p>
    <w:p w:rsidR="00000000" w:rsidRDefault="002358B7">
      <w:pPr>
        <w:spacing w:after="240"/>
        <w:ind w:firstLine="400"/>
        <w:jc w:val="both"/>
      </w:pPr>
      <w:r>
        <w:t>2. Правила, предусмотренные пунктом 1 настоящей статьи, не применяются в отношении права собственности и иных вещных прав на судно.</w:t>
      </w:r>
    </w:p>
    <w:p w:rsidR="00000000" w:rsidRDefault="002358B7">
      <w:pPr>
        <w:ind w:left="1200" w:hanging="800"/>
        <w:jc w:val="both"/>
      </w:pPr>
      <w:r>
        <w:rPr>
          <w:rStyle w:val="s1"/>
        </w:rPr>
        <w:t xml:space="preserve">Статья 225. Защита владельца </w:t>
      </w:r>
      <w:r>
        <w:rPr>
          <w:rStyle w:val="s1"/>
        </w:rPr>
        <w:t xml:space="preserve">арестованного судна </w:t>
      </w:r>
    </w:p>
    <w:p w:rsidR="00000000" w:rsidRDefault="002358B7">
      <w:pPr>
        <w:ind w:firstLine="400"/>
        <w:jc w:val="both"/>
      </w:pPr>
      <w:r>
        <w:t>1. Суд вправе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 б</w:t>
      </w:r>
      <w:r>
        <w:t xml:space="preserve">ыть определены судом в связи 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3"/>
            <w:color w:val="0000FF"/>
            <w:u w:val="single"/>
          </w:rPr>
          <w:t>подпунктом 15)</w:t>
        </w:r>
      </w:hyperlink>
      <w:r>
        <w:t xml:space="preserve"> статьи 223 настоящего Закона. </w:t>
      </w:r>
    </w:p>
    <w:p w:rsidR="00000000" w:rsidRDefault="002358B7">
      <w:pPr>
        <w:spacing w:after="240"/>
        <w:ind w:firstLine="400"/>
        <w:jc w:val="both"/>
      </w:pPr>
      <w:r>
        <w:t>2. По требованию владельца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впра</w:t>
      </w:r>
      <w:r>
        <w:t>ве определить размер ответственности лица, по требованию которого на судно наложен арест или предоставлено обеспечение, за убытки, причиненные наложением ареста на судно.</w:t>
      </w:r>
    </w:p>
    <w:p w:rsidR="00000000" w:rsidRDefault="002358B7">
      <w:pPr>
        <w:jc w:val="center"/>
      </w:pPr>
      <w:bookmarkStart w:id="79" w:name="SUB2260000"/>
      <w:bookmarkEnd w:id="79"/>
      <w:r>
        <w:rPr>
          <w:rStyle w:val="s1"/>
        </w:rPr>
        <w:t>Глава 23.</w:t>
      </w:r>
      <w:r>
        <w:t xml:space="preserve"> </w:t>
      </w:r>
    </w:p>
    <w:p w:rsidR="00000000" w:rsidRDefault="002358B7">
      <w:pPr>
        <w:spacing w:after="240"/>
        <w:jc w:val="center"/>
      </w:pPr>
      <w:r>
        <w:rPr>
          <w:rStyle w:val="s1"/>
        </w:rPr>
        <w:t>Морской протест</w:t>
      </w:r>
    </w:p>
    <w:p w:rsidR="00000000" w:rsidRDefault="002358B7">
      <w:pPr>
        <w:ind w:left="1200" w:hanging="800"/>
        <w:jc w:val="both"/>
      </w:pPr>
      <w:r>
        <w:rPr>
          <w:rStyle w:val="s1"/>
        </w:rPr>
        <w:t xml:space="preserve">Статья 226. Морской протест </w:t>
      </w:r>
    </w:p>
    <w:p w:rsidR="00000000" w:rsidRDefault="002358B7">
      <w:pPr>
        <w:ind w:firstLine="400"/>
        <w:jc w:val="both"/>
      </w:pPr>
      <w:r>
        <w:t>1. В случае, если во время пл</w:t>
      </w:r>
      <w:r>
        <w:t xml:space="preserve">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протесте. </w:t>
      </w:r>
    </w:p>
    <w:p w:rsidR="00000000" w:rsidRDefault="002358B7">
      <w:pPr>
        <w:spacing w:after="240"/>
        <w:ind w:firstLine="400"/>
        <w:jc w:val="both"/>
      </w:pPr>
      <w:r>
        <w:t>2. Морской протест д</w:t>
      </w:r>
      <w:r>
        <w:t>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2358B7">
      <w:pPr>
        <w:ind w:left="1200" w:hanging="800"/>
        <w:jc w:val="both"/>
      </w:pPr>
      <w:r>
        <w:rPr>
          <w:rStyle w:val="s1"/>
        </w:rPr>
        <w:t xml:space="preserve">Статья 227. Заявление о морском протесте </w:t>
      </w:r>
    </w:p>
    <w:p w:rsidR="00000000" w:rsidRDefault="002358B7">
      <w:pPr>
        <w:ind w:firstLine="400"/>
        <w:jc w:val="both"/>
      </w:pPr>
      <w:r>
        <w:t>1. Заявление о морском</w:t>
      </w:r>
      <w:r>
        <w:t xml:space="preserve"> протесте подается: </w:t>
      </w:r>
    </w:p>
    <w:p w:rsidR="00000000" w:rsidRDefault="002358B7">
      <w:pPr>
        <w:ind w:firstLine="400"/>
        <w:jc w:val="both"/>
      </w:pPr>
      <w:r>
        <w:t xml:space="preserve">1) в порту Республики Казахстан - </w:t>
      </w:r>
      <w:hyperlink r:id="rId654" w:anchor="sub_id=950000" w:history="1">
        <w:r>
          <w:rPr>
            <w:rStyle w:val="a3"/>
            <w:color w:val="0000FF"/>
            <w:u w:val="single"/>
          </w:rPr>
          <w:t>нотариусу</w:t>
        </w:r>
      </w:hyperlink>
      <w:r>
        <w:t xml:space="preserve">; </w:t>
      </w:r>
    </w:p>
    <w:p w:rsidR="00000000" w:rsidRDefault="002358B7">
      <w:pPr>
        <w:ind w:firstLine="400"/>
        <w:jc w:val="both"/>
      </w:pPr>
      <w:r>
        <w:t xml:space="preserve">2) в иностранном порту - должностному лицу консульского учреждения Республики Казахстан или компетентному </w:t>
      </w:r>
      <w:r>
        <w:t xml:space="preserve">должностному лицу иностранного государства в порядке, установленном законодательством соответствующего государства. </w:t>
      </w:r>
    </w:p>
    <w:p w:rsidR="00000000" w:rsidRDefault="002358B7">
      <w:pPr>
        <w:ind w:firstLine="400"/>
        <w:jc w:val="both"/>
      </w:pPr>
      <w:r>
        <w:t xml:space="preserve">2. Заявление о морском протесте подается, если происшествие произошло: </w:t>
      </w:r>
    </w:p>
    <w:p w:rsidR="00000000" w:rsidRDefault="002358B7">
      <w:pPr>
        <w:ind w:firstLine="400"/>
        <w:jc w:val="both"/>
      </w:pPr>
      <w:r>
        <w:t xml:space="preserve">1) в морском порту - в течение двадцати четырех часов с момента происшествия; </w:t>
      </w:r>
    </w:p>
    <w:p w:rsidR="00000000" w:rsidRDefault="002358B7">
      <w:pPr>
        <w:ind w:firstLine="400"/>
        <w:jc w:val="both"/>
      </w:pPr>
      <w:r>
        <w:t xml:space="preserve">2) во время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2358B7">
      <w:pPr>
        <w:ind w:firstLine="400"/>
        <w:jc w:val="both"/>
      </w:pPr>
      <w:r>
        <w:t xml:space="preserve">В случае, если происшествие </w:t>
      </w:r>
      <w:r>
        <w:t xml:space="preserve">произошло во время плавания, заявление о морском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w:t>
      </w:r>
      <w:r>
        <w:t xml:space="preserve">в первый порт после происшествия. </w:t>
      </w:r>
    </w:p>
    <w:p w:rsidR="00000000" w:rsidRDefault="002358B7">
      <w:pPr>
        <w:ind w:firstLine="400"/>
        <w:jc w:val="both"/>
      </w:pPr>
      <w:r>
        <w:t xml:space="preserve">3. В случае 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 </w:t>
      </w:r>
    </w:p>
    <w:p w:rsidR="00000000" w:rsidRDefault="002358B7">
      <w:pPr>
        <w:spacing w:after="240"/>
        <w:ind w:firstLine="400"/>
        <w:jc w:val="both"/>
      </w:pPr>
      <w:r>
        <w:t xml:space="preserve">4. Капитаны иностранных судов имеют право подать </w:t>
      </w:r>
      <w:r>
        <w:t>заявление о морском протесте в консульские учреждения государства, под флагом которого плавает судно, если такое право предусмотрено соответствующим международным договором.</w:t>
      </w:r>
    </w:p>
    <w:p w:rsidR="00000000" w:rsidRDefault="002358B7">
      <w:pPr>
        <w:ind w:left="1200" w:hanging="800"/>
        <w:jc w:val="both"/>
      </w:pPr>
      <w:r>
        <w:rPr>
          <w:rStyle w:val="s1"/>
        </w:rPr>
        <w:t xml:space="preserve">Статья 228. Заявление о морском протесте в отношении причинения ущерба грузу </w:t>
      </w:r>
    </w:p>
    <w:p w:rsidR="00000000" w:rsidRDefault="002358B7">
      <w:pPr>
        <w:spacing w:after="240"/>
        <w:ind w:firstLine="400"/>
        <w:jc w:val="both"/>
      </w:pPr>
      <w:r>
        <w:t>В сл</w:t>
      </w:r>
      <w:r>
        <w:t>учае причинения в результате происшествия ущерба 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w:t>
      </w:r>
      <w:r>
        <w:t>мости.</w:t>
      </w:r>
    </w:p>
    <w:p w:rsidR="00000000" w:rsidRDefault="002358B7">
      <w:pPr>
        <w:ind w:left="1200" w:hanging="800"/>
        <w:jc w:val="both"/>
      </w:pPr>
      <w:r>
        <w:rPr>
          <w:rStyle w:val="s1"/>
        </w:rPr>
        <w:t xml:space="preserve">Статья 229. Предоставление судового журнала лицу, которому направлено заявление о морском протесте </w:t>
      </w:r>
    </w:p>
    <w:p w:rsidR="00000000" w:rsidRDefault="002358B7">
      <w:pPr>
        <w:ind w:firstLine="400"/>
        <w:jc w:val="both"/>
      </w:pPr>
      <w:r>
        <w:t>1. Капитан судна обязан в течение семи дней с момента прибытия судна или капитана судна в морской порт, а также самого происшествия, если оно имело м</w:t>
      </w:r>
      <w:r>
        <w:t xml:space="preserve">есто в порту, предоставить лицу, которому подано заявление о морском протесте, </w:t>
      </w:r>
      <w:hyperlink r:id="rId655" w:anchor="sub_id=300" w:history="1">
        <w:r>
          <w:rPr>
            <w:rStyle w:val="a3"/>
            <w:color w:val="0000FF"/>
            <w:u w:val="single"/>
          </w:rPr>
          <w:t>судовой журнал</w:t>
        </w:r>
      </w:hyperlink>
      <w:r>
        <w:t xml:space="preserve"> для ознакомления и заверенную им выписку из судового журнала. </w:t>
      </w:r>
    </w:p>
    <w:p w:rsidR="00000000" w:rsidRDefault="002358B7">
      <w:pPr>
        <w:spacing w:after="240"/>
        <w:ind w:firstLine="400"/>
        <w:jc w:val="both"/>
      </w:pPr>
      <w:r>
        <w:t>2. В случае уничто</w:t>
      </w:r>
      <w:r>
        <w:t>жения (утраты) судового журнала в заявлении о морском протесте должны быть изложены обстоятельства и причины его уничтожения (утраты).</w:t>
      </w:r>
    </w:p>
    <w:p w:rsidR="00000000" w:rsidRDefault="002358B7">
      <w:pPr>
        <w:ind w:left="1200" w:hanging="800"/>
        <w:jc w:val="both"/>
      </w:pPr>
      <w:r>
        <w:rPr>
          <w:rStyle w:val="s1"/>
        </w:rPr>
        <w:t xml:space="preserve">Статья 230. Составление акта о морском протесте </w:t>
      </w:r>
    </w:p>
    <w:p w:rsidR="00000000" w:rsidRDefault="002358B7">
      <w:pPr>
        <w:spacing w:after="240"/>
        <w:ind w:firstLine="400"/>
        <w:jc w:val="both"/>
      </w:pPr>
      <w:r>
        <w:t>Лица, уполномоченные на принятие заявления о морском протесте, составляю</w:t>
      </w:r>
      <w:r>
        <w:t>т акт о морском протесте на основании заявления капитана судна, данных судового журнала, опроса капитана судна и в случае необходимости других членов экипажа судна.</w:t>
      </w:r>
    </w:p>
    <w:p w:rsidR="00000000" w:rsidRDefault="002358B7">
      <w:pPr>
        <w:jc w:val="center"/>
      </w:pPr>
      <w:bookmarkStart w:id="80" w:name="SUB2310000"/>
      <w:bookmarkEnd w:id="80"/>
      <w:r>
        <w:rPr>
          <w:rStyle w:val="s1"/>
        </w:rPr>
        <w:t>Глава 24.</w:t>
      </w:r>
      <w:r>
        <w:t xml:space="preserve"> </w:t>
      </w:r>
    </w:p>
    <w:p w:rsidR="00000000" w:rsidRDefault="002358B7">
      <w:pPr>
        <w:jc w:val="center"/>
      </w:pPr>
      <w:r>
        <w:rPr>
          <w:rStyle w:val="s1"/>
        </w:rPr>
        <w:t>Акты, претензии</w:t>
      </w:r>
      <w:r>
        <w:t xml:space="preserve"> </w:t>
      </w:r>
    </w:p>
    <w:p w:rsidR="00000000" w:rsidRDefault="002358B7">
      <w:pPr>
        <w:spacing w:after="240"/>
        <w:jc w:val="center"/>
      </w:pPr>
      <w:r>
        <w:rPr>
          <w:rStyle w:val="s1"/>
        </w:rPr>
        <w:t>и иски. Исковая давность</w:t>
      </w:r>
    </w:p>
    <w:p w:rsidR="00000000" w:rsidRDefault="002358B7">
      <w:pPr>
        <w:ind w:left="1200" w:hanging="800"/>
        <w:jc w:val="both"/>
      </w:pPr>
      <w:r>
        <w:rPr>
          <w:rStyle w:val="s1"/>
        </w:rPr>
        <w:t>Статья 231. Удостоверение обстоятельст</w:t>
      </w:r>
      <w:r>
        <w:rPr>
          <w:rStyle w:val="s1"/>
        </w:rPr>
        <w:t xml:space="preserve">в, которые могут служить основанием для ответственности участников морской перевозки груза </w:t>
      </w:r>
    </w:p>
    <w:p w:rsidR="00000000" w:rsidRDefault="002358B7">
      <w:pPr>
        <w:ind w:firstLine="400"/>
        <w:jc w:val="both"/>
      </w:pPr>
      <w:r>
        <w:t>1. Обстоятельства, которые могут служить основанием для ответственности перевозчика, отправителя, получателя и пассажира, удостоверяются коммерческими актами или ак</w:t>
      </w:r>
      <w:r>
        <w:t xml:space="preserve">тами общей формы. В иностранных портах указанные обстоятельства удостоверяются в соответствии с правилами, существующими в данном порту. </w:t>
      </w:r>
    </w:p>
    <w:p w:rsidR="00000000" w:rsidRDefault="002358B7">
      <w:pPr>
        <w:ind w:firstLine="400"/>
        <w:jc w:val="both"/>
      </w:pPr>
      <w:r>
        <w:t xml:space="preserve">2. Коммерческий акт составляется для удостоверения: </w:t>
      </w:r>
    </w:p>
    <w:p w:rsidR="00000000" w:rsidRDefault="002358B7">
      <w:pPr>
        <w:ind w:firstLine="400"/>
        <w:jc w:val="both"/>
      </w:pPr>
      <w:r>
        <w:t>1) несоответствия между наименованием, массой или количеством мес</w:t>
      </w:r>
      <w:r>
        <w:t xml:space="preserve">т груза либо багажа в натуре и указанными в перевозочном документе данными; </w:t>
      </w:r>
    </w:p>
    <w:p w:rsidR="00000000" w:rsidRDefault="002358B7">
      <w:pPr>
        <w:ind w:firstLine="400"/>
        <w:jc w:val="both"/>
      </w:pPr>
      <w:r>
        <w:t xml:space="preserve">2) утраты, недостачи или повреждения (порчи) груза или багажа; </w:t>
      </w:r>
    </w:p>
    <w:p w:rsidR="00000000" w:rsidRDefault="002358B7">
      <w:pPr>
        <w:ind w:firstLine="400"/>
        <w:jc w:val="both"/>
      </w:pPr>
      <w:r>
        <w:t xml:space="preserve">3) обнаружения груза или багажа без документов, а также документов без груза или багажа; </w:t>
      </w:r>
    </w:p>
    <w:p w:rsidR="00000000" w:rsidRDefault="002358B7">
      <w:pPr>
        <w:ind w:firstLine="400"/>
        <w:jc w:val="both"/>
      </w:pPr>
      <w:r>
        <w:t>4) возвращения перевозчик</w:t>
      </w:r>
      <w:r>
        <w:t xml:space="preserve">у похищенного груза или багажа. </w:t>
      </w:r>
    </w:p>
    <w:p w:rsidR="00000000" w:rsidRDefault="002358B7">
      <w:pPr>
        <w:spacing w:after="240"/>
        <w:ind w:firstLine="400"/>
        <w:jc w:val="both"/>
      </w:pPr>
      <w:r>
        <w:t xml:space="preserve">3. </w:t>
      </w:r>
      <w:hyperlink r:id="rId656" w:history="1">
        <w:r>
          <w:rPr>
            <w:rStyle w:val="a3"/>
            <w:color w:val="0000FF"/>
            <w:u w:val="single"/>
          </w:rPr>
          <w:t>Формы актов, порядок их составления и порядок удостоверения</w:t>
        </w:r>
      </w:hyperlink>
      <w:r>
        <w:t xml:space="preserve"> обстоятельств, не требующих составления актов, устанавливаются </w:t>
      </w:r>
      <w:hyperlink r:id="rId657" w:history="1">
        <w:r>
          <w:rPr>
            <w:rStyle w:val="a3"/>
            <w:color w:val="0000FF"/>
            <w:u w:val="single"/>
          </w:rPr>
          <w:t>правилами</w:t>
        </w:r>
      </w:hyperlink>
      <w:r>
        <w:t>, утверждаемыми уполномоченным органом.</w:t>
      </w:r>
    </w:p>
    <w:p w:rsidR="00000000" w:rsidRDefault="002358B7">
      <w:pPr>
        <w:ind w:left="1200" w:hanging="800"/>
        <w:jc w:val="both"/>
      </w:pPr>
      <w:r>
        <w:rPr>
          <w:rStyle w:val="s1"/>
        </w:rPr>
        <w:t xml:space="preserve">Статья 232. Претензии </w:t>
      </w:r>
    </w:p>
    <w:p w:rsidR="00000000" w:rsidRDefault="002358B7">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2358B7">
      <w:pPr>
        <w:ind w:left="1200" w:hanging="800"/>
        <w:jc w:val="both"/>
      </w:pPr>
      <w:r>
        <w:rPr>
          <w:rStyle w:val="s1"/>
        </w:rPr>
        <w:t xml:space="preserve">Статья 233. Передача права на предъявление претензий и исков </w:t>
      </w:r>
    </w:p>
    <w:p w:rsidR="00000000" w:rsidRDefault="002358B7">
      <w:pPr>
        <w:ind w:firstLine="400"/>
        <w:jc w:val="both"/>
      </w:pPr>
      <w:r>
        <w:t>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w:t>
      </w:r>
      <w:r>
        <w:t xml:space="preserve">тправителем или получателем экспедитору либо страховщику. </w:t>
      </w:r>
    </w:p>
    <w:p w:rsidR="00000000" w:rsidRDefault="002358B7">
      <w:pPr>
        <w:spacing w:after="240"/>
        <w:ind w:firstLine="400"/>
        <w:jc w:val="both"/>
      </w:pPr>
      <w:r>
        <w:t>2. 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2358B7">
      <w:pPr>
        <w:ind w:left="1200" w:hanging="800"/>
        <w:jc w:val="both"/>
      </w:pPr>
      <w:r>
        <w:rPr>
          <w:rStyle w:val="s1"/>
        </w:rPr>
        <w:t>Статья 234. Условия и порядок п</w:t>
      </w:r>
      <w:r>
        <w:rPr>
          <w:rStyle w:val="s1"/>
        </w:rPr>
        <w:t xml:space="preserve">редъявления претензий </w:t>
      </w:r>
    </w:p>
    <w:p w:rsidR="00000000" w:rsidRDefault="002358B7">
      <w:pPr>
        <w:ind w:firstLine="400"/>
        <w:jc w:val="both"/>
      </w:pPr>
      <w:r>
        <w:t xml:space="preserve">1. Претензии, вытекающие из договора морской перевозки, могут быть предъявлены к перевозчику в течение срока исковой давности. </w:t>
      </w:r>
    </w:p>
    <w:p w:rsidR="00000000" w:rsidRDefault="002358B7">
      <w:pPr>
        <w:ind w:firstLine="400"/>
        <w:jc w:val="both"/>
      </w:pPr>
      <w:r>
        <w:t>2. Претензия предъявляется к перевозчику, который осуществлял перевозку груза, и, если перевозка груза не</w:t>
      </w:r>
      <w:r>
        <w:t xml:space="preserve"> была произведена, к перевозчику, который в соответствии с договором морской перевозки груза был обязан осуществить ее. Претензия, вытекающая из перевозки груза в смешанном сообщении, предъявляется к перевозчику, доставившему груз в конечный пункт перевозк</w:t>
      </w:r>
      <w:r>
        <w:t xml:space="preserve">и. </w:t>
      </w:r>
    </w:p>
    <w:p w:rsidR="00000000" w:rsidRDefault="002358B7">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 претензии, и документы, удостоверяющие количество и стоимость отправленного груза. П</w:t>
      </w:r>
      <w:r>
        <w:t>еревозочные документы (морская накладная, коносамент, чартер) предъявляются в подлиннике.</w:t>
      </w:r>
    </w:p>
    <w:p w:rsidR="00000000" w:rsidRDefault="002358B7">
      <w:pPr>
        <w:ind w:left="1200" w:hanging="800"/>
        <w:jc w:val="both"/>
      </w:pPr>
      <w:r>
        <w:rPr>
          <w:rStyle w:val="s1"/>
        </w:rPr>
        <w:t xml:space="preserve">Статья 235. Порядок и сроки рассмотрения претензии, вытекающей из договора морской перевозки груза </w:t>
      </w:r>
    </w:p>
    <w:p w:rsidR="00000000" w:rsidRDefault="002358B7">
      <w:pPr>
        <w:ind w:firstLine="400"/>
        <w:jc w:val="both"/>
      </w:pPr>
      <w:r>
        <w:t>1. Претензия подлежит рассмотрению в месячный срок со дня ее получ</w:t>
      </w:r>
      <w:r>
        <w:t xml:space="preserve">ения. </w:t>
      </w:r>
    </w:p>
    <w:p w:rsidR="00000000" w:rsidRDefault="002358B7">
      <w:pPr>
        <w:spacing w:after="240"/>
        <w:ind w:firstLine="400"/>
        <w:jc w:val="both"/>
      </w:pPr>
      <w:r>
        <w:t>2. В 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w:t>
      </w:r>
      <w:r>
        <w:t>раво на предъявление иска.</w:t>
      </w:r>
    </w:p>
    <w:p w:rsidR="00000000" w:rsidRDefault="002358B7">
      <w:pPr>
        <w:ind w:left="1200" w:hanging="800"/>
        <w:jc w:val="both"/>
      </w:pPr>
      <w:r>
        <w:rPr>
          <w:rStyle w:val="s1"/>
        </w:rPr>
        <w:t xml:space="preserve">Статья 236. Срок исковой давности по требованиям, вытекающим из договора морской перевозки пассажира, багажа и груза </w:t>
      </w:r>
    </w:p>
    <w:p w:rsidR="00000000" w:rsidRDefault="002358B7">
      <w:pPr>
        <w:ind w:firstLine="400"/>
        <w:jc w:val="both"/>
      </w:pPr>
      <w:r>
        <w:t>1. Иски к перевозчику, вытекающие из договора морской перевозки, могут быть предъявлены в случае полного или ча</w:t>
      </w:r>
      <w:r>
        <w:t xml:space="preserve">стичного отказа перевозчика удовлетворить претензию либо в случае неполучения ответа от перевозчика на предъявленную претензию. </w:t>
      </w:r>
    </w:p>
    <w:p w:rsidR="00000000" w:rsidRDefault="002358B7">
      <w:pPr>
        <w:ind w:firstLine="400"/>
        <w:jc w:val="both"/>
      </w:pPr>
      <w:r>
        <w:t>2. Срок исковой давности по договору морской перевозки груза - один год, по договору перевозки пассажира и багажа - шесть месяц</w:t>
      </w:r>
      <w:r>
        <w:t xml:space="preserve">ев. </w:t>
      </w:r>
    </w:p>
    <w:p w:rsidR="00000000" w:rsidRDefault="002358B7">
      <w:pPr>
        <w:ind w:firstLine="400"/>
        <w:jc w:val="both"/>
      </w:pPr>
      <w:r>
        <w:t xml:space="preserve">3. Указанный срок по договору морской перевозки груза исчисляется: </w:t>
      </w:r>
    </w:p>
    <w:p w:rsidR="00000000" w:rsidRDefault="002358B7">
      <w:pPr>
        <w:ind w:firstLine="400"/>
        <w:jc w:val="both"/>
      </w:pPr>
      <w:r>
        <w:t>1) по требованиям о возмещении ущерба за утрату и недостачу груза по истечении одного месяца со дня, когда груз должен быть выдан, при перевозке в смешанном сообщении - по истечении ч</w:t>
      </w:r>
      <w:r>
        <w:t xml:space="preserve">етырех месяцев со дня приема груза для перевозки; </w:t>
      </w:r>
    </w:p>
    <w:p w:rsidR="00000000" w:rsidRDefault="002358B7">
      <w:pPr>
        <w:ind w:firstLine="400"/>
        <w:jc w:val="both"/>
      </w:pPr>
      <w:r>
        <w:t>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w:t>
      </w:r>
      <w:r>
        <w:t xml:space="preserve">н быть выдан; </w:t>
      </w:r>
    </w:p>
    <w:p w:rsidR="00000000" w:rsidRDefault="002358B7">
      <w:pPr>
        <w:ind w:firstLine="400"/>
        <w:jc w:val="both"/>
      </w:pPr>
      <w:r>
        <w:t xml:space="preserve">3) по требованиям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2358B7">
      <w:pPr>
        <w:spacing w:after="240"/>
        <w:ind w:firstLine="400"/>
        <w:jc w:val="both"/>
      </w:pPr>
      <w:r>
        <w:t>4) во всех остальны</w:t>
      </w:r>
      <w:r>
        <w:t>х случаях - со дня наступления события, послужившего основанием для предъявления требования.</w:t>
      </w:r>
    </w:p>
    <w:p w:rsidR="00000000" w:rsidRDefault="002358B7">
      <w:pPr>
        <w:ind w:left="1200" w:hanging="800"/>
        <w:jc w:val="both"/>
      </w:pPr>
      <w:r>
        <w:rPr>
          <w:rStyle w:val="s1"/>
        </w:rPr>
        <w:t xml:space="preserve">Статья 237. Исковая давность по иным требованиям </w:t>
      </w:r>
    </w:p>
    <w:p w:rsidR="00000000" w:rsidRDefault="002358B7">
      <w:pPr>
        <w:ind w:firstLine="400"/>
        <w:jc w:val="both"/>
      </w:pPr>
      <w:r>
        <w:t>1. По требованиям, вытекающим из договора буксировки, договора морского агентирования, договора морского посредни</w:t>
      </w:r>
      <w:r>
        <w:t xml:space="preserve">чества, тайм-чартера, бербоут-чартера и из общей аварии, срок исковой давности исчисляется: </w:t>
      </w:r>
    </w:p>
    <w:p w:rsidR="00000000" w:rsidRDefault="002358B7">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w:t>
      </w:r>
      <w:r>
        <w:t xml:space="preserve">озникновения права на иск; </w:t>
      </w:r>
    </w:p>
    <w:p w:rsidR="00000000" w:rsidRDefault="002358B7">
      <w:pPr>
        <w:ind w:firstLine="400"/>
        <w:jc w:val="both"/>
      </w:pPr>
      <w:r>
        <w:t xml:space="preserve">2) по требованиям, возникающим из общей аварии, - со дня получения диспаши. </w:t>
      </w:r>
    </w:p>
    <w:p w:rsidR="00000000" w:rsidRDefault="002358B7">
      <w:pPr>
        <w:spacing w:after="240"/>
        <w:ind w:firstLine="400"/>
        <w:jc w:val="both"/>
      </w:pPr>
      <w:r>
        <w:t xml:space="preserve">2. По регрессным требованиям, предусмотренным пунктами </w:t>
      </w:r>
      <w:hyperlink w:anchor="sub1690300" w:history="1">
        <w:r>
          <w:rPr>
            <w:rStyle w:val="a3"/>
            <w:color w:val="0000FF"/>
            <w:u w:val="single"/>
          </w:rPr>
          <w:t>3</w:t>
        </w:r>
      </w:hyperlink>
      <w:r>
        <w:t xml:space="preserve"> и </w:t>
      </w:r>
      <w:hyperlink w:anchor="sub1690400" w:history="1">
        <w:r>
          <w:rPr>
            <w:rStyle w:val="a3"/>
            <w:color w:val="0000FF"/>
            <w:u w:val="single"/>
          </w:rPr>
          <w:t>4</w:t>
        </w:r>
      </w:hyperlink>
      <w:r>
        <w:t xml:space="preserve"> статьи 169 настоящего За</w:t>
      </w:r>
      <w:r>
        <w:t>кона, срок исковой давности в один год исчисляется со дня уплаты соответствующей суммы.</w:t>
      </w:r>
    </w:p>
    <w:p w:rsidR="00000000" w:rsidRDefault="002358B7">
      <w:pPr>
        <w:ind w:left="1200" w:hanging="800"/>
        <w:jc w:val="both"/>
      </w:pPr>
      <w:r>
        <w:rPr>
          <w:rStyle w:val="s1"/>
        </w:rPr>
        <w:t xml:space="preserve">Статья 238. Исковая давность по требованиям о возмещении ущерба от загрязнения моря с судов нефтью и ущерба в связи с морской перевозкой опасных грузов </w:t>
      </w:r>
    </w:p>
    <w:p w:rsidR="00000000" w:rsidRDefault="002358B7">
      <w:pPr>
        <w:ind w:firstLine="400"/>
        <w:jc w:val="both"/>
      </w:pPr>
      <w:r>
        <w:t xml:space="preserve">Срок исковой давности по требованиям о возмещении ущерба от загрязнения моря с судов нефтью и ущерба в связи с морской перевозкой опасных грузов истекает через три года со дня, когда потерпевший узнал или должен был узнать о причинении такого ущерба. </w:t>
      </w:r>
    </w:p>
    <w:p w:rsidR="00000000" w:rsidRDefault="002358B7">
      <w:pPr>
        <w:ind w:firstLine="400"/>
        <w:jc w:val="both"/>
      </w:pPr>
      <w:r>
        <w:t xml:space="preserve">При </w:t>
      </w:r>
      <w:r>
        <w:t xml:space="preserve">этом иски о возмещении ущерба не могут быть предъявлены по требованиям: </w:t>
      </w:r>
    </w:p>
    <w:p w:rsidR="00000000" w:rsidRDefault="002358B7">
      <w:pPr>
        <w:ind w:firstLine="400"/>
        <w:jc w:val="both"/>
      </w:pPr>
      <w:r>
        <w:t xml:space="preserve">1) о возмещении ущерба от загрязнения моря с судов нефтью - через шесть лет со дня инцидента, в результате которого был причинен такой ущерб; </w:t>
      </w:r>
    </w:p>
    <w:p w:rsidR="00000000" w:rsidRDefault="002358B7">
      <w:pPr>
        <w:spacing w:after="240"/>
        <w:ind w:firstLine="400"/>
        <w:jc w:val="both"/>
      </w:pPr>
      <w:r>
        <w:t>2) о возмещении ущерба в связи с морской</w:t>
      </w:r>
      <w:r>
        <w:t xml:space="preserve"> перевозкой опасных грузов через десять лет со дня инцидента, в результате которого был причинен такой ущерб.</w:t>
      </w:r>
    </w:p>
    <w:p w:rsidR="00000000" w:rsidRDefault="002358B7">
      <w:pPr>
        <w:ind w:left="1200" w:hanging="800"/>
        <w:jc w:val="both"/>
      </w:pPr>
      <w:r>
        <w:rPr>
          <w:rStyle w:val="s1"/>
        </w:rPr>
        <w:t xml:space="preserve">Статья 239. Применение общих сроков </w:t>
      </w:r>
    </w:p>
    <w:p w:rsidR="00000000" w:rsidRDefault="002358B7">
      <w:pPr>
        <w:spacing w:after="240"/>
        <w:ind w:firstLine="400"/>
        <w:jc w:val="both"/>
      </w:pPr>
      <w:r>
        <w:t>По требованиям, для которых настоящим Законом сроки исковой давности не установлены, применяется общий срок и</w:t>
      </w:r>
      <w:r>
        <w:t xml:space="preserve">сковой давности, установленный </w:t>
      </w:r>
      <w:hyperlink r:id="rId658" w:anchor="sub_id=1780000" w:history="1">
        <w:r>
          <w:rPr>
            <w:rStyle w:val="a3"/>
            <w:color w:val="0000FF"/>
            <w:u w:val="single"/>
          </w:rPr>
          <w:t>Гражданским кодексом</w:t>
        </w:r>
      </w:hyperlink>
      <w:r>
        <w:t xml:space="preserve"> Республики Казахстан.</w:t>
      </w:r>
    </w:p>
    <w:p w:rsidR="00000000" w:rsidRDefault="002358B7">
      <w:pPr>
        <w:jc w:val="center"/>
      </w:pPr>
      <w:bookmarkStart w:id="81" w:name="SUB2400000"/>
      <w:bookmarkEnd w:id="81"/>
      <w:r>
        <w:rPr>
          <w:rStyle w:val="s1"/>
        </w:rPr>
        <w:t>Глава 25.</w:t>
      </w:r>
      <w:r>
        <w:t xml:space="preserve"> </w:t>
      </w:r>
    </w:p>
    <w:p w:rsidR="00000000" w:rsidRDefault="002358B7">
      <w:pPr>
        <w:spacing w:after="240"/>
        <w:jc w:val="center"/>
      </w:pPr>
      <w:r>
        <w:rPr>
          <w:rStyle w:val="s1"/>
        </w:rPr>
        <w:t>Применимое право</w:t>
      </w:r>
    </w:p>
    <w:p w:rsidR="00000000" w:rsidRDefault="002358B7">
      <w:pPr>
        <w:ind w:left="1200" w:hanging="800"/>
        <w:jc w:val="both"/>
      </w:pPr>
      <w:r>
        <w:rPr>
          <w:rStyle w:val="s1"/>
        </w:rPr>
        <w:t>Статья 240. Определение права, подлежащего применению к отношениям в с</w:t>
      </w:r>
      <w:r>
        <w:rPr>
          <w:rStyle w:val="s1"/>
        </w:rPr>
        <w:t xml:space="preserve">фере торгового мореплавания, осложненным иностранным элементом </w:t>
      </w:r>
    </w:p>
    <w:p w:rsidR="00000000" w:rsidRDefault="002358B7">
      <w:pPr>
        <w:ind w:firstLine="400"/>
        <w:jc w:val="both"/>
      </w:pPr>
      <w:r>
        <w:t>1.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w:t>
      </w:r>
      <w:r>
        <w:t xml:space="preserve">ании Гражданского </w:t>
      </w:r>
      <w:hyperlink r:id="rId659" w:anchor="sub_id=10840000" w:history="1">
        <w:r>
          <w:rPr>
            <w:rStyle w:val="a3"/>
            <w:color w:val="0000FF"/>
            <w:u w:val="single"/>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w:t>
      </w:r>
      <w:r>
        <w:t xml:space="preserve">авания. </w:t>
      </w:r>
    </w:p>
    <w:p w:rsidR="00000000" w:rsidRDefault="002358B7">
      <w:pPr>
        <w:ind w:firstLine="400"/>
        <w:jc w:val="both"/>
      </w:pPr>
      <w:r>
        <w:t xml:space="preserve">2. Договор, предусмотренный настоящим Законом, регулируется правом страны, выбранным соглашением сторон. </w:t>
      </w:r>
    </w:p>
    <w:p w:rsidR="00000000" w:rsidRDefault="002358B7">
      <w:pPr>
        <w:ind w:firstLine="400"/>
        <w:jc w:val="both"/>
      </w:pPr>
      <w:r>
        <w:t xml:space="preserve">Стороны договора могут избрать применимое право как для договора в целом, так и для его отдельных частей. </w:t>
      </w:r>
    </w:p>
    <w:p w:rsidR="00000000" w:rsidRDefault="002358B7">
      <w:pPr>
        <w:ind w:firstLine="400"/>
        <w:jc w:val="both"/>
      </w:pPr>
      <w:r>
        <w:t>Выбор права соглашением сторон дог</w:t>
      </w:r>
      <w:r>
        <w:t xml:space="preserve">овора не влечет за собой освобождения перевозчика от ответственности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 </w:t>
      </w:r>
    </w:p>
    <w:p w:rsidR="00000000" w:rsidRDefault="002358B7">
      <w:pPr>
        <w:ind w:firstLine="400"/>
        <w:jc w:val="both"/>
      </w:pPr>
      <w:r>
        <w:t xml:space="preserve">3. При </w:t>
      </w:r>
      <w:r>
        <w:t xml:space="preserve">отсутствии соглашения сторон договора о праве, подлежащем применению к договору, применяется право страны, где учреждена, имеет место жительства или основное место деятельности сторона, являющаяся: </w:t>
      </w:r>
    </w:p>
    <w:p w:rsidR="00000000" w:rsidRDefault="002358B7">
      <w:pPr>
        <w:ind w:firstLine="400"/>
        <w:jc w:val="both"/>
      </w:pPr>
      <w:r>
        <w:t xml:space="preserve">1) перевозчиком - в договоре морской перевозки; </w:t>
      </w:r>
    </w:p>
    <w:p w:rsidR="00000000" w:rsidRDefault="002358B7">
      <w:pPr>
        <w:ind w:firstLine="400"/>
        <w:jc w:val="both"/>
      </w:pPr>
      <w:r>
        <w:t>2) судов</w:t>
      </w:r>
      <w:r>
        <w:t xml:space="preserve">ладельцем - в договоре морского агентирования, тайм-чартера и бербоут-чартера; </w:t>
      </w:r>
    </w:p>
    <w:p w:rsidR="00000000" w:rsidRDefault="002358B7">
      <w:pPr>
        <w:ind w:firstLine="400"/>
        <w:jc w:val="both"/>
      </w:pPr>
      <w:r>
        <w:t xml:space="preserve">3) владельцем буксирующего судна - в договоре буксировки; </w:t>
      </w:r>
    </w:p>
    <w:p w:rsidR="00000000" w:rsidRDefault="002358B7">
      <w:pPr>
        <w:ind w:firstLine="400"/>
        <w:jc w:val="both"/>
      </w:pPr>
      <w:r>
        <w:t xml:space="preserve">4) доверителем - в договоре морского посредничества; </w:t>
      </w:r>
    </w:p>
    <w:p w:rsidR="00000000" w:rsidRDefault="002358B7">
      <w:pPr>
        <w:spacing w:after="240"/>
        <w:ind w:firstLine="400"/>
        <w:jc w:val="both"/>
      </w:pPr>
      <w:r>
        <w:t>5) страховщиком - в договоре морского страхования.</w:t>
      </w:r>
    </w:p>
    <w:p w:rsidR="00000000" w:rsidRDefault="002358B7">
      <w:pPr>
        <w:ind w:left="1200" w:hanging="800"/>
        <w:jc w:val="both"/>
      </w:pPr>
      <w:r>
        <w:rPr>
          <w:rStyle w:val="s1"/>
        </w:rPr>
        <w:t xml:space="preserve">Статья 241. </w:t>
      </w:r>
      <w:r>
        <w:rPr>
          <w:rStyle w:val="s1"/>
        </w:rPr>
        <w:t xml:space="preserve">Право собственности и иные вещные права на судно </w:t>
      </w:r>
    </w:p>
    <w:p w:rsidR="00000000" w:rsidRDefault="002358B7">
      <w:pPr>
        <w:ind w:firstLine="400"/>
        <w:jc w:val="both"/>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2358B7">
      <w:pPr>
        <w:spacing w:after="240"/>
        <w:ind w:firstLine="400"/>
        <w:jc w:val="both"/>
      </w:pPr>
      <w:r>
        <w:t>2. Права на строящееся судно, не за</w:t>
      </w:r>
      <w:r>
        <w:t>регистрированное в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2358B7">
      <w:pPr>
        <w:ind w:left="1200" w:hanging="800"/>
        <w:jc w:val="both"/>
      </w:pPr>
      <w:r>
        <w:rPr>
          <w:rStyle w:val="s1"/>
        </w:rPr>
        <w:t xml:space="preserve">Статья 242. Правовое положение членов экипажа судна </w:t>
      </w:r>
    </w:p>
    <w:p w:rsidR="00000000" w:rsidRDefault="002358B7">
      <w:pPr>
        <w:ind w:firstLine="400"/>
        <w:jc w:val="both"/>
      </w:pPr>
      <w:r>
        <w:t xml:space="preserve">1. Правовое положение членов экипажа судна и связанные с эксплуатацией судна отношения между членами экипажа судна определяются правом страны флага судна. </w:t>
      </w:r>
    </w:p>
    <w:p w:rsidR="00000000" w:rsidRDefault="002358B7">
      <w:pPr>
        <w:ind w:firstLine="400"/>
        <w:jc w:val="both"/>
      </w:pPr>
      <w:r>
        <w:t>2. Отношения между судовладельцем и членами экипажа судна регулируются правом страны флага судна, ес</w:t>
      </w:r>
      <w:r>
        <w:t xml:space="preserve">ли иное не предусмотрено договором, регулирующим отношения между судовладельцем и членами экипажа судна, являющимися иностранцами. </w:t>
      </w:r>
    </w:p>
    <w:p w:rsidR="00000000" w:rsidRDefault="002358B7">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w:t>
      </w:r>
      <w:r>
        <w:t>а судна, не должен приводить к ограничению прав членов экипажа судна, ухудшению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2358B7">
      <w:pPr>
        <w:ind w:left="1200" w:hanging="800"/>
        <w:jc w:val="both"/>
      </w:pPr>
      <w:r>
        <w:rPr>
          <w:rStyle w:val="s1"/>
        </w:rPr>
        <w:t xml:space="preserve">Статья 243. Право на затонувшее </w:t>
      </w:r>
      <w:r>
        <w:rPr>
          <w:rStyle w:val="s1"/>
        </w:rPr>
        <w:t xml:space="preserve">имущество </w:t>
      </w:r>
    </w:p>
    <w:p w:rsidR="00000000" w:rsidRDefault="002358B7">
      <w:pPr>
        <w:ind w:firstLine="400"/>
        <w:jc w:val="both"/>
      </w:pPr>
      <w:r>
        <w:t>1. Право собственности и иные вещные права на имущество, затонувшее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 которой имуще</w:t>
      </w:r>
      <w:r>
        <w:t xml:space="preserve">ство затонуло. </w:t>
      </w:r>
    </w:p>
    <w:p w:rsidR="00000000" w:rsidRDefault="002358B7">
      <w:pPr>
        <w:spacing w:after="240"/>
        <w:ind w:firstLine="400"/>
        <w:jc w:val="both"/>
      </w:pPr>
      <w:r>
        <w:t>2. Право собственности и иные вещные права на затонувшие в открытом море суда, находящиеся на них грузы и иное имущество определяются по праву страны флага судна.</w:t>
      </w:r>
    </w:p>
    <w:p w:rsidR="00000000" w:rsidRDefault="002358B7">
      <w:pPr>
        <w:ind w:left="1200" w:hanging="800"/>
        <w:jc w:val="both"/>
      </w:pPr>
      <w:r>
        <w:rPr>
          <w:rStyle w:val="s1"/>
        </w:rPr>
        <w:t xml:space="preserve">Статья 244. Общая авария </w:t>
      </w:r>
    </w:p>
    <w:p w:rsidR="00000000" w:rsidRDefault="002358B7">
      <w:pPr>
        <w:ind w:firstLine="400"/>
        <w:jc w:val="both"/>
      </w:pPr>
      <w:r>
        <w:t>1. При отсутствии соглашения сторон о подлежащем пр</w:t>
      </w:r>
      <w:r>
        <w:t xml:space="preserve">именению праве отношения, возникающие из общей аварии, регулируются правом страны, в порту которой судно закончило рейс после происшествия, вызвавшего общую аварию. </w:t>
      </w:r>
    </w:p>
    <w:p w:rsidR="00000000" w:rsidRDefault="002358B7">
      <w:pPr>
        <w:ind w:firstLine="400"/>
        <w:jc w:val="both"/>
      </w:pPr>
      <w:r>
        <w:t>К отношениям по общей аварии между лицами, являющимися гражданами или лицами без гражданст</w:t>
      </w:r>
      <w:r>
        <w:t xml:space="preserve">ва одной и той же страны, применяется право этой страны. </w:t>
      </w:r>
    </w:p>
    <w:p w:rsidR="00000000" w:rsidRDefault="002358B7">
      <w:pPr>
        <w:spacing w:after="240"/>
        <w:ind w:firstLine="400"/>
        <w:jc w:val="both"/>
      </w:pPr>
      <w:r>
        <w:t xml:space="preserve">2. Порядок распределения общей аварии, если она распределяется в Республике Казахстан, регулируется в соответствии с </w:t>
      </w:r>
      <w:hyperlink w:anchor="sub1520000" w:history="1">
        <w:r>
          <w:rPr>
            <w:rStyle w:val="a3"/>
            <w:color w:val="0000FF"/>
            <w:u w:val="single"/>
          </w:rPr>
          <w:t>главой 16</w:t>
        </w:r>
      </w:hyperlink>
      <w:r>
        <w:t xml:space="preserve"> настоящего Закона.</w:t>
      </w:r>
    </w:p>
    <w:p w:rsidR="00000000" w:rsidRDefault="002358B7">
      <w:pPr>
        <w:ind w:left="1200" w:hanging="800"/>
        <w:jc w:val="both"/>
      </w:pPr>
      <w:r>
        <w:rPr>
          <w:rStyle w:val="s1"/>
        </w:rPr>
        <w:t>Статья 245. Отношен</w:t>
      </w:r>
      <w:r>
        <w:rPr>
          <w:rStyle w:val="s1"/>
        </w:rPr>
        <w:t xml:space="preserve">ия, возникающие при столкновении судов </w:t>
      </w:r>
    </w:p>
    <w:p w:rsidR="00000000" w:rsidRDefault="002358B7">
      <w:pPr>
        <w:ind w:firstLine="400"/>
        <w:jc w:val="both"/>
      </w:pPr>
      <w:r>
        <w:t xml:space="preserve">1. Отношения, возникающие при столкновении судов во внутренних морских водах и в территориальном море, регулируются правом страны, на территории которой произошло столкновение. </w:t>
      </w:r>
    </w:p>
    <w:p w:rsidR="00000000" w:rsidRDefault="002358B7">
      <w:pPr>
        <w:ind w:firstLine="400"/>
        <w:jc w:val="both"/>
      </w:pPr>
      <w:r>
        <w:t>2. В случае, если столкновение судов п</w:t>
      </w:r>
      <w:r>
        <w:t xml:space="preserve">роизошло в открытом море и спор рассматривается в суде Республики Казахстан, применяются правила, установленные </w:t>
      </w:r>
      <w:hyperlink w:anchor="sub1690000" w:history="1">
        <w:r>
          <w:rPr>
            <w:rStyle w:val="a3"/>
            <w:color w:val="0000FF"/>
            <w:u w:val="single"/>
          </w:rPr>
          <w:t>главой 17</w:t>
        </w:r>
      </w:hyperlink>
      <w:r>
        <w:t xml:space="preserve"> настоящего Закона. </w:t>
      </w:r>
    </w:p>
    <w:p w:rsidR="00000000" w:rsidRDefault="002358B7">
      <w:pPr>
        <w:spacing w:after="240"/>
        <w:ind w:firstLine="400"/>
        <w:jc w:val="both"/>
      </w:pPr>
      <w:r>
        <w:t>3. По отношениям, возникающим при столкновении судов, плавающих под флагом одного</w:t>
      </w:r>
      <w:r>
        <w:t xml:space="preserve"> государства, применяется право страны флага судна, независимо от места столкновения судов.</w:t>
      </w:r>
    </w:p>
    <w:p w:rsidR="00000000" w:rsidRDefault="002358B7">
      <w:pPr>
        <w:ind w:left="1200" w:hanging="800"/>
        <w:jc w:val="both"/>
      </w:pPr>
      <w:r>
        <w:rPr>
          <w:rStyle w:val="s1"/>
        </w:rPr>
        <w:t xml:space="preserve">Статья 246. Отношения, возникающие при причинении ущерба от загрязнения моря с судов нефтью </w:t>
      </w:r>
    </w:p>
    <w:p w:rsidR="00000000" w:rsidRDefault="002358B7">
      <w:pPr>
        <w:ind w:firstLine="400"/>
        <w:jc w:val="both"/>
      </w:pPr>
      <w:r>
        <w:t>При причинении ущерба от загрязнения моря с судов нефтью правила, устан</w:t>
      </w:r>
      <w:r>
        <w:t xml:space="preserve">овленные </w:t>
      </w:r>
      <w:hyperlink w:anchor="sub1710000" w:history="1">
        <w:r>
          <w:rPr>
            <w:rStyle w:val="a3"/>
            <w:color w:val="0000FF"/>
            <w:u w:val="single"/>
          </w:rPr>
          <w:t>главой 18</w:t>
        </w:r>
      </w:hyperlink>
      <w:r>
        <w:t xml:space="preserve"> настоящего Закона, применяются к: </w:t>
      </w:r>
    </w:p>
    <w:p w:rsidR="00000000" w:rsidRDefault="002358B7">
      <w:pPr>
        <w:ind w:firstLine="400"/>
        <w:jc w:val="both"/>
      </w:pPr>
      <w:r>
        <w:t xml:space="preserve">1) ущербу от загрязнения моря с судов нефтью, причиненному на территории Республики Казахстан; </w:t>
      </w:r>
    </w:p>
    <w:p w:rsidR="00000000" w:rsidRDefault="002358B7">
      <w:pPr>
        <w:spacing w:after="240"/>
        <w:ind w:firstLine="400"/>
        <w:jc w:val="both"/>
      </w:pPr>
      <w:r>
        <w:t>2) предупредительным мерам по предотвращению или уменьшению такого ущерба</w:t>
      </w:r>
      <w:r>
        <w:t>, где бы они ни принимались.</w:t>
      </w:r>
    </w:p>
    <w:p w:rsidR="00000000" w:rsidRDefault="002358B7">
      <w:pPr>
        <w:ind w:left="1200" w:hanging="800"/>
        <w:jc w:val="both"/>
      </w:pPr>
      <w:r>
        <w:rPr>
          <w:rStyle w:val="s1"/>
        </w:rPr>
        <w:t xml:space="preserve">Статья 247. Отношения, возникающие при причинении ущерба в связи с морской перевозкой опасных грузов </w:t>
      </w:r>
    </w:p>
    <w:p w:rsidR="00000000" w:rsidRDefault="002358B7">
      <w:pPr>
        <w:ind w:firstLine="400"/>
        <w:jc w:val="both"/>
      </w:pPr>
      <w:r>
        <w:t xml:space="preserve">При причинении ущерба в связи с морской перевозкой опасных грузов правила, установленные </w:t>
      </w:r>
      <w:hyperlink w:anchor="sub1710000" w:history="1">
        <w:r>
          <w:rPr>
            <w:rStyle w:val="a3"/>
            <w:color w:val="0000FF"/>
            <w:u w:val="single"/>
          </w:rPr>
          <w:t>гла</w:t>
        </w:r>
        <w:r>
          <w:rPr>
            <w:rStyle w:val="a3"/>
            <w:color w:val="0000FF"/>
            <w:u w:val="single"/>
          </w:rPr>
          <w:t>вой 18</w:t>
        </w:r>
      </w:hyperlink>
      <w:r>
        <w:t xml:space="preserve"> настоящего Закона, применяются к: </w:t>
      </w:r>
    </w:p>
    <w:p w:rsidR="00000000" w:rsidRDefault="002358B7">
      <w:pPr>
        <w:ind w:firstLine="400"/>
        <w:jc w:val="both"/>
      </w:pPr>
      <w:r>
        <w:t xml:space="preserve">1) ущербу, причиненному на территории Республики Казахстан, в том числе в территориальном море; </w:t>
      </w:r>
    </w:p>
    <w:p w:rsidR="00000000" w:rsidRDefault="002358B7">
      <w:pPr>
        <w:ind w:firstLine="400"/>
        <w:jc w:val="both"/>
      </w:pPr>
      <w:r>
        <w:t>2) ущербу иному, чем ущерб от загрязнения окружающей среды, причиненному за пределами территории Республики Казахстан</w:t>
      </w:r>
      <w:r>
        <w:t xml:space="preserve">, в том числе территориального моря, если такой ущерб причинен опасными и вредными веществами, перевозимыми на борту судна, плавающего под Государственным флагом Республики Казахстан; </w:t>
      </w:r>
    </w:p>
    <w:p w:rsidR="00000000" w:rsidRDefault="002358B7">
      <w:pPr>
        <w:spacing w:after="240"/>
        <w:ind w:firstLine="400"/>
        <w:jc w:val="both"/>
      </w:pPr>
      <w:r>
        <w:t>3) предупредительным мерам по предотвращению или уменьшению ущерба, где</w:t>
      </w:r>
      <w:r>
        <w:t xml:space="preserve"> бы они ни принимались.</w:t>
      </w:r>
    </w:p>
    <w:p w:rsidR="00000000" w:rsidRDefault="002358B7">
      <w:pPr>
        <w:ind w:left="1200" w:hanging="800"/>
        <w:jc w:val="both"/>
      </w:pPr>
      <w:r>
        <w:rPr>
          <w:rStyle w:val="s1"/>
        </w:rPr>
        <w:t xml:space="preserve">Статья 248. Отношения, возникающие из спасания судна и иного имущества </w:t>
      </w:r>
    </w:p>
    <w:p w:rsidR="00000000" w:rsidRDefault="002358B7">
      <w:pPr>
        <w:ind w:firstLine="400"/>
        <w:jc w:val="both"/>
      </w:pPr>
      <w:r>
        <w:t>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w:t>
      </w:r>
      <w:r>
        <w:t xml:space="preserve">яется право страны, на территории которой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3"/>
            <w:color w:val="0000FF"/>
            <w:u w:val="single"/>
          </w:rPr>
          <w:t>главой 19</w:t>
        </w:r>
      </w:hyperlink>
      <w:r>
        <w:t xml:space="preserve"> настоящего Закона. </w:t>
      </w:r>
    </w:p>
    <w:p w:rsidR="00000000" w:rsidRDefault="002358B7">
      <w:pPr>
        <w:ind w:firstLine="400"/>
        <w:jc w:val="both"/>
      </w:pPr>
      <w:r>
        <w:t xml:space="preserve">2. В случае, если спасавшее и спасенное суда плавают под флагом одного государства, применяется право страны флага судна, независимо от того, где имело место спасание. </w:t>
      </w:r>
    </w:p>
    <w:p w:rsidR="00000000" w:rsidRDefault="002358B7">
      <w:pPr>
        <w:ind w:firstLine="400"/>
        <w:jc w:val="both"/>
      </w:pPr>
      <w:r>
        <w:rPr>
          <w:rStyle w:val="s0"/>
        </w:rPr>
        <w:t>3. К распределению вознаграждения между владельцем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 действие которого подпадает договор, регулирующий</w:t>
      </w:r>
      <w:r>
        <w:rPr>
          <w:rStyle w:val="s0"/>
        </w:rPr>
        <w:t xml:space="preserve"> отношения между спасателем и его работниками.</w:t>
      </w:r>
    </w:p>
    <w:p w:rsidR="00000000" w:rsidRDefault="002358B7">
      <w:pPr>
        <w:ind w:firstLine="400"/>
        <w:jc w:val="both"/>
      </w:pPr>
      <w:r>
        <w:rPr>
          <w:rStyle w:val="s0"/>
        </w:rPr>
        <w:t> </w:t>
      </w:r>
    </w:p>
    <w:p w:rsidR="00000000" w:rsidRDefault="002358B7">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2358B7">
            <w:pPr>
              <w:ind w:firstLine="540"/>
              <w:jc w:val="both"/>
            </w:pPr>
            <w:r>
              <w:rPr>
                <w:b/>
                <w:bCs/>
              </w:rPr>
              <w:t xml:space="preserve">Президент </w:t>
            </w:r>
          </w:p>
          <w:p w:rsidR="00000000" w:rsidRDefault="002358B7">
            <w:r>
              <w:rPr>
                <w:b/>
                <w:bCs/>
              </w:rPr>
              <w:t xml:space="preserve">Республики Казахстан </w:t>
            </w:r>
          </w:p>
        </w:tc>
        <w:tc>
          <w:tcPr>
            <w:tcW w:w="0" w:type="auto"/>
            <w:hideMark/>
          </w:tcPr>
          <w:p w:rsidR="00000000" w:rsidRDefault="002358B7">
            <w:pPr>
              <w:ind w:firstLine="400"/>
              <w:jc w:val="right"/>
            </w:pPr>
            <w:r>
              <w:rPr>
                <w:b/>
                <w:bCs/>
              </w:rPr>
              <w:t> </w:t>
            </w:r>
          </w:p>
          <w:p w:rsidR="00000000" w:rsidRDefault="002358B7">
            <w:pPr>
              <w:ind w:firstLine="400"/>
              <w:jc w:val="right"/>
            </w:pPr>
            <w:r>
              <w:rPr>
                <w:b/>
                <w:bCs/>
              </w:rPr>
              <w:t xml:space="preserve">Н. НАЗАРБАЕВ </w:t>
            </w:r>
          </w:p>
        </w:tc>
      </w:tr>
    </w:tbl>
    <w:p w:rsidR="00000000" w:rsidRDefault="002358B7">
      <w:r>
        <w:t> </w:t>
      </w:r>
    </w:p>
    <w:sectPr w:rsidR="00000000">
      <w:headerReference w:type="even" r:id="rId660"/>
      <w:headerReference w:type="default" r:id="rId661"/>
      <w:footerReference w:type="even" r:id="rId662"/>
      <w:footerReference w:type="default" r:id="rId663"/>
      <w:headerReference w:type="first" r:id="rId664"/>
      <w:footerReference w:type="first" r:id="rId6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58B7" w:rsidRDefault="002358B7" w:rsidP="002358B7">
      <w:r>
        <w:separator/>
      </w:r>
    </w:p>
  </w:endnote>
  <w:endnote w:type="continuationSeparator" w:id="0">
    <w:p w:rsidR="002358B7" w:rsidRDefault="002358B7" w:rsidP="002358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8B7" w:rsidRDefault="002358B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8B7" w:rsidRDefault="002358B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8B7" w:rsidRDefault="002358B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58B7" w:rsidRDefault="002358B7" w:rsidP="002358B7">
      <w:r>
        <w:separator/>
      </w:r>
    </w:p>
  </w:footnote>
  <w:footnote w:type="continuationSeparator" w:id="0">
    <w:p w:rsidR="002358B7" w:rsidRDefault="002358B7" w:rsidP="002358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8B7" w:rsidRDefault="002358B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8B7" w:rsidRDefault="002358B7" w:rsidP="002358B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58B7" w:rsidRPr="002358B7" w:rsidRDefault="002358B7" w:rsidP="002358B7">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17.01.2002 № 284-II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8B7" w:rsidRDefault="002358B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58B7"/>
    <w:rsid w:val="002358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358B7"/>
    <w:pPr>
      <w:tabs>
        <w:tab w:val="center" w:pos="4677"/>
        <w:tab w:val="right" w:pos="9355"/>
      </w:tabs>
    </w:pPr>
  </w:style>
  <w:style w:type="character" w:customStyle="1" w:styleId="a6">
    <w:name w:val="Верхний колонтитул Знак"/>
    <w:basedOn w:val="a0"/>
    <w:link w:val="a5"/>
    <w:uiPriority w:val="99"/>
    <w:rsid w:val="002358B7"/>
    <w:rPr>
      <w:rFonts w:eastAsiaTheme="minorEastAsia"/>
      <w:color w:val="000000"/>
      <w:sz w:val="24"/>
      <w:szCs w:val="24"/>
    </w:rPr>
  </w:style>
  <w:style w:type="paragraph" w:styleId="a7">
    <w:name w:val="footer"/>
    <w:basedOn w:val="a"/>
    <w:link w:val="a8"/>
    <w:uiPriority w:val="99"/>
    <w:unhideWhenUsed/>
    <w:rsid w:val="002358B7"/>
    <w:pPr>
      <w:tabs>
        <w:tab w:val="center" w:pos="4677"/>
        <w:tab w:val="right" w:pos="9355"/>
      </w:tabs>
    </w:pPr>
  </w:style>
  <w:style w:type="character" w:customStyle="1" w:styleId="a8">
    <w:name w:val="Нижний колонтитул Знак"/>
    <w:basedOn w:val="a0"/>
    <w:link w:val="a7"/>
    <w:uiPriority w:val="99"/>
    <w:rsid w:val="002358B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358B7"/>
    <w:pPr>
      <w:tabs>
        <w:tab w:val="center" w:pos="4677"/>
        <w:tab w:val="right" w:pos="9355"/>
      </w:tabs>
    </w:pPr>
  </w:style>
  <w:style w:type="character" w:customStyle="1" w:styleId="a6">
    <w:name w:val="Верхний колонтитул Знак"/>
    <w:basedOn w:val="a0"/>
    <w:link w:val="a5"/>
    <w:uiPriority w:val="99"/>
    <w:rsid w:val="002358B7"/>
    <w:rPr>
      <w:rFonts w:eastAsiaTheme="minorEastAsia"/>
      <w:color w:val="000000"/>
      <w:sz w:val="24"/>
      <w:szCs w:val="24"/>
    </w:rPr>
  </w:style>
  <w:style w:type="paragraph" w:styleId="a7">
    <w:name w:val="footer"/>
    <w:basedOn w:val="a"/>
    <w:link w:val="a8"/>
    <w:uiPriority w:val="99"/>
    <w:unhideWhenUsed/>
    <w:rsid w:val="002358B7"/>
    <w:pPr>
      <w:tabs>
        <w:tab w:val="center" w:pos="4677"/>
        <w:tab w:val="right" w:pos="9355"/>
      </w:tabs>
    </w:pPr>
  </w:style>
  <w:style w:type="character" w:customStyle="1" w:styleId="a8">
    <w:name w:val="Нижний колонтитул Знак"/>
    <w:basedOn w:val="a0"/>
    <w:link w:val="a7"/>
    <w:uiPriority w:val="99"/>
    <w:rsid w:val="002358B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0117" TargetMode="External"/><Relationship Id="rId299" Type="http://schemas.openxmlformats.org/officeDocument/2006/relationships/hyperlink" Target="http://online.zakon.kz/Document/?doc_id=31650166" TargetMode="External"/><Relationship Id="rId21" Type="http://schemas.openxmlformats.org/officeDocument/2006/relationships/hyperlink" Target="http://online.zakon.kz/Document/?doc_id=30911830" TargetMode="External"/><Relationship Id="rId63" Type="http://schemas.openxmlformats.org/officeDocument/2006/relationships/hyperlink" Target="http://online.zakon.kz/Document/?doc_id=31610117" TargetMode="External"/><Relationship Id="rId159" Type="http://schemas.openxmlformats.org/officeDocument/2006/relationships/hyperlink" Target="http://online.zakon.kz/Document/?doc_id=30914768" TargetMode="External"/><Relationship Id="rId324" Type="http://schemas.openxmlformats.org/officeDocument/2006/relationships/hyperlink" Target="http://online.zakon.kz/Document/?doc_id=1052939" TargetMode="External"/><Relationship Id="rId366" Type="http://schemas.openxmlformats.org/officeDocument/2006/relationships/hyperlink" Target="http://online.zakon.kz/Document/?doc_id=31417925" TargetMode="External"/><Relationship Id="rId531" Type="http://schemas.openxmlformats.org/officeDocument/2006/relationships/hyperlink" Target="http://online.zakon.kz/Document/?doc_id=31626452" TargetMode="External"/><Relationship Id="rId573" Type="http://schemas.openxmlformats.org/officeDocument/2006/relationships/hyperlink" Target="http://online.zakon.kz/Document/?doc_id=1006061" TargetMode="External"/><Relationship Id="rId629" Type="http://schemas.openxmlformats.org/officeDocument/2006/relationships/hyperlink" Target="http://online.zakon.kz/Document/?doc_id=1051184" TargetMode="External"/><Relationship Id="rId170" Type="http://schemas.openxmlformats.org/officeDocument/2006/relationships/hyperlink" Target="http://online.zakon.kz/Document/?doc_id=30911321" TargetMode="External"/><Relationship Id="rId226" Type="http://schemas.openxmlformats.org/officeDocument/2006/relationships/hyperlink" Target="http://online.zakon.kz/Document/?doc_id=30911830" TargetMode="External"/><Relationship Id="rId433" Type="http://schemas.openxmlformats.org/officeDocument/2006/relationships/hyperlink" Target="http://online.zakon.kz/Document/?doc_id=1035876" TargetMode="External"/><Relationship Id="rId268" Type="http://schemas.openxmlformats.org/officeDocument/2006/relationships/hyperlink" Target="http://online.zakon.kz/Document/?doc_id=30911321" TargetMode="External"/><Relationship Id="rId475" Type="http://schemas.openxmlformats.org/officeDocument/2006/relationships/hyperlink" Target="http://online.zakon.kz/Document/?doc_id=31575252" TargetMode="External"/><Relationship Id="rId640" Type="http://schemas.openxmlformats.org/officeDocument/2006/relationships/hyperlink" Target="http://online.zakon.kz/Document/?doc_id=30366217" TargetMode="External"/><Relationship Id="rId32" Type="http://schemas.openxmlformats.org/officeDocument/2006/relationships/hyperlink" Target="http://online.zakon.kz/Document/?doc_id=1035876" TargetMode="External"/><Relationship Id="rId74" Type="http://schemas.openxmlformats.org/officeDocument/2006/relationships/hyperlink" Target="http://online.zakon.kz/Document/?doc_id=31609276"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31230569" TargetMode="External"/><Relationship Id="rId377" Type="http://schemas.openxmlformats.org/officeDocument/2006/relationships/hyperlink" Target="http://online.zakon.kz/Document/?doc_id=31417925" TargetMode="External"/><Relationship Id="rId500" Type="http://schemas.openxmlformats.org/officeDocument/2006/relationships/hyperlink" Target="http://online.zakon.kz/Document/?doc_id=1013880" TargetMode="External"/><Relationship Id="rId542" Type="http://schemas.openxmlformats.org/officeDocument/2006/relationships/hyperlink" Target="http://online.zakon.kz/Document/?doc_id=30916845" TargetMode="External"/><Relationship Id="rId584" Type="http://schemas.openxmlformats.org/officeDocument/2006/relationships/hyperlink" Target="http://online.zakon.kz/Document/?doc_id=31034509" TargetMode="External"/><Relationship Id="rId5" Type="http://schemas.openxmlformats.org/officeDocument/2006/relationships/footnotes" Target="footnotes.xml"/><Relationship Id="rId181" Type="http://schemas.openxmlformats.org/officeDocument/2006/relationships/hyperlink" Target="http://online.zakon.kz/Document/?doc_id=30911830" TargetMode="External"/><Relationship Id="rId237" Type="http://schemas.openxmlformats.org/officeDocument/2006/relationships/hyperlink" Target="http://online.zakon.kz/Document/?doc_id=31034509" TargetMode="External"/><Relationship Id="rId402" Type="http://schemas.openxmlformats.org/officeDocument/2006/relationships/hyperlink" Target="http://online.zakon.kz/Document/?doc_id=31417925" TargetMode="External"/><Relationship Id="rId279" Type="http://schemas.openxmlformats.org/officeDocument/2006/relationships/hyperlink" Target="http://online.zakon.kz/Document/?doc_id=31021465" TargetMode="External"/><Relationship Id="rId444" Type="http://schemas.openxmlformats.org/officeDocument/2006/relationships/hyperlink" Target="http://online.zakon.kz/Document/?doc_id=31020690" TargetMode="External"/><Relationship Id="rId486" Type="http://schemas.openxmlformats.org/officeDocument/2006/relationships/hyperlink" Target="http://online.zakon.kz/Document/?doc_id=30949120" TargetMode="External"/><Relationship Id="rId651" Type="http://schemas.openxmlformats.org/officeDocument/2006/relationships/hyperlink" Target="http://online.zakon.kz/Document/?doc_id=3027617" TargetMode="External"/><Relationship Id="rId43" Type="http://schemas.openxmlformats.org/officeDocument/2006/relationships/hyperlink" Target="http://online.zakon.kz/Document/?doc_id=31416668" TargetMode="External"/><Relationship Id="rId139" Type="http://schemas.openxmlformats.org/officeDocument/2006/relationships/hyperlink" Target="http://online.zakon.kz/Document/?doc_id=30911321" TargetMode="External"/><Relationship Id="rId290" Type="http://schemas.openxmlformats.org/officeDocument/2006/relationships/hyperlink" Target="http://online.zakon.kz/Document/?doc_id=31650166" TargetMode="External"/><Relationship Id="rId304" Type="http://schemas.openxmlformats.org/officeDocument/2006/relationships/hyperlink" Target="http://online.zakon.kz/Document/?doc_id=30911321" TargetMode="External"/><Relationship Id="rId346" Type="http://schemas.openxmlformats.org/officeDocument/2006/relationships/hyperlink" Target="http://online.zakon.kz/Document/?doc_id=31416668" TargetMode="External"/><Relationship Id="rId388" Type="http://schemas.openxmlformats.org/officeDocument/2006/relationships/hyperlink" Target="http://online.zakon.kz/Document/?doc_id=1035876" TargetMode="External"/><Relationship Id="rId511" Type="http://schemas.openxmlformats.org/officeDocument/2006/relationships/hyperlink" Target="http://online.zakon.kz/Document/?doc_id=31610117" TargetMode="External"/><Relationship Id="rId553" Type="http://schemas.openxmlformats.org/officeDocument/2006/relationships/hyperlink" Target="http://online.zakon.kz/Document/?doc_id=31624683" TargetMode="External"/><Relationship Id="rId609" Type="http://schemas.openxmlformats.org/officeDocument/2006/relationships/hyperlink" Target="http://online.zakon.kz/Document/?doc_id=30911321"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31230569" TargetMode="External"/><Relationship Id="rId192" Type="http://schemas.openxmlformats.org/officeDocument/2006/relationships/hyperlink" Target="http://online.zakon.kz/Document/?doc_id=31034833" TargetMode="External"/><Relationship Id="rId206" Type="http://schemas.openxmlformats.org/officeDocument/2006/relationships/hyperlink" Target="http://online.zakon.kz/Document/?doc_id=31230569" TargetMode="External"/><Relationship Id="rId413" Type="http://schemas.openxmlformats.org/officeDocument/2006/relationships/hyperlink" Target="http://online.zakon.kz/Document/?doc_id=31416668" TargetMode="External"/><Relationship Id="rId595" Type="http://schemas.openxmlformats.org/officeDocument/2006/relationships/hyperlink" Target="http://online.zakon.kz/Document/?doc_id=1013880" TargetMode="External"/><Relationship Id="rId248" Type="http://schemas.openxmlformats.org/officeDocument/2006/relationships/hyperlink" Target="http://online.zakon.kz/Document/?doc_id=30914768" TargetMode="External"/><Relationship Id="rId455" Type="http://schemas.openxmlformats.org/officeDocument/2006/relationships/hyperlink" Target="http://online.zakon.kz/Document/?doc_id=30911830" TargetMode="External"/><Relationship Id="rId497" Type="http://schemas.openxmlformats.org/officeDocument/2006/relationships/hyperlink" Target="http://online.zakon.kz/Document/?doc_id=31624683" TargetMode="External"/><Relationship Id="rId620" Type="http://schemas.openxmlformats.org/officeDocument/2006/relationships/hyperlink" Target="http://online.zakon.kz/Document/?doc_id=3027617" TargetMode="External"/><Relationship Id="rId662" Type="http://schemas.openxmlformats.org/officeDocument/2006/relationships/footer" Target="footer1.xm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31610117" TargetMode="External"/><Relationship Id="rId357" Type="http://schemas.openxmlformats.org/officeDocument/2006/relationships/hyperlink" Target="http://online.zakon.kz/Document/?doc_id=3027617" TargetMode="External"/><Relationship Id="rId522" Type="http://schemas.openxmlformats.org/officeDocument/2006/relationships/hyperlink" Target="http://online.zakon.kz/Document/?doc_id=30914768" TargetMode="External"/><Relationship Id="rId54" Type="http://schemas.openxmlformats.org/officeDocument/2006/relationships/hyperlink" Target="http://online.zakon.kz/Document/?doc_id=30911321" TargetMode="External"/><Relationship Id="rId96" Type="http://schemas.openxmlformats.org/officeDocument/2006/relationships/hyperlink" Target="http://online.zakon.kz/Document/?doc_id=30084084" TargetMode="External"/><Relationship Id="rId161" Type="http://schemas.openxmlformats.org/officeDocument/2006/relationships/hyperlink" Target="http://online.zakon.kz/Document/?doc_id=31416668" TargetMode="External"/><Relationship Id="rId217" Type="http://schemas.openxmlformats.org/officeDocument/2006/relationships/hyperlink" Target="http://online.zakon.kz/Document/?doc_id=30911321" TargetMode="External"/><Relationship Id="rId399" Type="http://schemas.openxmlformats.org/officeDocument/2006/relationships/hyperlink" Target="http://online.zakon.kz/Document/?doc_id=30013241" TargetMode="External"/><Relationship Id="rId564" Type="http://schemas.openxmlformats.org/officeDocument/2006/relationships/hyperlink" Target="http://online.zakon.kz/Document/?doc_id=30911321" TargetMode="External"/><Relationship Id="rId259" Type="http://schemas.openxmlformats.org/officeDocument/2006/relationships/hyperlink" Target="http://online.zakon.kz/Document/?doc_id=31222915" TargetMode="External"/><Relationship Id="rId424" Type="http://schemas.openxmlformats.org/officeDocument/2006/relationships/hyperlink" Target="http://online.zakon.kz/Document/?doc_id=1035876" TargetMode="External"/><Relationship Id="rId466" Type="http://schemas.openxmlformats.org/officeDocument/2006/relationships/hyperlink" Target="http://online.zakon.kz/Document/?doc_id=31416668" TargetMode="External"/><Relationship Id="rId631" Type="http://schemas.openxmlformats.org/officeDocument/2006/relationships/hyperlink" Target="http://online.zakon.kz/Document/?doc_id=1051184"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610117" TargetMode="External"/><Relationship Id="rId270" Type="http://schemas.openxmlformats.org/officeDocument/2006/relationships/hyperlink" Target="http://online.zakon.kz/Document/?doc_id=31230569" TargetMode="External"/><Relationship Id="rId326" Type="http://schemas.openxmlformats.org/officeDocument/2006/relationships/hyperlink" Target="http://online.zakon.kz/Document/?doc_id=30084456" TargetMode="External"/><Relationship Id="rId533" Type="http://schemas.openxmlformats.org/officeDocument/2006/relationships/hyperlink" Target="http://online.zakon.kz/Document/?doc_id=30916845"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1416668" TargetMode="External"/><Relationship Id="rId368" Type="http://schemas.openxmlformats.org/officeDocument/2006/relationships/hyperlink" Target="http://online.zakon.kz/Document/?doc_id=3027617" TargetMode="External"/><Relationship Id="rId575" Type="http://schemas.openxmlformats.org/officeDocument/2006/relationships/hyperlink" Target="http://online.zakon.kz/Document/?doc_id=31034357" TargetMode="External"/><Relationship Id="rId172" Type="http://schemas.openxmlformats.org/officeDocument/2006/relationships/hyperlink" Target="http://online.zakon.kz/Document/?doc_id=31416668" TargetMode="External"/><Relationship Id="rId228" Type="http://schemas.openxmlformats.org/officeDocument/2006/relationships/hyperlink" Target="http://online.zakon.kz/Document/?doc_id=30916845" TargetMode="External"/><Relationship Id="rId435" Type="http://schemas.openxmlformats.org/officeDocument/2006/relationships/hyperlink" Target="http://online.zakon.kz/Document/?doc_id=3027617" TargetMode="External"/><Relationship Id="rId477" Type="http://schemas.openxmlformats.org/officeDocument/2006/relationships/hyperlink" Target="http://online.zakon.kz/Document/?doc_id=31575252" TargetMode="External"/><Relationship Id="rId600" Type="http://schemas.openxmlformats.org/officeDocument/2006/relationships/hyperlink" Target="http://online.zakon.kz/Document/?doc_id=31609276" TargetMode="External"/><Relationship Id="rId642" Type="http://schemas.openxmlformats.org/officeDocument/2006/relationships/hyperlink" Target="http://online.zakon.kz/Document/?doc_id=31609276" TargetMode="External"/><Relationship Id="rId281" Type="http://schemas.openxmlformats.org/officeDocument/2006/relationships/hyperlink" Target="http://online.zakon.kz/Document/?doc_id=31548165" TargetMode="External"/><Relationship Id="rId337" Type="http://schemas.openxmlformats.org/officeDocument/2006/relationships/hyperlink" Target="http://online.zakon.kz/Document/?doc_id=31609276" TargetMode="External"/><Relationship Id="rId502" Type="http://schemas.openxmlformats.org/officeDocument/2006/relationships/hyperlink" Target="http://online.zakon.kz/Document/?doc_id=30013288" TargetMode="External"/><Relationship Id="rId34" Type="http://schemas.openxmlformats.org/officeDocument/2006/relationships/hyperlink" Target="http://online.zakon.kz/Document/?doc_id=30911830" TargetMode="External"/><Relationship Id="rId76" Type="http://schemas.openxmlformats.org/officeDocument/2006/relationships/hyperlink" Target="http://online.zakon.kz/Document/?doc_id=30013241" TargetMode="External"/><Relationship Id="rId141" Type="http://schemas.openxmlformats.org/officeDocument/2006/relationships/hyperlink" Target="http://online.zakon.kz/Document/?doc_id=1052440" TargetMode="External"/><Relationship Id="rId379" Type="http://schemas.openxmlformats.org/officeDocument/2006/relationships/hyperlink" Target="http://online.zakon.kz/Document/?doc_id=31610117" TargetMode="External"/><Relationship Id="rId544" Type="http://schemas.openxmlformats.org/officeDocument/2006/relationships/hyperlink" Target="http://online.zakon.kz/Document/?doc_id=30916845" TargetMode="External"/><Relationship Id="rId586" Type="http://schemas.openxmlformats.org/officeDocument/2006/relationships/hyperlink" Target="http://online.zakon.kz/Document/?doc_id=31113519" TargetMode="External"/><Relationship Id="rId7" Type="http://schemas.openxmlformats.org/officeDocument/2006/relationships/hyperlink" Target="http://online.zakon.kz/Document/?doc_id=2027617" TargetMode="External"/><Relationship Id="rId183" Type="http://schemas.openxmlformats.org/officeDocument/2006/relationships/hyperlink" Target="http://online.zakon.kz/Document/?doc_id=30916845" TargetMode="External"/><Relationship Id="rId239" Type="http://schemas.openxmlformats.org/officeDocument/2006/relationships/hyperlink" Target="http://online.zakon.kz/Document/?doc_id=31113519" TargetMode="External"/><Relationship Id="rId390" Type="http://schemas.openxmlformats.org/officeDocument/2006/relationships/hyperlink" Target="http://online.zakon.kz/Document/?doc_id=30911321" TargetMode="External"/><Relationship Id="rId404" Type="http://schemas.openxmlformats.org/officeDocument/2006/relationships/hyperlink" Target="http://online.zakon.kz/Document/?doc_id=31417925" TargetMode="External"/><Relationship Id="rId446" Type="http://schemas.openxmlformats.org/officeDocument/2006/relationships/hyperlink" Target="http://online.zakon.kz/Document/?doc_id=31650166" TargetMode="External"/><Relationship Id="rId611" Type="http://schemas.openxmlformats.org/officeDocument/2006/relationships/hyperlink" Target="http://online.zakon.kz/Document/?doc_id=1052440" TargetMode="External"/><Relationship Id="rId653" Type="http://schemas.openxmlformats.org/officeDocument/2006/relationships/hyperlink" Target="http://online.zakon.kz/Document/?doc_id=30911830" TargetMode="External"/><Relationship Id="rId250" Type="http://schemas.openxmlformats.org/officeDocument/2006/relationships/hyperlink" Target="http://online.zakon.kz/Document/?doc_id=30914768" TargetMode="External"/><Relationship Id="rId292" Type="http://schemas.openxmlformats.org/officeDocument/2006/relationships/hyperlink" Target="http://online.zakon.kz/Document/?doc_id=31650166" TargetMode="External"/><Relationship Id="rId306" Type="http://schemas.openxmlformats.org/officeDocument/2006/relationships/hyperlink" Target="http://online.zakon.kz/Document/?doc_id=31610117" TargetMode="External"/><Relationship Id="rId488" Type="http://schemas.openxmlformats.org/officeDocument/2006/relationships/hyperlink" Target="http://online.zakon.kz/Document/?doc_id=31222839" TargetMode="External"/><Relationship Id="rId45" Type="http://schemas.openxmlformats.org/officeDocument/2006/relationships/hyperlink" Target="http://online.zakon.kz/Document/?doc_id=31320897" TargetMode="External"/><Relationship Id="rId87" Type="http://schemas.openxmlformats.org/officeDocument/2006/relationships/hyperlink" Target="http://online.zakon.kz/Document/?doc_id=30911321" TargetMode="External"/><Relationship Id="rId110" Type="http://schemas.openxmlformats.org/officeDocument/2006/relationships/hyperlink" Target="http://online.zakon.kz/Document/?doc_id=31222839" TargetMode="External"/><Relationship Id="rId348" Type="http://schemas.openxmlformats.org/officeDocument/2006/relationships/hyperlink" Target="http://online.zakon.kz/Document/?doc_id=30911321" TargetMode="External"/><Relationship Id="rId513" Type="http://schemas.openxmlformats.org/officeDocument/2006/relationships/hyperlink" Target="http://online.zakon.kz/Document/?doc_id=30911830" TargetMode="External"/><Relationship Id="rId555" Type="http://schemas.openxmlformats.org/officeDocument/2006/relationships/hyperlink" Target="http://online.zakon.kz/Document/?doc_id=30911321" TargetMode="External"/><Relationship Id="rId597" Type="http://schemas.openxmlformats.org/officeDocument/2006/relationships/hyperlink" Target="http://online.zakon.kz/Document/?doc_id=30911830" TargetMode="External"/><Relationship Id="rId152" Type="http://schemas.openxmlformats.org/officeDocument/2006/relationships/hyperlink" Target="http://online.zakon.kz/Document/?doc_id=1047010" TargetMode="External"/><Relationship Id="rId194" Type="http://schemas.openxmlformats.org/officeDocument/2006/relationships/hyperlink" Target="http://online.zakon.kz/Document/?doc_id=1052440" TargetMode="External"/><Relationship Id="rId208" Type="http://schemas.openxmlformats.org/officeDocument/2006/relationships/hyperlink" Target="http://online.zakon.kz/Document/?doc_id=30914768" TargetMode="External"/><Relationship Id="rId415" Type="http://schemas.openxmlformats.org/officeDocument/2006/relationships/hyperlink" Target="http://online.zakon.kz/Document/?doc_id=3027617" TargetMode="External"/><Relationship Id="rId457" Type="http://schemas.openxmlformats.org/officeDocument/2006/relationships/hyperlink" Target="http://online.zakon.kz/Document/?doc_id=30103619" TargetMode="External"/><Relationship Id="rId622" Type="http://schemas.openxmlformats.org/officeDocument/2006/relationships/hyperlink" Target="http://online.zakon.kz/Document/?doc_id=3027617" TargetMode="External"/><Relationship Id="rId261" Type="http://schemas.openxmlformats.org/officeDocument/2006/relationships/hyperlink" Target="http://online.zakon.kz/Document/?doc_id=30911830" TargetMode="External"/><Relationship Id="rId499" Type="http://schemas.openxmlformats.org/officeDocument/2006/relationships/hyperlink" Target="http://online.zakon.kz/Document/?doc_id=31034718" TargetMode="External"/><Relationship Id="rId664" Type="http://schemas.openxmlformats.org/officeDocument/2006/relationships/header" Target="header3.xml"/><Relationship Id="rId14" Type="http://schemas.openxmlformats.org/officeDocument/2006/relationships/hyperlink" Target="http://online.zakon.kz/Document/?doc_id=3127617" TargetMode="External"/><Relationship Id="rId56" Type="http://schemas.openxmlformats.org/officeDocument/2006/relationships/hyperlink" Target="http://online.zakon.kz/Document/?doc_id=31609276" TargetMode="External"/><Relationship Id="rId317" Type="http://schemas.openxmlformats.org/officeDocument/2006/relationships/hyperlink" Target="http://online.zakon.kz/Document/?doc_id=30565746" TargetMode="External"/><Relationship Id="rId359" Type="http://schemas.openxmlformats.org/officeDocument/2006/relationships/hyperlink" Target="http://online.zakon.kz/Document/?doc_id=31417925" TargetMode="External"/><Relationship Id="rId524" Type="http://schemas.openxmlformats.org/officeDocument/2006/relationships/hyperlink" Target="http://online.zakon.kz/Document/?doc_id=30914768" TargetMode="External"/><Relationship Id="rId566" Type="http://schemas.openxmlformats.org/officeDocument/2006/relationships/hyperlink" Target="http://online.zakon.kz/Document/?doc_id=30911321" TargetMode="External"/><Relationship Id="rId98" Type="http://schemas.openxmlformats.org/officeDocument/2006/relationships/hyperlink" Target="http://online.zakon.kz/Document/?doc_id=31610117" TargetMode="External"/><Relationship Id="rId121" Type="http://schemas.openxmlformats.org/officeDocument/2006/relationships/hyperlink" Target="http://online.zakon.kz/Document/?doc_id=31610117" TargetMode="External"/><Relationship Id="rId163" Type="http://schemas.openxmlformats.org/officeDocument/2006/relationships/hyperlink" Target="http://online.zakon.kz/Document/?doc_id=30911321" TargetMode="External"/><Relationship Id="rId219" Type="http://schemas.openxmlformats.org/officeDocument/2006/relationships/hyperlink" Target="http://online.zakon.kz/Document/?doc_id=30911321" TargetMode="External"/><Relationship Id="rId370" Type="http://schemas.openxmlformats.org/officeDocument/2006/relationships/hyperlink" Target="http://online.zakon.kz/Document/?doc_id=31417925" TargetMode="External"/><Relationship Id="rId426" Type="http://schemas.openxmlformats.org/officeDocument/2006/relationships/hyperlink" Target="http://online.zakon.kz/Document/?doc_id=31416668" TargetMode="External"/><Relationship Id="rId633" Type="http://schemas.openxmlformats.org/officeDocument/2006/relationships/hyperlink" Target="http://online.zakon.kz/Document/?doc_id=1051184" TargetMode="External"/><Relationship Id="rId230" Type="http://schemas.openxmlformats.org/officeDocument/2006/relationships/hyperlink" Target="http://online.zakon.kz/Document/?doc_id=31417925" TargetMode="External"/><Relationship Id="rId468" Type="http://schemas.openxmlformats.org/officeDocument/2006/relationships/hyperlink" Target="http://online.zakon.kz/Document/?doc_id=31650166" TargetMode="External"/><Relationship Id="rId25" Type="http://schemas.openxmlformats.org/officeDocument/2006/relationships/hyperlink" Target="http://online.zakon.kz/Document/?doc_id=31417925" TargetMode="External"/><Relationship Id="rId67" Type="http://schemas.openxmlformats.org/officeDocument/2006/relationships/hyperlink" Target="http://online.zakon.kz/Document/?doc_id=30911321" TargetMode="External"/><Relationship Id="rId272" Type="http://schemas.openxmlformats.org/officeDocument/2006/relationships/hyperlink" Target="http://online.zakon.kz/Document/?doc_id=31609276" TargetMode="External"/><Relationship Id="rId328" Type="http://schemas.openxmlformats.org/officeDocument/2006/relationships/hyperlink" Target="http://online.zakon.kz/Document/?doc_id=30084084" TargetMode="External"/><Relationship Id="rId535" Type="http://schemas.openxmlformats.org/officeDocument/2006/relationships/hyperlink" Target="http://online.zakon.kz/Document/?doc_id=31577399" TargetMode="External"/><Relationship Id="rId577" Type="http://schemas.openxmlformats.org/officeDocument/2006/relationships/hyperlink" Target="http://online.zakon.kz/Document/?doc_id=30084456" TargetMode="External"/><Relationship Id="rId132" Type="http://schemas.openxmlformats.org/officeDocument/2006/relationships/hyperlink" Target="http://online.zakon.kz/Document/?doc_id=31610117" TargetMode="External"/><Relationship Id="rId174" Type="http://schemas.openxmlformats.org/officeDocument/2006/relationships/hyperlink" Target="http://online.zakon.kz/Document/?doc_id=30911321" TargetMode="External"/><Relationship Id="rId381" Type="http://schemas.openxmlformats.org/officeDocument/2006/relationships/hyperlink" Target="http://online.zakon.kz/Document/?doc_id=30013241" TargetMode="External"/><Relationship Id="rId602" Type="http://schemas.openxmlformats.org/officeDocument/2006/relationships/hyperlink" Target="http://online.zakon.kz/Document/?doc_id=1013880" TargetMode="External"/><Relationship Id="rId241" Type="http://schemas.openxmlformats.org/officeDocument/2006/relationships/hyperlink" Target="http://online.zakon.kz/Document/?doc_id=31610117" TargetMode="External"/><Relationship Id="rId437" Type="http://schemas.openxmlformats.org/officeDocument/2006/relationships/hyperlink" Target="http://online.zakon.kz/Document/?doc_id=30911830" TargetMode="External"/><Relationship Id="rId479" Type="http://schemas.openxmlformats.org/officeDocument/2006/relationships/hyperlink" Target="http://online.zakon.kz/Document/?doc_id=31575252" TargetMode="External"/><Relationship Id="rId644" Type="http://schemas.openxmlformats.org/officeDocument/2006/relationships/hyperlink" Target="http://online.zakon.kz/Document/?doc_id=1051184" TargetMode="External"/><Relationship Id="rId36" Type="http://schemas.openxmlformats.org/officeDocument/2006/relationships/hyperlink" Target="http://online.zakon.kz/Document/?doc_id=30911830" TargetMode="External"/><Relationship Id="rId283" Type="http://schemas.openxmlformats.org/officeDocument/2006/relationships/hyperlink" Target="http://online.zakon.kz/Document/?doc_id=31548165" TargetMode="External"/><Relationship Id="rId339" Type="http://schemas.openxmlformats.org/officeDocument/2006/relationships/hyperlink" Target="http://online.zakon.kz/Document/?doc_id=31029154" TargetMode="External"/><Relationship Id="rId490" Type="http://schemas.openxmlformats.org/officeDocument/2006/relationships/hyperlink" Target="http://online.zakon.kz/Document/?doc_id=31293221" TargetMode="External"/><Relationship Id="rId504" Type="http://schemas.openxmlformats.org/officeDocument/2006/relationships/hyperlink" Target="http://online.zakon.kz/Document/?doc_id=31610117" TargetMode="External"/><Relationship Id="rId546" Type="http://schemas.openxmlformats.org/officeDocument/2006/relationships/hyperlink" Target="http://online.zakon.kz/Document/?doc_id=30916845" TargetMode="External"/><Relationship Id="rId78" Type="http://schemas.openxmlformats.org/officeDocument/2006/relationships/hyperlink" Target="http://online.zakon.kz/Document/?doc_id=30911830" TargetMode="External"/><Relationship Id="rId101" Type="http://schemas.openxmlformats.org/officeDocument/2006/relationships/hyperlink" Target="http://online.zakon.kz/Document/?doc_id=31610117" TargetMode="External"/><Relationship Id="rId143" Type="http://schemas.openxmlformats.org/officeDocument/2006/relationships/hyperlink" Target="http://online.zakon.kz/Document/?doc_id=31414182" TargetMode="External"/><Relationship Id="rId185" Type="http://schemas.openxmlformats.org/officeDocument/2006/relationships/hyperlink" Target="http://online.zakon.kz/Document/?doc_id=31344521" TargetMode="External"/><Relationship Id="rId350" Type="http://schemas.openxmlformats.org/officeDocument/2006/relationships/hyperlink" Target="http://online.zakon.kz/Document/?doc_id=1051184" TargetMode="External"/><Relationship Id="rId406" Type="http://schemas.openxmlformats.org/officeDocument/2006/relationships/hyperlink" Target="http://online.zakon.kz/Document/?doc_id=30013241" TargetMode="External"/><Relationship Id="rId588" Type="http://schemas.openxmlformats.org/officeDocument/2006/relationships/hyperlink" Target="http://online.zakon.kz/Document/?doc_id=30911830"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1609276" TargetMode="External"/><Relationship Id="rId392" Type="http://schemas.openxmlformats.org/officeDocument/2006/relationships/hyperlink" Target="http://online.zakon.kz/Document/?doc_id=31416668" TargetMode="External"/><Relationship Id="rId448" Type="http://schemas.openxmlformats.org/officeDocument/2006/relationships/hyperlink" Target="http://online.zakon.kz/Document/?doc_id=30013241" TargetMode="External"/><Relationship Id="rId613" Type="http://schemas.openxmlformats.org/officeDocument/2006/relationships/hyperlink" Target="http://online.zakon.kz/Document/?doc_id=30911321" TargetMode="External"/><Relationship Id="rId655" Type="http://schemas.openxmlformats.org/officeDocument/2006/relationships/hyperlink" Target="http://online.zakon.kz/Document/?doc_id=31043100" TargetMode="External"/><Relationship Id="rId252" Type="http://schemas.openxmlformats.org/officeDocument/2006/relationships/hyperlink" Target="http://online.zakon.kz/Document/?doc_id=31230569" TargetMode="External"/><Relationship Id="rId294" Type="http://schemas.openxmlformats.org/officeDocument/2006/relationships/hyperlink" Target="http://online.zakon.kz/Document/?doc_id=31650166" TargetMode="External"/><Relationship Id="rId308" Type="http://schemas.openxmlformats.org/officeDocument/2006/relationships/hyperlink" Target="http://online.zakon.kz/Document/?doc_id=30013288" TargetMode="External"/><Relationship Id="rId515" Type="http://schemas.openxmlformats.org/officeDocument/2006/relationships/hyperlink" Target="http://online.zakon.kz/Document/?doc_id=31417925" TargetMode="External"/><Relationship Id="rId47" Type="http://schemas.openxmlformats.org/officeDocument/2006/relationships/hyperlink" Target="http://online.zakon.kz/Document/?doc_id=30013288" TargetMode="External"/><Relationship Id="rId89" Type="http://schemas.openxmlformats.org/officeDocument/2006/relationships/hyperlink" Target="http://online.zakon.kz/Document/?doc_id=30084084" TargetMode="External"/><Relationship Id="rId112" Type="http://schemas.openxmlformats.org/officeDocument/2006/relationships/hyperlink" Target="http://online.zakon.kz/Document/?doc_id=31609276" TargetMode="External"/><Relationship Id="rId154" Type="http://schemas.openxmlformats.org/officeDocument/2006/relationships/hyperlink" Target="http://online.zakon.kz/Document/?doc_id=30911830" TargetMode="External"/><Relationship Id="rId361" Type="http://schemas.openxmlformats.org/officeDocument/2006/relationships/hyperlink" Target="http://online.zakon.kz/Document/?doc_id=30911830" TargetMode="External"/><Relationship Id="rId557" Type="http://schemas.openxmlformats.org/officeDocument/2006/relationships/hyperlink" Target="http://online.zakon.kz/Document/?doc_id=1052440" TargetMode="External"/><Relationship Id="rId599" Type="http://schemas.openxmlformats.org/officeDocument/2006/relationships/hyperlink" Target="http://online.zakon.kz/Document/?doc_id=30911830" TargetMode="External"/><Relationship Id="rId196" Type="http://schemas.openxmlformats.org/officeDocument/2006/relationships/hyperlink" Target="http://online.zakon.kz/Document/?doc_id=1052440" TargetMode="External"/><Relationship Id="rId417" Type="http://schemas.openxmlformats.org/officeDocument/2006/relationships/hyperlink" Target="http://online.zakon.kz/Document/?doc_id=30013288" TargetMode="External"/><Relationship Id="rId459" Type="http://schemas.openxmlformats.org/officeDocument/2006/relationships/hyperlink" Target="http://online.zakon.kz/Document/?doc_id=30565746" TargetMode="External"/><Relationship Id="rId624" Type="http://schemas.openxmlformats.org/officeDocument/2006/relationships/hyperlink" Target="http://online.zakon.kz/Document/?doc_id=3027617" TargetMode="External"/><Relationship Id="rId666" Type="http://schemas.openxmlformats.org/officeDocument/2006/relationships/fontTable" Target="fontTable.xm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0914768" TargetMode="External"/><Relationship Id="rId263" Type="http://schemas.openxmlformats.org/officeDocument/2006/relationships/hyperlink" Target="http://online.zakon.kz/Document/?doc_id=31577399" TargetMode="External"/><Relationship Id="rId319" Type="http://schemas.openxmlformats.org/officeDocument/2006/relationships/hyperlink" Target="http://online.zakon.kz/Document/?doc_id=30794957" TargetMode="External"/><Relationship Id="rId470" Type="http://schemas.openxmlformats.org/officeDocument/2006/relationships/hyperlink" Target="http://online.zakon.kz/Document/?doc_id=31650166" TargetMode="External"/><Relationship Id="rId526" Type="http://schemas.openxmlformats.org/officeDocument/2006/relationships/hyperlink" Target="http://online.zakon.kz/Document/?doc_id=30911321" TargetMode="External"/><Relationship Id="rId58" Type="http://schemas.openxmlformats.org/officeDocument/2006/relationships/hyperlink" Target="http://online.zakon.kz/Document/?doc_id=31230569" TargetMode="External"/><Relationship Id="rId123" Type="http://schemas.openxmlformats.org/officeDocument/2006/relationships/hyperlink" Target="http://online.zakon.kz/Document/?doc_id=31222915" TargetMode="External"/><Relationship Id="rId330" Type="http://schemas.openxmlformats.org/officeDocument/2006/relationships/hyperlink" Target="http://online.zakon.kz/Document/?doc_id=30911321" TargetMode="External"/><Relationship Id="rId568" Type="http://schemas.openxmlformats.org/officeDocument/2006/relationships/hyperlink" Target="http://online.zakon.kz/Document/?doc_id=30911321" TargetMode="External"/><Relationship Id="rId165" Type="http://schemas.openxmlformats.org/officeDocument/2006/relationships/hyperlink" Target="http://online.zakon.kz/Document/?doc_id=31609276" TargetMode="External"/><Relationship Id="rId372" Type="http://schemas.openxmlformats.org/officeDocument/2006/relationships/hyperlink" Target="http://online.zakon.kz/Document/?doc_id=30045013" TargetMode="External"/><Relationship Id="rId428" Type="http://schemas.openxmlformats.org/officeDocument/2006/relationships/hyperlink" Target="http://online.zakon.kz/Document/?doc_id=31416668" TargetMode="External"/><Relationship Id="rId635" Type="http://schemas.openxmlformats.org/officeDocument/2006/relationships/hyperlink" Target="http://online.zakon.kz/Document/?doc_id=31034509" TargetMode="External"/><Relationship Id="rId232" Type="http://schemas.openxmlformats.org/officeDocument/2006/relationships/hyperlink" Target="http://online.zakon.kz/Document/?doc_id=30911830" TargetMode="External"/><Relationship Id="rId274" Type="http://schemas.openxmlformats.org/officeDocument/2006/relationships/hyperlink" Target="http://online.zakon.kz/Document/?doc_id=30911321" TargetMode="External"/><Relationship Id="rId481" Type="http://schemas.openxmlformats.org/officeDocument/2006/relationships/hyperlink" Target="http://online.zakon.kz/Document/?doc_id=30013241" TargetMode="External"/><Relationship Id="rId27" Type="http://schemas.openxmlformats.org/officeDocument/2006/relationships/hyperlink" Target="http://online.zakon.kz/Document/?doc_id=31610117" TargetMode="External"/><Relationship Id="rId69" Type="http://schemas.openxmlformats.org/officeDocument/2006/relationships/hyperlink" Target="http://online.zakon.kz/Document/?doc_id=1052440" TargetMode="External"/><Relationship Id="rId134" Type="http://schemas.openxmlformats.org/officeDocument/2006/relationships/hyperlink" Target="http://online.zakon.kz/Document/?doc_id=1005029" TargetMode="External"/><Relationship Id="rId537" Type="http://schemas.openxmlformats.org/officeDocument/2006/relationships/hyperlink" Target="http://online.zakon.kz/Document/?doc_id=31417925" TargetMode="External"/><Relationship Id="rId579" Type="http://schemas.openxmlformats.org/officeDocument/2006/relationships/hyperlink" Target="http://online.zakon.kz/Document/?doc_id=31414893" TargetMode="External"/><Relationship Id="rId80" Type="http://schemas.openxmlformats.org/officeDocument/2006/relationships/hyperlink" Target="http://online.zakon.kz/Document/?doc_id=31610117" TargetMode="External"/><Relationship Id="rId176" Type="http://schemas.openxmlformats.org/officeDocument/2006/relationships/hyperlink" Target="http://online.zakon.kz/Document/?doc_id=30914768" TargetMode="External"/><Relationship Id="rId341" Type="http://schemas.openxmlformats.org/officeDocument/2006/relationships/hyperlink" Target="http://online.zakon.kz/Document/?doc_id=31625446" TargetMode="External"/><Relationship Id="rId383" Type="http://schemas.openxmlformats.org/officeDocument/2006/relationships/hyperlink" Target="http://online.zakon.kz/Document/?doc_id=30084084" TargetMode="External"/><Relationship Id="rId439" Type="http://schemas.openxmlformats.org/officeDocument/2006/relationships/hyperlink" Target="http://online.zakon.kz/Document/?doc_id=31577399" TargetMode="External"/><Relationship Id="rId590" Type="http://schemas.openxmlformats.org/officeDocument/2006/relationships/hyperlink" Target="http://online.zakon.kz/Document/?doc_id=31610117" TargetMode="External"/><Relationship Id="rId604" Type="http://schemas.openxmlformats.org/officeDocument/2006/relationships/hyperlink" Target="http://online.zakon.kz/Document/?doc_id=1013880" TargetMode="External"/><Relationship Id="rId646" Type="http://schemas.openxmlformats.org/officeDocument/2006/relationships/hyperlink" Target="http://online.zakon.kz/Document/?doc_id=1051184" TargetMode="External"/><Relationship Id="rId201" Type="http://schemas.openxmlformats.org/officeDocument/2006/relationships/hyperlink" Target="http://online.zakon.kz/Document/?doc_id=30916845" TargetMode="External"/><Relationship Id="rId243" Type="http://schemas.openxmlformats.org/officeDocument/2006/relationships/hyperlink" Target="http://online.zakon.kz/Document/?doc_id=30911830" TargetMode="External"/><Relationship Id="rId285" Type="http://schemas.openxmlformats.org/officeDocument/2006/relationships/hyperlink" Target="http://online.zakon.kz/Document/?doc_id=31638102" TargetMode="External"/><Relationship Id="rId450" Type="http://schemas.openxmlformats.org/officeDocument/2006/relationships/hyperlink" Target="http://online.zakon.kz/Document/?doc_id=30013288" TargetMode="External"/><Relationship Id="rId506" Type="http://schemas.openxmlformats.org/officeDocument/2006/relationships/hyperlink" Target="http://online.zakon.kz/Document/?doc_id=31121858" TargetMode="External"/><Relationship Id="rId38" Type="http://schemas.openxmlformats.org/officeDocument/2006/relationships/hyperlink" Target="http://online.zakon.kz/Document/?doc_id=30911830" TargetMode="External"/><Relationship Id="rId103" Type="http://schemas.openxmlformats.org/officeDocument/2006/relationships/hyperlink" Target="http://online.zakon.kz/Document/?doc_id=31610117" TargetMode="External"/><Relationship Id="rId310" Type="http://schemas.openxmlformats.org/officeDocument/2006/relationships/hyperlink" Target="http://online.zakon.kz/Document/?doc_id=31417925" TargetMode="External"/><Relationship Id="rId492" Type="http://schemas.openxmlformats.org/officeDocument/2006/relationships/hyperlink" Target="http://online.zakon.kz/Document/?doc_id=1040583" TargetMode="External"/><Relationship Id="rId548" Type="http://schemas.openxmlformats.org/officeDocument/2006/relationships/hyperlink" Target="http://online.zakon.kz/Document/?doc_id=30911549" TargetMode="External"/><Relationship Id="rId91" Type="http://schemas.openxmlformats.org/officeDocument/2006/relationships/hyperlink" Target="http://online.zakon.kz/Document/?doc_id=30911830" TargetMode="External"/><Relationship Id="rId145" Type="http://schemas.openxmlformats.org/officeDocument/2006/relationships/hyperlink" Target="http://online.zakon.kz/Document/?doc_id=31492344" TargetMode="External"/><Relationship Id="rId187" Type="http://schemas.openxmlformats.org/officeDocument/2006/relationships/hyperlink" Target="http://online.zakon.kz/Document/?doc_id=31034509" TargetMode="External"/><Relationship Id="rId352" Type="http://schemas.openxmlformats.org/officeDocument/2006/relationships/hyperlink" Target="http://online.zakon.kz/Document/?doc_id=30013241" TargetMode="External"/><Relationship Id="rId394" Type="http://schemas.openxmlformats.org/officeDocument/2006/relationships/hyperlink" Target="http://online.zakon.kz/Document/?doc_id=1051184" TargetMode="External"/><Relationship Id="rId408" Type="http://schemas.openxmlformats.org/officeDocument/2006/relationships/hyperlink" Target="http://online.zakon.kz/Document/?doc_id=30911321" TargetMode="External"/><Relationship Id="rId615" Type="http://schemas.openxmlformats.org/officeDocument/2006/relationships/hyperlink" Target="http://online.zakon.kz/Document/?doc_id=30084084" TargetMode="External"/><Relationship Id="rId212" Type="http://schemas.openxmlformats.org/officeDocument/2006/relationships/hyperlink" Target="http://online.zakon.kz/Document/?doc_id=30914768" TargetMode="External"/><Relationship Id="rId254" Type="http://schemas.openxmlformats.org/officeDocument/2006/relationships/hyperlink" Target="http://online.zakon.kz/Document/?doc_id=31416668" TargetMode="External"/><Relationship Id="rId657" Type="http://schemas.openxmlformats.org/officeDocument/2006/relationships/hyperlink" Target="http://online.zakon.kz/Document/?doc_id=1049750" TargetMode="External"/><Relationship Id="rId49" Type="http://schemas.openxmlformats.org/officeDocument/2006/relationships/hyperlink" Target="http://online.zakon.kz/Document/?doc_id=3127617" TargetMode="External"/><Relationship Id="rId114" Type="http://schemas.openxmlformats.org/officeDocument/2006/relationships/hyperlink" Target="http://online.zakon.kz/Document/?doc_id=31609276" TargetMode="External"/><Relationship Id="rId296" Type="http://schemas.openxmlformats.org/officeDocument/2006/relationships/hyperlink" Target="http://online.zakon.kz/Document/?doc_id=34816856" TargetMode="External"/><Relationship Id="rId461" Type="http://schemas.openxmlformats.org/officeDocument/2006/relationships/hyperlink" Target="http://online.zakon.kz/Document/?doc_id=30794957" TargetMode="External"/><Relationship Id="rId517" Type="http://schemas.openxmlformats.org/officeDocument/2006/relationships/hyperlink" Target="http://online.zakon.kz/Document/?doc_id=30911830" TargetMode="External"/><Relationship Id="rId559" Type="http://schemas.openxmlformats.org/officeDocument/2006/relationships/hyperlink" Target="http://online.zakon.kz/Document/?doc_id=31609276" TargetMode="External"/><Relationship Id="rId60" Type="http://schemas.openxmlformats.org/officeDocument/2006/relationships/hyperlink" Target="http://online.zakon.kz/Document/?doc_id=31609276" TargetMode="External"/><Relationship Id="rId156" Type="http://schemas.openxmlformats.org/officeDocument/2006/relationships/hyperlink" Target="http://online.zakon.kz/Document/?doc_id=30911830" TargetMode="External"/><Relationship Id="rId198" Type="http://schemas.openxmlformats.org/officeDocument/2006/relationships/hyperlink" Target="http://online.zakon.kz/Document/?doc_id=30911830" TargetMode="External"/><Relationship Id="rId321" Type="http://schemas.openxmlformats.org/officeDocument/2006/relationships/hyperlink" Target="http://online.zakon.kz/Document/?doc_id=30565746" TargetMode="External"/><Relationship Id="rId363" Type="http://schemas.openxmlformats.org/officeDocument/2006/relationships/hyperlink" Target="http://online.zakon.kz/Document/?doc_id=30013241" TargetMode="External"/><Relationship Id="rId419" Type="http://schemas.openxmlformats.org/officeDocument/2006/relationships/hyperlink" Target="http://online.zakon.kz/Document/?doc_id=30911830" TargetMode="External"/><Relationship Id="rId570" Type="http://schemas.openxmlformats.org/officeDocument/2006/relationships/hyperlink" Target="http://online.zakon.kz/Document/?doc_id=31534505" TargetMode="External"/><Relationship Id="rId626" Type="http://schemas.openxmlformats.org/officeDocument/2006/relationships/hyperlink" Target="http://online.zakon.kz/Document/?doc_id=3027617" TargetMode="External"/><Relationship Id="rId223" Type="http://schemas.openxmlformats.org/officeDocument/2006/relationships/hyperlink" Target="http://online.zakon.kz/Document/?doc_id=31230569" TargetMode="External"/><Relationship Id="rId430" Type="http://schemas.openxmlformats.org/officeDocument/2006/relationships/hyperlink" Target="http://online.zakon.kz/Document/?doc_id=31182000" TargetMode="External"/><Relationship Id="rId18" Type="http://schemas.openxmlformats.org/officeDocument/2006/relationships/hyperlink" Target="http://online.zakon.kz/Document/?doc_id=30605555" TargetMode="External"/><Relationship Id="rId39" Type="http://schemas.openxmlformats.org/officeDocument/2006/relationships/hyperlink" Target="http://online.zakon.kz/Document/?doc_id=30980657" TargetMode="External"/><Relationship Id="rId265" Type="http://schemas.openxmlformats.org/officeDocument/2006/relationships/hyperlink" Target="http://online.zakon.kz/Document/?doc_id=30911321" TargetMode="External"/><Relationship Id="rId286" Type="http://schemas.openxmlformats.org/officeDocument/2006/relationships/hyperlink" Target="http://online.zakon.kz/Document/?doc_id=31609276" TargetMode="External"/><Relationship Id="rId451" Type="http://schemas.openxmlformats.org/officeDocument/2006/relationships/hyperlink" Target="http://online.zakon.kz/Document/?doc_id=30911321" TargetMode="External"/><Relationship Id="rId472" Type="http://schemas.openxmlformats.org/officeDocument/2006/relationships/hyperlink" Target="http://online.zakon.kz/Document/?doc_id=31548200" TargetMode="External"/><Relationship Id="rId493" Type="http://schemas.openxmlformats.org/officeDocument/2006/relationships/hyperlink" Target="http://online.zakon.kz/Document/?doc_id=1040583" TargetMode="External"/><Relationship Id="rId507" Type="http://schemas.openxmlformats.org/officeDocument/2006/relationships/hyperlink" Target="http://online.zakon.kz/Document/?doc_id=1006061" TargetMode="External"/><Relationship Id="rId528" Type="http://schemas.openxmlformats.org/officeDocument/2006/relationships/hyperlink" Target="http://online.zakon.kz/Document/?doc_id=31609276" TargetMode="External"/><Relationship Id="rId549" Type="http://schemas.openxmlformats.org/officeDocument/2006/relationships/hyperlink" Target="http://online.zakon.kz/Document/?doc_id=30084084" TargetMode="External"/><Relationship Id="rId50" Type="http://schemas.openxmlformats.org/officeDocument/2006/relationships/hyperlink" Target="http://online.zakon.kz/Document/?doc_id=31222839" TargetMode="External"/><Relationship Id="rId104" Type="http://schemas.openxmlformats.org/officeDocument/2006/relationships/hyperlink" Target="http://online.zakon.kz/Document/?doc_id=31416668" TargetMode="External"/><Relationship Id="rId125" Type="http://schemas.openxmlformats.org/officeDocument/2006/relationships/hyperlink" Target="http://online.zakon.kz/Document/?doc_id=31610117" TargetMode="External"/><Relationship Id="rId146" Type="http://schemas.openxmlformats.org/officeDocument/2006/relationships/hyperlink" Target="http://online.zakon.kz/Document/?doc_id=31492757" TargetMode="External"/><Relationship Id="rId167" Type="http://schemas.openxmlformats.org/officeDocument/2006/relationships/hyperlink" Target="http://online.zakon.kz/Document/?doc_id=30911321" TargetMode="External"/><Relationship Id="rId188" Type="http://schemas.openxmlformats.org/officeDocument/2006/relationships/hyperlink" Target="http://online.zakon.kz/Document/?doc_id=31034833" TargetMode="External"/><Relationship Id="rId311" Type="http://schemas.openxmlformats.org/officeDocument/2006/relationships/hyperlink" Target="http://online.zakon.kz/Document/?doc_id=31609276" TargetMode="External"/><Relationship Id="rId332" Type="http://schemas.openxmlformats.org/officeDocument/2006/relationships/hyperlink" Target="http://online.zakon.kz/Document/?doc_id=31610117" TargetMode="External"/><Relationship Id="rId353" Type="http://schemas.openxmlformats.org/officeDocument/2006/relationships/hyperlink" Target="http://online.zakon.kz/Document/?doc_id=30911321" TargetMode="External"/><Relationship Id="rId374" Type="http://schemas.openxmlformats.org/officeDocument/2006/relationships/hyperlink" Target="http://online.zakon.kz/Document/?doc_id=30911321" TargetMode="External"/><Relationship Id="rId395" Type="http://schemas.openxmlformats.org/officeDocument/2006/relationships/hyperlink" Target="http://online.zakon.kz/Document/?doc_id=3027617" TargetMode="External"/><Relationship Id="rId409" Type="http://schemas.openxmlformats.org/officeDocument/2006/relationships/hyperlink" Target="http://online.zakon.kz/Document/?doc_id=30911830" TargetMode="External"/><Relationship Id="rId560" Type="http://schemas.openxmlformats.org/officeDocument/2006/relationships/hyperlink" Target="http://online.zakon.kz/Document/?doc_id=31610117" TargetMode="External"/><Relationship Id="rId581" Type="http://schemas.openxmlformats.org/officeDocument/2006/relationships/hyperlink" Target="http://online.zakon.kz/Document/?doc_id=30084456" TargetMode="External"/><Relationship Id="rId71" Type="http://schemas.openxmlformats.org/officeDocument/2006/relationships/hyperlink" Target="http://online.zakon.kz/Document/?doc_id=30013241" TargetMode="External"/><Relationship Id="rId92" Type="http://schemas.openxmlformats.org/officeDocument/2006/relationships/hyperlink" Target="http://online.zakon.kz/Document/?doc_id=31609276" TargetMode="External"/><Relationship Id="rId213" Type="http://schemas.openxmlformats.org/officeDocument/2006/relationships/hyperlink" Target="http://online.zakon.kz/Document/?doc_id=30916845" TargetMode="External"/><Relationship Id="rId234" Type="http://schemas.openxmlformats.org/officeDocument/2006/relationships/hyperlink" Target="http://online.zakon.kz/Document/?doc_id=30911830" TargetMode="External"/><Relationship Id="rId420" Type="http://schemas.openxmlformats.org/officeDocument/2006/relationships/hyperlink" Target="http://online.zakon.kz/Document/?doc_id=1035876" TargetMode="External"/><Relationship Id="rId616" Type="http://schemas.openxmlformats.org/officeDocument/2006/relationships/hyperlink" Target="http://online.zakon.kz/Document/?doc_id=30084456" TargetMode="External"/><Relationship Id="rId637" Type="http://schemas.openxmlformats.org/officeDocument/2006/relationships/hyperlink" Target="http://online.zakon.kz/Document/?doc_id=31113519" TargetMode="External"/><Relationship Id="rId658"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31650473" TargetMode="External"/><Relationship Id="rId255" Type="http://schemas.openxmlformats.org/officeDocument/2006/relationships/hyperlink" Target="http://online.zakon.kz/Document/?doc_id=31417925" TargetMode="External"/><Relationship Id="rId276" Type="http://schemas.openxmlformats.org/officeDocument/2006/relationships/hyperlink" Target="http://online.zakon.kz/Document/?doc_id=31019618" TargetMode="External"/><Relationship Id="rId297" Type="http://schemas.openxmlformats.org/officeDocument/2006/relationships/hyperlink" Target="http://online.zakon.kz/Document/?doc_id=31681736" TargetMode="External"/><Relationship Id="rId441" Type="http://schemas.openxmlformats.org/officeDocument/2006/relationships/hyperlink" Target="http://online.zakon.kz/Document/?doc_id=30911830" TargetMode="External"/><Relationship Id="rId462" Type="http://schemas.openxmlformats.org/officeDocument/2006/relationships/hyperlink" Target="http://online.zakon.kz/Document/?doc_id=1013880" TargetMode="External"/><Relationship Id="rId483" Type="http://schemas.openxmlformats.org/officeDocument/2006/relationships/hyperlink" Target="http://online.zakon.kz/Document/?doc_id=30911830" TargetMode="External"/><Relationship Id="rId518" Type="http://schemas.openxmlformats.org/officeDocument/2006/relationships/hyperlink" Target="http://online.zakon.kz/Document/?doc_id=31650166" TargetMode="External"/><Relationship Id="rId539" Type="http://schemas.openxmlformats.org/officeDocument/2006/relationships/hyperlink" Target="http://online.zakon.kz/Document/?doc_id=30013288" TargetMode="External"/><Relationship Id="rId40" Type="http://schemas.openxmlformats.org/officeDocument/2006/relationships/hyperlink" Target="http://online.zakon.kz/Document/?doc_id=1005029" TargetMode="External"/><Relationship Id="rId115" Type="http://schemas.openxmlformats.org/officeDocument/2006/relationships/hyperlink" Target="http://online.zakon.kz/Document/?doc_id=31610117" TargetMode="External"/><Relationship Id="rId136" Type="http://schemas.openxmlformats.org/officeDocument/2006/relationships/hyperlink" Target="http://online.zakon.kz/Document/?doc_id=30911321" TargetMode="External"/><Relationship Id="rId157" Type="http://schemas.openxmlformats.org/officeDocument/2006/relationships/hyperlink" Target="http://online.zakon.kz/Document/?doc_id=30911321" TargetMode="External"/><Relationship Id="rId178" Type="http://schemas.openxmlformats.org/officeDocument/2006/relationships/hyperlink" Target="http://online.zakon.kz/Document/?doc_id=31416668" TargetMode="External"/><Relationship Id="rId301" Type="http://schemas.openxmlformats.org/officeDocument/2006/relationships/hyperlink" Target="http://online.zakon.kz/Document/?doc_id=31609276" TargetMode="External"/><Relationship Id="rId322" Type="http://schemas.openxmlformats.org/officeDocument/2006/relationships/hyperlink" Target="http://online.zakon.kz/Document/?doc_id=30565768" TargetMode="External"/><Relationship Id="rId343" Type="http://schemas.openxmlformats.org/officeDocument/2006/relationships/hyperlink" Target="http://online.zakon.kz/Document/?doc_id=31650166" TargetMode="External"/><Relationship Id="rId364" Type="http://schemas.openxmlformats.org/officeDocument/2006/relationships/hyperlink" Target="http://online.zakon.kz/Document/?doc_id=30013288" TargetMode="External"/><Relationship Id="rId550" Type="http://schemas.openxmlformats.org/officeDocument/2006/relationships/hyperlink" Target="http://online.zakon.kz/Document/?doc_id=30084456" TargetMode="External"/><Relationship Id="rId61" Type="http://schemas.openxmlformats.org/officeDocument/2006/relationships/hyperlink" Target="http://online.zakon.kz/Document/?doc_id=31610117" TargetMode="External"/><Relationship Id="rId82" Type="http://schemas.openxmlformats.org/officeDocument/2006/relationships/hyperlink" Target="http://online.zakon.kz/Document/?doc_id=31609276" TargetMode="External"/><Relationship Id="rId199" Type="http://schemas.openxmlformats.org/officeDocument/2006/relationships/hyperlink" Target="http://online.zakon.kz/Document/?doc_id=30045013" TargetMode="External"/><Relationship Id="rId203" Type="http://schemas.openxmlformats.org/officeDocument/2006/relationships/hyperlink" Target="http://online.zakon.kz/Document/?doc_id=31222915" TargetMode="External"/><Relationship Id="rId385" Type="http://schemas.openxmlformats.org/officeDocument/2006/relationships/hyperlink" Target="http://online.zakon.kz/Document/?doc_id=30911321" TargetMode="External"/><Relationship Id="rId571" Type="http://schemas.openxmlformats.org/officeDocument/2006/relationships/hyperlink" Target="http://online.zakon.kz/Document/?doc_id=31535537" TargetMode="External"/><Relationship Id="rId592" Type="http://schemas.openxmlformats.org/officeDocument/2006/relationships/hyperlink" Target="http://online.zakon.kz/Document/?doc_id=31414893" TargetMode="External"/><Relationship Id="rId606" Type="http://schemas.openxmlformats.org/officeDocument/2006/relationships/hyperlink" Target="http://online.zakon.kz/Document/?doc_id=30013288" TargetMode="External"/><Relationship Id="rId627" Type="http://schemas.openxmlformats.org/officeDocument/2006/relationships/hyperlink" Target="http://online.zakon.kz/Document/?doc_id=1051184" TargetMode="External"/><Relationship Id="rId648" Type="http://schemas.openxmlformats.org/officeDocument/2006/relationships/hyperlink" Target="http://online.zakon.kz/Document/?doc_id=1051184"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1222915" TargetMode="External"/><Relationship Id="rId245" Type="http://schemas.openxmlformats.org/officeDocument/2006/relationships/hyperlink" Target="http://online.zakon.kz/Document/?doc_id=30916845" TargetMode="External"/><Relationship Id="rId266" Type="http://schemas.openxmlformats.org/officeDocument/2006/relationships/hyperlink" Target="http://online.zakon.kz/Document/?doc_id=30911830" TargetMode="External"/><Relationship Id="rId287" Type="http://schemas.openxmlformats.org/officeDocument/2006/relationships/hyperlink" Target="http://online.zakon.kz/Document/?doc_id=31610117" TargetMode="External"/><Relationship Id="rId410" Type="http://schemas.openxmlformats.org/officeDocument/2006/relationships/hyperlink" Target="http://online.zakon.kz/Document/?doc_id=30013241" TargetMode="External"/><Relationship Id="rId431" Type="http://schemas.openxmlformats.org/officeDocument/2006/relationships/hyperlink" Target="http://online.zakon.kz/Document/?doc_id=30911321" TargetMode="External"/><Relationship Id="rId452" Type="http://schemas.openxmlformats.org/officeDocument/2006/relationships/hyperlink" Target="http://online.zakon.kz/Document/?doc_id=30911830" TargetMode="External"/><Relationship Id="rId473" Type="http://schemas.openxmlformats.org/officeDocument/2006/relationships/hyperlink" Target="http://online.zakon.kz/Document/?doc_id=31489830" TargetMode="External"/><Relationship Id="rId494" Type="http://schemas.openxmlformats.org/officeDocument/2006/relationships/hyperlink" Target="http://online.zakon.kz/Document/?doc_id=31609276" TargetMode="External"/><Relationship Id="rId508" Type="http://schemas.openxmlformats.org/officeDocument/2006/relationships/hyperlink" Target="http://online.zakon.kz/Document/?doc_id=30914768" TargetMode="External"/><Relationship Id="rId529" Type="http://schemas.openxmlformats.org/officeDocument/2006/relationships/hyperlink" Target="http://online.zakon.kz/Document/?doc_id=31610117" TargetMode="External"/><Relationship Id="rId30" Type="http://schemas.openxmlformats.org/officeDocument/2006/relationships/hyperlink" Target="http://online.zakon.kz/Document/?doc_id=30911321" TargetMode="External"/><Relationship Id="rId105" Type="http://schemas.openxmlformats.org/officeDocument/2006/relationships/hyperlink" Target="http://online.zakon.kz/Document/?doc_id=31417925" TargetMode="External"/><Relationship Id="rId126" Type="http://schemas.openxmlformats.org/officeDocument/2006/relationships/hyperlink" Target="http://online.zakon.kz/Document/?doc_id=31609276" TargetMode="External"/><Relationship Id="rId147" Type="http://schemas.openxmlformats.org/officeDocument/2006/relationships/hyperlink" Target="http://online.zakon.kz/Document/?doc_id=31222839" TargetMode="External"/><Relationship Id="rId168" Type="http://schemas.openxmlformats.org/officeDocument/2006/relationships/hyperlink" Target="http://online.zakon.kz/Document/?doc_id=30013241" TargetMode="External"/><Relationship Id="rId312" Type="http://schemas.openxmlformats.org/officeDocument/2006/relationships/hyperlink" Target="http://online.zakon.kz/Document/?doc_id=31610117" TargetMode="External"/><Relationship Id="rId333" Type="http://schemas.openxmlformats.org/officeDocument/2006/relationships/hyperlink" Target="http://online.zakon.kz/Document/?doc_id=30911321" TargetMode="External"/><Relationship Id="rId354" Type="http://schemas.openxmlformats.org/officeDocument/2006/relationships/hyperlink" Target="http://online.zakon.kz/Document/?doc_id=30911830" TargetMode="External"/><Relationship Id="rId540" Type="http://schemas.openxmlformats.org/officeDocument/2006/relationships/hyperlink" Target="http://online.zakon.kz/Document/?doc_id=31577399" TargetMode="External"/><Relationship Id="rId51" Type="http://schemas.openxmlformats.org/officeDocument/2006/relationships/hyperlink" Target="http://online.zakon.kz/Document/?doc_id=31293221" TargetMode="External"/><Relationship Id="rId72" Type="http://schemas.openxmlformats.org/officeDocument/2006/relationships/hyperlink" Target="http://online.zakon.kz/Document/?doc_id=30911321" TargetMode="External"/><Relationship Id="rId93" Type="http://schemas.openxmlformats.org/officeDocument/2006/relationships/hyperlink" Target="http://online.zakon.kz/Document/?doc_id=31610117" TargetMode="External"/><Relationship Id="rId189" Type="http://schemas.openxmlformats.org/officeDocument/2006/relationships/hyperlink" Target="http://online.zakon.kz/Document/?doc_id=31113519" TargetMode="External"/><Relationship Id="rId375" Type="http://schemas.openxmlformats.org/officeDocument/2006/relationships/hyperlink" Target="http://online.zakon.kz/Document/?doc_id=30911549" TargetMode="External"/><Relationship Id="rId396" Type="http://schemas.openxmlformats.org/officeDocument/2006/relationships/hyperlink" Target="http://online.zakon.kz/Document/?doc_id=30118296" TargetMode="External"/><Relationship Id="rId561" Type="http://schemas.openxmlformats.org/officeDocument/2006/relationships/hyperlink" Target="http://online.zakon.kz/Document/?doc_id=1047328" TargetMode="External"/><Relationship Id="rId582" Type="http://schemas.openxmlformats.org/officeDocument/2006/relationships/hyperlink" Target="http://online.zakon.kz/Document/?doc_id=31416668" TargetMode="External"/><Relationship Id="rId617" Type="http://schemas.openxmlformats.org/officeDocument/2006/relationships/hyperlink" Target="http://online.zakon.kz/Document/?doc_id=30911321" TargetMode="External"/><Relationship Id="rId638" Type="http://schemas.openxmlformats.org/officeDocument/2006/relationships/hyperlink" Target="http://online.zakon.kz/Document/?doc_id=1051184" TargetMode="External"/><Relationship Id="rId659" Type="http://schemas.openxmlformats.org/officeDocument/2006/relationships/hyperlink" Target="http://online.zakon.kz/Document/?doc_id=1013880" TargetMode="External"/><Relationship Id="rId3" Type="http://schemas.openxmlformats.org/officeDocument/2006/relationships/settings" Target="settings.xml"/><Relationship Id="rId214" Type="http://schemas.openxmlformats.org/officeDocument/2006/relationships/hyperlink" Target="http://online.zakon.kz/Document/?doc_id=31034509" TargetMode="External"/><Relationship Id="rId235" Type="http://schemas.openxmlformats.org/officeDocument/2006/relationships/hyperlink" Target="http://online.zakon.kz/Document/?doc_id=30911321" TargetMode="External"/><Relationship Id="rId256" Type="http://schemas.openxmlformats.org/officeDocument/2006/relationships/hyperlink" Target="http://online.zakon.kz/Document/?doc_id=30911321" TargetMode="External"/><Relationship Id="rId277" Type="http://schemas.openxmlformats.org/officeDocument/2006/relationships/hyperlink" Target="http://online.zakon.kz/Document/?doc_id=31609276" TargetMode="External"/><Relationship Id="rId298" Type="http://schemas.openxmlformats.org/officeDocument/2006/relationships/hyperlink" Target="http://online.zakon.kz/Document/?doc_id=31681736" TargetMode="External"/><Relationship Id="rId400" Type="http://schemas.openxmlformats.org/officeDocument/2006/relationships/hyperlink" Target="http://online.zakon.kz/Document/?doc_id=30013288" TargetMode="External"/><Relationship Id="rId421" Type="http://schemas.openxmlformats.org/officeDocument/2006/relationships/hyperlink" Target="http://online.zakon.kz/Document/?doc_id=30013241" TargetMode="External"/><Relationship Id="rId442" Type="http://schemas.openxmlformats.org/officeDocument/2006/relationships/hyperlink" Target="http://online.zakon.kz/Document/?doc_id=31609276" TargetMode="External"/><Relationship Id="rId463" Type="http://schemas.openxmlformats.org/officeDocument/2006/relationships/hyperlink" Target="http://online.zakon.kz/Document/?doc_id=30013241" TargetMode="External"/><Relationship Id="rId484" Type="http://schemas.openxmlformats.org/officeDocument/2006/relationships/hyperlink" Target="http://online.zakon.kz/Document/?doc_id=31029434" TargetMode="External"/><Relationship Id="rId519" Type="http://schemas.openxmlformats.org/officeDocument/2006/relationships/hyperlink" Target="http://online.zakon.kz/Document/?doc_id=31650473" TargetMode="External"/><Relationship Id="rId116" Type="http://schemas.openxmlformats.org/officeDocument/2006/relationships/hyperlink" Target="http://online.zakon.kz/Document/?doc_id=31609276" TargetMode="External"/><Relationship Id="rId137" Type="http://schemas.openxmlformats.org/officeDocument/2006/relationships/hyperlink" Target="http://online.zakon.kz/Document/?doc_id=30911830" TargetMode="External"/><Relationship Id="rId158" Type="http://schemas.openxmlformats.org/officeDocument/2006/relationships/hyperlink" Target="http://online.zakon.kz/Document/?doc_id=30911830" TargetMode="External"/><Relationship Id="rId302" Type="http://schemas.openxmlformats.org/officeDocument/2006/relationships/hyperlink" Target="http://online.zakon.kz/Document/?doc_id=1052440" TargetMode="External"/><Relationship Id="rId323" Type="http://schemas.openxmlformats.org/officeDocument/2006/relationships/hyperlink" Target="http://online.zakon.kz/Document/?doc_id=30794957" TargetMode="External"/><Relationship Id="rId344" Type="http://schemas.openxmlformats.org/officeDocument/2006/relationships/hyperlink" Target="http://online.zakon.kz/Document/?doc_id=1051184" TargetMode="External"/><Relationship Id="rId530" Type="http://schemas.openxmlformats.org/officeDocument/2006/relationships/hyperlink" Target="http://online.zakon.kz/Document/?doc_id=31624683" TargetMode="External"/><Relationship Id="rId20" Type="http://schemas.openxmlformats.org/officeDocument/2006/relationships/hyperlink" Target="http://online.zakon.kz/Document/?doc_id=30911321" TargetMode="External"/><Relationship Id="rId41" Type="http://schemas.openxmlformats.org/officeDocument/2006/relationships/hyperlink" Target="http://online.zakon.kz/Document/?doc_id=30013241" TargetMode="External"/><Relationship Id="rId62" Type="http://schemas.openxmlformats.org/officeDocument/2006/relationships/hyperlink" Target="http://online.zakon.kz/Document/?doc_id=31609276" TargetMode="External"/><Relationship Id="rId83" Type="http://schemas.openxmlformats.org/officeDocument/2006/relationships/hyperlink" Target="http://online.zakon.kz/Document/?doc_id=31610117" TargetMode="External"/><Relationship Id="rId179" Type="http://schemas.openxmlformats.org/officeDocument/2006/relationships/hyperlink" Target="http://online.zakon.kz/Document/?doc_id=31417925" TargetMode="External"/><Relationship Id="rId365" Type="http://schemas.openxmlformats.org/officeDocument/2006/relationships/hyperlink" Target="http://online.zakon.kz/Document/?doc_id=31416668" TargetMode="External"/><Relationship Id="rId386" Type="http://schemas.openxmlformats.org/officeDocument/2006/relationships/hyperlink" Target="http://online.zakon.kz/Document/?doc_id=30911549" TargetMode="External"/><Relationship Id="rId551" Type="http://schemas.openxmlformats.org/officeDocument/2006/relationships/hyperlink" Target="http://online.zakon.kz/Document/?doc_id=31416668" TargetMode="External"/><Relationship Id="rId572" Type="http://schemas.openxmlformats.org/officeDocument/2006/relationships/hyperlink" Target="http://online.zakon.kz/Document/?doc_id=1006061" TargetMode="External"/><Relationship Id="rId593" Type="http://schemas.openxmlformats.org/officeDocument/2006/relationships/hyperlink" Target="http://online.zakon.kz/Document/?doc_id=31414161" TargetMode="External"/><Relationship Id="rId607" Type="http://schemas.openxmlformats.org/officeDocument/2006/relationships/hyperlink" Target="http://online.zakon.kz/Document/?doc_id=1032994" TargetMode="External"/><Relationship Id="rId628" Type="http://schemas.openxmlformats.org/officeDocument/2006/relationships/hyperlink" Target="http://online.zakon.kz/Document/?doc_id=3027617" TargetMode="External"/><Relationship Id="rId649" Type="http://schemas.openxmlformats.org/officeDocument/2006/relationships/hyperlink" Target="http://online.zakon.kz/Document/?doc_id=3027617" TargetMode="External"/><Relationship Id="rId190" Type="http://schemas.openxmlformats.org/officeDocument/2006/relationships/hyperlink" Target="http://online.zakon.kz/Document/?doc_id=30013241" TargetMode="External"/><Relationship Id="rId204" Type="http://schemas.openxmlformats.org/officeDocument/2006/relationships/hyperlink" Target="http://online.zakon.kz/Document/?doc_id=30911321" TargetMode="External"/><Relationship Id="rId225" Type="http://schemas.openxmlformats.org/officeDocument/2006/relationships/hyperlink" Target="http://online.zakon.kz/Document/?doc_id=30911321" TargetMode="External"/><Relationship Id="rId246" Type="http://schemas.openxmlformats.org/officeDocument/2006/relationships/hyperlink" Target="http://online.zakon.kz/Document/?doc_id=30911321" TargetMode="External"/><Relationship Id="rId267" Type="http://schemas.openxmlformats.org/officeDocument/2006/relationships/hyperlink" Target="http://online.zakon.kz/Document/?doc_id=31577399" TargetMode="External"/><Relationship Id="rId288" Type="http://schemas.openxmlformats.org/officeDocument/2006/relationships/hyperlink" Target="http://online.zakon.kz/Document/?doc_id=31416668" TargetMode="External"/><Relationship Id="rId411" Type="http://schemas.openxmlformats.org/officeDocument/2006/relationships/hyperlink" Target="http://online.zakon.kz/Document/?doc_id=30013288" TargetMode="External"/><Relationship Id="rId432" Type="http://schemas.openxmlformats.org/officeDocument/2006/relationships/hyperlink" Target="http://online.zakon.kz/Document/?doc_id=30911830" TargetMode="External"/><Relationship Id="rId453" Type="http://schemas.openxmlformats.org/officeDocument/2006/relationships/hyperlink" Target="http://online.zakon.kz/Document/?doc_id=30911321" TargetMode="External"/><Relationship Id="rId474" Type="http://schemas.openxmlformats.org/officeDocument/2006/relationships/hyperlink" Target="http://online.zakon.kz/Document/?doc_id=31489830" TargetMode="External"/><Relationship Id="rId509" Type="http://schemas.openxmlformats.org/officeDocument/2006/relationships/hyperlink" Target="http://online.zakon.kz/Document/?doc_id=30916845" TargetMode="External"/><Relationship Id="rId660" Type="http://schemas.openxmlformats.org/officeDocument/2006/relationships/header" Target="header1.xml"/><Relationship Id="rId106" Type="http://schemas.openxmlformats.org/officeDocument/2006/relationships/hyperlink" Target="http://online.zakon.kz/Document/?doc_id=31609276" TargetMode="External"/><Relationship Id="rId127" Type="http://schemas.openxmlformats.org/officeDocument/2006/relationships/hyperlink" Target="http://online.zakon.kz/Document/?doc_id=31610117" TargetMode="External"/><Relationship Id="rId313" Type="http://schemas.openxmlformats.org/officeDocument/2006/relationships/hyperlink" Target="http://online.zakon.kz/Document/?doc_id=30911321" TargetMode="External"/><Relationship Id="rId495" Type="http://schemas.openxmlformats.org/officeDocument/2006/relationships/hyperlink" Target="http://online.zakon.kz/Document/?doc_id=31416668" TargetMode="External"/><Relationship Id="rId10" Type="http://schemas.openxmlformats.org/officeDocument/2006/relationships/hyperlink" Target="http://online.zakon.kz/Document/?doc_id=30103798" TargetMode="External"/><Relationship Id="rId31" Type="http://schemas.openxmlformats.org/officeDocument/2006/relationships/hyperlink" Target="http://online.zakon.kz/Document/?doc_id=30911830" TargetMode="External"/><Relationship Id="rId52" Type="http://schemas.openxmlformats.org/officeDocument/2006/relationships/hyperlink" Target="http://online.zakon.kz/Document/?doc_id=31609276" TargetMode="External"/><Relationship Id="rId73" Type="http://schemas.openxmlformats.org/officeDocument/2006/relationships/hyperlink" Target="http://online.zakon.kz/Document/?doc_id=30911830" TargetMode="External"/><Relationship Id="rId94" Type="http://schemas.openxmlformats.org/officeDocument/2006/relationships/hyperlink" Target="http://online.zakon.kz/Document/?doc_id=30911321" TargetMode="External"/><Relationship Id="rId148" Type="http://schemas.openxmlformats.org/officeDocument/2006/relationships/hyperlink" Target="http://online.zakon.kz/Document/?doc_id=30911321" TargetMode="External"/><Relationship Id="rId169" Type="http://schemas.openxmlformats.org/officeDocument/2006/relationships/hyperlink" Target="http://online.zakon.kz/Document/?doc_id=30013288" TargetMode="External"/><Relationship Id="rId334" Type="http://schemas.openxmlformats.org/officeDocument/2006/relationships/hyperlink" Target="http://online.zakon.kz/Document/?doc_id=30911830" TargetMode="External"/><Relationship Id="rId355" Type="http://schemas.openxmlformats.org/officeDocument/2006/relationships/hyperlink" Target="http://online.zakon.kz/Document/?doc_id=1035876" TargetMode="External"/><Relationship Id="rId376" Type="http://schemas.openxmlformats.org/officeDocument/2006/relationships/hyperlink" Target="http://online.zakon.kz/Document/?doc_id=31416668" TargetMode="External"/><Relationship Id="rId397" Type="http://schemas.openxmlformats.org/officeDocument/2006/relationships/hyperlink" Target="http://online.zakon.kz/Document/?doc_id=30961502" TargetMode="External"/><Relationship Id="rId520" Type="http://schemas.openxmlformats.org/officeDocument/2006/relationships/hyperlink" Target="http://online.zakon.kz/Document/?doc_id=30914768" TargetMode="External"/><Relationship Id="rId541" Type="http://schemas.openxmlformats.org/officeDocument/2006/relationships/hyperlink" Target="http://online.zakon.kz/Document/?doc_id=30914768" TargetMode="External"/><Relationship Id="rId562" Type="http://schemas.openxmlformats.org/officeDocument/2006/relationships/hyperlink" Target="http://online.zakon.kz/Document/?doc_id=30911321" TargetMode="External"/><Relationship Id="rId583" Type="http://schemas.openxmlformats.org/officeDocument/2006/relationships/hyperlink" Target="http://online.zakon.kz/Document/?doc_id=31417925" TargetMode="External"/><Relationship Id="rId618" Type="http://schemas.openxmlformats.org/officeDocument/2006/relationships/hyperlink" Target="http://online.zakon.kz/Document/?doc_id=30911830" TargetMode="External"/><Relationship Id="rId639" Type="http://schemas.openxmlformats.org/officeDocument/2006/relationships/hyperlink" Target="http://online.zakon.kz/Document/?doc_id=3027617" TargetMode="External"/><Relationship Id="rId4" Type="http://schemas.openxmlformats.org/officeDocument/2006/relationships/webSettings" Target="webSettings.xml"/><Relationship Id="rId180" Type="http://schemas.openxmlformats.org/officeDocument/2006/relationships/hyperlink" Target="http://online.zakon.kz/Document/?doc_id=30911321" TargetMode="External"/><Relationship Id="rId215" Type="http://schemas.openxmlformats.org/officeDocument/2006/relationships/hyperlink" Target="http://online.zakon.kz/Document/?doc_id=31034833" TargetMode="External"/><Relationship Id="rId236" Type="http://schemas.openxmlformats.org/officeDocument/2006/relationships/hyperlink" Target="http://online.zakon.kz/Document/?doc_id=30911830" TargetMode="External"/><Relationship Id="rId257" Type="http://schemas.openxmlformats.org/officeDocument/2006/relationships/hyperlink" Target="http://online.zakon.kz/Document/?doc_id=30911830" TargetMode="External"/><Relationship Id="rId278" Type="http://schemas.openxmlformats.org/officeDocument/2006/relationships/hyperlink" Target="http://online.zakon.kz/Document/?doc_id=31610117" TargetMode="External"/><Relationship Id="rId401" Type="http://schemas.openxmlformats.org/officeDocument/2006/relationships/hyperlink" Target="http://online.zakon.kz/Document/?doc_id=31416668" TargetMode="External"/><Relationship Id="rId422" Type="http://schemas.openxmlformats.org/officeDocument/2006/relationships/hyperlink" Target="http://online.zakon.kz/Document/?doc_id=30911321" TargetMode="External"/><Relationship Id="rId443" Type="http://schemas.openxmlformats.org/officeDocument/2006/relationships/hyperlink" Target="http://online.zakon.kz/Document/?doc_id=31610117" TargetMode="External"/><Relationship Id="rId464" Type="http://schemas.openxmlformats.org/officeDocument/2006/relationships/hyperlink" Target="http://online.zakon.kz/Document/?doc_id=30911321" TargetMode="External"/><Relationship Id="rId650" Type="http://schemas.openxmlformats.org/officeDocument/2006/relationships/hyperlink" Target="http://online.zakon.kz/Document/?doc_id=1051184" TargetMode="External"/><Relationship Id="rId303" Type="http://schemas.openxmlformats.org/officeDocument/2006/relationships/hyperlink" Target="http://online.zakon.kz/Document/?doc_id=3127617" TargetMode="External"/><Relationship Id="rId485" Type="http://schemas.openxmlformats.org/officeDocument/2006/relationships/hyperlink" Target="http://online.zakon.kz/Document/?doc_id=31575252" TargetMode="External"/><Relationship Id="rId42" Type="http://schemas.openxmlformats.org/officeDocument/2006/relationships/hyperlink" Target="http://online.zakon.kz/Document/?doc_id=30013288" TargetMode="External"/><Relationship Id="rId84" Type="http://schemas.openxmlformats.org/officeDocument/2006/relationships/hyperlink" Target="http://online.zakon.kz/Document/?doc_id=31416668" TargetMode="External"/><Relationship Id="rId138" Type="http://schemas.openxmlformats.org/officeDocument/2006/relationships/hyperlink" Target="http://online.zakon.kz/Document/?doc_id=32538951" TargetMode="External"/><Relationship Id="rId345" Type="http://schemas.openxmlformats.org/officeDocument/2006/relationships/hyperlink" Target="http://online.zakon.kz/Document/?doc_id=3027617" TargetMode="External"/><Relationship Id="rId387" Type="http://schemas.openxmlformats.org/officeDocument/2006/relationships/hyperlink" Target="http://online.zakon.kz/Document/?doc_id=31121431" TargetMode="External"/><Relationship Id="rId510" Type="http://schemas.openxmlformats.org/officeDocument/2006/relationships/hyperlink" Target="http://online.zakon.kz/Document/?doc_id=31609276" TargetMode="External"/><Relationship Id="rId552" Type="http://schemas.openxmlformats.org/officeDocument/2006/relationships/hyperlink" Target="http://online.zakon.kz/Document/?doc_id=31417925" TargetMode="External"/><Relationship Id="rId594" Type="http://schemas.openxmlformats.org/officeDocument/2006/relationships/hyperlink" Target="http://online.zakon.kz/Document/?doc_id=31414893" TargetMode="External"/><Relationship Id="rId608" Type="http://schemas.openxmlformats.org/officeDocument/2006/relationships/hyperlink" Target="http://online.zakon.kz/Document/?doc_id=1013921" TargetMode="External"/><Relationship Id="rId191" Type="http://schemas.openxmlformats.org/officeDocument/2006/relationships/hyperlink" Target="http://online.zakon.kz/Document/?doc_id=31034509" TargetMode="External"/><Relationship Id="rId205" Type="http://schemas.openxmlformats.org/officeDocument/2006/relationships/hyperlink" Target="http://online.zakon.kz/Document/?doc_id=30911830" TargetMode="External"/><Relationship Id="rId247" Type="http://schemas.openxmlformats.org/officeDocument/2006/relationships/hyperlink" Target="http://online.zakon.kz/Document/?doc_id=30911830" TargetMode="External"/><Relationship Id="rId412" Type="http://schemas.openxmlformats.org/officeDocument/2006/relationships/hyperlink" Target="http://online.zakon.kz/Document/?doc_id=30366217" TargetMode="External"/><Relationship Id="rId107" Type="http://schemas.openxmlformats.org/officeDocument/2006/relationships/hyperlink" Target="http://online.zakon.kz/Document/?doc_id=31610117" TargetMode="External"/><Relationship Id="rId289" Type="http://schemas.openxmlformats.org/officeDocument/2006/relationships/hyperlink" Target="http://online.zakon.kz/Document/?doc_id=31609276" TargetMode="External"/><Relationship Id="rId454" Type="http://schemas.openxmlformats.org/officeDocument/2006/relationships/hyperlink" Target="http://online.zakon.kz/Document/?doc_id=30911321" TargetMode="External"/><Relationship Id="rId496" Type="http://schemas.openxmlformats.org/officeDocument/2006/relationships/hyperlink" Target="http://online.zakon.kz/Document/?doc_id=31417925" TargetMode="External"/><Relationship Id="rId661" Type="http://schemas.openxmlformats.org/officeDocument/2006/relationships/header" Target="header2.xm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1610117" TargetMode="External"/><Relationship Id="rId149" Type="http://schemas.openxmlformats.org/officeDocument/2006/relationships/hyperlink" Target="http://online.zakon.kz/Document/?doc_id=30911830" TargetMode="External"/><Relationship Id="rId314" Type="http://schemas.openxmlformats.org/officeDocument/2006/relationships/hyperlink" Target="http://online.zakon.kz/Document/?doc_id=31609276" TargetMode="External"/><Relationship Id="rId356" Type="http://schemas.openxmlformats.org/officeDocument/2006/relationships/hyperlink" Target="http://online.zakon.kz/Document/?doc_id=1051184" TargetMode="External"/><Relationship Id="rId398" Type="http://schemas.openxmlformats.org/officeDocument/2006/relationships/hyperlink" Target="http://online.zakon.kz/Document/?doc_id=30962333" TargetMode="External"/><Relationship Id="rId521" Type="http://schemas.openxmlformats.org/officeDocument/2006/relationships/hyperlink" Target="http://online.zakon.kz/Document/?doc_id=30916845" TargetMode="External"/><Relationship Id="rId563" Type="http://schemas.openxmlformats.org/officeDocument/2006/relationships/hyperlink" Target="http://online.zakon.kz/Document/?doc_id=30911549" TargetMode="External"/><Relationship Id="rId619" Type="http://schemas.openxmlformats.org/officeDocument/2006/relationships/hyperlink" Target="http://online.zakon.kz/Document/?doc_id=1051184" TargetMode="External"/><Relationship Id="rId95" Type="http://schemas.openxmlformats.org/officeDocument/2006/relationships/hyperlink" Target="http://online.zakon.kz/Document/?doc_id=30911830" TargetMode="External"/><Relationship Id="rId160" Type="http://schemas.openxmlformats.org/officeDocument/2006/relationships/hyperlink" Target="http://online.zakon.kz/Document/?doc_id=30916845" TargetMode="External"/><Relationship Id="rId216" Type="http://schemas.openxmlformats.org/officeDocument/2006/relationships/hyperlink" Target="http://online.zakon.kz/Document/?doc_id=31113519" TargetMode="External"/><Relationship Id="rId423" Type="http://schemas.openxmlformats.org/officeDocument/2006/relationships/hyperlink" Target="http://online.zakon.kz/Document/?doc_id=30911830" TargetMode="External"/><Relationship Id="rId258" Type="http://schemas.openxmlformats.org/officeDocument/2006/relationships/hyperlink" Target="http://online.zakon.kz/Document/?doc_id=31230569" TargetMode="External"/><Relationship Id="rId465" Type="http://schemas.openxmlformats.org/officeDocument/2006/relationships/hyperlink" Target="http://online.zakon.kz/Document/?doc_id=30911830" TargetMode="External"/><Relationship Id="rId630" Type="http://schemas.openxmlformats.org/officeDocument/2006/relationships/hyperlink" Target="http://online.zakon.kz/Document/?doc_id=3027617"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doc_id=30916424"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0084084" TargetMode="External"/><Relationship Id="rId367" Type="http://schemas.openxmlformats.org/officeDocument/2006/relationships/hyperlink" Target="http://online.zakon.kz/Document/?doc_id=1051184" TargetMode="External"/><Relationship Id="rId532" Type="http://schemas.openxmlformats.org/officeDocument/2006/relationships/hyperlink" Target="http://online.zakon.kz/Document/?doc_id=30914768" TargetMode="External"/><Relationship Id="rId574" Type="http://schemas.openxmlformats.org/officeDocument/2006/relationships/hyperlink" Target="http://online.zakon.kz/Document/?doc_id=1006061" TargetMode="External"/><Relationship Id="rId171" Type="http://schemas.openxmlformats.org/officeDocument/2006/relationships/hyperlink" Target="http://online.zakon.kz/Document/?doc_id=30911830" TargetMode="External"/><Relationship Id="rId227" Type="http://schemas.openxmlformats.org/officeDocument/2006/relationships/hyperlink" Target="http://online.zakon.kz/Document/?doc_id=30914768" TargetMode="External"/><Relationship Id="rId269" Type="http://schemas.openxmlformats.org/officeDocument/2006/relationships/hyperlink" Target="http://online.zakon.kz/Document/?doc_id=30911830" TargetMode="External"/><Relationship Id="rId434" Type="http://schemas.openxmlformats.org/officeDocument/2006/relationships/hyperlink" Target="http://online.zakon.kz/Document/?doc_id=1051184" TargetMode="External"/><Relationship Id="rId476" Type="http://schemas.openxmlformats.org/officeDocument/2006/relationships/hyperlink" Target="http://online.zakon.kz/Document/?doc_id=31102748" TargetMode="External"/><Relationship Id="rId641" Type="http://schemas.openxmlformats.org/officeDocument/2006/relationships/hyperlink" Target="http://online.zakon.kz/Document/?doc_id=1051184"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610117" TargetMode="External"/><Relationship Id="rId280" Type="http://schemas.openxmlformats.org/officeDocument/2006/relationships/hyperlink" Target="http://online.zakon.kz/Document/?doc_id=31022470" TargetMode="External"/><Relationship Id="rId336" Type="http://schemas.openxmlformats.org/officeDocument/2006/relationships/hyperlink" Target="http://online.zakon.kz/Document/?doc_id=31222915" TargetMode="External"/><Relationship Id="rId501" Type="http://schemas.openxmlformats.org/officeDocument/2006/relationships/hyperlink" Target="http://online.zakon.kz/Document/?doc_id=30013241" TargetMode="External"/><Relationship Id="rId543" Type="http://schemas.openxmlformats.org/officeDocument/2006/relationships/hyperlink" Target="http://online.zakon.kz/Document/?doc_id=30914768" TargetMode="External"/><Relationship Id="rId75" Type="http://schemas.openxmlformats.org/officeDocument/2006/relationships/hyperlink" Target="http://online.zakon.kz/Document/?doc_id=31610117" TargetMode="External"/><Relationship Id="rId140" Type="http://schemas.openxmlformats.org/officeDocument/2006/relationships/hyperlink" Target="http://online.zakon.kz/Document/?doc_id=30911830" TargetMode="External"/><Relationship Id="rId182" Type="http://schemas.openxmlformats.org/officeDocument/2006/relationships/hyperlink" Target="http://online.zakon.kz/Document/?doc_id=30916424" TargetMode="External"/><Relationship Id="rId378" Type="http://schemas.openxmlformats.org/officeDocument/2006/relationships/hyperlink" Target="http://online.zakon.kz/Document/?doc_id=31609276" TargetMode="External"/><Relationship Id="rId403" Type="http://schemas.openxmlformats.org/officeDocument/2006/relationships/hyperlink" Target="http://online.zakon.kz/Document/?doc_id=31416668" TargetMode="External"/><Relationship Id="rId585" Type="http://schemas.openxmlformats.org/officeDocument/2006/relationships/hyperlink" Target="http://online.zakon.kz/Document/?doc_id=31034833" TargetMode="External"/><Relationship Id="rId6" Type="http://schemas.openxmlformats.org/officeDocument/2006/relationships/endnotes" Target="endnotes.xml"/><Relationship Id="rId238" Type="http://schemas.openxmlformats.org/officeDocument/2006/relationships/hyperlink" Target="http://online.zakon.kz/Document/?doc_id=31034833" TargetMode="External"/><Relationship Id="rId445" Type="http://schemas.openxmlformats.org/officeDocument/2006/relationships/hyperlink" Target="http://online.zakon.kz/Document/?link_id=1004346022" TargetMode="External"/><Relationship Id="rId487" Type="http://schemas.openxmlformats.org/officeDocument/2006/relationships/hyperlink" Target="http://online.zakon.kz/Document/?doc_id=30949397" TargetMode="External"/><Relationship Id="rId610" Type="http://schemas.openxmlformats.org/officeDocument/2006/relationships/hyperlink" Target="http://online.zakon.kz/Document/?doc_id=30911830" TargetMode="External"/><Relationship Id="rId652" Type="http://schemas.openxmlformats.org/officeDocument/2006/relationships/hyperlink" Target="http://online.zakon.kz/Document/?doc_id=30911321" TargetMode="External"/><Relationship Id="rId291" Type="http://schemas.openxmlformats.org/officeDocument/2006/relationships/hyperlink" Target="http://online.zakon.kz/Document/?doc_id=31650473" TargetMode="External"/><Relationship Id="rId305" Type="http://schemas.openxmlformats.org/officeDocument/2006/relationships/hyperlink" Target="http://online.zakon.kz/Document/?doc_id=31609276" TargetMode="External"/><Relationship Id="rId347" Type="http://schemas.openxmlformats.org/officeDocument/2006/relationships/hyperlink" Target="http://online.zakon.kz/Document/?doc_id=31417925" TargetMode="External"/><Relationship Id="rId512" Type="http://schemas.openxmlformats.org/officeDocument/2006/relationships/hyperlink" Target="http://online.zakon.kz/Document/?doc_id=30911321" TargetMode="External"/><Relationship Id="rId44" Type="http://schemas.openxmlformats.org/officeDocument/2006/relationships/hyperlink" Target="http://online.zakon.kz/Document/?doc_id=31320527" TargetMode="External"/><Relationship Id="rId86" Type="http://schemas.openxmlformats.org/officeDocument/2006/relationships/hyperlink" Target="http://online.zakon.kz/Document/?doc_id=31610117" TargetMode="External"/><Relationship Id="rId151" Type="http://schemas.openxmlformats.org/officeDocument/2006/relationships/hyperlink" Target="http://online.zakon.kz/Document/?doc_id=31222915" TargetMode="External"/><Relationship Id="rId389" Type="http://schemas.openxmlformats.org/officeDocument/2006/relationships/hyperlink" Target="http://online.zakon.kz/Document/?doc_id=31416668" TargetMode="External"/><Relationship Id="rId554" Type="http://schemas.openxmlformats.org/officeDocument/2006/relationships/hyperlink" Target="http://online.zakon.kz/Document/?doc_id=31626452" TargetMode="External"/><Relationship Id="rId596" Type="http://schemas.openxmlformats.org/officeDocument/2006/relationships/hyperlink" Target="http://online.zakon.kz/Document/?doc_id=30911321" TargetMode="External"/><Relationship Id="rId193" Type="http://schemas.openxmlformats.org/officeDocument/2006/relationships/hyperlink" Target="http://online.zakon.kz/Document/?doc_id=31113519" TargetMode="External"/><Relationship Id="rId207" Type="http://schemas.openxmlformats.org/officeDocument/2006/relationships/hyperlink" Target="http://online.zakon.kz/Document/?doc_id=31222915" TargetMode="External"/><Relationship Id="rId249" Type="http://schemas.openxmlformats.org/officeDocument/2006/relationships/hyperlink" Target="http://online.zakon.kz/Document/?doc_id=30916845" TargetMode="External"/><Relationship Id="rId414" Type="http://schemas.openxmlformats.org/officeDocument/2006/relationships/hyperlink" Target="http://online.zakon.kz/Document/?doc_id=1051184" TargetMode="External"/><Relationship Id="rId456" Type="http://schemas.openxmlformats.org/officeDocument/2006/relationships/hyperlink" Target="http://online.zakon.kz/Document/?doc_id=31548482" TargetMode="External"/><Relationship Id="rId498" Type="http://schemas.openxmlformats.org/officeDocument/2006/relationships/hyperlink" Target="http://online.zakon.kz/Document/?doc_id=31626452" TargetMode="External"/><Relationship Id="rId621" Type="http://schemas.openxmlformats.org/officeDocument/2006/relationships/hyperlink" Target="http://online.zakon.kz/Document/?doc_id=1051184" TargetMode="External"/><Relationship Id="rId663" Type="http://schemas.openxmlformats.org/officeDocument/2006/relationships/footer" Target="footer2.xm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1610117" TargetMode="External"/><Relationship Id="rId260" Type="http://schemas.openxmlformats.org/officeDocument/2006/relationships/hyperlink" Target="http://online.zakon.kz/Document/?doc_id=30911321" TargetMode="External"/><Relationship Id="rId316" Type="http://schemas.openxmlformats.org/officeDocument/2006/relationships/hyperlink" Target="http://online.zakon.kz/Document/?doc_id=31548200" TargetMode="External"/><Relationship Id="rId523" Type="http://schemas.openxmlformats.org/officeDocument/2006/relationships/hyperlink" Target="http://online.zakon.kz/Document/?doc_id=30916845" TargetMode="External"/><Relationship Id="rId55" Type="http://schemas.openxmlformats.org/officeDocument/2006/relationships/hyperlink" Target="http://online.zakon.kz/Document/?doc_id=30911830" TargetMode="External"/><Relationship Id="rId97" Type="http://schemas.openxmlformats.org/officeDocument/2006/relationships/hyperlink" Target="http://online.zakon.kz/Document/?doc_id=31609276" TargetMode="External"/><Relationship Id="rId120" Type="http://schemas.openxmlformats.org/officeDocument/2006/relationships/hyperlink" Target="http://online.zakon.kz/Document/?doc_id=31609276" TargetMode="External"/><Relationship Id="rId358" Type="http://schemas.openxmlformats.org/officeDocument/2006/relationships/hyperlink" Target="http://online.zakon.kz/Document/?doc_id=31416668" TargetMode="External"/><Relationship Id="rId565" Type="http://schemas.openxmlformats.org/officeDocument/2006/relationships/hyperlink" Target="http://online.zakon.kz/Document/?doc_id=30911830" TargetMode="External"/><Relationship Id="rId162" Type="http://schemas.openxmlformats.org/officeDocument/2006/relationships/hyperlink" Target="http://online.zakon.kz/Document/?doc_id=31417925" TargetMode="External"/><Relationship Id="rId218" Type="http://schemas.openxmlformats.org/officeDocument/2006/relationships/hyperlink" Target="http://online.zakon.kz/Document/?doc_id=30911830" TargetMode="External"/><Relationship Id="rId425" Type="http://schemas.openxmlformats.org/officeDocument/2006/relationships/hyperlink" Target="http://online.zakon.kz/Document/?doc_id=30013241" TargetMode="External"/><Relationship Id="rId467" Type="http://schemas.openxmlformats.org/officeDocument/2006/relationships/hyperlink" Target="http://online.zakon.kz/Document/?doc_id=31417925" TargetMode="External"/><Relationship Id="rId632" Type="http://schemas.openxmlformats.org/officeDocument/2006/relationships/hyperlink" Target="http://online.zakon.kz/Document/?doc_id=3027617" TargetMode="External"/><Relationship Id="rId271" Type="http://schemas.openxmlformats.org/officeDocument/2006/relationships/hyperlink" Target="http://online.zakon.kz/Document/?doc_id=31222915"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1610117" TargetMode="External"/><Relationship Id="rId131" Type="http://schemas.openxmlformats.org/officeDocument/2006/relationships/hyperlink" Target="http://online.zakon.kz/Document/?doc_id=31609276" TargetMode="External"/><Relationship Id="rId327" Type="http://schemas.openxmlformats.org/officeDocument/2006/relationships/hyperlink" Target="http://online.zakon.kz/Document/?doc_id=1051485" TargetMode="External"/><Relationship Id="rId369" Type="http://schemas.openxmlformats.org/officeDocument/2006/relationships/hyperlink" Target="http://online.zakon.kz/Document/?doc_id=31416668" TargetMode="External"/><Relationship Id="rId534" Type="http://schemas.openxmlformats.org/officeDocument/2006/relationships/hyperlink" Target="http://online.zakon.kz/Document/?doc_id=31416668" TargetMode="External"/><Relationship Id="rId576" Type="http://schemas.openxmlformats.org/officeDocument/2006/relationships/hyperlink" Target="http://online.zakon.kz/Document/?doc_id=30084084" TargetMode="External"/><Relationship Id="rId173" Type="http://schemas.openxmlformats.org/officeDocument/2006/relationships/hyperlink" Target="http://online.zakon.kz/Document/?doc_id=31417925" TargetMode="External"/><Relationship Id="rId229" Type="http://schemas.openxmlformats.org/officeDocument/2006/relationships/hyperlink" Target="http://online.zakon.kz/Document/?doc_id=31416668" TargetMode="External"/><Relationship Id="rId380" Type="http://schemas.openxmlformats.org/officeDocument/2006/relationships/hyperlink" Target="http://online.zakon.kz/Document/?doc_id=31043100" TargetMode="External"/><Relationship Id="rId436" Type="http://schemas.openxmlformats.org/officeDocument/2006/relationships/hyperlink" Target="http://online.zakon.kz/Document/?doc_id=30911321" TargetMode="External"/><Relationship Id="rId601" Type="http://schemas.openxmlformats.org/officeDocument/2006/relationships/hyperlink" Target="http://online.zakon.kz/Document/?doc_id=31610117" TargetMode="External"/><Relationship Id="rId643" Type="http://schemas.openxmlformats.org/officeDocument/2006/relationships/hyperlink" Target="http://online.zakon.kz/Document/?doc_id=31610117"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1575852" TargetMode="External"/><Relationship Id="rId35" Type="http://schemas.openxmlformats.org/officeDocument/2006/relationships/hyperlink" Target="http://online.zakon.kz/Document/?doc_id=30911321" TargetMode="External"/><Relationship Id="rId77" Type="http://schemas.openxmlformats.org/officeDocument/2006/relationships/hyperlink" Target="http://online.zakon.kz/Document/?doc_id=30911321"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31548557" TargetMode="External"/><Relationship Id="rId338" Type="http://schemas.openxmlformats.org/officeDocument/2006/relationships/hyperlink" Target="http://online.zakon.kz/Document/?doc_id=31610117" TargetMode="External"/><Relationship Id="rId503" Type="http://schemas.openxmlformats.org/officeDocument/2006/relationships/hyperlink" Target="http://online.zakon.kz/Document/?doc_id=31609276" TargetMode="External"/><Relationship Id="rId545" Type="http://schemas.openxmlformats.org/officeDocument/2006/relationships/hyperlink" Target="http://online.zakon.kz/Document/?doc_id=30914768" TargetMode="External"/><Relationship Id="rId587" Type="http://schemas.openxmlformats.org/officeDocument/2006/relationships/hyperlink" Target="http://online.zakon.kz/Document/?doc_id=30911321"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27617" TargetMode="External"/><Relationship Id="rId184" Type="http://schemas.openxmlformats.org/officeDocument/2006/relationships/hyperlink" Target="http://online.zakon.kz/Document/?doc_id=31344521" TargetMode="External"/><Relationship Id="rId391" Type="http://schemas.openxmlformats.org/officeDocument/2006/relationships/hyperlink" Target="http://online.zakon.kz/Document/?doc_id=30911830" TargetMode="External"/><Relationship Id="rId405" Type="http://schemas.openxmlformats.org/officeDocument/2006/relationships/hyperlink" Target="http://online.zakon.kz/Document/?doc_id=31416668" TargetMode="External"/><Relationship Id="rId447" Type="http://schemas.openxmlformats.org/officeDocument/2006/relationships/hyperlink" Target="http://online.zakon.kz/Document/?doc_id=31650473" TargetMode="External"/><Relationship Id="rId612" Type="http://schemas.openxmlformats.org/officeDocument/2006/relationships/hyperlink" Target="http://online.zakon.kz/Document/?doc_id=3127617" TargetMode="External"/><Relationship Id="rId251" Type="http://schemas.openxmlformats.org/officeDocument/2006/relationships/hyperlink" Target="http://online.zakon.kz/Document/?doc_id=30916845" TargetMode="External"/><Relationship Id="rId489" Type="http://schemas.openxmlformats.org/officeDocument/2006/relationships/hyperlink" Target="http://online.zakon.kz/Document/?doc_id=31222915" TargetMode="External"/><Relationship Id="rId654" Type="http://schemas.openxmlformats.org/officeDocument/2006/relationships/hyperlink" Target="http://online.zakon.kz/Document/?doc_id=1008028" TargetMode="External"/><Relationship Id="rId46" Type="http://schemas.openxmlformats.org/officeDocument/2006/relationships/hyperlink" Target="http://online.zakon.kz/Document/?doc_id=30013241" TargetMode="External"/><Relationship Id="rId293" Type="http://schemas.openxmlformats.org/officeDocument/2006/relationships/hyperlink" Target="http://online.zakon.kz/Document/?doc_id=31650473" TargetMode="External"/><Relationship Id="rId307" Type="http://schemas.openxmlformats.org/officeDocument/2006/relationships/hyperlink" Target="http://online.zakon.kz/Document/?doc_id=30013241" TargetMode="External"/><Relationship Id="rId349" Type="http://schemas.openxmlformats.org/officeDocument/2006/relationships/hyperlink" Target="http://online.zakon.kz/Document/?doc_id=30911830" TargetMode="External"/><Relationship Id="rId514" Type="http://schemas.openxmlformats.org/officeDocument/2006/relationships/hyperlink" Target="http://online.zakon.kz/Document/?doc_id=31416668" TargetMode="External"/><Relationship Id="rId556" Type="http://schemas.openxmlformats.org/officeDocument/2006/relationships/hyperlink" Target="http://online.zakon.kz/Document/?doc_id=30911549" TargetMode="External"/><Relationship Id="rId88" Type="http://schemas.openxmlformats.org/officeDocument/2006/relationships/hyperlink" Target="http://online.zakon.kz/Document/?doc_id=30911830" TargetMode="External"/><Relationship Id="rId111" Type="http://schemas.openxmlformats.org/officeDocument/2006/relationships/hyperlink" Target="http://online.zakon.kz/Document/?doc_id=31222915" TargetMode="External"/><Relationship Id="rId153" Type="http://schemas.openxmlformats.org/officeDocument/2006/relationships/hyperlink" Target="http://online.zakon.kz/Document/?doc_id=30911321" TargetMode="External"/><Relationship Id="rId195" Type="http://schemas.openxmlformats.org/officeDocument/2006/relationships/hyperlink" Target="http://online.zakon.kz/Document/?doc_id=3127617" TargetMode="External"/><Relationship Id="rId209" Type="http://schemas.openxmlformats.org/officeDocument/2006/relationships/hyperlink" Target="http://online.zakon.kz/Document/?doc_id=30916845" TargetMode="External"/><Relationship Id="rId360" Type="http://schemas.openxmlformats.org/officeDocument/2006/relationships/hyperlink" Target="http://online.zakon.kz/Document/?doc_id=30911321" TargetMode="External"/><Relationship Id="rId416" Type="http://schemas.openxmlformats.org/officeDocument/2006/relationships/hyperlink" Target="http://online.zakon.kz/Document/?doc_id=30013241" TargetMode="External"/><Relationship Id="rId598" Type="http://schemas.openxmlformats.org/officeDocument/2006/relationships/hyperlink" Target="http://online.zakon.kz/Document/?doc_id=30911321" TargetMode="External"/><Relationship Id="rId220" Type="http://schemas.openxmlformats.org/officeDocument/2006/relationships/hyperlink" Target="http://online.zakon.kz/Document/?doc_id=30911830" TargetMode="External"/><Relationship Id="rId458" Type="http://schemas.openxmlformats.org/officeDocument/2006/relationships/hyperlink" Target="http://online.zakon.kz/Document/?doc_id=30103798" TargetMode="External"/><Relationship Id="rId623" Type="http://schemas.openxmlformats.org/officeDocument/2006/relationships/hyperlink" Target="http://online.zakon.kz/Document/?doc_id=1051184" TargetMode="External"/><Relationship Id="rId665" Type="http://schemas.openxmlformats.org/officeDocument/2006/relationships/footer" Target="footer3.xm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1610117" TargetMode="External"/><Relationship Id="rId262" Type="http://schemas.openxmlformats.org/officeDocument/2006/relationships/hyperlink" Target="http://online.zakon.kz/Document/?doc_id=31577399" TargetMode="External"/><Relationship Id="rId318" Type="http://schemas.openxmlformats.org/officeDocument/2006/relationships/hyperlink" Target="http://online.zakon.kz/Document/?doc_id=30565768" TargetMode="External"/><Relationship Id="rId525" Type="http://schemas.openxmlformats.org/officeDocument/2006/relationships/hyperlink" Target="http://online.zakon.kz/Document/?doc_id=30916845" TargetMode="External"/><Relationship Id="rId567" Type="http://schemas.openxmlformats.org/officeDocument/2006/relationships/hyperlink" Target="http://online.zakon.kz/Document/?doc_id=30911830" TargetMode="External"/><Relationship Id="rId99" Type="http://schemas.openxmlformats.org/officeDocument/2006/relationships/hyperlink" Target="http://online.zakon.kz/Document/?doc_id=30911321" TargetMode="External"/><Relationship Id="rId122" Type="http://schemas.openxmlformats.org/officeDocument/2006/relationships/hyperlink" Target="http://online.zakon.kz/Document/?doc_id=31230569" TargetMode="External"/><Relationship Id="rId164" Type="http://schemas.openxmlformats.org/officeDocument/2006/relationships/hyperlink" Target="http://online.zakon.kz/Document/?doc_id=30911830" TargetMode="External"/><Relationship Id="rId371" Type="http://schemas.openxmlformats.org/officeDocument/2006/relationships/hyperlink" Target="http://online.zakon.kz/Document/?doc_id=1013880" TargetMode="External"/><Relationship Id="rId427" Type="http://schemas.openxmlformats.org/officeDocument/2006/relationships/hyperlink" Target="http://online.zakon.kz/Document/?doc_id=31416668" TargetMode="External"/><Relationship Id="rId469" Type="http://schemas.openxmlformats.org/officeDocument/2006/relationships/hyperlink" Target="http://online.zakon.kz/Document/?doc_id=31416668" TargetMode="External"/><Relationship Id="rId634" Type="http://schemas.openxmlformats.org/officeDocument/2006/relationships/hyperlink" Target="http://online.zakon.kz/Document/?doc_id=3027617"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0911321" TargetMode="External"/><Relationship Id="rId273" Type="http://schemas.openxmlformats.org/officeDocument/2006/relationships/hyperlink" Target="http://online.zakon.kz/Document/?doc_id=31610117" TargetMode="External"/><Relationship Id="rId329" Type="http://schemas.openxmlformats.org/officeDocument/2006/relationships/hyperlink" Target="http://online.zakon.kz/Document/?doc_id=31650166" TargetMode="External"/><Relationship Id="rId480" Type="http://schemas.openxmlformats.org/officeDocument/2006/relationships/hyperlink" Target="http://online.zakon.kz/Document/?doc_id=31043100" TargetMode="External"/><Relationship Id="rId536" Type="http://schemas.openxmlformats.org/officeDocument/2006/relationships/hyperlink" Target="http://online.zakon.kz/Document/?doc_id=31416668" TargetMode="External"/><Relationship Id="rId68" Type="http://schemas.openxmlformats.org/officeDocument/2006/relationships/hyperlink" Target="http://online.zakon.kz/Document/?doc_id=30911830" TargetMode="External"/><Relationship Id="rId133" Type="http://schemas.openxmlformats.org/officeDocument/2006/relationships/hyperlink" Target="http://online.zakon.kz/Document/?doc_id=31650166" TargetMode="External"/><Relationship Id="rId175" Type="http://schemas.openxmlformats.org/officeDocument/2006/relationships/hyperlink" Target="http://online.zakon.kz/Document/?doc_id=30911830" TargetMode="External"/><Relationship Id="rId340" Type="http://schemas.openxmlformats.org/officeDocument/2006/relationships/hyperlink" Target="http://online.zakon.kz/Document/?doc_id=31548165" TargetMode="External"/><Relationship Id="rId578" Type="http://schemas.openxmlformats.org/officeDocument/2006/relationships/hyperlink" Target="http://online.zakon.kz/Document/?doc_id=31414161" TargetMode="External"/><Relationship Id="rId200" Type="http://schemas.openxmlformats.org/officeDocument/2006/relationships/hyperlink" Target="http://online.zakon.kz/Document/?doc_id=30914768" TargetMode="External"/><Relationship Id="rId382" Type="http://schemas.openxmlformats.org/officeDocument/2006/relationships/hyperlink" Target="http://online.zakon.kz/Document/?doc_id=30013288" TargetMode="External"/><Relationship Id="rId438" Type="http://schemas.openxmlformats.org/officeDocument/2006/relationships/hyperlink" Target="http://online.zakon.kz/Document/?doc_id=1035876" TargetMode="External"/><Relationship Id="rId603" Type="http://schemas.openxmlformats.org/officeDocument/2006/relationships/hyperlink" Target="http://online.zakon.kz/Document/?doc_id=1013880" TargetMode="External"/><Relationship Id="rId645" Type="http://schemas.openxmlformats.org/officeDocument/2006/relationships/hyperlink" Target="http://online.zakon.kz/Document/?doc_id=3027617" TargetMode="External"/><Relationship Id="rId242" Type="http://schemas.openxmlformats.org/officeDocument/2006/relationships/hyperlink" Target="http://online.zakon.kz/Document/?doc_id=30911321" TargetMode="External"/><Relationship Id="rId284" Type="http://schemas.openxmlformats.org/officeDocument/2006/relationships/hyperlink" Target="http://online.zakon.kz/Document/?doc_id=31548557" TargetMode="External"/><Relationship Id="rId491" Type="http://schemas.openxmlformats.org/officeDocument/2006/relationships/hyperlink" Target="http://online.zakon.kz/Document/?doc_id=1042907" TargetMode="External"/><Relationship Id="rId505" Type="http://schemas.openxmlformats.org/officeDocument/2006/relationships/hyperlink" Target="http://online.zakon.kz/Document/?link_id=1003512118" TargetMode="External"/><Relationship Id="rId37" Type="http://schemas.openxmlformats.org/officeDocument/2006/relationships/hyperlink" Target="http://online.zakon.kz/Document/?doc_id=30911321" TargetMode="External"/><Relationship Id="rId79" Type="http://schemas.openxmlformats.org/officeDocument/2006/relationships/hyperlink" Target="http://online.zakon.kz/Document/?doc_id=31609276"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1414893" TargetMode="External"/><Relationship Id="rId547" Type="http://schemas.openxmlformats.org/officeDocument/2006/relationships/hyperlink" Target="http://online.zakon.kz/Document/?doc_id=30911321" TargetMode="External"/><Relationship Id="rId589" Type="http://schemas.openxmlformats.org/officeDocument/2006/relationships/hyperlink" Target="http://online.zakon.kz/Document/?doc_id=31609276" TargetMode="External"/><Relationship Id="rId90" Type="http://schemas.openxmlformats.org/officeDocument/2006/relationships/hyperlink" Target="http://online.zakon.kz/Document/?doc_id=30911321" TargetMode="External"/><Relationship Id="rId186" Type="http://schemas.openxmlformats.org/officeDocument/2006/relationships/hyperlink" Target="http://online.zakon.kz/Document/?doc_id=31344521" TargetMode="External"/><Relationship Id="rId351" Type="http://schemas.openxmlformats.org/officeDocument/2006/relationships/hyperlink" Target="http://online.zakon.kz/Document/?doc_id=3027617" TargetMode="External"/><Relationship Id="rId393" Type="http://schemas.openxmlformats.org/officeDocument/2006/relationships/hyperlink" Target="http://online.zakon.kz/Document/?doc_id=31417925" TargetMode="External"/><Relationship Id="rId407" Type="http://schemas.openxmlformats.org/officeDocument/2006/relationships/hyperlink" Target="http://online.zakon.kz/Document/?doc_id=30013288" TargetMode="External"/><Relationship Id="rId449" Type="http://schemas.openxmlformats.org/officeDocument/2006/relationships/hyperlink" Target="http://online.zakon.kz/Document/?doc_id=30013241" TargetMode="External"/><Relationship Id="rId614" Type="http://schemas.openxmlformats.org/officeDocument/2006/relationships/hyperlink" Target="http://online.zakon.kz/Document/?doc_id=30911830" TargetMode="External"/><Relationship Id="rId656" Type="http://schemas.openxmlformats.org/officeDocument/2006/relationships/hyperlink" Target="http://online.zakon.kz/Document/?doc_id=1049750" TargetMode="External"/><Relationship Id="rId211" Type="http://schemas.openxmlformats.org/officeDocument/2006/relationships/hyperlink" Target="http://online.zakon.kz/Document/?doc_id=31610117" TargetMode="External"/><Relationship Id="rId253" Type="http://schemas.openxmlformats.org/officeDocument/2006/relationships/hyperlink" Target="http://online.zakon.kz/Document/?doc_id=31222915" TargetMode="External"/><Relationship Id="rId295" Type="http://schemas.openxmlformats.org/officeDocument/2006/relationships/hyperlink" Target="http://online.zakon.kz/Document/?doc_id=31650473" TargetMode="External"/><Relationship Id="rId309" Type="http://schemas.openxmlformats.org/officeDocument/2006/relationships/hyperlink" Target="http://online.zakon.kz/Document/?doc_id=31416668" TargetMode="External"/><Relationship Id="rId460" Type="http://schemas.openxmlformats.org/officeDocument/2006/relationships/hyperlink" Target="http://online.zakon.kz/Document/?doc_id=30565768" TargetMode="External"/><Relationship Id="rId516" Type="http://schemas.openxmlformats.org/officeDocument/2006/relationships/hyperlink" Target="http://online.zakon.kz/Document/?doc_id=30911321" TargetMode="External"/><Relationship Id="rId48" Type="http://schemas.openxmlformats.org/officeDocument/2006/relationships/hyperlink" Target="http://online.zakon.kz/Document/?doc_id=1052440" TargetMode="External"/><Relationship Id="rId113" Type="http://schemas.openxmlformats.org/officeDocument/2006/relationships/hyperlink" Target="http://online.zakon.kz/Document/?doc_id=31610117" TargetMode="External"/><Relationship Id="rId320" Type="http://schemas.openxmlformats.org/officeDocument/2006/relationships/hyperlink" Target="http://online.zakon.kz/Document/?doc_id=1040854" TargetMode="External"/><Relationship Id="rId558" Type="http://schemas.openxmlformats.org/officeDocument/2006/relationships/hyperlink" Target="http://online.zakon.kz/Document/?doc_id=3127617" TargetMode="External"/><Relationship Id="rId155" Type="http://schemas.openxmlformats.org/officeDocument/2006/relationships/hyperlink" Target="http://online.zakon.kz/Document/?doc_id=30911321" TargetMode="External"/><Relationship Id="rId197" Type="http://schemas.openxmlformats.org/officeDocument/2006/relationships/hyperlink" Target="http://online.zakon.kz/Document/?doc_id=30911321" TargetMode="External"/><Relationship Id="rId362" Type="http://schemas.openxmlformats.org/officeDocument/2006/relationships/hyperlink" Target="http://online.zakon.kz/Document/?doc_id=31575252" TargetMode="External"/><Relationship Id="rId418" Type="http://schemas.openxmlformats.org/officeDocument/2006/relationships/hyperlink" Target="http://online.zakon.kz/Document/?doc_id=30911321" TargetMode="External"/><Relationship Id="rId625" Type="http://schemas.openxmlformats.org/officeDocument/2006/relationships/hyperlink" Target="http://online.zakon.kz/Document/?doc_id=1051184" TargetMode="External"/><Relationship Id="rId222" Type="http://schemas.openxmlformats.org/officeDocument/2006/relationships/hyperlink" Target="http://online.zakon.kz/Document/?doc_id=30916845" TargetMode="External"/><Relationship Id="rId264" Type="http://schemas.openxmlformats.org/officeDocument/2006/relationships/hyperlink" Target="http://online.zakon.kz/Document/?doc_id=31577399" TargetMode="External"/><Relationship Id="rId471" Type="http://schemas.openxmlformats.org/officeDocument/2006/relationships/hyperlink" Target="http://online.zakon.kz/Document/?doc_id=31650473" TargetMode="External"/><Relationship Id="rId667" Type="http://schemas.openxmlformats.org/officeDocument/2006/relationships/theme" Target="theme/theme1.xm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1222915" TargetMode="External"/><Relationship Id="rId124" Type="http://schemas.openxmlformats.org/officeDocument/2006/relationships/hyperlink" Target="http://online.zakon.kz/Document/?doc_id=31609276" TargetMode="External"/><Relationship Id="rId527" Type="http://schemas.openxmlformats.org/officeDocument/2006/relationships/hyperlink" Target="http://online.zakon.kz/Document/?doc_id=30911830" TargetMode="External"/><Relationship Id="rId569" Type="http://schemas.openxmlformats.org/officeDocument/2006/relationships/hyperlink" Target="http://online.zakon.kz/Document/?doc_id=30911830" TargetMode="External"/><Relationship Id="rId70" Type="http://schemas.openxmlformats.org/officeDocument/2006/relationships/hyperlink" Target="http://online.zakon.kz/Document/?doc_id=3127617" TargetMode="External"/><Relationship Id="rId166" Type="http://schemas.openxmlformats.org/officeDocument/2006/relationships/hyperlink" Target="http://online.zakon.kz/Document/?doc_id=31610117" TargetMode="External"/><Relationship Id="rId331" Type="http://schemas.openxmlformats.org/officeDocument/2006/relationships/hyperlink" Target="http://online.zakon.kz/Document/?doc_id=31609276" TargetMode="External"/><Relationship Id="rId373" Type="http://schemas.openxmlformats.org/officeDocument/2006/relationships/hyperlink" Target="http://online.zakon.kz/Document/?doc_id=30045235" TargetMode="External"/><Relationship Id="rId429" Type="http://schemas.openxmlformats.org/officeDocument/2006/relationships/hyperlink" Target="http://online.zakon.kz/Document/?doc_id=31163232" TargetMode="External"/><Relationship Id="rId580" Type="http://schemas.openxmlformats.org/officeDocument/2006/relationships/hyperlink" Target="http://online.zakon.kz/Document/?doc_id=30084084" TargetMode="External"/><Relationship Id="rId636" Type="http://schemas.openxmlformats.org/officeDocument/2006/relationships/hyperlink" Target="http://online.zakon.kz/Document/?doc_id=31034833" TargetMode="External"/><Relationship Id="rId1" Type="http://schemas.openxmlformats.org/officeDocument/2006/relationships/styles" Target="styles.xml"/><Relationship Id="rId233" Type="http://schemas.openxmlformats.org/officeDocument/2006/relationships/hyperlink" Target="http://online.zakon.kz/Document/?doc_id=30911321" TargetMode="External"/><Relationship Id="rId440" Type="http://schemas.openxmlformats.org/officeDocument/2006/relationships/hyperlink" Target="http://online.zakon.kz/Document/?doc_id=30911321" TargetMode="External"/><Relationship Id="rId28" Type="http://schemas.openxmlformats.org/officeDocument/2006/relationships/hyperlink" Target="http://online.zakon.kz/Document/?doc_id=31650166" TargetMode="External"/><Relationship Id="rId275" Type="http://schemas.openxmlformats.org/officeDocument/2006/relationships/hyperlink" Target="http://online.zakon.kz/Document/?doc_id=31121431" TargetMode="External"/><Relationship Id="rId300" Type="http://schemas.openxmlformats.org/officeDocument/2006/relationships/hyperlink" Target="http://online.zakon.kz/Document/?doc_id=1052440" TargetMode="External"/><Relationship Id="rId482" Type="http://schemas.openxmlformats.org/officeDocument/2006/relationships/hyperlink" Target="http://online.zakon.kz/Document/?doc_id=30911321" TargetMode="External"/><Relationship Id="rId538" Type="http://schemas.openxmlformats.org/officeDocument/2006/relationships/hyperlink" Target="http://online.zakon.kz/Document/?doc_id=30013241" TargetMode="External"/><Relationship Id="rId81" Type="http://schemas.openxmlformats.org/officeDocument/2006/relationships/hyperlink" Target="http://online.zakon.kz/Document/?doc_id=30013241" TargetMode="External"/><Relationship Id="rId135" Type="http://schemas.openxmlformats.org/officeDocument/2006/relationships/hyperlink" Target="http://online.zakon.kz/Document/?doc_id=31416668" TargetMode="External"/><Relationship Id="rId177" Type="http://schemas.openxmlformats.org/officeDocument/2006/relationships/hyperlink" Target="http://online.zakon.kz/Document/?doc_id=30916845" TargetMode="External"/><Relationship Id="rId342" Type="http://schemas.openxmlformats.org/officeDocument/2006/relationships/hyperlink" Target="http://online.zakon.kz/Document/?doc_id=31548200" TargetMode="External"/><Relationship Id="rId384" Type="http://schemas.openxmlformats.org/officeDocument/2006/relationships/hyperlink" Target="http://online.zakon.kz/Document/?doc_id=30084456" TargetMode="External"/><Relationship Id="rId591" Type="http://schemas.openxmlformats.org/officeDocument/2006/relationships/hyperlink" Target="http://online.zakon.kz/Document/?doc_id=31414161" TargetMode="External"/><Relationship Id="rId605" Type="http://schemas.openxmlformats.org/officeDocument/2006/relationships/hyperlink" Target="http://online.zakon.kz/Document/?doc_id=30013241" TargetMode="External"/><Relationship Id="rId202" Type="http://schemas.openxmlformats.org/officeDocument/2006/relationships/hyperlink" Target="http://online.zakon.kz/Document/?doc_id=31230569" TargetMode="External"/><Relationship Id="rId244" Type="http://schemas.openxmlformats.org/officeDocument/2006/relationships/hyperlink" Target="http://online.zakon.kz/Document/?doc_id=30914768" TargetMode="External"/><Relationship Id="rId647" Type="http://schemas.openxmlformats.org/officeDocument/2006/relationships/hyperlink" Target="http://online.zakon.kz/Document/?doc_id=30276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49087</Words>
  <Characters>279801</Characters>
  <Application>Microsoft Office Word</Application>
  <DocSecurity>0</DocSecurity>
  <Lines>2331</Lines>
  <Paragraphs>656</Paragraphs>
  <ScaleCrop>false</ScaleCrop>
  <Company>SPecialiST RePack</Company>
  <LinksUpToDate>false</LinksUpToDate>
  <CharactersWithSpaces>328232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17.01.2002 № 284-II (©Paragraph 2024)</dc:title>
  <dc:subject/>
  <dc:creator>Сергей Мельников</dc:creator>
  <cp:keywords/>
  <dc:description/>
  <cp:lastModifiedBy>Сергей Мельников</cp:lastModifiedBy>
  <cp:revision>2</cp:revision>
  <dcterms:created xsi:type="dcterms:W3CDTF">2024-04-19T06:16:00Z</dcterms:created>
  <dcterms:modified xsi:type="dcterms:W3CDTF">2024-04-19T06:16:00Z</dcterms:modified>
</cp:coreProperties>
</file>