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3437D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16 июля 1999 года № 427-I </w:t>
      </w:r>
      <w:r>
        <w:br/>
      </w:r>
      <w:r>
        <w:rPr>
          <w:rStyle w:val="s1"/>
        </w:rPr>
        <w:t>Патентный закон Республики Казахстан</w:t>
      </w:r>
    </w:p>
    <w:p w:rsidR="00000000" w:rsidRDefault="0073437D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31.10.2015 г.)</w:t>
      </w:r>
    </w:p>
    <w:p w:rsidR="00000000" w:rsidRDefault="0073437D">
      <w:pPr>
        <w:jc w:val="center"/>
      </w:pPr>
      <w:r>
        <w:t> </w:t>
      </w:r>
    </w:p>
    <w:p w:rsidR="00000000" w:rsidRDefault="0073437D">
      <w:pPr>
        <w:jc w:val="both"/>
      </w:pPr>
      <w:r>
        <w:rPr>
          <w:rStyle w:val="s3"/>
        </w:rPr>
        <w:t>Данная редакция действовала до внесения изменений от 20 июня 2018 года</w:t>
      </w:r>
    </w:p>
    <w:p w:rsidR="00000000" w:rsidRDefault="0073437D">
      <w:pPr>
        <w:jc w:val="center"/>
      </w:pPr>
      <w:r>
        <w:t> </w:t>
      </w:r>
    </w:p>
    <w:bookmarkStart w:id="1" w:name="ContentStart"/>
    <w:bookmarkEnd w:id="1"/>
    <w:p w:rsidR="00000000" w:rsidRDefault="0073437D">
      <w:pPr>
        <w:jc w:val="both"/>
      </w:pPr>
      <w:r>
        <w:rPr>
          <w:rStyle w:val="s9"/>
          <w:b/>
          <w:bCs/>
          <w:lang w:val="en-US"/>
        </w:rPr>
        <w:fldChar w:fldCharType="begin"/>
      </w:r>
      <w:r w:rsidRPr="0073437D"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  <w:lang w:val="en-US"/>
        </w:rPr>
        <w:instrText>HYPERLINK</w:instrText>
      </w:r>
      <w:r w:rsidRPr="0073437D">
        <w:rPr>
          <w:rStyle w:val="s9"/>
          <w:b/>
          <w:bCs/>
        </w:rPr>
        <w:instrText xml:space="preserve"> "" \</w:instrText>
      </w:r>
      <w:r>
        <w:rPr>
          <w:rStyle w:val="s9"/>
          <w:b/>
          <w:bCs/>
          <w:lang w:val="en-US"/>
        </w:rPr>
        <w:instrText>l</w:instrText>
      </w:r>
      <w:r w:rsidRPr="0073437D">
        <w:rPr>
          <w:rStyle w:val="s9"/>
          <w:b/>
          <w:bCs/>
        </w:rPr>
        <w:instrText xml:space="preserve"> "</w:instrText>
      </w:r>
      <w:r>
        <w:rPr>
          <w:rStyle w:val="s9"/>
          <w:b/>
          <w:bCs/>
          <w:lang w:val="en-US"/>
        </w:rPr>
        <w:instrText>sub</w:instrText>
      </w:r>
      <w:r w:rsidRPr="0073437D">
        <w:rPr>
          <w:rStyle w:val="s9"/>
          <w:b/>
          <w:bCs/>
        </w:rPr>
        <w:instrText>10000"</w:instrText>
      </w:r>
      <w:r w:rsidRPr="0073437D"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  <w:lang w:val="en-US"/>
        </w:rPr>
        <w:fldChar w:fldCharType="separate"/>
      </w:r>
      <w:r>
        <w:rPr>
          <w:rStyle w:val="a3"/>
          <w:i/>
          <w:iCs/>
          <w:bdr w:val="none" w:sz="0" w:space="0" w:color="auto" w:frame="1"/>
        </w:rPr>
        <w:t>Глава 1. Общие положения</w:t>
      </w:r>
      <w:r>
        <w:rPr>
          <w:rStyle w:val="s9"/>
          <w:b/>
          <w:bCs/>
          <w:lang w:val="en-US"/>
        </w:rPr>
        <w:fldChar w:fldCharType="end"/>
      </w:r>
      <w:r w:rsidRPr="0073437D">
        <w:rPr>
          <w:rStyle w:val="s3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Статья 1. Основные понятия, используемые в настоящем Законе</w:t>
        </w:r>
      </w:hyperlink>
      <w:r w:rsidRPr="0073437D">
        <w:rPr>
          <w:rStyle w:val="s3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0000" w:history="1">
        <w:r>
          <w:rPr>
            <w:rStyle w:val="a3"/>
            <w:i/>
            <w:iCs/>
            <w:bdr w:val="none" w:sz="0" w:space="0" w:color="auto" w:frame="1"/>
          </w:rPr>
          <w:t>Ста</w:t>
        </w:r>
        <w:r>
          <w:rPr>
            <w:rStyle w:val="a3"/>
            <w:i/>
            <w:iCs/>
            <w:bdr w:val="none" w:sz="0" w:space="0" w:color="auto" w:frame="1"/>
          </w:rPr>
          <w:t>тья 2. Отношения, регулируемые патентным законом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0000" w:history="1">
        <w:r>
          <w:rPr>
            <w:rStyle w:val="a3"/>
            <w:i/>
            <w:iCs/>
            <w:bdr w:val="none" w:sz="0" w:space="0" w:color="auto" w:frame="1"/>
          </w:rPr>
          <w:t>Статья 3. Сфера действия настоящего Закона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40000" w:history="1">
        <w:r>
          <w:rPr>
            <w:rStyle w:val="a3"/>
            <w:i/>
            <w:iCs/>
            <w:bdr w:val="none" w:sz="0" w:space="0" w:color="auto" w:frame="1"/>
          </w:rPr>
          <w:t>Статья 4. Уполномоченный государственный орган в сфере охраны изобретений, полезных моделей, промышл</w:t>
        </w:r>
        <w:r>
          <w:rPr>
            <w:rStyle w:val="a3"/>
            <w:i/>
            <w:iCs/>
            <w:bdr w:val="none" w:sz="0" w:space="0" w:color="auto" w:frame="1"/>
          </w:rPr>
          <w:t>енных образцов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4010000" w:history="1">
        <w:r>
          <w:rPr>
            <w:rStyle w:val="a3"/>
            <w:i/>
            <w:iCs/>
            <w:bdr w:val="none" w:sz="0" w:space="0" w:color="auto" w:frame="1"/>
          </w:rPr>
          <w:t>Статья 4-1. Государственная монополия в области охраны изобретений, полезных моделей, промышленных образцов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50000" w:history="1">
        <w:r>
          <w:rPr>
            <w:rStyle w:val="a3"/>
            <w:i/>
            <w:iCs/>
            <w:bdr w:val="none" w:sz="0" w:space="0" w:color="auto" w:frame="1"/>
          </w:rPr>
          <w:t>Статья 5. Правовая охрана объектов промышленной собственности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jc w:val="both"/>
      </w:pPr>
      <w:hyperlink w:anchor="sub60000" w:history="1">
        <w:r>
          <w:rPr>
            <w:rStyle w:val="a3"/>
            <w:i/>
            <w:iCs/>
            <w:bdr w:val="none" w:sz="0" w:space="0" w:color="auto" w:frame="1"/>
          </w:rPr>
          <w:t>Глава 2. Условия патентоспособности объектов промышленной собственности</w:t>
        </w:r>
      </w:hyperlink>
      <w:r>
        <w:rPr>
          <w:rStyle w:val="s3"/>
          <w:b/>
          <w:bCs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60000" w:history="1">
        <w:r>
          <w:rPr>
            <w:rStyle w:val="a3"/>
            <w:i/>
            <w:iCs/>
            <w:bdr w:val="none" w:sz="0" w:space="0" w:color="auto" w:frame="1"/>
          </w:rPr>
          <w:t>Статья 6. Условия патентоспособности изобретения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70000" w:history="1">
        <w:r>
          <w:rPr>
            <w:rStyle w:val="a3"/>
            <w:i/>
            <w:iCs/>
            <w:bdr w:val="none" w:sz="0" w:space="0" w:color="auto" w:frame="1"/>
          </w:rPr>
          <w:t>Статья 7. </w:t>
        </w:r>
        <w:r>
          <w:rPr>
            <w:rStyle w:val="a3"/>
            <w:i/>
            <w:iCs/>
            <w:bdr w:val="none" w:sz="0" w:space="0" w:color="auto" w:frame="1"/>
          </w:rPr>
          <w:t>Условия патентоспособности полезной модели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80000" w:history="1">
        <w:r>
          <w:rPr>
            <w:rStyle w:val="a3"/>
            <w:i/>
            <w:iCs/>
            <w:bdr w:val="none" w:sz="0" w:space="0" w:color="auto" w:frame="1"/>
          </w:rPr>
          <w:t>Статья 8. Условия патентоспособности промышленного образца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jc w:val="both"/>
      </w:pPr>
      <w:hyperlink w:anchor="sub90000" w:history="1">
        <w:r>
          <w:rPr>
            <w:rStyle w:val="a3"/>
            <w:i/>
            <w:iCs/>
            <w:bdr w:val="none" w:sz="0" w:space="0" w:color="auto" w:frame="1"/>
          </w:rPr>
          <w:t>Глава 3. Авторы и патентообладатели</w:t>
        </w:r>
      </w:hyperlink>
      <w:r>
        <w:rPr>
          <w:rStyle w:val="s3"/>
          <w:b/>
          <w:bCs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90000" w:history="1">
        <w:r>
          <w:rPr>
            <w:rStyle w:val="a3"/>
            <w:i/>
            <w:iCs/>
            <w:bdr w:val="none" w:sz="0" w:space="0" w:color="auto" w:frame="1"/>
          </w:rPr>
          <w:t>Статья 9. Автор объект</w:t>
        </w:r>
        <w:r>
          <w:rPr>
            <w:rStyle w:val="a3"/>
            <w:i/>
            <w:iCs/>
            <w:bdr w:val="none" w:sz="0" w:space="0" w:color="auto" w:frame="1"/>
          </w:rPr>
          <w:t>а промышленной собственности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00000" w:history="1">
        <w:r>
          <w:rPr>
            <w:rStyle w:val="a3"/>
            <w:i/>
            <w:iCs/>
            <w:bdr w:val="none" w:sz="0" w:space="0" w:color="auto" w:frame="1"/>
          </w:rPr>
          <w:t>Статья 10. Патентообладатель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jc w:val="both"/>
      </w:pPr>
      <w:hyperlink w:anchor="sub110000" w:history="1">
        <w:r>
          <w:rPr>
            <w:rStyle w:val="a3"/>
            <w:i/>
            <w:iCs/>
            <w:bdr w:val="none" w:sz="0" w:space="0" w:color="auto" w:frame="1"/>
          </w:rPr>
          <w:t>Глава 4. Исключительное право на использование объекта промышленной собственности</w:t>
        </w:r>
      </w:hyperlink>
      <w:r>
        <w:rPr>
          <w:rStyle w:val="s3"/>
          <w:b/>
          <w:bCs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10000" w:history="1">
        <w:r>
          <w:rPr>
            <w:rStyle w:val="a3"/>
            <w:i/>
            <w:iCs/>
            <w:bdr w:val="none" w:sz="0" w:space="0" w:color="auto" w:frame="1"/>
          </w:rPr>
          <w:t>Статья 11. Исключ</w:t>
        </w:r>
        <w:r>
          <w:rPr>
            <w:rStyle w:val="a3"/>
            <w:i/>
            <w:iCs/>
            <w:bdr w:val="none" w:sz="0" w:space="0" w:color="auto" w:frame="1"/>
          </w:rPr>
          <w:t>ительное право и обязанности патентообладателя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20000" w:history="1">
        <w:r>
          <w:rPr>
            <w:rStyle w:val="a3"/>
            <w:i/>
            <w:iCs/>
            <w:bdr w:val="none" w:sz="0" w:space="0" w:color="auto" w:frame="1"/>
          </w:rPr>
          <w:t>Статья 12. Действия, не признаваемые нарушением исключительного права патентообладателя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30000" w:history="1">
        <w:r>
          <w:rPr>
            <w:rStyle w:val="a3"/>
            <w:i/>
            <w:iCs/>
            <w:bdr w:val="none" w:sz="0" w:space="0" w:color="auto" w:frame="1"/>
          </w:rPr>
          <w:t>Статья 13. Право преждепользования и временная правовая</w:t>
        </w:r>
        <w:r>
          <w:rPr>
            <w:rStyle w:val="a3"/>
            <w:i/>
            <w:iCs/>
            <w:bdr w:val="none" w:sz="0" w:space="0" w:color="auto" w:frame="1"/>
          </w:rPr>
          <w:t xml:space="preserve"> охрана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40000" w:history="1">
        <w:r>
          <w:rPr>
            <w:rStyle w:val="a3"/>
            <w:i/>
            <w:iCs/>
            <w:bdr w:val="none" w:sz="0" w:space="0" w:color="auto" w:frame="1"/>
          </w:rPr>
          <w:t>Статья 14. Предоставление права на использование объекта промышленной собственности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50000" w:history="1">
        <w:r>
          <w:rPr>
            <w:rStyle w:val="a3"/>
            <w:i/>
            <w:iCs/>
            <w:bdr w:val="none" w:sz="0" w:space="0" w:color="auto" w:frame="1"/>
          </w:rPr>
          <w:t>Статья 15. Нарушение исключительного права патентообладателя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jc w:val="both"/>
      </w:pPr>
      <w:hyperlink w:anchor="sub160000" w:history="1">
        <w:r>
          <w:rPr>
            <w:rStyle w:val="a3"/>
            <w:i/>
            <w:iCs/>
            <w:bdr w:val="none" w:sz="0" w:space="0" w:color="auto" w:frame="1"/>
          </w:rPr>
          <w:t>Глава 5. Порядок получения охранного документа</w:t>
        </w:r>
      </w:hyperlink>
      <w:r>
        <w:rPr>
          <w:rStyle w:val="s3"/>
          <w:b/>
          <w:bCs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60000" w:history="1">
        <w:r>
          <w:rPr>
            <w:rStyle w:val="a3"/>
            <w:i/>
            <w:iCs/>
            <w:bdr w:val="none" w:sz="0" w:space="0" w:color="auto" w:frame="1"/>
          </w:rPr>
          <w:t>Статья 16. Подача заявки на выдачу охранного документа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70000" w:history="1">
        <w:r>
          <w:rPr>
            <w:rStyle w:val="a3"/>
            <w:i/>
            <w:iCs/>
            <w:bdr w:val="none" w:sz="0" w:space="0" w:color="auto" w:frame="1"/>
          </w:rPr>
          <w:t>Статья 17. Заявка на выдачу охранного документа на изобретение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80000" w:history="1">
        <w:r>
          <w:rPr>
            <w:rStyle w:val="a3"/>
            <w:i/>
            <w:iCs/>
            <w:bdr w:val="none" w:sz="0" w:space="0" w:color="auto" w:frame="1"/>
          </w:rPr>
          <w:t>Статья 18. Заявка на выдачу патента на полезную модель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190000" w:history="1">
        <w:r>
          <w:rPr>
            <w:rStyle w:val="a3"/>
            <w:i/>
            <w:iCs/>
            <w:bdr w:val="none" w:sz="0" w:space="0" w:color="auto" w:frame="1"/>
          </w:rPr>
          <w:t>Статья 19. Заявка на выдачу патента на промышленный образец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00000" w:history="1">
        <w:r>
          <w:rPr>
            <w:rStyle w:val="a3"/>
            <w:i/>
            <w:iCs/>
            <w:bdr w:val="none" w:sz="0" w:space="0" w:color="auto" w:frame="1"/>
          </w:rPr>
          <w:t>Статья 20. Приоритет объекта промышленной с</w:t>
        </w:r>
        <w:r>
          <w:rPr>
            <w:rStyle w:val="a3"/>
            <w:i/>
            <w:iCs/>
            <w:bdr w:val="none" w:sz="0" w:space="0" w:color="auto" w:frame="1"/>
          </w:rPr>
          <w:t>обственности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10000" w:history="1">
        <w:r>
          <w:rPr>
            <w:rStyle w:val="a3"/>
            <w:i/>
            <w:iCs/>
            <w:bdr w:val="none" w:sz="0" w:space="0" w:color="auto" w:frame="1"/>
          </w:rPr>
          <w:t>Статья 21. Исправление документов заявки по инициативе заявителя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20000" w:history="1">
        <w:r>
          <w:rPr>
            <w:rStyle w:val="a3"/>
            <w:i/>
            <w:iCs/>
            <w:bdr w:val="none" w:sz="0" w:space="0" w:color="auto" w:frame="1"/>
          </w:rPr>
          <w:t>Статья 22. Экспертиза заявки на выдачу патента на изобретение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2010000" w:history="1">
        <w:r>
          <w:rPr>
            <w:rStyle w:val="a3"/>
            <w:i/>
            <w:iCs/>
            <w:bdr w:val="none" w:sz="0" w:space="0" w:color="auto" w:frame="1"/>
          </w:rPr>
          <w:t>Статья 22-1. Эк</w:t>
        </w:r>
        <w:r>
          <w:rPr>
            <w:rStyle w:val="a3"/>
            <w:i/>
            <w:iCs/>
            <w:bdr w:val="none" w:sz="0" w:space="0" w:color="auto" w:frame="1"/>
          </w:rPr>
          <w:t>спертиза заявки на выдачу инновационного патента на изобретение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30000" w:history="1">
        <w:r>
          <w:rPr>
            <w:rStyle w:val="a3"/>
            <w:i/>
            <w:iCs/>
            <w:bdr w:val="none" w:sz="0" w:space="0" w:color="auto" w:frame="1"/>
          </w:rPr>
          <w:t>Статья 23. Экспертиза заявки на выдачу патента на полезную модель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40000" w:history="1">
        <w:r>
          <w:rPr>
            <w:rStyle w:val="a3"/>
            <w:i/>
            <w:iCs/>
            <w:bdr w:val="none" w:sz="0" w:space="0" w:color="auto" w:frame="1"/>
          </w:rPr>
          <w:t>Статья 24. Экспертиза заявки на промышленный образец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50000" w:history="1">
        <w:r>
          <w:rPr>
            <w:rStyle w:val="a3"/>
            <w:i/>
            <w:iCs/>
            <w:bdr w:val="none" w:sz="0" w:space="0" w:color="auto" w:frame="1"/>
          </w:rPr>
          <w:t>Статья 25. Регистрация объекта промышленной собственности и выдача охранного документа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60000" w:history="1">
        <w:r>
          <w:rPr>
            <w:rStyle w:val="a3"/>
            <w:i/>
            <w:iCs/>
            <w:bdr w:val="none" w:sz="0" w:space="0" w:color="auto" w:frame="1"/>
          </w:rPr>
          <w:t>Статья 26. Публикация сведений о выдаче охранного документа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70000" w:history="1">
        <w:r>
          <w:rPr>
            <w:rStyle w:val="a3"/>
            <w:i/>
            <w:iCs/>
            <w:bdr w:val="none" w:sz="0" w:space="0" w:color="auto" w:frame="1"/>
          </w:rPr>
          <w:t>Статья 27. </w:t>
        </w:r>
        <w:r>
          <w:rPr>
            <w:rStyle w:val="a3"/>
            <w:i/>
            <w:iCs/>
            <w:bdr w:val="none" w:sz="0" w:space="0" w:color="auto" w:frame="1"/>
          </w:rPr>
          <w:t>Отзыв заявки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80000" w:history="1">
        <w:r>
          <w:rPr>
            <w:rStyle w:val="a3"/>
            <w:i/>
            <w:iCs/>
            <w:bdr w:val="none" w:sz="0" w:space="0" w:color="auto" w:frame="1"/>
          </w:rPr>
          <w:t>Статья 28. Преобразование заявок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jc w:val="both"/>
      </w:pPr>
      <w:hyperlink w:anchor="sub290000" w:history="1">
        <w:r>
          <w:rPr>
            <w:rStyle w:val="a3"/>
            <w:i/>
            <w:iCs/>
            <w:bdr w:val="none" w:sz="0" w:space="0" w:color="auto" w:frame="1"/>
          </w:rPr>
          <w:t>Глава 6. Прекращение и восстановление действия охранного документа</w:t>
        </w:r>
      </w:hyperlink>
      <w:r>
        <w:rPr>
          <w:rStyle w:val="s3"/>
          <w:b/>
          <w:bCs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290000" w:history="1">
        <w:r>
          <w:rPr>
            <w:rStyle w:val="a3"/>
            <w:i/>
            <w:iCs/>
            <w:bdr w:val="none" w:sz="0" w:space="0" w:color="auto" w:frame="1"/>
          </w:rPr>
          <w:t>Статья 29. Оспаривание охранного документа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00000" w:history="1">
        <w:r>
          <w:rPr>
            <w:rStyle w:val="a3"/>
            <w:i/>
            <w:iCs/>
            <w:bdr w:val="none" w:sz="0" w:space="0" w:color="auto" w:frame="1"/>
          </w:rPr>
          <w:t>Статья 30. Признание охранного документа недействительным и досрочное прекращение его действия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10000" w:history="1">
        <w:r>
          <w:rPr>
            <w:rStyle w:val="a3"/>
            <w:i/>
            <w:iCs/>
            <w:bdr w:val="none" w:sz="0" w:space="0" w:color="auto" w:frame="1"/>
          </w:rPr>
          <w:t>Статья 31. Восстановление действия патента. Право послепользования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jc w:val="both"/>
      </w:pPr>
      <w:hyperlink w:anchor="sub320000" w:history="1">
        <w:r>
          <w:rPr>
            <w:rStyle w:val="a3"/>
            <w:i/>
            <w:iCs/>
            <w:bdr w:val="none" w:sz="0" w:space="0" w:color="auto" w:frame="1"/>
          </w:rPr>
          <w:t>Глава 7. Защита прав авторов, заявителей и патентообладателей</w:t>
        </w:r>
      </w:hyperlink>
      <w:r>
        <w:rPr>
          <w:rStyle w:val="s3"/>
          <w:b/>
          <w:bCs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20000" w:history="1">
        <w:r>
          <w:rPr>
            <w:rStyle w:val="a3"/>
            <w:i/>
            <w:iCs/>
            <w:bdr w:val="none" w:sz="0" w:space="0" w:color="auto" w:frame="1"/>
          </w:rPr>
          <w:t>Статья 32. Апелляционный совет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2010000" w:history="1">
        <w:r>
          <w:rPr>
            <w:rStyle w:val="a3"/>
            <w:i/>
            <w:iCs/>
            <w:bdr w:val="none" w:sz="0" w:space="0" w:color="auto" w:frame="1"/>
          </w:rPr>
          <w:t>Статья 32-1. Основания отказа в рассмотрении возражения в апелляционном совете</w:t>
        </w:r>
      </w:hyperlink>
    </w:p>
    <w:p w:rsidR="00000000" w:rsidRDefault="0073437D">
      <w:pPr>
        <w:ind w:left="1980" w:hanging="1260"/>
        <w:jc w:val="both"/>
      </w:pPr>
      <w:hyperlink w:anchor="sub32020000" w:history="1">
        <w:r>
          <w:rPr>
            <w:rStyle w:val="a3"/>
            <w:i/>
            <w:iCs/>
            <w:bdr w:val="none" w:sz="0" w:space="0" w:color="auto" w:frame="1"/>
          </w:rPr>
          <w:t>Статья 32-2. Рассмотрение возражения на заседании коллегии апелляционного совета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30000" w:history="1">
        <w:r>
          <w:rPr>
            <w:rStyle w:val="a3"/>
            <w:i/>
            <w:iCs/>
            <w:bdr w:val="none" w:sz="0" w:space="0" w:color="auto" w:frame="1"/>
          </w:rPr>
          <w:t>Статья 33. Рассмотрение споров в судебном порядке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40000" w:history="1">
        <w:r>
          <w:rPr>
            <w:rStyle w:val="a3"/>
            <w:i/>
            <w:iCs/>
            <w:bdr w:val="none" w:sz="0" w:space="0" w:color="auto" w:frame="1"/>
          </w:rPr>
          <w:t>Статья 34. </w:t>
        </w:r>
        <w:r>
          <w:rPr>
            <w:rStyle w:val="a3"/>
            <w:i/>
            <w:iCs/>
            <w:bdr w:val="none" w:sz="0" w:space="0" w:color="auto" w:frame="1"/>
          </w:rPr>
          <w:t>Ответственность за нарушение прав авторов, заявителей и патентообладателей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jc w:val="both"/>
      </w:pPr>
      <w:hyperlink w:anchor="sub350000" w:history="1">
        <w:r>
          <w:rPr>
            <w:rStyle w:val="a3"/>
            <w:i/>
            <w:iCs/>
            <w:bdr w:val="none" w:sz="0" w:space="0" w:color="auto" w:frame="1"/>
          </w:rPr>
          <w:t>Глава 8. Заключительные положения</w:t>
        </w:r>
      </w:hyperlink>
      <w:r>
        <w:rPr>
          <w:rStyle w:val="s3"/>
          <w:b/>
          <w:bCs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50000" w:history="1">
        <w:r>
          <w:rPr>
            <w:rStyle w:val="a3"/>
            <w:i/>
            <w:iCs/>
            <w:bdr w:val="none" w:sz="0" w:space="0" w:color="auto" w:frame="1"/>
          </w:rPr>
          <w:t>Статья 35. Государственная пошлина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60000" w:history="1">
        <w:r>
          <w:rPr>
            <w:rStyle w:val="a3"/>
            <w:i/>
            <w:iCs/>
            <w:bdr w:val="none" w:sz="0" w:space="0" w:color="auto" w:frame="1"/>
          </w:rPr>
          <w:t>Статья 36. Па</w:t>
        </w:r>
        <w:r>
          <w:rPr>
            <w:rStyle w:val="a3"/>
            <w:i/>
            <w:iCs/>
            <w:bdr w:val="none" w:sz="0" w:space="0" w:color="auto" w:frame="1"/>
          </w:rPr>
          <w:t>тентные поверенные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6010000" w:history="1">
        <w:r>
          <w:rPr>
            <w:rStyle w:val="a3"/>
            <w:i/>
            <w:iCs/>
            <w:bdr w:val="none" w:sz="0" w:space="0" w:color="auto" w:frame="1"/>
          </w:rPr>
          <w:t>Статья 36-1. Права и обязанности патентного поверенного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6020000" w:history="1">
        <w:r>
          <w:rPr>
            <w:rStyle w:val="a3"/>
            <w:i/>
            <w:iCs/>
            <w:bdr w:val="none" w:sz="0" w:space="0" w:color="auto" w:frame="1"/>
          </w:rPr>
          <w:t>Статья 36-2. Отзыв и аннулирование свидетельства патентного поверенного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70000" w:history="1">
        <w:r>
          <w:rPr>
            <w:rStyle w:val="a3"/>
            <w:i/>
            <w:iCs/>
            <w:bdr w:val="none" w:sz="0" w:space="0" w:color="auto" w:frame="1"/>
          </w:rPr>
          <w:t>Статья</w:t>
        </w:r>
        <w:r>
          <w:rPr>
            <w:rStyle w:val="a3"/>
            <w:i/>
            <w:iCs/>
            <w:bdr w:val="none" w:sz="0" w:space="0" w:color="auto" w:frame="1"/>
          </w:rPr>
          <w:t> 37. Патентование объекта промышленной собственности в зарубежных странах</w:t>
        </w:r>
      </w:hyperlink>
      <w:r>
        <w:rPr>
          <w:rStyle w:val="s3"/>
          <w:lang w:val="en-US"/>
        </w:rPr>
        <w:t xml:space="preserve"> </w:t>
      </w:r>
    </w:p>
    <w:p w:rsidR="00000000" w:rsidRDefault="0073437D">
      <w:pPr>
        <w:ind w:left="1980" w:hanging="1260"/>
        <w:jc w:val="both"/>
      </w:pPr>
      <w:hyperlink w:anchor="sub380000" w:history="1">
        <w:r>
          <w:rPr>
            <w:rStyle w:val="a3"/>
            <w:i/>
            <w:iCs/>
            <w:bdr w:val="none" w:sz="0" w:space="0" w:color="auto" w:frame="1"/>
          </w:rPr>
          <w:t>Статья 38. Права иностранных физических и юридических лиц и лиц без гражданства</w:t>
        </w:r>
      </w:hyperlink>
    </w:p>
    <w:p w:rsidR="00000000" w:rsidRDefault="0073437D">
      <w:pPr>
        <w:jc w:val="center"/>
      </w:pPr>
      <w:bookmarkStart w:id="2" w:name="ContentEnd"/>
      <w:bookmarkEnd w:id="2"/>
      <w:r>
        <w:rPr>
          <w:rStyle w:val="s1"/>
        </w:rPr>
        <w:t> </w:t>
      </w:r>
    </w:p>
    <w:p w:rsidR="00000000" w:rsidRDefault="0073437D">
      <w:pPr>
        <w:jc w:val="center"/>
      </w:pPr>
      <w:r>
        <w:t> </w:t>
      </w:r>
    </w:p>
    <w:p w:rsidR="00000000" w:rsidRDefault="0073437D">
      <w:pPr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73437D">
      <w:pPr>
        <w:jc w:val="center"/>
      </w:pPr>
      <w:r>
        <w:rPr>
          <w:rStyle w:val="s1"/>
        </w:rPr>
        <w:t> </w:t>
      </w:r>
    </w:p>
    <w:p w:rsidR="00000000" w:rsidRDefault="0073437D">
      <w:pPr>
        <w:jc w:val="both"/>
      </w:pPr>
      <w:r>
        <w:rPr>
          <w:rStyle w:val="s3"/>
        </w:rPr>
        <w:t>В статью 1 внесены изменения в соответ</w:t>
      </w:r>
      <w:r>
        <w:rPr>
          <w:rStyle w:val="s3"/>
        </w:rPr>
        <w:t xml:space="preserve">ствии с </w:t>
      </w:r>
      <w:hyperlink r:id="rId8" w:anchor="sub_id=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9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" w:anchor="sub_id=40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11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1. Основные понятия, используемые</w:t>
      </w:r>
      <w:r>
        <w:rPr>
          <w:rStyle w:val="s1"/>
        </w:rPr>
        <w:t xml:space="preserve"> в настоящем Законе</w:t>
      </w:r>
    </w:p>
    <w:p w:rsidR="00000000" w:rsidRDefault="0073437D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73437D">
      <w:pPr>
        <w:ind w:firstLine="400"/>
        <w:jc w:val="both"/>
      </w:pPr>
      <w:r>
        <w:rPr>
          <w:rStyle w:val="s0"/>
        </w:rPr>
        <w:t>1) исключительное право - имущественное право патентообладателя на использование объекта промышленной собственности любым способом по своему усмотрению;</w:t>
      </w:r>
    </w:p>
    <w:p w:rsidR="00000000" w:rsidRDefault="0073437D">
      <w:pPr>
        <w:ind w:firstLine="400"/>
        <w:jc w:val="both"/>
      </w:pPr>
      <w:r>
        <w:rPr>
          <w:rStyle w:val="s0"/>
        </w:rPr>
        <w:t>2) бюллетень - официаль</w:t>
      </w:r>
      <w:r>
        <w:rPr>
          <w:rStyle w:val="s0"/>
        </w:rPr>
        <w:t>ное периодическое издание по вопросам охраны объектов промышленной собственности;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12" w:anchor="sub_id=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73437D">
      <w:pPr>
        <w:ind w:firstLine="400"/>
        <w:jc w:val="both"/>
      </w:pPr>
      <w:r>
        <w:t>2-1) еврази</w:t>
      </w:r>
      <w:r>
        <w:t xml:space="preserve">йская заявка - заявка, поданная в соответствии с </w:t>
      </w:r>
      <w:hyperlink r:id="rId13" w:history="1">
        <w:r>
          <w:rPr>
            <w:rStyle w:val="a3"/>
          </w:rPr>
          <w:t>Евразийской патентной конвенцией</w:t>
        </w:r>
      </w:hyperlink>
      <w:r>
        <w:t xml:space="preserve"> от 9 сентября 1994 года;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подпунктом 2-2 в соответствии с </w:t>
      </w:r>
      <w:hyperlink r:id="rId14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07.04.15 г. № 300-V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2-2) евразийский патент - патент, выданный в соответствии с </w:t>
      </w:r>
      <w:hyperlink r:id="rId15" w:history="1">
        <w:r>
          <w:rPr>
            <w:rStyle w:val="a3"/>
          </w:rPr>
          <w:t>Евразийской патентной конвенцией</w:t>
        </w:r>
      </w:hyperlink>
      <w:r>
        <w:rPr>
          <w:rStyle w:val="s0"/>
        </w:rPr>
        <w:t xml:space="preserve"> от 9 сентября 1994 г</w:t>
      </w:r>
      <w:r>
        <w:rPr>
          <w:rStyle w:val="s0"/>
        </w:rPr>
        <w:t>ода;</w:t>
      </w:r>
    </w:p>
    <w:p w:rsidR="00000000" w:rsidRDefault="0073437D">
      <w:pPr>
        <w:ind w:firstLine="400"/>
        <w:jc w:val="both"/>
      </w:pPr>
      <w:r>
        <w:rPr>
          <w:rStyle w:val="s0"/>
        </w:rPr>
        <w:t>3) объекты интеллектуальной собственности - результаты интеллектуальной деятельности и средства индивидуализации участников гражданского оборота, товаров, работ и услуг;</w:t>
      </w:r>
    </w:p>
    <w:p w:rsidR="00000000" w:rsidRDefault="0073437D">
      <w:pPr>
        <w:jc w:val="both"/>
      </w:pPr>
      <w:r>
        <w:rPr>
          <w:rStyle w:val="s3"/>
        </w:rPr>
        <w:t xml:space="preserve">Подпункт 4 изложен в редакции </w:t>
      </w:r>
      <w:hyperlink r:id="rId16" w:anchor="sub_id=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17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4) охранные документы - выданные в соответствии с настоящим Законом патенты на изобретения, промышленные образцы и полезные модели;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18" w:anchor="sub_id=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07.04.15 г. № 300-V </w:t>
      </w:r>
      <w:r>
        <w:rPr>
          <w:rStyle w:val="s3"/>
        </w:rPr>
        <w:t>(</w:t>
      </w:r>
      <w:hyperlink r:id="rId19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6) лицензионный договор - договор, по которому патентообладатель (лицензиар) предоставляет другой стороне (лицензиату) право временно ис</w:t>
      </w:r>
      <w:r>
        <w:rPr>
          <w:rStyle w:val="s0"/>
        </w:rPr>
        <w:t>пользовать соответствующий объект промышленной собственности определенным образом;</w:t>
      </w:r>
    </w:p>
    <w:p w:rsidR="00000000" w:rsidRDefault="0073437D">
      <w:pPr>
        <w:ind w:firstLine="400"/>
        <w:jc w:val="both"/>
      </w:pPr>
      <w:r>
        <w:rPr>
          <w:rStyle w:val="s0"/>
        </w:rPr>
        <w:t>7) объекты промышленной собственности - изобретения, полезные модели и промышленные образцы;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подпунктом 7-1 в соответствии с </w:t>
      </w:r>
      <w:hyperlink r:id="rId20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07.04.15 г. № 300-V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7-1) служебные объекты промышленной собственности - изобретения, полезные модели, промышленные образцы, созданные работником при выполнении им своих служебных обязанностей </w:t>
      </w:r>
      <w:r>
        <w:rPr>
          <w:rStyle w:val="s0"/>
        </w:rPr>
        <w:t>или конкретного задания работодателя;</w:t>
      </w:r>
    </w:p>
    <w:p w:rsidR="00000000" w:rsidRDefault="0073437D">
      <w:pPr>
        <w:jc w:val="both"/>
      </w:pPr>
      <w:r>
        <w:rPr>
          <w:rStyle w:val="s3"/>
        </w:rPr>
        <w:t xml:space="preserve">Определение понятий «изобретение», «промышленный образец», «полезная модель» и их отличие друг от друга - см. </w:t>
      </w:r>
      <w:hyperlink r:id="rId21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6 сентября 201</w:t>
      </w:r>
      <w:r>
        <w:rPr>
          <w:rStyle w:val="s3"/>
        </w:rPr>
        <w:t>0 года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8) Парижская конвенция - </w:t>
      </w:r>
      <w:hyperlink r:id="rId22" w:history="1">
        <w:r>
          <w:rPr>
            <w:rStyle w:val="a3"/>
          </w:rPr>
          <w:t>Парижская конвенция</w:t>
        </w:r>
      </w:hyperlink>
      <w:r>
        <w:rPr>
          <w:rStyle w:val="s0"/>
        </w:rPr>
        <w:t xml:space="preserve"> по охране промышленной собственности от 20 марта 1883 года с последующими изменениями и дополнениями;</w:t>
      </w:r>
    </w:p>
    <w:p w:rsidR="00000000" w:rsidRDefault="0073437D">
      <w:pPr>
        <w:ind w:firstLine="400"/>
        <w:jc w:val="both"/>
      </w:pPr>
      <w:r>
        <w:rPr>
          <w:rStyle w:val="s0"/>
        </w:rPr>
        <w:t>9) патентообладатель - владелец охранного документа;</w:t>
      </w:r>
    </w:p>
    <w:p w:rsidR="00000000" w:rsidRDefault="0073437D">
      <w:pPr>
        <w:ind w:firstLine="400"/>
        <w:jc w:val="both"/>
      </w:pPr>
      <w:r>
        <w:rPr>
          <w:rStyle w:val="s0"/>
        </w:rPr>
        <w:t>10) условия патентоспособности - предусмотренные настоящим Законом условия предоставления правовой охраны объектам промышленной собственности;</w:t>
      </w:r>
    </w:p>
    <w:p w:rsidR="00000000" w:rsidRDefault="0073437D">
      <w:pPr>
        <w:ind w:firstLine="400"/>
        <w:jc w:val="both"/>
      </w:pPr>
      <w:r>
        <w:rPr>
          <w:rStyle w:val="s0"/>
        </w:rPr>
        <w:t>11) запатентованные объекты промышленной собственности - объ</w:t>
      </w:r>
      <w:r>
        <w:rPr>
          <w:rStyle w:val="s0"/>
        </w:rPr>
        <w:t>екты промышленной собственности, на которые выданы охранные документы;</w:t>
      </w:r>
    </w:p>
    <w:p w:rsidR="00000000" w:rsidRDefault="0073437D">
      <w:pPr>
        <w:ind w:firstLine="400"/>
        <w:jc w:val="both"/>
      </w:pPr>
      <w:r>
        <w:rPr>
          <w:rStyle w:val="s0"/>
        </w:rPr>
        <w:t>12) патентные поверенные -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</w:t>
      </w:r>
      <w:r>
        <w:rPr>
          <w:rStyle w:val="s0"/>
        </w:rPr>
        <w:t>их лиц перед уполномоченным органом и экспертной организацией;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подпунктом 13 в соответствии с </w:t>
      </w:r>
      <w:hyperlink r:id="rId23" w:anchor="sub_id=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73437D">
      <w:pPr>
        <w:ind w:firstLine="400"/>
        <w:jc w:val="both"/>
      </w:pPr>
      <w:r>
        <w:t>13) международная заявка - заяв</w:t>
      </w:r>
      <w:r>
        <w:t xml:space="preserve">ка, поданная в соответствии с </w:t>
      </w:r>
      <w:hyperlink r:id="rId24" w:history="1">
        <w:r>
          <w:rPr>
            <w:rStyle w:val="a3"/>
          </w:rPr>
          <w:t>Договором</w:t>
        </w:r>
      </w:hyperlink>
      <w:r>
        <w:t xml:space="preserve"> о патентной кооперации от 19 июня 1970 года.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 xml:space="preserve">Статья 2. Отношения, регулируемые Патентным законом </w:t>
      </w:r>
    </w:p>
    <w:p w:rsidR="00000000" w:rsidRDefault="0073437D">
      <w:pPr>
        <w:ind w:firstLine="400"/>
        <w:jc w:val="both"/>
      </w:pPr>
      <w:r>
        <w:t>1. Настоящим Законом регулируются имущественные, а также связанные с ними личные неимущественные отношения, возникающие в связи с созданием, правовой охраной и использованием объектов промышленной собственности.</w:t>
      </w:r>
    </w:p>
    <w:p w:rsidR="00000000" w:rsidRDefault="0073437D">
      <w:pPr>
        <w:ind w:firstLine="400"/>
        <w:jc w:val="both"/>
      </w:pPr>
      <w:r>
        <w:t>2. Охрана иных объектов интеллектуальной соб</w:t>
      </w:r>
      <w:r>
        <w:t>ственности (</w:t>
      </w:r>
      <w:hyperlink r:id="rId25" w:history="1">
        <w:r>
          <w:rPr>
            <w:rStyle w:val="a3"/>
          </w:rPr>
          <w:t>селекционных достижений</w:t>
        </w:r>
      </w:hyperlink>
      <w:r>
        <w:t xml:space="preserve">, </w:t>
      </w:r>
      <w:hyperlink r:id="rId26" w:history="1">
        <w:r>
          <w:rPr>
            <w:rStyle w:val="a3"/>
          </w:rPr>
          <w:t>топологий интегральных микросхем</w:t>
        </w:r>
      </w:hyperlink>
      <w:r>
        <w:t xml:space="preserve">, </w:t>
      </w:r>
      <w:hyperlink r:id="rId27" w:history="1">
        <w:r>
          <w:rPr>
            <w:rStyle w:val="a3"/>
          </w:rPr>
          <w:t>товарных знаков, знаков обслуживания, наименований мест происхождения товаров</w:t>
        </w:r>
      </w:hyperlink>
      <w:r>
        <w:t xml:space="preserve"> и других) регулируется иными законодательными актами. </w:t>
      </w:r>
    </w:p>
    <w:p w:rsidR="00000000" w:rsidRDefault="0073437D">
      <w:pPr>
        <w:jc w:val="both"/>
      </w:pPr>
      <w:r>
        <w:rPr>
          <w:rStyle w:val="s3"/>
        </w:rPr>
        <w:t xml:space="preserve">См. также: </w:t>
      </w:r>
      <w:hyperlink r:id="rId28" w:anchor="sub_id=99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главу 52</w:t>
        </w:r>
      </w:hyperlink>
      <w:r>
        <w:rPr>
          <w:rStyle w:val="s3"/>
        </w:rPr>
        <w:t xml:space="preserve"> Гражданского</w:t>
      </w:r>
      <w:r>
        <w:rPr>
          <w:rStyle w:val="s3"/>
        </w:rPr>
        <w:t xml:space="preserve"> кодекса РК</w:t>
      </w:r>
    </w:p>
    <w:p w:rsidR="00000000" w:rsidRDefault="0073437D">
      <w:pPr>
        <w:jc w:val="both"/>
      </w:pPr>
      <w:r>
        <w:rPr>
          <w:rStyle w:val="s3"/>
        </w:rPr>
        <w:t> </w:t>
      </w:r>
    </w:p>
    <w:p w:rsidR="00000000" w:rsidRDefault="0073437D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 xml:space="preserve">Статья 3. Сфера действия настоящего Закона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9" w:anchor="sub_id=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0" w:anchor="sub_id=3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1. Положения настоящего Закона распространяются на объекты промышленной собственности, охранные документы на которые выданы уполномоченным органом, а также на объекты промышленной собственности,</w:t>
      </w:r>
      <w:r>
        <w:t xml:space="preserve"> патенты на которые выданы на основании международных договоров, в которых участвует Республика Казахстан. </w:t>
      </w:r>
    </w:p>
    <w:p w:rsidR="00000000" w:rsidRDefault="0073437D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</w:t>
      </w:r>
      <w:r>
        <w:t xml:space="preserve"> применяются правила международного договора.</w:t>
      </w:r>
    </w:p>
    <w:p w:rsidR="00000000" w:rsidRDefault="0073437D">
      <w:pPr>
        <w:jc w:val="both"/>
      </w:pPr>
      <w:bookmarkStart w:id="6" w:name="SUB40000"/>
      <w:bookmarkEnd w:id="6"/>
      <w:r>
        <w:rPr>
          <w:rStyle w:val="s3"/>
        </w:rPr>
        <w:t xml:space="preserve">Статья 4 изложена в редакции </w:t>
      </w:r>
      <w:hyperlink r:id="rId31" w:anchor="sub_id=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09.07.04 г. № 586-II (</w:t>
      </w:r>
      <w:hyperlink r:id="rId32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4. Уполномоченный государственный орган в сфере охраны изобретений, полезных моделей, промышленных образцов </w:t>
      </w:r>
    </w:p>
    <w:p w:rsidR="00000000" w:rsidRDefault="0073437D">
      <w:pPr>
        <w:ind w:firstLine="400"/>
        <w:jc w:val="both"/>
      </w:pPr>
      <w:r>
        <w:t xml:space="preserve">1. </w:t>
      </w:r>
      <w:hyperlink r:id="rId33" w:history="1">
        <w:r>
          <w:rPr>
            <w:rStyle w:val="a3"/>
          </w:rPr>
          <w:t>Уполномоченный государственный орган в с</w:t>
        </w:r>
        <w:r>
          <w:rPr>
            <w:rStyle w:val="a3"/>
          </w:rPr>
          <w:t>фере охраны изобретений, полезных моделей, промышленных образцов</w:t>
        </w:r>
      </w:hyperlink>
      <w:r>
        <w:t xml:space="preserve"> (далее - уполномоченный орган) - государственный орган, определяемый Правительством Республики Казахстан и осуществляющий государственное регулирование в области охраны изобретений, полезных </w:t>
      </w:r>
      <w:r>
        <w:t xml:space="preserve">моделей, промышленных образцов. </w:t>
      </w:r>
    </w:p>
    <w:p w:rsidR="00000000" w:rsidRDefault="0073437D">
      <w:pPr>
        <w:ind w:firstLine="400"/>
        <w:jc w:val="both"/>
      </w:pPr>
      <w:r>
        <w:t xml:space="preserve">2. К компетенции уполномоченного органа относятся: </w:t>
      </w:r>
    </w:p>
    <w:p w:rsidR="00000000" w:rsidRDefault="0073437D">
      <w:pPr>
        <w:ind w:firstLine="400"/>
        <w:jc w:val="both"/>
      </w:pPr>
      <w:r>
        <w:t xml:space="preserve">1) участие в реализации государственной политики в области правовой охраны изобретений, полезных моделей, промышленных образцов; </w:t>
      </w:r>
    </w:p>
    <w:p w:rsidR="00000000" w:rsidRDefault="0073437D">
      <w:pPr>
        <w:ind w:firstLine="400"/>
        <w:jc w:val="both"/>
      </w:pPr>
      <w:r>
        <w:t>2) выдача охранных документов на изобрете</w:t>
      </w:r>
      <w:r>
        <w:t xml:space="preserve">ния, полезные модели, промышленные образцы: </w:t>
      </w:r>
    </w:p>
    <w:p w:rsidR="00000000" w:rsidRDefault="0073437D">
      <w:pPr>
        <w:ind w:firstLine="400"/>
        <w:jc w:val="both"/>
      </w:pPr>
      <w:r>
        <w:t xml:space="preserve">3) контроль за деятельностью физических и юридических лиц, использующих объекты промышленной собственности; </w:t>
      </w:r>
    </w:p>
    <w:p w:rsidR="00000000" w:rsidRDefault="0073437D">
      <w:pPr>
        <w:ind w:firstLine="400"/>
        <w:jc w:val="both"/>
      </w:pPr>
      <w:r>
        <w:t>4) составление протоколов и рассмотрение дел об административных правонарушениях, наложение администра</w:t>
      </w:r>
      <w:r>
        <w:t xml:space="preserve">тивных взысканий; </w:t>
      </w:r>
    </w:p>
    <w:p w:rsidR="00000000" w:rsidRDefault="0073437D">
      <w:pPr>
        <w:jc w:val="both"/>
      </w:pPr>
      <w:r>
        <w:rPr>
          <w:rStyle w:val="s3"/>
        </w:rPr>
        <w:t xml:space="preserve">Подпункт 5 изложен в редакции </w:t>
      </w:r>
      <w:hyperlink r:id="rId34" w:anchor="sub_id=4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6" w:anchor="sub_id=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spacing w:after="240"/>
        <w:ind w:firstLine="400"/>
        <w:jc w:val="both"/>
      </w:pPr>
      <w:r>
        <w:t xml:space="preserve">5) </w:t>
      </w:r>
      <w:r>
        <w:rPr>
          <w:rStyle w:val="s0"/>
        </w:rPr>
        <w:t>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73437D">
      <w:pPr>
        <w:jc w:val="both"/>
      </w:pPr>
      <w:bookmarkStart w:id="7" w:name="SUB4010000"/>
      <w:bookmarkEnd w:id="7"/>
      <w:r>
        <w:rPr>
          <w:rStyle w:val="s3"/>
        </w:rPr>
        <w:t xml:space="preserve">Закон дополнен статьей 4-1 в соответствии с </w:t>
      </w:r>
      <w:hyperlink r:id="rId37" w:anchor="sub_id=30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586-II; внесены изменения в соответствии с  </w:t>
      </w:r>
      <w:hyperlink r:id="rId38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 (</w:t>
      </w:r>
      <w:hyperlink r:id="rId3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0" w:anchor="sub_id=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34-V (</w:t>
      </w:r>
      <w:hyperlink r:id="rId41" w:anchor="sub_id=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2" w:anchor="sub_id=45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43" w:anchor="sub_id=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4-1. Государственная монополия в области охраны изобретений, полезных моделей, промышленных образцов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4" w:anchor="sub_id=60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45" w:anchor="sub_id=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26"/>
        <w:jc w:val="both"/>
      </w:pPr>
      <w:r>
        <w:t xml:space="preserve">1. Деятельность по приему заявок и экспертизе заявок на изобретения, полезные модели и промышленные </w:t>
      </w:r>
      <w:r>
        <w:t>образцы, подготовке документов к выдаче охранного документа, публикации сведений о выдаче охранного документа, осуществлению функций по поддержанию охранного документа в силе, проведению экспертизы договоров об уступке охранных документов и уступке права н</w:t>
      </w:r>
      <w:r>
        <w:t>а их получение, лицензионных (сублицензионных) договоров, ведению Государственного реестра изобретений, полезных моделей, промышленных образцов, включая прием заявок с испрашиванием конвенционного приоритета после установленного срока; перевод международно</w:t>
      </w:r>
      <w:r>
        <w:t xml:space="preserve">й заявки в национальную фазу; проведение формальной экспертизы; </w:t>
      </w:r>
      <w:r>
        <w:rPr>
          <w:rStyle w:val="s0"/>
        </w:rPr>
        <w:t>проведение экспертизы по существу, а также</w:t>
      </w:r>
      <w:r>
        <w:t xml:space="preserve"> дополнительно за каждый независимый пункт формулы свыше одного; продление и восстановление сроков представления ответа на запрос экспертизы и оплаты;</w:t>
      </w:r>
      <w:r>
        <w:t xml:space="preserve"> преобразование заявки на изобретение или на полезную модель; рассмотрение заявки с участием заявителя; продление срока представления перевода документов заявки на казахский или русский язык, продление сроков представления запрашиваемых документов за кажды</w:t>
      </w:r>
      <w:r>
        <w:t>й месяц до двенадцати месяцев с даты истечения установленного срока, восстановление пропущенного заявителем срока по представлению перевода; внесение изменений в материалы заявки, охранный документ, государственные реестры изобретений, полезных моделей, пр</w:t>
      </w:r>
      <w:r>
        <w:t>омышленных образцов; внесение однотипных изменений; обработку, проверку и пересылку международной и евразийской заявок; проведение информационного поиска для определения уровня техники с целью оценки патентоспособности изобретения, полезной модели и промыш</w:t>
      </w:r>
      <w:r>
        <w:t>ленного образца; выдачу удостоверения автора, приложения и их дубликатов; поддержание в силе, продление, восстановление срока действия охранного документа и публикацию сведений о поддержании в силе, продлении или восстановлении охранного документа; прием з</w:t>
      </w:r>
      <w:r>
        <w:t>аявки на регистрацию экспертизы договора о предоставлении комплексной предпринимательской лицензии в отношении одного и группы объектов промышленной собственности; публикацию сведений о регистрации договоров; экспертизу дополнительных соглашений; прием зая</w:t>
      </w:r>
      <w:r>
        <w:t xml:space="preserve">вки на предоставление открытой лицензии; предоставление выписки из государственных реестров изобретений, полезных моделей и промышленных образцов; реализацию и публикацию печатных и электронных изданий; проведение экспертизы договора залога, относится к </w:t>
      </w:r>
      <w:hyperlink r:id="rId46" w:anchor="sub_id=1930000" w:history="1">
        <w:r>
          <w:rPr>
            <w:rStyle w:val="a3"/>
          </w:rPr>
          <w:t>государственной монополии</w:t>
        </w:r>
      </w:hyperlink>
      <w:r>
        <w:t xml:space="preserve"> </w:t>
      </w:r>
      <w:r>
        <w:t>и осуществляется экспертной организацией, созданной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ведения.</w:t>
      </w:r>
    </w:p>
    <w:p w:rsidR="00000000" w:rsidRDefault="0073437D">
      <w:pPr>
        <w:ind w:firstLine="426"/>
        <w:jc w:val="both"/>
      </w:pPr>
      <w:r>
        <w:t>2. К деятельности, технологически связанной с д</w:t>
      </w:r>
      <w:r>
        <w:t>еятельностью экспертной организации, относятся:</w:t>
      </w:r>
    </w:p>
    <w:p w:rsidR="00000000" w:rsidRDefault="0073437D">
      <w:pPr>
        <w:ind w:firstLine="426"/>
        <w:jc w:val="both"/>
      </w:pPr>
      <w:r>
        <w:t>1) изготовление копии заявки (приоритетного документа), копии материалов заявки, копии противопоставленных документов, представление справок, статистических сведений по охранным документам;</w:t>
      </w:r>
    </w:p>
    <w:p w:rsidR="00000000" w:rsidRDefault="0073437D">
      <w:pPr>
        <w:ind w:firstLine="426"/>
        <w:jc w:val="both"/>
      </w:pPr>
      <w:r>
        <w:t>2) перезачет и под</w:t>
      </w:r>
      <w:r>
        <w:t>тверждение платежей.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3. </w:t>
      </w:r>
      <w:hyperlink r:id="rId47" w:history="1">
        <w:r>
          <w:rPr>
            <w:rStyle w:val="a3"/>
          </w:rPr>
          <w:t>Цены на товары (работы, услуги), производимые и (или) реализуемые субъектом государственной монополии</w:t>
        </w:r>
      </w:hyperlink>
      <w:r>
        <w:rPr>
          <w:rStyle w:val="s0"/>
        </w:rPr>
        <w:t>, устанавливаются уполномоченным органом по согласованию с антимон</w:t>
      </w:r>
      <w:r>
        <w:rPr>
          <w:rStyle w:val="s0"/>
        </w:rPr>
        <w:t>опольным органом.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ind w:left="1200" w:hanging="800"/>
        <w:jc w:val="both"/>
      </w:pPr>
      <w:bookmarkStart w:id="8" w:name="SUB50000"/>
      <w:bookmarkEnd w:id="8"/>
      <w:r>
        <w:rPr>
          <w:rStyle w:val="s1"/>
        </w:rPr>
        <w:t xml:space="preserve">Статья 5. Правовая охрана объектов промышленной собственности </w:t>
      </w:r>
    </w:p>
    <w:p w:rsidR="00000000" w:rsidRDefault="0073437D">
      <w:pPr>
        <w:jc w:val="both"/>
      </w:pPr>
      <w:r>
        <w:rPr>
          <w:rStyle w:val="s3"/>
        </w:rPr>
        <w:t xml:space="preserve">Пункт 1 изложен в редакции </w:t>
      </w:r>
      <w:hyperlink r:id="rId48" w:anchor="sub_id=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49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6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51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1. Права на изобретение, полезную модель и промышленный образец охраняются патентом.</w:t>
      </w:r>
    </w:p>
    <w:p w:rsidR="00000000" w:rsidRDefault="0073437D">
      <w:pPr>
        <w:jc w:val="both"/>
      </w:pPr>
      <w:r>
        <w:rPr>
          <w:rStyle w:val="s3"/>
        </w:rPr>
        <w:t xml:space="preserve">Пункт 2 изложен в редакции </w:t>
      </w:r>
      <w:hyperlink r:id="rId52" w:anchor="sub_id=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</w:t>
      </w:r>
      <w:r>
        <w:rPr>
          <w:rStyle w:val="s3"/>
        </w:rPr>
        <w:t xml:space="preserve"> (</w:t>
      </w:r>
      <w:hyperlink r:id="rId53" w:anchor="sub_id=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  внесены изменения в соответствии с </w:t>
      </w:r>
      <w:hyperlink r:id="rId54" w:anchor="sub_id=6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55" w:anchor="sub_id=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2. </w:t>
      </w:r>
      <w:r>
        <w:rPr>
          <w:rStyle w:val="s0"/>
        </w:rPr>
        <w:t>Патент на полезную модель выдается по результатам экспертизы заявки на выдачу патента на полезную модель.</w:t>
      </w:r>
    </w:p>
    <w:p w:rsidR="00000000" w:rsidRDefault="0073437D">
      <w:pPr>
        <w:jc w:val="both"/>
      </w:pPr>
      <w:r>
        <w:rPr>
          <w:rStyle w:val="s3"/>
        </w:rPr>
        <w:t xml:space="preserve">См.: </w:t>
      </w:r>
      <w:hyperlink r:id="rId5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Информационное письмо</w:t>
        </w:r>
      </w:hyperlink>
      <w:r>
        <w:rPr>
          <w:rStyle w:val="s3"/>
        </w:rPr>
        <w:t xml:space="preserve"> Национального патентного ведомства при Кабинете Министров Республики Казахстан от 9 февраля 1995 года № 6/319. </w:t>
      </w:r>
    </w:p>
    <w:p w:rsidR="00000000" w:rsidRDefault="0073437D">
      <w:pPr>
        <w:ind w:firstLine="400"/>
        <w:jc w:val="both"/>
      </w:pPr>
      <w:r>
        <w:rPr>
          <w:rStyle w:val="s0"/>
        </w:rPr>
        <w:t>Патент на изобретение и промышленный образец выдается посл</w:t>
      </w:r>
      <w:r>
        <w:rPr>
          <w:rStyle w:val="s0"/>
        </w:rPr>
        <w:t>е проведения формальной экспертизы и экспертизы заявки по существу.</w:t>
      </w:r>
    </w:p>
    <w:p w:rsidR="00000000" w:rsidRDefault="0073437D">
      <w:pPr>
        <w:ind w:firstLine="400"/>
        <w:jc w:val="both"/>
      </w:pPr>
      <w:r>
        <w:rPr>
          <w:rStyle w:val="s0"/>
        </w:rPr>
        <w:t>Патент удостоверяет приоритет, авторство и исключительное право на объект промышленной собственности.</w:t>
      </w:r>
    </w:p>
    <w:p w:rsidR="00000000" w:rsidRDefault="0073437D">
      <w:pPr>
        <w:jc w:val="both"/>
      </w:pPr>
      <w:bookmarkStart w:id="9" w:name="SUB50300"/>
      <w:bookmarkEnd w:id="9"/>
      <w:r>
        <w:rPr>
          <w:rStyle w:val="s3"/>
        </w:rPr>
        <w:t xml:space="preserve">В пункт 3 внесены изменения в соответствии с </w:t>
      </w:r>
      <w:hyperlink r:id="rId57" w:anchor="sub_id=3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 № 586-II (</w:t>
      </w:r>
      <w:hyperlink r:id="rId58" w:anchor="sub_id=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аконом</w:t>
        </w:r>
      </w:hyperlink>
      <w:r>
        <w:rPr>
          <w:rStyle w:val="s3"/>
        </w:rPr>
        <w:t xml:space="preserve"> РК от 02.03.07 г. № 237-III (</w:t>
      </w:r>
      <w:hyperlink r:id="rId60" w:anchor="sub_id=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" w:anchor="sub_id=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12.01.12 г. № 537-IV (</w:t>
      </w:r>
      <w:hyperlink r:id="rId62" w:anchor="sub_id=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3" w:anchor="sub_id=6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64" w:anchor="sub_id=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3. Патент на изобретение действует в течение двадцати лет с даты подачи заявки.</w:t>
      </w:r>
    </w:p>
    <w:p w:rsidR="00000000" w:rsidRDefault="0073437D">
      <w:pPr>
        <w:ind w:firstLine="400"/>
        <w:jc w:val="both"/>
      </w:pPr>
      <w:r>
        <w:rPr>
          <w:rStyle w:val="s0"/>
        </w:rPr>
        <w:t>В отношении изобретения, относящегося к лекарственному средству, пестициду (ядохимикату), для применен</w:t>
      </w:r>
      <w:r>
        <w:rPr>
          <w:rStyle w:val="s0"/>
        </w:rPr>
        <w:t>ия которых требуется получение разрешений в порядке, установленном законодательством Республики Казахстан о разрешениях и уведомлениях, срок действия исключительного права и удостоверяющего это право патента может быть продлен по ходатайству патентообладат</w:t>
      </w:r>
      <w:r>
        <w:rPr>
          <w:rStyle w:val="s0"/>
        </w:rPr>
        <w:t>еля, но не более чем на пять лет.</w:t>
      </w:r>
    </w:p>
    <w:p w:rsidR="00000000" w:rsidRDefault="0073437D">
      <w:pPr>
        <w:ind w:firstLine="400"/>
        <w:jc w:val="both"/>
      </w:pPr>
      <w:r>
        <w:rPr>
          <w:rStyle w:val="s0"/>
        </w:rPr>
        <w:t>Указанный срок продлевается на время, прошедшее с даты подачи заявки на выдачу патента на изобретение до даты получения первого разрешения на применение изобретения за вычетом пяти лет.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Патент на полезную модель действует </w:t>
      </w:r>
      <w:r>
        <w:rPr>
          <w:rStyle w:val="s0"/>
        </w:rPr>
        <w:t>в течение пяти лет с даты подачи заявки. Срок его действия может быть продлен по ходатайству патентообладателя, но не более чем на три года.</w:t>
      </w:r>
    </w:p>
    <w:p w:rsidR="00000000" w:rsidRDefault="0073437D">
      <w:pPr>
        <w:ind w:firstLine="400"/>
        <w:jc w:val="both"/>
      </w:pPr>
      <w:r>
        <w:rPr>
          <w:rStyle w:val="s0"/>
        </w:rPr>
        <w:t>Патент на промышленный образец действует в течение пятнадцати лет с даты подачи заявки. Срок его действия может быть продлен по ходатайству патентообладателя, но не более чем на пять лет.</w:t>
      </w:r>
    </w:p>
    <w:p w:rsidR="00000000" w:rsidRDefault="0073437D">
      <w:pPr>
        <w:ind w:firstLine="400"/>
        <w:jc w:val="both"/>
      </w:pPr>
      <w:hyperlink r:id="rId65" w:history="1">
        <w:r>
          <w:rPr>
            <w:rStyle w:val="a3"/>
          </w:rPr>
          <w:t>Пор</w:t>
        </w:r>
        <w:r>
          <w:rPr>
            <w:rStyle w:val="a3"/>
          </w:rPr>
          <w:t>ядок</w:t>
        </w:r>
      </w:hyperlink>
      <w:r>
        <w:rPr>
          <w:rStyle w:val="s0"/>
        </w:rPr>
        <w:t xml:space="preserve"> продления срока действия патента на изобретение, полезную модель и промышленный образец устанавливается уполномоченным органом.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66" w:anchor="sub_id=3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67" w:anchor="sub_id=5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8" w:anchor="sub_id=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69" w:anchor="sub_id=5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4. Объем правовой охраны, предоставляемый охранным документом на изобретение и полезную модель, определяется их формулой, а </w:t>
      </w:r>
      <w:r>
        <w:rPr>
          <w:rStyle w:val="s0"/>
        </w:rPr>
        <w:t>патентом на промышленный образец</w:t>
      </w:r>
      <w:r>
        <w:t xml:space="preserve"> -</w:t>
      </w:r>
      <w:r>
        <w:t xml:space="preserve"> совокупностью его существенных признаков, представленных на изображениях изделия (макета) и приведенных в перечне существенных признаков промышленного образца. Для толкования формулы изобретения, полезной модели могут использоваться описание и чертежи. </w:t>
      </w:r>
    </w:p>
    <w:p w:rsidR="00000000" w:rsidRDefault="0073437D">
      <w:pPr>
        <w:ind w:firstLine="400"/>
        <w:jc w:val="both"/>
      </w:pPr>
      <w:r>
        <w:t>Д</w:t>
      </w:r>
      <w:r>
        <w:t xml:space="preserve">ействие охранного документа, выданного на способ получения продукта, распространяется и на продукт, непосредственно полученный этим способом. </w:t>
      </w:r>
    </w:p>
    <w:p w:rsidR="00000000" w:rsidRDefault="0073437D">
      <w:pPr>
        <w:ind w:firstLine="400"/>
        <w:jc w:val="both"/>
      </w:pPr>
      <w:r>
        <w:t xml:space="preserve">При этом, если не доказано иное, новый продукт считается полученным охраняемым способом. </w:t>
      </w:r>
    </w:p>
    <w:p w:rsidR="00000000" w:rsidRDefault="0073437D">
      <w:pPr>
        <w:ind w:firstLine="400"/>
        <w:jc w:val="both"/>
      </w:pPr>
      <w:r>
        <w:t>5. Право на получение о</w:t>
      </w:r>
      <w:r>
        <w:t xml:space="preserve">хранного документа, права, вытекающие из регистрации заявки, право на владение охранным документом и права, вытекающие из охранного документа, могут быть переданы полностью или частично другому лицу. </w:t>
      </w:r>
    </w:p>
    <w:p w:rsidR="00000000" w:rsidRDefault="0073437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70" w:anchor="sub_id=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 (</w:t>
      </w:r>
      <w:hyperlink r:id="rId71" w:anchor="sub_id=5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2" w:anchor="sub_id=45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3" w:anchor="sub_id=5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6. </w:t>
      </w:r>
      <w:r>
        <w:rPr>
          <w:rStyle w:val="s0"/>
        </w:rPr>
        <w:t>Правовая охрана в соответствии с настоящим Законом не предоставляетс</w:t>
      </w:r>
      <w:r>
        <w:rPr>
          <w:rStyle w:val="s0"/>
        </w:rPr>
        <w:t xml:space="preserve">я объектам промышленной собственности, признанным государством секретными. </w:t>
      </w:r>
      <w:hyperlink r:id="rId74" w:history="1">
        <w:r>
          <w:rPr>
            <w:rStyle w:val="a3"/>
          </w:rPr>
          <w:t>Порядок обращения с секретными объектами промышленной собственности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73437D">
      <w:pPr>
        <w:jc w:val="both"/>
      </w:pPr>
      <w:r>
        <w:rPr>
          <w:rStyle w:val="s3"/>
        </w:rPr>
        <w:t>См.: </w:t>
      </w:r>
      <w:hyperlink r:id="rId75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Регламент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Комитета по правам интеллектуальной собственности по государственной регистрации и предоставлению прав на объекты промышленной собственности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jc w:val="center"/>
      </w:pPr>
      <w:r>
        <w:rPr>
          <w:rStyle w:val="s1"/>
        </w:rPr>
        <w:t> </w:t>
      </w:r>
    </w:p>
    <w:p w:rsidR="00000000" w:rsidRDefault="0073437D">
      <w:pPr>
        <w:jc w:val="center"/>
      </w:pPr>
      <w:bookmarkStart w:id="10" w:name="SUB60000"/>
      <w:bookmarkEnd w:id="10"/>
      <w:r>
        <w:rPr>
          <w:rStyle w:val="s1"/>
        </w:rPr>
        <w:t>Глава 2. Условия пат</w:t>
      </w:r>
      <w:r>
        <w:rPr>
          <w:rStyle w:val="s1"/>
        </w:rPr>
        <w:t>ентоспособности объектов промышленной собственности</w:t>
      </w:r>
    </w:p>
    <w:p w:rsidR="00000000" w:rsidRDefault="0073437D">
      <w:pPr>
        <w:jc w:val="center"/>
      </w:pPr>
      <w:r>
        <w:rPr>
          <w:rStyle w:val="s1"/>
        </w:rPr>
        <w:t> 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6. Условия патентоспособности изобретения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6" w:anchor="sub_id=8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</w:t>
      </w:r>
      <w:r>
        <w:rPr>
          <w:rStyle w:val="s3"/>
        </w:rPr>
        <w:t>№ 537-IV (</w:t>
      </w:r>
      <w:hyperlink r:id="rId77" w:anchor="sub_id=6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1. Изобретению предоставляется правовая охрана, если оно является новым, имеет изобретательский уровень и промышленно применимо. </w:t>
      </w:r>
    </w:p>
    <w:p w:rsidR="00000000" w:rsidRDefault="0073437D">
      <w:pPr>
        <w:ind w:firstLine="400"/>
        <w:jc w:val="both"/>
      </w:pPr>
      <w:r>
        <w:t>Изобретение являе</w:t>
      </w:r>
      <w:r>
        <w:t xml:space="preserve">тся новым, если оно неизвестно из сведений об уровне техники. </w:t>
      </w:r>
    </w:p>
    <w:p w:rsidR="00000000" w:rsidRDefault="0073437D">
      <w:pPr>
        <w:ind w:firstLine="400"/>
        <w:jc w:val="both"/>
      </w:pPr>
      <w:r>
        <w:t xml:space="preserve">Изобретение имеет изобретательский уровень, если оно для специалиста явным образом не следует из сведений об уровне техники. </w:t>
      </w:r>
    </w:p>
    <w:p w:rsidR="00000000" w:rsidRDefault="0073437D">
      <w:pPr>
        <w:ind w:firstLine="400"/>
        <w:jc w:val="both"/>
      </w:pPr>
      <w:r>
        <w:t>Сведения об уровне техники включают любые сведения, ставшие общедос</w:t>
      </w:r>
      <w:r>
        <w:t xml:space="preserve">тупными в мире до даты приоритета изобретения. </w:t>
      </w:r>
    </w:p>
    <w:p w:rsidR="00000000" w:rsidRDefault="0073437D">
      <w:pPr>
        <w:ind w:firstLine="400"/>
        <w:jc w:val="both"/>
      </w:pPr>
      <w:r>
        <w:t>При установлении новизны изобретения в сведения об уровне техники включаются также при условии их более раннего приоритета поданные в Республике Казахстан заявки на изобретения и полезные модели (кроме отозва</w:t>
      </w:r>
      <w:r>
        <w:t xml:space="preserve">нных) и запатентованные в Республике Казахстан изобретения и полезные модели. </w:t>
      </w:r>
    </w:p>
    <w:p w:rsidR="00000000" w:rsidRDefault="0073437D">
      <w:pPr>
        <w:ind w:firstLine="400"/>
        <w:jc w:val="both"/>
      </w:pPr>
      <w:r>
        <w:t xml:space="preserve">Изобретение является промышленно применимым, если оно может быть использовано в промышленности, сельском хозяйстве, здравоохранении и других отраслях деятельности. </w:t>
      </w:r>
    </w:p>
    <w:p w:rsidR="00000000" w:rsidRDefault="0073437D">
      <w:pPr>
        <w:jc w:val="both"/>
      </w:pPr>
      <w:r>
        <w:rPr>
          <w:rStyle w:val="s3"/>
        </w:rPr>
        <w:t>Пункт 2 изло</w:t>
      </w:r>
      <w:r>
        <w:rPr>
          <w:rStyle w:val="s3"/>
        </w:rPr>
        <w:t xml:space="preserve">жен в редакции </w:t>
      </w:r>
      <w:hyperlink r:id="rId78" w:anchor="sub_id=4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79" w:anchor="sub_id=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2. </w:t>
      </w:r>
      <w:r>
        <w:rPr>
          <w:rStyle w:val="s0"/>
        </w:rPr>
        <w:t>В качестве изобретения</w:t>
      </w:r>
      <w:r>
        <w:rPr>
          <w:rStyle w:val="s0"/>
        </w:rPr>
        <w:t xml:space="preserve"> охраняются технические решения в любой области, относящиеся к продукту (устройству, веществу, штамму микроорганизма, культуре клеток растений или животных), способу (процессу осуществления действий над материальным объектом с помощью материальных средств)</w:t>
      </w:r>
      <w:r>
        <w:rPr>
          <w:rStyle w:val="s0"/>
        </w:rPr>
        <w:t>, а также применению известных продукта или способа по новому назначению или нового продукта по определенному назначению.</w:t>
      </w:r>
      <w:r>
        <w:t xml:space="preserve"> </w:t>
      </w:r>
    </w:p>
    <w:p w:rsidR="00000000" w:rsidRDefault="0073437D">
      <w:pPr>
        <w:ind w:firstLine="400"/>
        <w:jc w:val="both"/>
      </w:pPr>
      <w:bookmarkStart w:id="11" w:name="SUB60300"/>
      <w:bookmarkEnd w:id="11"/>
      <w:r>
        <w:t xml:space="preserve">3. Не признаются изобретениями: </w:t>
      </w:r>
    </w:p>
    <w:p w:rsidR="00000000" w:rsidRDefault="0073437D">
      <w:pPr>
        <w:ind w:firstLine="400"/>
        <w:jc w:val="both"/>
      </w:pPr>
      <w:r>
        <w:t xml:space="preserve">1) открытия, научные теории и математические методы; </w:t>
      </w:r>
    </w:p>
    <w:p w:rsidR="00000000" w:rsidRDefault="0073437D">
      <w:pPr>
        <w:jc w:val="both"/>
      </w:pPr>
      <w:r>
        <w:rPr>
          <w:rStyle w:val="s3"/>
        </w:rPr>
        <w:t xml:space="preserve">Государственная правовая защита научных теорий, открытий и математических методов не предусмотрена, что является пробелом в законодательстве РК - см. </w:t>
      </w:r>
      <w:hyperlink r:id="rId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образования и науки РК от </w:t>
      </w:r>
      <w:r>
        <w:rPr>
          <w:rStyle w:val="s3"/>
        </w:rPr>
        <w:t>11 июня 2011 года</w:t>
      </w:r>
    </w:p>
    <w:p w:rsidR="00000000" w:rsidRDefault="0073437D">
      <w:pPr>
        <w:ind w:firstLine="400"/>
        <w:jc w:val="both"/>
      </w:pPr>
      <w:r>
        <w:t xml:space="preserve">2) методы организации и управления хозяйством; </w:t>
      </w:r>
    </w:p>
    <w:p w:rsidR="00000000" w:rsidRDefault="0073437D">
      <w:pPr>
        <w:ind w:firstLine="400"/>
        <w:jc w:val="both"/>
      </w:pPr>
      <w:r>
        <w:t xml:space="preserve">3) условные обозначения, расписания, правила; </w:t>
      </w:r>
    </w:p>
    <w:p w:rsidR="00000000" w:rsidRDefault="0073437D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81" w:anchor="sub_id=4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02.03.07 г. № 237-III (</w:t>
      </w:r>
      <w:hyperlink r:id="rId82" w:anchor="sub_id=6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4) правила и методы выполнения умственных операций, </w:t>
      </w:r>
      <w:r>
        <w:rPr>
          <w:rStyle w:val="s0"/>
        </w:rPr>
        <w:t>проведения игр</w:t>
      </w:r>
      <w:r>
        <w:t xml:space="preserve">; </w:t>
      </w:r>
    </w:p>
    <w:p w:rsidR="00000000" w:rsidRDefault="0073437D">
      <w:pPr>
        <w:ind w:firstLine="400"/>
        <w:jc w:val="both"/>
      </w:pPr>
      <w:r>
        <w:t xml:space="preserve">5) программы для вычислительных машин и алгоритмы как таковые; </w:t>
      </w:r>
    </w:p>
    <w:p w:rsidR="00000000" w:rsidRDefault="0073437D">
      <w:pPr>
        <w:ind w:firstLine="400"/>
        <w:jc w:val="both"/>
      </w:pPr>
      <w:r>
        <w:t xml:space="preserve">6) проекты и схемы планировки сооружений, зданий, территорий; </w:t>
      </w:r>
    </w:p>
    <w:p w:rsidR="00000000" w:rsidRDefault="0073437D">
      <w:pPr>
        <w:ind w:firstLine="400"/>
        <w:jc w:val="both"/>
      </w:pPr>
      <w:r>
        <w:t xml:space="preserve">7) предложения, касающиеся лишь внешнего вида изделий; </w:t>
      </w:r>
    </w:p>
    <w:p w:rsidR="00000000" w:rsidRDefault="0073437D">
      <w:pPr>
        <w:jc w:val="both"/>
      </w:pPr>
      <w:r>
        <w:rPr>
          <w:rStyle w:val="s3"/>
        </w:rPr>
        <w:t xml:space="preserve">Подпункт 8 изложен в редакции </w:t>
      </w:r>
      <w:hyperlink r:id="rId83" w:anchor="sub_id=8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</w:t>
      </w:r>
      <w:r>
        <w:rPr>
          <w:rStyle w:val="s3"/>
        </w:rPr>
        <w:t xml:space="preserve"> 537-IV (</w:t>
      </w:r>
      <w:hyperlink r:id="rId84" w:anchor="sub_id=6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8) предложения, противоречащие общественному порядку, принципам гуманности и морали.</w:t>
      </w:r>
    </w:p>
    <w:p w:rsidR="00000000" w:rsidRDefault="0073437D">
      <w:pPr>
        <w:spacing w:after="240"/>
        <w:ind w:firstLine="400"/>
        <w:jc w:val="both"/>
      </w:pPr>
      <w:r>
        <w:t>4. Не признается обстоятельством, влияющим на патентоспособност</w:t>
      </w:r>
      <w:r>
        <w:t>ь изобретения, публичное раскрытие информации, относящейся к изобретению, заявителем (автором) или любым лицом, получившим от него прямо или косвенно эту информацию, включая демонстрацию изобретения в качестве экспоната на официальной или официально призна</w:t>
      </w:r>
      <w:r>
        <w:t xml:space="preserve">нной международной выставке, организованной на территории государства - участника </w:t>
      </w:r>
      <w:hyperlink r:id="rId85" w:history="1">
        <w:r>
          <w:rPr>
            <w:rStyle w:val="a3"/>
          </w:rPr>
          <w:t>Парижской конвенции</w:t>
        </w:r>
      </w:hyperlink>
      <w:r>
        <w:t>, при условии, что заявка на изобретение подана не позднее шести месяцев с даты его раскрыт</w:t>
      </w:r>
      <w:r>
        <w:t>ия или помещения на выставке. При этом обязанность доказывания данного факта лежит на заявителе.</w:t>
      </w:r>
    </w:p>
    <w:p w:rsidR="00000000" w:rsidRDefault="0073437D">
      <w:pPr>
        <w:ind w:left="1200" w:hanging="800"/>
        <w:jc w:val="both"/>
      </w:pPr>
      <w:bookmarkStart w:id="12" w:name="SUB70000"/>
      <w:bookmarkEnd w:id="12"/>
      <w:r>
        <w:rPr>
          <w:rStyle w:val="s1"/>
        </w:rPr>
        <w:t xml:space="preserve">Статья 7. Условия патентоспособности полезной модели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6" w:anchor="sub_id=6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87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1. К полезной модели относятся технические решения в любой области, относящиеся к продукту (устройств</w:t>
      </w:r>
      <w:r>
        <w:rPr>
          <w:rStyle w:val="s0"/>
        </w:rPr>
        <w:t>у, веществу, штамму микроорганизма, культуре клеток растений или животных), способу (процессу осуществления действий над материальным объектом с помощью материальных средств), а также применению известного продукта или способа по новому назначению либо нов</w:t>
      </w:r>
      <w:r>
        <w:rPr>
          <w:rStyle w:val="s0"/>
        </w:rPr>
        <w:t>ого продукта по определенному назначению, за исключением диагностических, терапевтических и хирургических способов лечения людей или животных.</w:t>
      </w:r>
    </w:p>
    <w:p w:rsidR="00000000" w:rsidRDefault="0073437D">
      <w:pPr>
        <w:ind w:firstLine="400"/>
        <w:jc w:val="both"/>
      </w:pPr>
      <w:r>
        <w:t xml:space="preserve">Полезной модели предоставляется правовая охрана, если она является новой и промышленно применимой. </w:t>
      </w:r>
    </w:p>
    <w:p w:rsidR="00000000" w:rsidRDefault="0073437D">
      <w:pPr>
        <w:ind w:firstLine="400"/>
        <w:jc w:val="both"/>
      </w:pPr>
      <w:r>
        <w:t>Полезная моде</w:t>
      </w:r>
      <w:r>
        <w:t xml:space="preserve">ль является новой, если совокупность ее существенных признаков неизвестна из сведений об уровне техники. </w:t>
      </w:r>
    </w:p>
    <w:p w:rsidR="00000000" w:rsidRDefault="0073437D">
      <w:pPr>
        <w:ind w:firstLine="400"/>
        <w:jc w:val="both"/>
      </w:pPr>
      <w:r>
        <w:t>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</w:t>
      </w:r>
      <w:r>
        <w:t>чения, что и заявленная полезная модель, сведения об их применении в Республике Казахстан, а также при условии их более раннего приоритета поданные в Республике Казахстан заявки на полезные модели и изобретения (кроме отозванных) и запатентованные в Респуб</w:t>
      </w:r>
      <w:r>
        <w:t xml:space="preserve">лике Казахстан полезные модели и изобретения того же назначения. </w:t>
      </w:r>
    </w:p>
    <w:p w:rsidR="00000000" w:rsidRDefault="0073437D">
      <w:pPr>
        <w:ind w:firstLine="400"/>
        <w:jc w:val="both"/>
      </w:pPr>
      <w:r>
        <w:t xml:space="preserve">Полезная модель является промышленно применимой, если она может быть практически использована. </w:t>
      </w:r>
    </w:p>
    <w:p w:rsidR="00000000" w:rsidRDefault="0073437D">
      <w:pPr>
        <w:ind w:firstLine="400"/>
        <w:jc w:val="both"/>
      </w:pPr>
      <w:r>
        <w:t>2. Не признается обстоятельством, влияющим на новизну полезной модели, публичное раскрытие инф</w:t>
      </w:r>
      <w:r>
        <w:t>ормации, относящейся к полезной модели, ее заявителем (автором) или любым лицом, получившим от него прямо или косвенно эту информацию, включая демонстрацию полезной модели в качестве экспоната на официальной или официально признанной международной выставке</w:t>
      </w:r>
      <w:r>
        <w:t xml:space="preserve">, организованной на территории государства - участника </w:t>
      </w:r>
      <w:hyperlink r:id="rId88" w:history="1">
        <w:r>
          <w:rPr>
            <w:rStyle w:val="a3"/>
          </w:rPr>
          <w:t>Парижской конвенции</w:t>
        </w:r>
      </w:hyperlink>
      <w:r>
        <w:t>, при условии, что заявка на полезную модель подана не позднее шести месяцев с даты ее раскрытия или помещения на выст</w:t>
      </w:r>
      <w:r>
        <w:t xml:space="preserve">авке. При этом обязанность доказывания данного факта лежит на заявителе. </w:t>
      </w:r>
    </w:p>
    <w:p w:rsidR="00000000" w:rsidRDefault="0073437D">
      <w:pPr>
        <w:spacing w:after="240"/>
        <w:ind w:firstLine="400"/>
        <w:jc w:val="both"/>
      </w:pPr>
      <w:r>
        <w:t xml:space="preserve">3. В качестве полезных моделей не охраняются решения, относящиеся к объектам, указанным в </w:t>
      </w:r>
      <w:hyperlink w:anchor="sub60300" w:history="1">
        <w:r>
          <w:rPr>
            <w:rStyle w:val="a3"/>
          </w:rPr>
          <w:t>пункте 3 статьи 6</w:t>
        </w:r>
      </w:hyperlink>
      <w:r>
        <w:t xml:space="preserve"> настоящего Закона.</w:t>
      </w:r>
    </w:p>
    <w:p w:rsidR="00000000" w:rsidRDefault="0073437D">
      <w:pPr>
        <w:ind w:left="1200" w:hanging="800"/>
        <w:jc w:val="both"/>
      </w:pPr>
      <w:bookmarkStart w:id="13" w:name="SUB80000"/>
      <w:bookmarkEnd w:id="13"/>
      <w:r>
        <w:rPr>
          <w:rStyle w:val="s1"/>
        </w:rPr>
        <w:t>Статья 8. Условия патент</w:t>
      </w:r>
      <w:r>
        <w:rPr>
          <w:rStyle w:val="s1"/>
        </w:rPr>
        <w:t xml:space="preserve">оспособности промышленного образца </w:t>
      </w:r>
    </w:p>
    <w:p w:rsidR="00000000" w:rsidRDefault="0073437D">
      <w:pPr>
        <w:jc w:val="both"/>
      </w:pPr>
      <w:r>
        <w:rPr>
          <w:rStyle w:val="s3"/>
        </w:rPr>
        <w:t xml:space="preserve">Пункт 1 изложен в редакции </w:t>
      </w:r>
      <w:hyperlink r:id="rId89" w:anchor="sub_id=8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90" w:anchor="sub_id=8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1" w:anchor="sub_id=6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92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1. К промышленному образцу относится художественно-конструкторское решение изделия промышленного или кустарно-ремесленного производства, определяющее внешний вид изделия. Промышленному образцу предо</w:t>
      </w:r>
      <w:r>
        <w:rPr>
          <w:rStyle w:val="s0"/>
        </w:rPr>
        <w:t>ставляется правовая охрана, если он является новым, оригинальным. Промышленный образец является новым, если совокупность его существенных признаков, нашедших отражение на изображениях изделия и приведенных в перечне существенных признаков промышленного обр</w:t>
      </w:r>
      <w:r>
        <w:rPr>
          <w:rStyle w:val="s0"/>
        </w:rPr>
        <w:t>азца, неизвестна из сведений, ставших общедоступными в мире до даты приоритета промышленного образца. При установлении новизны промышленного образца учитываются ранее поданные в Республике Казахстан другими лицами неотозванные заявки на тождественные промы</w:t>
      </w:r>
      <w:r>
        <w:rPr>
          <w:rStyle w:val="s0"/>
        </w:rPr>
        <w:t>шленные образцы, а также запатентованные в Республике Казахстан промышленные образцы (с даты их приоритета). Промышленный образец признается оригинальным, если его существенные признаки определяют творческий характер особенностей изделия.</w:t>
      </w:r>
    </w:p>
    <w:p w:rsidR="00000000" w:rsidRDefault="0073437D">
      <w:pPr>
        <w:jc w:val="both"/>
      </w:pPr>
      <w:r>
        <w:rPr>
          <w:rStyle w:val="s3"/>
        </w:rPr>
        <w:t xml:space="preserve">См.: </w:t>
      </w:r>
      <w:hyperlink r:id="rId9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Информационное письмо</w:t>
        </w:r>
      </w:hyperlink>
      <w:r>
        <w:rPr>
          <w:rStyle w:val="s3"/>
        </w:rPr>
        <w:t xml:space="preserve"> Нац. патентного ведомства при Кабинете Министров Республики Казахстан от 5 декабря 1994 года № 4140</w:t>
      </w:r>
    </w:p>
    <w:p w:rsidR="00000000" w:rsidRDefault="0073437D">
      <w:pPr>
        <w:ind w:firstLine="400"/>
        <w:jc w:val="both"/>
      </w:pPr>
      <w:r>
        <w:t xml:space="preserve">2. Не признаются промышленными образцами решения: </w:t>
      </w:r>
    </w:p>
    <w:p w:rsidR="00000000" w:rsidRDefault="0073437D">
      <w:pPr>
        <w:ind w:firstLine="400"/>
        <w:jc w:val="both"/>
      </w:pPr>
      <w:r>
        <w:t xml:space="preserve">1) обусловленные исключительно технической функцией изделий; </w:t>
      </w:r>
    </w:p>
    <w:p w:rsidR="00000000" w:rsidRDefault="0073437D">
      <w:pPr>
        <w:ind w:firstLine="400"/>
        <w:jc w:val="both"/>
      </w:pPr>
      <w:r>
        <w:t xml:space="preserve">2) объектов архитектуры (кроме малых архитектурных форм), промышленных, гидротехнических и других стационарных сооружений; 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94" w:anchor="sub_id=8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12.01.12 г. № 537-IV </w:t>
      </w:r>
      <w:r>
        <w:rPr>
          <w:rStyle w:val="s3"/>
        </w:rPr>
        <w:t>(</w:t>
      </w:r>
      <w:hyperlink r:id="rId95" w:anchor="sub_id=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4) объектов неустойчивой формы из жидких, газообразных, сыпучих или им подобных в</w:t>
      </w:r>
      <w:r>
        <w:t xml:space="preserve">еществ; </w:t>
      </w:r>
    </w:p>
    <w:p w:rsidR="00000000" w:rsidRDefault="0073437D">
      <w:pPr>
        <w:ind w:firstLine="400"/>
        <w:jc w:val="both"/>
      </w:pPr>
      <w:r>
        <w:t xml:space="preserve">5) изделий, противоречащих общественным интересам, принципам гуманности и морали. </w:t>
      </w:r>
    </w:p>
    <w:p w:rsidR="00000000" w:rsidRDefault="0073437D">
      <w:pPr>
        <w:spacing w:after="240"/>
        <w:ind w:firstLine="400"/>
        <w:jc w:val="both"/>
      </w:pPr>
      <w:r>
        <w:t>3. Не признается обстоятельством, влияющим на патентоспособность промышленного образца, публичное раскрытие информации, относящейся к промышленному образцу, заявите</w:t>
      </w:r>
      <w:r>
        <w:t xml:space="preserve">лем (автором) или любым лицом, получившим от него эту информацию, включая демонстрацию промышленного образца в качестве экспоната на официальной или официально признанной международной выставке, организованной на территории государства участника Парижской </w:t>
      </w:r>
      <w:r>
        <w:t>конвенции, при условии, что заявка на промышленный образец подана не позднее шести месяцев с даты его раскрытия или помещения на выставке. При этом обязанность доказывания данного факта лежит на заявителе.</w:t>
      </w:r>
    </w:p>
    <w:p w:rsidR="00000000" w:rsidRDefault="0073437D">
      <w:pPr>
        <w:spacing w:after="240"/>
        <w:jc w:val="center"/>
      </w:pPr>
      <w:bookmarkStart w:id="14" w:name="SUB90000"/>
      <w:bookmarkEnd w:id="14"/>
      <w:r>
        <w:rPr>
          <w:rStyle w:val="s1"/>
        </w:rPr>
        <w:t>Глава 3. Авторы и патентообладатели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9. Авто</w:t>
      </w:r>
      <w:r>
        <w:rPr>
          <w:rStyle w:val="s1"/>
        </w:rPr>
        <w:t xml:space="preserve">р объекта промышленной собственности </w:t>
      </w:r>
    </w:p>
    <w:p w:rsidR="00000000" w:rsidRDefault="0073437D">
      <w:pPr>
        <w:ind w:firstLine="400"/>
        <w:jc w:val="both"/>
      </w:pPr>
      <w:r>
        <w:t xml:space="preserve">1. Автором объекта промышленной собственности признается физическое лицо творческим трудом которого он создан. </w:t>
      </w:r>
    </w:p>
    <w:p w:rsidR="00000000" w:rsidRDefault="0073437D">
      <w:pPr>
        <w:ind w:firstLine="400"/>
        <w:jc w:val="both"/>
      </w:pPr>
      <w:r>
        <w:t>2. Если в создании объекта промышленной собственности участвовало несколько физических лиц, все они считаю</w:t>
      </w:r>
      <w:r>
        <w:t xml:space="preserve">тся его авторами (соавторами). Порядок пользования правами, принадлежащими соавторам, определяется соглашением между ними. </w:t>
      </w:r>
    </w:p>
    <w:p w:rsidR="00000000" w:rsidRDefault="0073437D">
      <w:pPr>
        <w:ind w:firstLine="400"/>
        <w:jc w:val="both"/>
      </w:pPr>
      <w:r>
        <w:t>Не признается автором физическое лицо, не внесшее личный творческий вклад в создание объекта промышленной собственности, оказавшее а</w:t>
      </w:r>
      <w:r>
        <w:t xml:space="preserve">втору только техническую, организационную или материальную помощь либо только способствовавшее оформлению прав на него и его использованию. 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3. Право авторства является неотчуждаемым личным правом и охраняется бессрочно. 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4. Исключен в соответствии с </w:t>
      </w:r>
      <w:hyperlink r:id="rId96" w:anchor="sub_id=60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07.04.15 г. № 300-V </w:t>
      </w:r>
      <w:r>
        <w:rPr>
          <w:rStyle w:val="s3"/>
        </w:rPr>
        <w:t>(</w:t>
      </w:r>
      <w:hyperlink r:id="rId97" w:anchor="sub_id=9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jc w:val="both"/>
      </w:pPr>
      <w:r>
        <w:rPr>
          <w:rStyle w:val="s3"/>
        </w:rPr>
        <w:t xml:space="preserve">Статья 9 дополнен пунктом 5 в соответствии с </w:t>
      </w:r>
      <w:hyperlink r:id="rId98" w:anchor="sub_id=8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537-IV; изложен в редакции </w:t>
      </w:r>
      <w:hyperlink r:id="rId99" w:anchor="sub_id=45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0" w:anchor="sub_id=9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5. Авторы наиболее важных и широко используемых изобретений могут быть представлены к присвоению звания «Заслуженный изобретатель Республики Казахстан». </w:t>
      </w:r>
      <w:hyperlink r:id="rId101" w:history="1">
        <w:r>
          <w:rPr>
            <w:rStyle w:val="a3"/>
          </w:rPr>
          <w:t>Правила присвоения звания «Заслуженный изобретатель Республики Казахстан»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jc w:val="both"/>
      </w:pPr>
      <w:bookmarkStart w:id="15" w:name="SUB100000"/>
      <w:bookmarkEnd w:id="15"/>
      <w:r>
        <w:rPr>
          <w:rStyle w:val="s3"/>
        </w:rPr>
        <w:t xml:space="preserve">В статью 10 внесены изменения в соответствии с </w:t>
      </w:r>
      <w:hyperlink r:id="rId102" w:anchor="sub_id=3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 № 586-II (</w:t>
      </w:r>
      <w:hyperlink r:id="rId103" w:anchor="sub_id=10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4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10.07.09 г. № 179-IV (</w:t>
      </w:r>
      <w:hyperlink r:id="rId105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10. Патентообладатель</w:t>
      </w:r>
    </w:p>
    <w:p w:rsidR="00000000" w:rsidRDefault="0073437D">
      <w:pPr>
        <w:ind w:firstLine="400"/>
        <w:jc w:val="both"/>
      </w:pPr>
      <w:r>
        <w:rPr>
          <w:rStyle w:val="s0"/>
        </w:rPr>
        <w:t>1. Охранный документ выдается:</w:t>
      </w:r>
    </w:p>
    <w:p w:rsidR="00000000" w:rsidRDefault="0073437D">
      <w:pPr>
        <w:ind w:firstLine="400"/>
        <w:jc w:val="both"/>
      </w:pPr>
      <w:r>
        <w:rPr>
          <w:rStyle w:val="s0"/>
        </w:rPr>
        <w:t>1) автору (авторам) объекта промышленной</w:t>
      </w:r>
      <w:r>
        <w:rPr>
          <w:rStyle w:val="s0"/>
        </w:rPr>
        <w:t xml:space="preserve"> собственности;</w:t>
      </w:r>
    </w:p>
    <w:p w:rsidR="00000000" w:rsidRDefault="0073437D">
      <w:pPr>
        <w:ind w:firstLine="400"/>
        <w:jc w:val="both"/>
      </w:pPr>
      <w:r>
        <w:rPr>
          <w:rStyle w:val="s0"/>
        </w:rPr>
        <w:t>2) работодателю в случаях, предусмотренных пунктом 2 настоящей статьи;</w:t>
      </w:r>
    </w:p>
    <w:p w:rsidR="00000000" w:rsidRDefault="0073437D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06" w:anchor="sub_id=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07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3) правопреемнику (правопреемникам), в том числе лицу (лицам), получившему (получившим) соответствующее право в порядке уступки;</w:t>
      </w:r>
    </w:p>
    <w:p w:rsidR="00000000" w:rsidRDefault="0073437D">
      <w:pPr>
        <w:ind w:firstLine="400"/>
        <w:jc w:val="both"/>
      </w:pPr>
      <w:r>
        <w:rPr>
          <w:rStyle w:val="s0"/>
        </w:rPr>
        <w:t>4) совместно лицам, предусм</w:t>
      </w:r>
      <w:r>
        <w:rPr>
          <w:rStyle w:val="s0"/>
        </w:rPr>
        <w:t>отренным настоящим пунктом, при условии согласия между ними.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8" w:anchor="sub_id=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09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2. Права на охранные документы на служебные объекты промышленной собственности принадлежат работодателю, если иное не предусмотрено в договоре между ним и р</w:t>
      </w:r>
      <w:r>
        <w:rPr>
          <w:rStyle w:val="s0"/>
        </w:rPr>
        <w:t>аботником.</w:t>
      </w:r>
    </w:p>
    <w:p w:rsidR="00000000" w:rsidRDefault="0073437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10" w:anchor="sub_id=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11" w:anchor="sub_id=10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3. Право на получение охранного документа на изобретение, полезную модель или промышленный образец, созданные автором не в связи с выполнением своих служебных обязанностей или конкретного задания работодателя, но с использованием информации</w:t>
      </w:r>
      <w:r>
        <w:rPr>
          <w:rStyle w:val="s0"/>
        </w:rPr>
        <w:t>, а также технических или иных материальных средств работодателя, принадлежит автору, если иное не предусмотрено договором между автором и работодателем.</w:t>
      </w:r>
    </w:p>
    <w:p w:rsidR="00000000" w:rsidRDefault="0073437D">
      <w:pPr>
        <w:ind w:firstLine="400"/>
        <w:jc w:val="both"/>
      </w:pPr>
      <w:r>
        <w:rPr>
          <w:rStyle w:val="s0"/>
        </w:rPr>
        <w:t>Если служебный объект промышленной собственности создан совместным творческим трудом нескольких лиц, в</w:t>
      </w:r>
      <w:r>
        <w:rPr>
          <w:rStyle w:val="s0"/>
        </w:rPr>
        <w:t xml:space="preserve"> число которых входит лицо, не являющееся работником данного работодателя, права такого лица в отношении данного служебного объекта промышленной собственности определяются договором, заключаемым им с указанным работодателем и другими авторами.</w:t>
      </w:r>
    </w:p>
    <w:p w:rsidR="00000000" w:rsidRDefault="0073437D">
      <w:pPr>
        <w:ind w:firstLine="400"/>
        <w:jc w:val="both"/>
      </w:pPr>
      <w:r>
        <w:rPr>
          <w:rStyle w:val="s0"/>
        </w:rPr>
        <w:t>В случае, ес</w:t>
      </w:r>
      <w:r>
        <w:rPr>
          <w:rStyle w:val="s0"/>
        </w:rPr>
        <w:t xml:space="preserve">ли служебные объекты промышленной собственности созданы авторами в результате выполнения несколькими работодателями совместной работы на основе договора, права этих работодателей на служебные объекты промышленной собственности определяются договором между </w:t>
      </w:r>
      <w:r>
        <w:rPr>
          <w:rStyle w:val="s0"/>
        </w:rPr>
        <w:t>ними.</w:t>
      </w:r>
    </w:p>
    <w:p w:rsidR="00000000" w:rsidRDefault="0073437D">
      <w:pPr>
        <w:jc w:val="both"/>
      </w:pPr>
      <w:bookmarkStart w:id="16" w:name="SUB100400"/>
      <w:bookmarkEnd w:id="16"/>
      <w:r>
        <w:rPr>
          <w:rStyle w:val="s3"/>
        </w:rPr>
        <w:t xml:space="preserve">В пункт 4 внесены изменения в соответствии с </w:t>
      </w:r>
      <w:hyperlink r:id="rId112" w:anchor="sub_id=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13" w:anchor="sub_id=10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4. В случае создания служебного объекта промышленной собственности автор уведомляет работодателя о его создании в письменной форме в течение месяца со дня выявления им факта создания служебного объекта промышленной собственности.</w:t>
      </w:r>
    </w:p>
    <w:p w:rsidR="00000000" w:rsidRDefault="0073437D">
      <w:pPr>
        <w:ind w:firstLine="400"/>
        <w:jc w:val="both"/>
      </w:pPr>
      <w:r>
        <w:rPr>
          <w:rStyle w:val="s0"/>
        </w:rPr>
        <w:t>Уведомление под</w:t>
      </w:r>
      <w:r>
        <w:rPr>
          <w:rStyle w:val="s0"/>
        </w:rPr>
        <w:t>писывается автором (авторами) и должно содержать:</w:t>
      </w:r>
    </w:p>
    <w:p w:rsidR="00000000" w:rsidRDefault="0073437D">
      <w:pPr>
        <w:ind w:firstLine="400"/>
        <w:jc w:val="both"/>
      </w:pPr>
      <w:r>
        <w:rPr>
          <w:rStyle w:val="s0"/>
        </w:rPr>
        <w:t>1) указание фамилии, имени, отчества (при его наличии) и занимаемой должности автора;</w:t>
      </w:r>
    </w:p>
    <w:p w:rsidR="00000000" w:rsidRDefault="0073437D">
      <w:pPr>
        <w:ind w:firstLine="400"/>
        <w:jc w:val="both"/>
      </w:pPr>
      <w:r>
        <w:rPr>
          <w:rStyle w:val="s0"/>
        </w:rPr>
        <w:t>2) наименование служебного объекта промышленной собственности;</w:t>
      </w:r>
    </w:p>
    <w:p w:rsidR="00000000" w:rsidRDefault="0073437D">
      <w:pPr>
        <w:ind w:firstLine="400"/>
        <w:jc w:val="both"/>
      </w:pPr>
      <w:r>
        <w:rPr>
          <w:rStyle w:val="s0"/>
        </w:rPr>
        <w:t>3) условия и место его создания, предполагаемую область п</w:t>
      </w:r>
      <w:r>
        <w:rPr>
          <w:rStyle w:val="s0"/>
        </w:rPr>
        <w:t>рименения;</w:t>
      </w:r>
    </w:p>
    <w:p w:rsidR="00000000" w:rsidRDefault="0073437D">
      <w:pPr>
        <w:ind w:firstLine="400"/>
        <w:jc w:val="both"/>
      </w:pPr>
      <w:r>
        <w:rPr>
          <w:rStyle w:val="s0"/>
        </w:rPr>
        <w:t>4) описание, составленное с полнотой, достаточной для раскрытия сущности, определения категории и оценки пригодности объекта промышленной собственности в деятельности работодателя.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Работодатель обязан принять и зарегистрировать поданное автором </w:t>
      </w:r>
      <w:r>
        <w:rPr>
          <w:rStyle w:val="s0"/>
        </w:rPr>
        <w:t>(авторами) уведомление о создании служебного объекта промышленной собственности в день его подачи, о чем автор (авторы) извещается в письменной форме.</w:t>
      </w:r>
    </w:p>
    <w:p w:rsidR="00000000" w:rsidRDefault="0073437D">
      <w:pPr>
        <w:ind w:firstLine="400"/>
        <w:jc w:val="both"/>
      </w:pPr>
      <w:r>
        <w:rPr>
          <w:rStyle w:val="s0"/>
        </w:rPr>
        <w:t>Если описание и иные сведения, необходимые для оформления заявки, являются неполными, то работодатель име</w:t>
      </w:r>
      <w:r>
        <w:rPr>
          <w:rStyle w:val="s0"/>
        </w:rPr>
        <w:t>ет право запросить у работника дополнительные материалы о служебном объекте промышленной собственности, который представляет дополнительные материалы в течение одного месяца с даты получения им запроса. В этом случае течение срока, указанного в пункте 7 на</w:t>
      </w:r>
      <w:r>
        <w:rPr>
          <w:rStyle w:val="s0"/>
        </w:rPr>
        <w:t>стоящей статьи, приостанавливается и возобновляется по получении запрошенных сведений.</w:t>
      </w:r>
    </w:p>
    <w:p w:rsidR="00000000" w:rsidRDefault="0073437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14" w:anchor="sub_id=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15" w:anchor="sub_id=10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5. Если работник не уведомил о создании служебного объекта промышленной собственности работодателя, имеющего право на получение охранного документа, то срок</w:t>
      </w:r>
      <w:r>
        <w:rPr>
          <w:rStyle w:val="s0"/>
        </w:rPr>
        <w:t>, указанный в пункте 7 настоящей статьи, начинается с даты, когда работодателю стало известно о его создании.</w:t>
      </w:r>
    </w:p>
    <w:p w:rsidR="00000000" w:rsidRDefault="0073437D">
      <w:pPr>
        <w:ind w:firstLine="400"/>
        <w:jc w:val="both"/>
      </w:pPr>
      <w:r>
        <w:rPr>
          <w:rStyle w:val="s0"/>
        </w:rPr>
        <w:t>Если факт создания служебного объекта промышленной собственности установлен работодателем, то он обязан в письменной форме уведомить об этом автор</w:t>
      </w:r>
      <w:r>
        <w:rPr>
          <w:rStyle w:val="s0"/>
        </w:rPr>
        <w:t xml:space="preserve">а. При этом, если право на получение охранного документа на служебный объект промышленной собственности принадлежит работодателю, работодатель должен уведомить автора о начале оформления им соответствующей заявки, а автор должен по требованию работодателя </w:t>
      </w:r>
      <w:r>
        <w:rPr>
          <w:rStyle w:val="s0"/>
        </w:rPr>
        <w:t>предоставить в письменной форме дополнительную информацию, необходимую для оформления заявки на служебный объект промышленной собственности, и список всех авторов.</w:t>
      </w:r>
    </w:p>
    <w:p w:rsidR="00000000" w:rsidRDefault="0073437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16" w:anchor="sub_id=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17" w:anchor="sub_id=10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6. Работодатель в случае отказа в получении охранного документа на служебный объект про</w:t>
      </w:r>
      <w:r>
        <w:rPr>
          <w:rStyle w:val="s0"/>
        </w:rPr>
        <w:t>мышленной собственности после подачи заявки на их выдачу либо в поддержании охранного документа в силе обязан своевременно в письменной форме уведомить автора об этом и безвозмездно предоставить автору право на получение охранного документа либо полученный</w:t>
      </w:r>
      <w:r>
        <w:rPr>
          <w:rStyle w:val="s0"/>
        </w:rPr>
        <w:t xml:space="preserve"> охранный документ.</w:t>
      </w:r>
    </w:p>
    <w:p w:rsidR="00000000" w:rsidRDefault="0073437D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118" w:anchor="sub_id=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19" w:anchor="sub_id=100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7. Если работодатель в течение четырех месяцев с даты уведомления его автором не подаст заявку на выдачу охранного документа на служебный объект промышленной собственности, не переуступит право на получение охранного документа друг</w:t>
      </w:r>
      <w:r>
        <w:rPr>
          <w:rStyle w:val="s0"/>
        </w:rPr>
        <w:t>ому лицу и не сообщит автору о сохранении соответствующего объекта в тайне, то к автору переходит право на получение охранного документа. В этом случае работодатель имеет преимущественное право использования соответствующего объекта промышленной собственно</w:t>
      </w:r>
      <w:r>
        <w:rPr>
          <w:rStyle w:val="s0"/>
        </w:rPr>
        <w:t>сти в собственном производстве по договору с патентообладателем.</w:t>
      </w:r>
    </w:p>
    <w:p w:rsidR="00000000" w:rsidRDefault="0073437D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120" w:anchor="sub_id=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21" w:anchor="sub_id=100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8. Ни одна из сторон для обеспечения своих прав в отношении служебного объекта промышленной собственности не вправе подать в экспертную организацию заявку на получение охранного документ</w:t>
      </w:r>
      <w:r>
        <w:rPr>
          <w:rStyle w:val="s0"/>
        </w:rPr>
        <w:t>а, не уведомив об этом другую сторону.</w:t>
      </w:r>
    </w:p>
    <w:p w:rsidR="00000000" w:rsidRDefault="0073437D">
      <w:pPr>
        <w:jc w:val="both"/>
      </w:pPr>
      <w:r>
        <w:rPr>
          <w:rStyle w:val="s3"/>
        </w:rPr>
        <w:t xml:space="preserve">В пункт 9 внесены изменения в соответствии с </w:t>
      </w:r>
      <w:hyperlink r:id="rId122" w:anchor="sub_id=6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23" w:anchor="sub_id=10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4" w:anchor="sub_id=4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31.10.15 г. № 382-V (</w:t>
      </w:r>
      <w:hyperlink r:id="rId125" w:anchor="sub_id=10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26"/>
        <w:jc w:val="both"/>
      </w:pPr>
      <w:r>
        <w:t>9. Размер, условия и порядок выплаты вознаграждения автору за служебное изобретение, полезную модель, промышленный образец определяются соглашением между ни</w:t>
      </w:r>
      <w:r>
        <w:t xml:space="preserve">м и работодателем. Если невозможно соразмерить вклад автора и работодателя в создание служебных изобретений, полезной модели или промышленного образца, размер, условия и порядок выплаты вознаграждения автору определяются </w:t>
      </w:r>
      <w:hyperlink r:id="rId126" w:anchor="sub_id=130000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Казахстан.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jc w:val="center"/>
      </w:pPr>
      <w:bookmarkStart w:id="17" w:name="SUB110000"/>
      <w:bookmarkEnd w:id="17"/>
      <w:r>
        <w:rPr>
          <w:rStyle w:val="s1"/>
        </w:rPr>
        <w:t>Глава 4. Исключительное право на использование объекта промышленной собственности</w:t>
      </w:r>
    </w:p>
    <w:p w:rsidR="00000000" w:rsidRDefault="0073437D">
      <w:pPr>
        <w:jc w:val="center"/>
      </w:pPr>
      <w:r>
        <w:rPr>
          <w:rStyle w:val="s1"/>
        </w:rPr>
        <w:t> </w:t>
      </w:r>
    </w:p>
    <w:p w:rsidR="00000000" w:rsidRDefault="0073437D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127" w:anchor="sub_id=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128" w:anchor="sub_id=11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9" w:anchor="sub_id=8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130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11. Исключительное право и обязанности патентообладат</w:t>
      </w:r>
      <w:r>
        <w:rPr>
          <w:rStyle w:val="s1"/>
        </w:rPr>
        <w:t>еля</w:t>
      </w:r>
    </w:p>
    <w:p w:rsidR="00000000" w:rsidRDefault="0073437D">
      <w:pPr>
        <w:ind w:firstLine="400"/>
        <w:jc w:val="both"/>
      </w:pPr>
      <w:r>
        <w:rPr>
          <w:rStyle w:val="s0"/>
        </w:rPr>
        <w:t>1. Патентообладателю принадлежит исключительное право использовать по своему усмотрению охраняемый объект промышленной собственности.</w:t>
      </w:r>
    </w:p>
    <w:p w:rsidR="00000000" w:rsidRDefault="0073437D">
      <w:pPr>
        <w:ind w:firstLine="400"/>
        <w:jc w:val="both"/>
      </w:pPr>
      <w:r>
        <w:rPr>
          <w:rStyle w:val="s0"/>
        </w:rPr>
        <w:t>Исключительное право на использование охраняемых объектов промышленной собственности осуществляется патентообладателем</w:t>
      </w:r>
      <w:r>
        <w:rPr>
          <w:rStyle w:val="s0"/>
        </w:rPr>
        <w:t xml:space="preserve"> в период действия охранного документа, начиная с даты публикации в официальном бюллетене сведений о выдаче этого охранного документа.</w:t>
      </w:r>
    </w:p>
    <w:p w:rsidR="00000000" w:rsidRDefault="0073437D">
      <w:pPr>
        <w:ind w:firstLine="400"/>
        <w:jc w:val="both"/>
      </w:pPr>
      <w:r>
        <w:rPr>
          <w:rStyle w:val="s0"/>
        </w:rPr>
        <w:t>2. Использованием объекта промышленной собственности признаются изготовление, применение, ввоз, предложение к продаже, пр</w:t>
      </w:r>
      <w:r>
        <w:rPr>
          <w:rStyle w:val="s0"/>
        </w:rPr>
        <w:t>одажа, иное введение в гражданский оборот или хранение с этой целью продукта, содержащего охраняемый объект промышленной собственности, а также применение охраняемого способа.</w:t>
      </w:r>
    </w:p>
    <w:p w:rsidR="00000000" w:rsidRDefault="0073437D">
      <w:pPr>
        <w:ind w:firstLine="400"/>
        <w:jc w:val="both"/>
      </w:pPr>
      <w:r>
        <w:rPr>
          <w:rStyle w:val="s0"/>
        </w:rPr>
        <w:t>Продукт признается содержащим охраняемое изобретение или полезную модель, а охра</w:t>
      </w:r>
      <w:r>
        <w:rPr>
          <w:rStyle w:val="s0"/>
        </w:rPr>
        <w:t>няемый способ признается применимым, если продукт содержит, а в способе использован каждый признак изобретения, полезной модели, приведенный в независимом пункте формулы, или эквивалентный ему признак, известный в качестве такового в данной области техники</w:t>
      </w:r>
      <w:r>
        <w:rPr>
          <w:rStyle w:val="s0"/>
        </w:rPr>
        <w:t xml:space="preserve"> на дату начала использования.</w:t>
      </w:r>
    </w:p>
    <w:p w:rsidR="00000000" w:rsidRDefault="0073437D">
      <w:pPr>
        <w:ind w:firstLine="400"/>
        <w:jc w:val="both"/>
      </w:pPr>
      <w:r>
        <w:rPr>
          <w:rStyle w:val="s0"/>
        </w:rPr>
        <w:t>Использованием охраняемого способа получения продукта признается введение в гражданский оборот либо хранение с этой целью продукта, изготовленного непосредственно данным способом.</w:t>
      </w:r>
    </w:p>
    <w:p w:rsidR="00000000" w:rsidRDefault="0073437D">
      <w:pPr>
        <w:ind w:firstLine="400"/>
        <w:jc w:val="both"/>
      </w:pPr>
      <w:r>
        <w:rPr>
          <w:rStyle w:val="s0"/>
        </w:rPr>
        <w:t>Продукт признается содержащим охраняемый пром</w:t>
      </w:r>
      <w:r>
        <w:rPr>
          <w:rStyle w:val="s0"/>
        </w:rPr>
        <w:t>ышленный образец, если он содержит все его существенные признаки, представленные на изображениях изделия (макета) и приведенные в перечне существенных признаков.</w:t>
      </w:r>
    </w:p>
    <w:p w:rsidR="00000000" w:rsidRDefault="0073437D">
      <w:pPr>
        <w:ind w:firstLine="400"/>
        <w:jc w:val="both"/>
      </w:pPr>
      <w:r>
        <w:rPr>
          <w:rStyle w:val="s0"/>
        </w:rPr>
        <w:t>3. Патентообладатель обязан использовать объект промышленной собственности.</w:t>
      </w:r>
    </w:p>
    <w:p w:rsidR="00000000" w:rsidRDefault="0073437D">
      <w:pPr>
        <w:ind w:firstLine="400"/>
        <w:jc w:val="both"/>
      </w:pPr>
      <w:r>
        <w:rPr>
          <w:rStyle w:val="s0"/>
        </w:rPr>
        <w:t>Взаимоотношения по</w:t>
      </w:r>
      <w:r>
        <w:rPr>
          <w:rStyle w:val="s0"/>
        </w:rPr>
        <w:t xml:space="preserve"> использованию объекта промышленной собственности, охранный документ на который принадлежит нескольким лицам, определяются соглашением между ними. При отсутствии такого соглашения каждый из патентообладателей может использовать охраняемый объект по своему </w:t>
      </w:r>
      <w:r>
        <w:rPr>
          <w:rStyle w:val="s0"/>
        </w:rPr>
        <w:t>усмотрению, но не вправе предоставить на него лицензию или уступить охранный документ другому лицу без согласия остальных патентообладателей.</w:t>
      </w:r>
    </w:p>
    <w:p w:rsidR="00000000" w:rsidRDefault="0073437D">
      <w:pPr>
        <w:ind w:firstLine="400"/>
        <w:jc w:val="both"/>
      </w:pPr>
      <w:r>
        <w:rPr>
          <w:rStyle w:val="s0"/>
        </w:rPr>
        <w:t>Патентообладатель может использовать предупредительную маркировку, указывающую на то, что применяемый объект промы</w:t>
      </w:r>
      <w:r>
        <w:rPr>
          <w:rStyle w:val="s0"/>
        </w:rPr>
        <w:t>шленной собственности запатентован.</w:t>
      </w:r>
    </w:p>
    <w:p w:rsidR="00000000" w:rsidRDefault="0073437D">
      <w:pPr>
        <w:jc w:val="both"/>
      </w:pPr>
      <w:r>
        <w:rPr>
          <w:rStyle w:val="s3"/>
        </w:rPr>
        <w:t xml:space="preserve">Пункт 4 изложен в редакции </w:t>
      </w:r>
      <w:hyperlink r:id="rId131" w:anchor="sub_id=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27.10.15 г. № 365-V (</w:t>
      </w:r>
      <w:hyperlink r:id="rId132" w:anchor="sub_id=11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3"/>
        <w:jc w:val="both"/>
      </w:pPr>
      <w:r>
        <w:t>4. При неиспользовании патентообладателем объекта промышленной собственности и его отказе от заключения лицензионного договора на приемлемых коммерческих условиях в течение девяноста календарных дней со дня запроса любое лицо вправе об</w:t>
      </w:r>
      <w:r>
        <w:t>ратиться в суд с заявлением о предоставлении ему принудительной неисключительной лицензии, если объект промышленной собственности не был непрерывно использован после первой публикации сведений о выдаче охранного документа на объект промышленной собственнос</w:t>
      </w:r>
      <w:r>
        <w:t>ти в течение любых трех лет, предшествующих дате подачи такого заявления. Если патентообладатель не докажет, что неиспользование обусловлено правомерными причинами, суд предоставляет указанную лицензию с определением пределов использования, сроков, размера</w:t>
      </w:r>
      <w:r>
        <w:t xml:space="preserve"> и порядка платежей. Размер платежей должен быть установлен не ниже рыночной цены лицензии, определенной в соответствии с установившейся практикой.</w:t>
      </w:r>
    </w:p>
    <w:p w:rsidR="00000000" w:rsidRDefault="0073437D">
      <w:pPr>
        <w:ind w:firstLine="403"/>
        <w:jc w:val="both"/>
      </w:pPr>
      <w:r>
        <w:t>Принудительная неисключительная лицензия также выдается в случаях:</w:t>
      </w:r>
    </w:p>
    <w:p w:rsidR="00000000" w:rsidRDefault="0073437D">
      <w:pPr>
        <w:ind w:firstLine="403"/>
        <w:jc w:val="both"/>
      </w:pPr>
      <w:r>
        <w:t>1) необходимости обеспечения национальной</w:t>
      </w:r>
      <w:r>
        <w:t xml:space="preserve"> безопасности или охраны здоровья населения;</w:t>
      </w:r>
    </w:p>
    <w:p w:rsidR="00000000" w:rsidRDefault="0073437D">
      <w:pPr>
        <w:ind w:firstLine="403"/>
        <w:jc w:val="both"/>
      </w:pPr>
      <w:r>
        <w:t>2) злоупотребления патентообладателем своими исключительными правами, содействия или непрепятствования злоупотреблению такими исключительными правами другим лицом с его согласия.</w:t>
      </w:r>
    </w:p>
    <w:p w:rsidR="00000000" w:rsidRDefault="0073437D">
      <w:pPr>
        <w:ind w:firstLine="403"/>
        <w:jc w:val="both"/>
      </w:pPr>
      <w:r>
        <w:t xml:space="preserve">Предоставление в соответствии с </w:t>
      </w:r>
      <w:r>
        <w:t>положениями настоящего пункта принудительной неисключительной лицензии на использование изобретения, относящегося к технологии полупроводников, допускается исключительно для его некоммерческого использования в государственных и общественных интересах или и</w:t>
      </w:r>
      <w:r>
        <w:t>зменения положения, которое в судебном порядке признано нарушающим требования законодательства Республики Казахстан в области защиты конкуренции.</w:t>
      </w:r>
    </w:p>
    <w:p w:rsidR="00000000" w:rsidRDefault="0073437D">
      <w:pPr>
        <w:ind w:firstLine="403"/>
        <w:jc w:val="both"/>
      </w:pPr>
      <w:r>
        <w:t>Любая принудительная неисключительная лицензия должна быть выдана в первую очередь для обеспечения потребносте</w:t>
      </w:r>
      <w:r>
        <w:t>й внутреннего рынка Республики Казахстан, за исключением случаев, когда такая лицензия испрашивается на лекарственное средство или процесс изготовления лекарственного средства для целей экспорта запатентованного лекарственного средства или лекарственного с</w:t>
      </w:r>
      <w:r>
        <w:t>редства, полученного посредством запатентованного процесса на территорию, на которой отсутствуют или являются недостаточными производственные средства, в соответствии с международными договорами, ратифицированными Республикой Казахстан.</w:t>
      </w:r>
    </w:p>
    <w:p w:rsidR="00000000" w:rsidRDefault="0073437D">
      <w:pPr>
        <w:ind w:firstLine="403"/>
        <w:jc w:val="both"/>
      </w:pPr>
      <w:r>
        <w:t>Право на использова</w:t>
      </w:r>
      <w:r>
        <w:t>ние указанного объекта промышленной собственности может быть передано лицом, которому предоставлена принудительная неисключительная лицензия, другому лицу только совместно с соответствующим производством, на котором этот объект используется.</w:t>
      </w:r>
    </w:p>
    <w:p w:rsidR="00000000" w:rsidRDefault="0073437D">
      <w:pPr>
        <w:ind w:firstLine="403"/>
        <w:jc w:val="both"/>
      </w:pPr>
      <w:r>
        <w:t>Принудительная</w:t>
      </w:r>
      <w:r>
        <w:t xml:space="preserve"> неисключительная лицензия подлежит отмене судом в случае прекращения действия обстоятельств, явившихся причиной ее выдачи.</w:t>
      </w:r>
    </w:p>
    <w:p w:rsidR="00000000" w:rsidRDefault="0073437D">
      <w:pPr>
        <w:ind w:firstLine="400"/>
        <w:jc w:val="both"/>
      </w:pPr>
      <w:r>
        <w:rPr>
          <w:rStyle w:val="s0"/>
        </w:rPr>
        <w:t>5. Патентообладатель, который не может использовать объект промышленной собственности, не нарушая при этом прав обладателя другого о</w:t>
      </w:r>
      <w:r>
        <w:rPr>
          <w:rStyle w:val="s0"/>
        </w:rPr>
        <w:t>хранного документа на объект промышленной собственности, отказавшегося от заключения лицензионного договора на приемлемых коммерческих условиях, имеет право обратиться в суд с заявлением о предоставлении ему принудительной неисключительной лицензии на испо</w:t>
      </w:r>
      <w:r>
        <w:rPr>
          <w:rStyle w:val="s0"/>
        </w:rPr>
        <w:t>льзование объекта промышленной собственности на территории Республики Казахстан.</w:t>
      </w:r>
    </w:p>
    <w:p w:rsidR="00000000" w:rsidRDefault="0073437D">
      <w:pPr>
        <w:ind w:firstLine="400"/>
        <w:jc w:val="both"/>
      </w:pPr>
      <w:r>
        <w:rPr>
          <w:rStyle w:val="s0"/>
        </w:rPr>
        <w:t>Если патентообладатель, который не может использовать объект промышленной собственности, не нарушая при этом прав обладателя другого охранного документа, докажет, что его объе</w:t>
      </w:r>
      <w:r>
        <w:rPr>
          <w:rStyle w:val="s0"/>
        </w:rPr>
        <w:t>кт промышленной собственности представляет собой важное техническое достижение и имеет большое экономическое значение перед объектом промышленной собственности обладателя другого охранного документа, судом может быть принято решение о предоставлении ему пр</w:t>
      </w:r>
      <w:r>
        <w:rPr>
          <w:rStyle w:val="s0"/>
        </w:rPr>
        <w:t>инудительной неисключительной лицензии.</w:t>
      </w:r>
    </w:p>
    <w:p w:rsidR="00000000" w:rsidRDefault="0073437D">
      <w:pPr>
        <w:ind w:firstLine="400"/>
        <w:jc w:val="both"/>
      </w:pPr>
      <w:r>
        <w:rPr>
          <w:rStyle w:val="s0"/>
        </w:rPr>
        <w:t>При предоставлении указанной лицензии судом должны быть определены пределы использования объекта промышленной собственности, охранный документ на который принадлежит другому лицу, сроки, размер и порядок платежей. Размер платежей при этом должен быть устан</w:t>
      </w:r>
      <w:r>
        <w:rPr>
          <w:rStyle w:val="s0"/>
        </w:rPr>
        <w:t>овлен не ниже рыночной цены лицензии, определенной в соответствии с установившейся практикой.</w:t>
      </w:r>
    </w:p>
    <w:p w:rsidR="00000000" w:rsidRDefault="0073437D">
      <w:pPr>
        <w:ind w:firstLine="400"/>
        <w:jc w:val="both"/>
      </w:pPr>
      <w:r>
        <w:rPr>
          <w:rStyle w:val="s0"/>
        </w:rPr>
        <w:t>Право на использование объекта промышленной собственности, полученное на основании настоящего пункта, может быть передано только совместно с уступкой охранного до</w:t>
      </w:r>
      <w:r>
        <w:rPr>
          <w:rStyle w:val="s0"/>
        </w:rPr>
        <w:t>кумента на тот объект промышленной собственности, в связи с которым это право предоставлено.</w:t>
      </w:r>
    </w:p>
    <w:p w:rsidR="00000000" w:rsidRDefault="0073437D">
      <w:pPr>
        <w:ind w:firstLine="400"/>
        <w:jc w:val="both"/>
      </w:pPr>
      <w:r>
        <w:rPr>
          <w:rStyle w:val="s0"/>
        </w:rPr>
        <w:t>В случае предоставления в соответствии с настоящим пунктом принудительной лицензии обладатель патента на охранный документ, право на использование которого предост</w:t>
      </w:r>
      <w:r>
        <w:rPr>
          <w:rStyle w:val="s0"/>
        </w:rPr>
        <w:t>авлено на основании указанной лицензии, также имеет право на получение лицензии на использование зависимого изобретения, в связи с которым была выдана принудительная лицензия.</w:t>
      </w:r>
    </w:p>
    <w:p w:rsidR="00000000" w:rsidRDefault="0073437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33" w:anchor="sub_id=6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34" w:anchor="sub_id=11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6. Патентообладатель может уступить полученный охранный документ физическом</w:t>
      </w:r>
      <w:r>
        <w:rPr>
          <w:rStyle w:val="s0"/>
        </w:rPr>
        <w:t>у или юридическому лицу. Договор уступки подлежит обязательной регистрации в уполномоченном органе.</w:t>
      </w:r>
    </w:p>
    <w:p w:rsidR="00000000" w:rsidRDefault="0073437D">
      <w:pPr>
        <w:ind w:firstLine="400"/>
        <w:jc w:val="both"/>
      </w:pPr>
      <w:r>
        <w:rPr>
          <w:rStyle w:val="s0"/>
        </w:rPr>
        <w:t>Регистрация договора уступки охранного документа осуществляется по результатам экспертизы материалов, проводимой экспертной организацией.</w:t>
      </w:r>
    </w:p>
    <w:p w:rsidR="00000000" w:rsidRDefault="0073437D">
      <w:pPr>
        <w:ind w:firstLine="400"/>
        <w:jc w:val="both"/>
      </w:pPr>
      <w:r>
        <w:rPr>
          <w:rStyle w:val="s0"/>
        </w:rPr>
        <w:t>Для регистрации до</w:t>
      </w:r>
      <w:r>
        <w:rPr>
          <w:rStyle w:val="s0"/>
        </w:rPr>
        <w:t>говора уступки в экспертную организацию представляется заявление установленной формы.</w:t>
      </w:r>
    </w:p>
    <w:p w:rsidR="00000000" w:rsidRDefault="0073437D">
      <w:pPr>
        <w:ind w:firstLine="400"/>
        <w:jc w:val="both"/>
      </w:pPr>
      <w:r>
        <w:rPr>
          <w:rStyle w:val="s0"/>
        </w:rPr>
        <w:t>К заявлению прилагаются:</w:t>
      </w:r>
    </w:p>
    <w:p w:rsidR="00000000" w:rsidRDefault="0073437D">
      <w:pPr>
        <w:ind w:firstLine="400"/>
        <w:jc w:val="both"/>
      </w:pPr>
      <w:r>
        <w:rPr>
          <w:rStyle w:val="s0"/>
        </w:rPr>
        <w:t>1) подлинники договора уступки в четырех экземплярах, предметом которого являются однородные объекты промышленной собственности, снабженные титул</w:t>
      </w:r>
      <w:r>
        <w:rPr>
          <w:rStyle w:val="s0"/>
        </w:rPr>
        <w:t>ьным листом.</w:t>
      </w:r>
    </w:p>
    <w:p w:rsidR="00000000" w:rsidRDefault="0073437D">
      <w:pPr>
        <w:ind w:firstLine="400"/>
        <w:jc w:val="both"/>
      </w:pPr>
      <w:r>
        <w:rPr>
          <w:rStyle w:val="s0"/>
        </w:rPr>
        <w:t>Каждый экземпляр договора прошивается, скрепляется бумажной пломбой, на которой делается запись о количестве прошнурованных и пронумерованных листов, проставляется оттиск печати и подписи уполномоченных на то лиц обеих сторон либо заявителя.</w:t>
      </w:r>
    </w:p>
    <w:p w:rsidR="00000000" w:rsidRDefault="0073437D">
      <w:pPr>
        <w:ind w:firstLine="400"/>
        <w:jc w:val="both"/>
      </w:pPr>
      <w:r>
        <w:rPr>
          <w:rStyle w:val="s0"/>
        </w:rPr>
        <w:t>В</w:t>
      </w:r>
      <w:r>
        <w:rPr>
          <w:rStyle w:val="s0"/>
        </w:rPr>
        <w:t>место подлинников договора уступки могут быть представлены нотариально засвидетельствованные копии договора;</w:t>
      </w:r>
    </w:p>
    <w:p w:rsidR="00000000" w:rsidRDefault="0073437D">
      <w:pPr>
        <w:ind w:firstLine="400"/>
        <w:jc w:val="both"/>
      </w:pPr>
      <w:r>
        <w:rPr>
          <w:rStyle w:val="s0"/>
        </w:rPr>
        <w:t>2) доверенность в случае подачи заявления через патентного поверенного или иного представителя;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3) документ, подтверждающий оплату государственной </w:t>
      </w:r>
      <w:r>
        <w:rPr>
          <w:rStyle w:val="s0"/>
        </w:rPr>
        <w:t>пошлины.</w:t>
      </w:r>
    </w:p>
    <w:p w:rsidR="00000000" w:rsidRDefault="0073437D">
      <w:pPr>
        <w:ind w:firstLine="400"/>
        <w:jc w:val="both"/>
      </w:pPr>
      <w:r>
        <w:rPr>
          <w:rStyle w:val="s0"/>
        </w:rPr>
        <w:t>Национальные заявители, кроме вышеуказанных документов, представляют решение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предоставления полно</w:t>
      </w:r>
      <w:r>
        <w:rPr>
          <w:rStyle w:val="s0"/>
        </w:rPr>
        <w:t>мочий по подписанию договора руководителем предприятия.</w:t>
      </w:r>
    </w:p>
    <w:p w:rsidR="00000000" w:rsidRDefault="0073437D">
      <w:pPr>
        <w:ind w:firstLine="400"/>
        <w:jc w:val="both"/>
      </w:pPr>
      <w:r>
        <w:rPr>
          <w:rStyle w:val="s0"/>
        </w:rPr>
        <w:t>Заявление и другие необходимые документы представляются на казахском и русском языках. Иностранные имена и наименования юридических лиц должны быть указаны в казахской и русской транслитерации. Если д</w:t>
      </w:r>
      <w:r>
        <w:rPr>
          <w:rStyle w:val="s0"/>
        </w:rPr>
        <w:t>окументы представлены на другом языке, к заявлению прилагается их нотариально засвидетельствованный перевод на казахский и русский языки.</w:t>
      </w:r>
    </w:p>
    <w:p w:rsidR="00000000" w:rsidRDefault="0073437D">
      <w:pPr>
        <w:ind w:firstLine="400"/>
        <w:jc w:val="both"/>
      </w:pPr>
      <w:r>
        <w:rPr>
          <w:rStyle w:val="s0"/>
        </w:rPr>
        <w:t>Заявление должно относиться к одному договору уступки.</w:t>
      </w:r>
    </w:p>
    <w:p w:rsidR="00000000" w:rsidRDefault="0073437D">
      <w:pPr>
        <w:ind w:firstLine="400"/>
        <w:jc w:val="both"/>
      </w:pPr>
      <w:r>
        <w:rPr>
          <w:rStyle w:val="s0"/>
        </w:rPr>
        <w:t>Физические лица, проживающие за пределами Республики Казахстан,</w:t>
      </w:r>
      <w:r>
        <w:rPr>
          <w:rStyle w:val="s0"/>
        </w:rPr>
        <w:t xml:space="preserve"> или иностранные юридические лица, подающие материалы договора в уполномоченный орган от своего имени, осуществляют права, связанные с регистрацией договора через зарегистрированных патентных поверенных Республики Казахстан.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Граждане Республики Казахстан, </w:t>
      </w:r>
      <w:r>
        <w:rPr>
          <w:rStyle w:val="s0"/>
        </w:rPr>
        <w:t>временно находящиеся за ее пределами, осуществляют права, связанные с регистрацией договора, без патентного поверенного при указании адреса для переписки в пределах территории Республики Казахстан.</w:t>
      </w:r>
    </w:p>
    <w:p w:rsidR="00000000" w:rsidRDefault="0073437D">
      <w:pPr>
        <w:ind w:firstLine="400"/>
        <w:jc w:val="both"/>
      </w:pPr>
      <w:bookmarkStart w:id="18" w:name="SUB110700"/>
      <w:bookmarkEnd w:id="18"/>
      <w:r>
        <w:rPr>
          <w:rStyle w:val="s0"/>
        </w:rPr>
        <w:t>7. Экспертная организация после представления заявителем п</w:t>
      </w:r>
      <w:r>
        <w:rPr>
          <w:rStyle w:val="s0"/>
        </w:rPr>
        <w:t>еречня документов для регистрации в течение пятнадцати рабочих дней с даты поступления заявления проводит предварительную экспертизу поступивших документов, в ходе которой проверяется наличие необходимых документов и соблюдение установленных к ним требован</w:t>
      </w:r>
      <w:r>
        <w:rPr>
          <w:rStyle w:val="s0"/>
        </w:rPr>
        <w:t xml:space="preserve">ий, в случае отсутствия в прилагаемых к заявлению материалах договора уступки охраняемого документа, подтверждающего оплату проведения экспертизы, заявителю выставляется счет на оплату. В этом случае указанные сроки исчисляются со дня поступления оплаты в </w:t>
      </w:r>
      <w:r>
        <w:rPr>
          <w:rStyle w:val="s0"/>
        </w:rPr>
        <w:t>экспертную организацию.</w:t>
      </w:r>
    </w:p>
    <w:p w:rsidR="00000000" w:rsidRDefault="0073437D">
      <w:pPr>
        <w:ind w:firstLine="400"/>
        <w:jc w:val="both"/>
      </w:pPr>
      <w:r>
        <w:rPr>
          <w:rStyle w:val="s0"/>
        </w:rPr>
        <w:t>По принятым к рассмотрению материалам договора уступки в двадцатидневный срок проводится экспертиза по существу, в ходе которой проводится изучение материалов договора уступки в соответствии с действующим законодательством Республик</w:t>
      </w:r>
      <w:r>
        <w:rPr>
          <w:rStyle w:val="s0"/>
        </w:rPr>
        <w:t>и Казахстан.</w:t>
      </w:r>
    </w:p>
    <w:p w:rsidR="00000000" w:rsidRDefault="0073437D">
      <w:pPr>
        <w:ind w:firstLine="400"/>
        <w:jc w:val="both"/>
      </w:pPr>
      <w:r>
        <w:rPr>
          <w:rStyle w:val="s0"/>
        </w:rPr>
        <w:t>8. Основания, препятствующие регистрации договора уступки, которые могут быть устранены:</w:t>
      </w:r>
    </w:p>
    <w:p w:rsidR="00000000" w:rsidRDefault="0073437D">
      <w:pPr>
        <w:ind w:firstLine="400"/>
        <w:jc w:val="both"/>
      </w:pPr>
      <w:r>
        <w:rPr>
          <w:rStyle w:val="s0"/>
        </w:rPr>
        <w:t>1) не произведена оплата за поддержание в силе охранного документа;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2) наличие в договоре уступки положений, противоречащих гражданскому законодательству </w:t>
      </w:r>
      <w:r>
        <w:rPr>
          <w:rStyle w:val="s0"/>
        </w:rPr>
        <w:t>Республики Казахстан и международным договорам, ратифицированным Республикой Казахстан.</w:t>
      </w:r>
    </w:p>
    <w:p w:rsidR="00000000" w:rsidRDefault="0073437D">
      <w:pPr>
        <w:ind w:firstLine="400"/>
        <w:jc w:val="both"/>
      </w:pPr>
      <w:r>
        <w:rPr>
          <w:rStyle w:val="s0"/>
        </w:rPr>
        <w:t>9. В случае нарушения требований к оформлению документов или наличия оснований, указанных в пункте 8 настоящей статьи, препятствующих регистрации договора уступки, но к</w:t>
      </w:r>
      <w:r>
        <w:rPr>
          <w:rStyle w:val="s0"/>
        </w:rPr>
        <w:t>оторые могут быть устранены,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дополнения. В этом случае указ</w:t>
      </w:r>
      <w:r>
        <w:rPr>
          <w:rStyle w:val="s0"/>
        </w:rPr>
        <w:t>анные в пункте 7 настоящей статьи сроки проведения экспертизы по существу исчисляются с даты представления отсутствующих или исправленных документов.</w:t>
      </w:r>
    </w:p>
    <w:p w:rsidR="00000000" w:rsidRDefault="0073437D">
      <w:pPr>
        <w:ind w:firstLine="400"/>
        <w:jc w:val="both"/>
      </w:pPr>
      <w:r>
        <w:rPr>
          <w:rStyle w:val="s0"/>
        </w:rPr>
        <w:t>10. Экспертная организация выносит заключение об отказе в регистрации договора уступки при наличии следующ</w:t>
      </w:r>
      <w:r>
        <w:rPr>
          <w:rStyle w:val="s0"/>
        </w:rPr>
        <w:t>их оснований:</w:t>
      </w:r>
    </w:p>
    <w:p w:rsidR="00000000" w:rsidRDefault="0073437D">
      <w:pPr>
        <w:ind w:firstLine="400"/>
        <w:jc w:val="both"/>
      </w:pPr>
      <w:r>
        <w:rPr>
          <w:rStyle w:val="s0"/>
        </w:rPr>
        <w:t>1) прекращение действия охранного документа, в отношении которого заключается договор;</w:t>
      </w:r>
    </w:p>
    <w:p w:rsidR="00000000" w:rsidRDefault="0073437D">
      <w:pPr>
        <w:ind w:firstLine="400"/>
        <w:jc w:val="both"/>
      </w:pPr>
      <w:r>
        <w:rPr>
          <w:rStyle w:val="s0"/>
        </w:rPr>
        <w:t>2) непредставление своевременного ответа на запрос экспертной организации в течение трех месяцев;</w:t>
      </w:r>
    </w:p>
    <w:p w:rsidR="00000000" w:rsidRDefault="0073437D">
      <w:pPr>
        <w:ind w:firstLine="400"/>
        <w:jc w:val="both"/>
      </w:pPr>
      <w:r>
        <w:rPr>
          <w:rStyle w:val="s0"/>
        </w:rPr>
        <w:t>3) отсутствие в ответе всех необходимых сведений и документов.</w:t>
      </w:r>
    </w:p>
    <w:p w:rsidR="00000000" w:rsidRDefault="0073437D">
      <w:pPr>
        <w:ind w:firstLine="400"/>
        <w:jc w:val="both"/>
      </w:pPr>
      <w:r>
        <w:rPr>
          <w:rStyle w:val="s0"/>
        </w:rPr>
        <w:t>В течение двух рабочих дней после вынесения заключения экспертная организация направляет данное заключение в уполномоченный орган с указанием причин отказа.</w:t>
      </w:r>
    </w:p>
    <w:p w:rsidR="00000000" w:rsidRDefault="0073437D">
      <w:pPr>
        <w:ind w:firstLine="400"/>
        <w:jc w:val="both"/>
      </w:pPr>
      <w:r>
        <w:rPr>
          <w:rStyle w:val="s0"/>
        </w:rPr>
        <w:t>11. При положительном результате экспертизы экспертная организация в течение пяти рабочих дней направляет в уполномоченный орган заключение об отсутствии оснований, препятствующих регистрации договора уступки.</w:t>
      </w:r>
    </w:p>
    <w:p w:rsidR="00000000" w:rsidRDefault="0073437D">
      <w:pPr>
        <w:ind w:firstLine="400"/>
        <w:jc w:val="both"/>
      </w:pPr>
      <w:r>
        <w:rPr>
          <w:rStyle w:val="s0"/>
        </w:rPr>
        <w:t>Решение о регистрации или об отказе в регистра</w:t>
      </w:r>
      <w:r>
        <w:rPr>
          <w:rStyle w:val="s0"/>
        </w:rPr>
        <w:t>ции договора уступки принимается уполномоченным органом в течение пяти рабочих дней с момента поступления заключения экспертной организации.</w:t>
      </w:r>
    </w:p>
    <w:p w:rsidR="00000000" w:rsidRDefault="0073437D">
      <w:pPr>
        <w:jc w:val="both"/>
      </w:pPr>
      <w:r>
        <w:rPr>
          <w:rStyle w:val="s3"/>
        </w:rPr>
        <w:t xml:space="preserve">В пункт 12 внесены изменения в соответствии с </w:t>
      </w:r>
      <w:hyperlink r:id="rId135" w:anchor="sub_id=6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36" w:anchor="sub_id=11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12. После вынесения решения о регистрации договора уполномоченный орган:</w:t>
      </w:r>
    </w:p>
    <w:p w:rsidR="00000000" w:rsidRDefault="0073437D">
      <w:pPr>
        <w:ind w:firstLine="400"/>
        <w:jc w:val="both"/>
      </w:pPr>
      <w:r>
        <w:rPr>
          <w:rStyle w:val="s0"/>
        </w:rPr>
        <w:t>1) проставляет на титульном листе до</w:t>
      </w:r>
      <w:r>
        <w:rPr>
          <w:rStyle w:val="s0"/>
        </w:rPr>
        <w:t>говора штамп о его регистрации с указанием даты регистрации и его регистрационного номера;</w:t>
      </w:r>
    </w:p>
    <w:p w:rsidR="00000000" w:rsidRDefault="0073437D">
      <w:pPr>
        <w:ind w:firstLine="400"/>
        <w:jc w:val="both"/>
      </w:pPr>
      <w:r>
        <w:rPr>
          <w:rStyle w:val="s0"/>
        </w:rPr>
        <w:t>2) вносит сведения о договоре в реестр зарегистрированных договоров;</w:t>
      </w:r>
    </w:p>
    <w:p w:rsidR="00000000" w:rsidRDefault="0073437D">
      <w:pPr>
        <w:ind w:firstLine="400"/>
        <w:jc w:val="both"/>
      </w:pPr>
      <w:r>
        <w:rPr>
          <w:rStyle w:val="s0"/>
        </w:rPr>
        <w:t>3) направляет три экземпляра зарегистрированного договора с заключением в экспертную организацию</w:t>
      </w:r>
      <w:r>
        <w:rPr>
          <w:rStyle w:val="s0"/>
        </w:rPr>
        <w:t xml:space="preserve"> для публикации сведений о регистрации договора.</w:t>
      </w:r>
    </w:p>
    <w:p w:rsidR="00000000" w:rsidRDefault="0073437D">
      <w:pPr>
        <w:ind w:firstLine="400"/>
        <w:jc w:val="both"/>
      </w:pPr>
      <w:r>
        <w:rPr>
          <w:rStyle w:val="s0"/>
        </w:rPr>
        <w:t>Экспертная организация по зарегистрированным договорам оформляет приложение к охранному документу на объект промышленной собственности, в отношении которого заключается договор, направляет два экземпляра зар</w:t>
      </w:r>
      <w:r>
        <w:rPr>
          <w:rStyle w:val="s0"/>
        </w:rPr>
        <w:t>егистрированного договора и приложение к охранному документу по адресу для переписки, указанному в заявлении, публикует в бюллетене сведения о зарегистрированных договорах, в частности, номер и дату регистрации договора, наименование или полные данные стор</w:t>
      </w:r>
      <w:r>
        <w:rPr>
          <w:rStyle w:val="s0"/>
        </w:rPr>
        <w:t>он договора, предмет договора, срок действия договора, территорию действия договора.</w:t>
      </w:r>
    </w:p>
    <w:p w:rsidR="00000000" w:rsidRDefault="0073437D">
      <w:pPr>
        <w:ind w:firstLine="400"/>
        <w:jc w:val="both"/>
      </w:pPr>
      <w:r>
        <w:rPr>
          <w:rStyle w:val="s0"/>
        </w:rPr>
        <w:t>Два экземпляра договора хранятся в уполномоченном органе и экспертной организации соответственно и являются контрольными экземплярами.</w:t>
      </w:r>
    </w:p>
    <w:p w:rsidR="00000000" w:rsidRDefault="0073437D">
      <w:pPr>
        <w:ind w:firstLine="400"/>
        <w:jc w:val="both"/>
      </w:pPr>
      <w:r>
        <w:rPr>
          <w:rStyle w:val="s0"/>
        </w:rPr>
        <w:t>Любое лицо может получить выписку из</w:t>
      </w:r>
      <w:r>
        <w:rPr>
          <w:rStyle w:val="s0"/>
        </w:rPr>
        <w:t xml:space="preserve"> реестра зарегистрированных договоров уступки, касающуюся сведений о зарегистрированных договорах уступки, открытых для публикации.</w:t>
      </w:r>
    </w:p>
    <w:p w:rsidR="00000000" w:rsidRDefault="0073437D">
      <w:pPr>
        <w:ind w:firstLine="400"/>
        <w:jc w:val="both"/>
      </w:pPr>
      <w:r>
        <w:rPr>
          <w:rStyle w:val="s0"/>
        </w:rPr>
        <w:t>Ознакомление третьих лиц с текстом договора, а также получение выписки из него допускаются только с письменного согласия сто</w:t>
      </w:r>
      <w:r>
        <w:rPr>
          <w:rStyle w:val="s0"/>
        </w:rPr>
        <w:t>рон договора.</w:t>
      </w:r>
    </w:p>
    <w:p w:rsidR="00000000" w:rsidRDefault="0073437D">
      <w:pPr>
        <w:ind w:firstLine="400"/>
        <w:jc w:val="both"/>
      </w:pPr>
      <w:r>
        <w:rPr>
          <w:rStyle w:val="s0"/>
        </w:rPr>
        <w:t>В случае вынесения уполномоченным органом решения об отказе в регистрации договора уступки на основании заключения экспертной организации документы по рассматриваемому договору вместе с решением об отказе в регистрации возвращаются по адресу,</w:t>
      </w:r>
      <w:r>
        <w:rPr>
          <w:rStyle w:val="s0"/>
        </w:rPr>
        <w:t xml:space="preserve"> указанному в заявлении.</w:t>
      </w:r>
    </w:p>
    <w:p w:rsidR="00000000" w:rsidRDefault="0073437D">
      <w:pPr>
        <w:jc w:val="both"/>
      </w:pPr>
      <w:r>
        <w:rPr>
          <w:rStyle w:val="s3"/>
        </w:rPr>
        <w:t xml:space="preserve">Пункт 13 изложен в редакции </w:t>
      </w:r>
      <w:hyperlink r:id="rId137" w:anchor="sub_id=6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138" w:anchor="sub_id=11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13. Договор уступки охранного документа вступает в силу с даты его регистрации в уполномоченном органе.</w:t>
      </w:r>
    </w:p>
    <w:p w:rsidR="00000000" w:rsidRDefault="0073437D">
      <w:pPr>
        <w:ind w:firstLine="400"/>
        <w:jc w:val="both"/>
      </w:pPr>
      <w:r>
        <w:rPr>
          <w:rStyle w:val="s0"/>
        </w:rPr>
        <w:t>14. Охранный документ на объект промышленной собственности и (или) право на его получение переходят по наследству или в порядке правопреемст</w:t>
      </w:r>
      <w:r>
        <w:rPr>
          <w:rStyle w:val="s0"/>
        </w:rPr>
        <w:t>ва.</w:t>
      </w:r>
    </w:p>
    <w:p w:rsidR="00000000" w:rsidRDefault="0073437D">
      <w:pPr>
        <w:jc w:val="both"/>
      </w:pPr>
      <w:r>
        <w:rPr>
          <w:rStyle w:val="s3"/>
        </w:rPr>
        <w:t xml:space="preserve">Пункт 15 изложен в редакции </w:t>
      </w:r>
      <w:hyperlink r:id="rId139" w:anchor="sub_id=6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140" w:anchor="sub_id=111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15. Патентообладатель обязан ежегодно производить оплату за поддержание охранного документа в силе на дату, соответствующую дате подачи заявки.</w:t>
      </w:r>
    </w:p>
    <w:p w:rsidR="00000000" w:rsidRDefault="0073437D">
      <w:pPr>
        <w:ind w:firstLine="400"/>
        <w:jc w:val="both"/>
      </w:pPr>
      <w:r>
        <w:rPr>
          <w:rStyle w:val="s0"/>
        </w:rPr>
        <w:t>Первая оплата за поддержание охранного документа в силе производится в двухмесячный срок с даты публикации сведе</w:t>
      </w:r>
      <w:r>
        <w:rPr>
          <w:rStyle w:val="s0"/>
        </w:rPr>
        <w:t>ний о выдаче охранного документа и включает оплату за предшествующие годы, начиная с даты подачи заявки.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пунктом 16 в соответствии с </w:t>
      </w:r>
      <w:hyperlink r:id="rId141" w:anchor="sub_id=6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</w:t>
      </w:r>
      <w:r>
        <w:rPr>
          <w:rStyle w:val="s3"/>
        </w:rPr>
        <w:t xml:space="preserve"> № 300-V</w:t>
      </w:r>
    </w:p>
    <w:p w:rsidR="00000000" w:rsidRDefault="0073437D">
      <w:pPr>
        <w:ind w:firstLine="400"/>
        <w:jc w:val="both"/>
      </w:pPr>
      <w:r>
        <w:rPr>
          <w:rStyle w:val="s0"/>
        </w:rPr>
        <w:t>16. Размеры пошлин за поддержание в силе на территории Республики Казахстан евразийского патента устанавливаются уполномоченным органом.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ind w:left="1200" w:hanging="800"/>
        <w:jc w:val="both"/>
      </w:pPr>
      <w:bookmarkStart w:id="19" w:name="SUB120000"/>
      <w:bookmarkEnd w:id="19"/>
      <w:r>
        <w:rPr>
          <w:rStyle w:val="s1"/>
        </w:rPr>
        <w:t xml:space="preserve">Статья 12. Действия, не признаваемые нарушением исключительного права патентообладателя </w:t>
      </w:r>
    </w:p>
    <w:p w:rsidR="00000000" w:rsidRDefault="0073437D">
      <w:pPr>
        <w:ind w:firstLine="400"/>
        <w:jc w:val="both"/>
      </w:pPr>
      <w:r>
        <w:t>Не признается наруш</w:t>
      </w:r>
      <w:r>
        <w:t xml:space="preserve">ением исключительного права патентообладателя: </w:t>
      </w:r>
    </w:p>
    <w:p w:rsidR="00000000" w:rsidRDefault="0073437D">
      <w:pPr>
        <w:ind w:firstLine="400"/>
        <w:jc w:val="both"/>
      </w:pPr>
      <w:r>
        <w:t xml:space="preserve">1) применение средств, содержащих охраняемые объекты промышленной собственности, в конструкции или при эксплуатации транспортных средств (морских, речных, воздушных, наземных и космических) других стран, при </w:t>
      </w:r>
      <w:r>
        <w:t>условии, что указанные средства временно или случайно находятся на территории Республики Казахстан и используются для нужд транспортного средства. Такие действия не признаются нарушением исключительного права патентообладателя, если транспортные средства п</w:t>
      </w:r>
      <w:r>
        <w:t xml:space="preserve">ринадлежат физическим или юридически лицам стран, предоставляющих такие же права владельцам транспортных средств Республики Казахстан; </w:t>
      </w:r>
    </w:p>
    <w:p w:rsidR="00000000" w:rsidRDefault="0073437D">
      <w:pPr>
        <w:jc w:val="both"/>
      </w:pPr>
      <w:r>
        <w:rPr>
          <w:rStyle w:val="s3"/>
        </w:rPr>
        <w:t xml:space="preserve">Подпункт 2 изложен в редакции </w:t>
      </w:r>
      <w:hyperlink r:id="rId142" w:anchor="sub_id=1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27.10.15 г. № 365-V (</w:t>
      </w:r>
      <w:hyperlink r:id="rId143" w:anchor="sub_id=1200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3"/>
        <w:jc w:val="both"/>
      </w:pPr>
      <w:r>
        <w:t>2) проведение научного исследования или эксперимента над средством, содержащим охраняемый объект промышленной собственности, если целью такого научного исследования или эксперимента не является получение дохода;</w:t>
      </w:r>
    </w:p>
    <w:p w:rsidR="00000000" w:rsidRDefault="0073437D">
      <w:pPr>
        <w:ind w:firstLine="400"/>
        <w:jc w:val="both"/>
      </w:pPr>
      <w:r>
        <w:t>3) применение таких средств при чрезвычайных</w:t>
      </w:r>
      <w:r>
        <w:t xml:space="preserve"> обстоятельствах (стихийные бедствия, катастрофы, крупные аварии) с немедленным уведомлением патентообладателя и последующей выплатой патентообладателю соразмерной компенсации; </w:t>
      </w:r>
    </w:p>
    <w:p w:rsidR="00000000" w:rsidRDefault="0073437D">
      <w:pPr>
        <w:jc w:val="both"/>
      </w:pPr>
      <w:r>
        <w:rPr>
          <w:rStyle w:val="s3"/>
        </w:rPr>
        <w:t xml:space="preserve">Подпункт 4 изложен в редакции </w:t>
      </w:r>
      <w:hyperlink r:id="rId144" w:anchor="sub_id=8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145" w:anchor="sub_id=120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4) </w:t>
      </w:r>
      <w:r>
        <w:rPr>
          <w:rStyle w:val="s0"/>
        </w:rPr>
        <w:t>применение таких средств для удовлетворения личных, семейных, домашних или иных не св</w:t>
      </w:r>
      <w:r>
        <w:rPr>
          <w:rStyle w:val="s0"/>
        </w:rPr>
        <w:t>язанных с предпринимательской деятельностью нужд, если целью такого использования не является получение дохода</w:t>
      </w:r>
      <w:r>
        <w:t xml:space="preserve">; </w:t>
      </w:r>
    </w:p>
    <w:p w:rsidR="00000000" w:rsidRDefault="0073437D">
      <w:pPr>
        <w:ind w:firstLine="400"/>
        <w:jc w:val="both"/>
      </w:pPr>
      <w:r>
        <w:t xml:space="preserve">5) в экстренных случаях разовое изготовление лекарства в аптеке по рецепту врача; </w:t>
      </w:r>
    </w:p>
    <w:p w:rsidR="00000000" w:rsidRDefault="0073437D">
      <w:pPr>
        <w:jc w:val="both"/>
      </w:pPr>
      <w:r>
        <w:rPr>
          <w:rStyle w:val="s3"/>
        </w:rPr>
        <w:t xml:space="preserve">Подпункт 6 изложен в редакции </w:t>
      </w:r>
      <w:hyperlink r:id="rId146" w:anchor="sub_id=8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147" w:anchor="sub_id=1200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6) ввоз на территорию Республики Казахстан, применение, предложение к </w:t>
      </w:r>
      <w:r>
        <w:rPr>
          <w:rStyle w:val="s0"/>
        </w:rPr>
        <w:t>продаже, продажа, иное введение в гражданский оборот или хранение для этих целей средств, содержащих охраняемые объекты промышленной собственности, если они ранее были введены в гражданский оборот на территории Республики Казахстан патентообладателем или и</w:t>
      </w:r>
      <w:r>
        <w:rPr>
          <w:rStyle w:val="s0"/>
        </w:rPr>
        <w:t>ным лицом с разрешения патентообладателя.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ind w:left="1200" w:hanging="800"/>
        <w:jc w:val="both"/>
      </w:pPr>
      <w:bookmarkStart w:id="20" w:name="SUB130000"/>
      <w:bookmarkEnd w:id="20"/>
      <w:r>
        <w:rPr>
          <w:rStyle w:val="s1"/>
        </w:rPr>
        <w:t xml:space="preserve">Статья 13. Право преждепользования и временная правовая охрана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8" w:anchor="sub_id=3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09.07.04 г. № 586-II (</w:t>
      </w:r>
      <w:hyperlink r:id="rId149" w:anchor="sub_id=13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1. Лицо, которое до даты приоритета объекта промышленной собственности добросовестно использовало на территории Республики Казах</w:t>
      </w:r>
      <w:r>
        <w:t>стан созданное независимо от автора тождественное объекту промышленной собственности решение или сделало необходимые к этому приготовления, сохраняет право на его безвозмездное использование без расширения объема такого использования (право преждепользован</w:t>
      </w:r>
      <w:r>
        <w:t xml:space="preserve">ия). </w:t>
      </w:r>
    </w:p>
    <w:p w:rsidR="00000000" w:rsidRDefault="0073437D">
      <w:pPr>
        <w:ind w:firstLine="400"/>
        <w:jc w:val="both"/>
      </w:pPr>
      <w:r>
        <w:t xml:space="preserve">Право преждепользования может быть передано другому лицу только совместно с производством, на котором имело место использование тождественного решения или были сделаны необходимые к этому приготовления. 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50" w:anchor="sub_id=4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151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2" w:anchor="sub_id=61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153" w:anchor="sub_id=1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2. Лицо, начавшее использование объекта промышленной собстве</w:t>
      </w:r>
      <w:r>
        <w:rPr>
          <w:rStyle w:val="s0"/>
        </w:rPr>
        <w:t>нности после даты приоритета, но до даты публикации сведений о выдаче патента на изобретение, промышленный образец или полезную модель, обязано по требованию патентообладателя прекратить дальнейшее использование. Однако такое лицо не обязано возмещать пате</w:t>
      </w:r>
      <w:r>
        <w:rPr>
          <w:rStyle w:val="s0"/>
        </w:rPr>
        <w:t>нтообладателю убытки, понесенные им в результате такого использования.</w:t>
      </w:r>
    </w:p>
    <w:p w:rsidR="00000000" w:rsidRDefault="0073437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54" w:anchor="sub_id=3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155" w:anchor="sub_id=13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3. Объекту промышленной собственности, помещенному в качестве экспоната на официальной или официально признанной международной выставке, предоставляется временная правовая охрана с</w:t>
      </w:r>
      <w:r>
        <w:t xml:space="preserve"> даты помещения его на выставке до даты первой публикации сведений о выдаче охранного документа при условии, что заявка на этот объект подана не позднее шести месяцев с даты помещения его на выставке. 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56" w:anchor="sub_id=61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57" w:anchor="sub_id=13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4. Лицо, использующее объект промышленной собстве</w:t>
      </w:r>
      <w:r>
        <w:rPr>
          <w:rStyle w:val="s0"/>
        </w:rPr>
        <w:t>нности в период, указанный в пункте 3 настоящей статьи, выплачивает патентообладателю после выдачи охранного документа денежную компенсацию. Размер компенсации определяется соглашением сторон.</w:t>
      </w:r>
    </w:p>
    <w:p w:rsidR="00000000" w:rsidRDefault="0073437D">
      <w:pPr>
        <w:ind w:firstLine="400"/>
        <w:jc w:val="both"/>
      </w:pPr>
      <w:r>
        <w:rPr>
          <w:rStyle w:val="s0"/>
        </w:rPr>
        <w:t>Стороны могут окончить дело мировым соглашением или соглашением об урегулировании спора (конфликта) в порядке медиации, которые подписываются сторонами и утверждаются судом.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ind w:left="1200" w:hanging="800"/>
        <w:jc w:val="both"/>
      </w:pPr>
      <w:bookmarkStart w:id="21" w:name="SUB140000"/>
      <w:bookmarkEnd w:id="21"/>
      <w:r>
        <w:rPr>
          <w:rStyle w:val="s1"/>
        </w:rPr>
        <w:t>Статья 14. Предоставление права на использование объекта промышленной собственно</w:t>
      </w:r>
      <w:r>
        <w:rPr>
          <w:rStyle w:val="s1"/>
        </w:rPr>
        <w:t xml:space="preserve">сти </w:t>
      </w:r>
    </w:p>
    <w:p w:rsidR="00000000" w:rsidRDefault="0073437D">
      <w:pPr>
        <w:ind w:firstLine="400"/>
        <w:jc w:val="both"/>
      </w:pPr>
      <w:r>
        <w:t xml:space="preserve">1. Любое лицо, не являющееся патентообладателем, вправе использовать охраняемый объект промышленной собственности лишь с разрешения патентообладателя на основе лицензионного договора. </w:t>
      </w:r>
    </w:p>
    <w:p w:rsidR="00000000" w:rsidRDefault="0073437D">
      <w:pPr>
        <w:ind w:firstLine="400"/>
        <w:jc w:val="both"/>
      </w:pPr>
      <w:r>
        <w:t>2. Лицензионный договор может предусматривать предоставление лицен</w:t>
      </w:r>
      <w:r>
        <w:t xml:space="preserve">зиату: </w:t>
      </w:r>
    </w:p>
    <w:p w:rsidR="00000000" w:rsidRDefault="0073437D">
      <w:pPr>
        <w:ind w:firstLine="400"/>
        <w:jc w:val="both"/>
      </w:pPr>
      <w:r>
        <w:t xml:space="preserve">1) права использования объекта промышленной собственности с сохранением за лицензиаром возможности его использования и права выдачи лицензии другим лицам (простая, неисключительная лицензия); </w:t>
      </w:r>
    </w:p>
    <w:p w:rsidR="00000000" w:rsidRDefault="0073437D">
      <w:pPr>
        <w:ind w:firstLine="400"/>
        <w:jc w:val="both"/>
      </w:pPr>
      <w:r>
        <w:t>2) права использования объекта промышленной собственнос</w:t>
      </w:r>
      <w:r>
        <w:t xml:space="preserve">ти с сохранением за лицензиаром возможности его использования, но без права выдачи лицензии другим лицам (исключительная лицензия); </w:t>
      </w:r>
    </w:p>
    <w:p w:rsidR="00000000" w:rsidRDefault="0073437D">
      <w:pPr>
        <w:ind w:firstLine="400"/>
        <w:jc w:val="both"/>
      </w:pPr>
      <w:r>
        <w:t xml:space="preserve">3) права использования объекта промышленной собственности без сохранения за лицензиаром возможности его использования и без права выдачи лицензии, другим лицам (полная лицензия) </w:t>
      </w:r>
    </w:p>
    <w:p w:rsidR="00000000" w:rsidRDefault="0073437D">
      <w:pPr>
        <w:ind w:firstLine="400"/>
        <w:jc w:val="both"/>
      </w:pPr>
      <w:r>
        <w:t>Если в лицензионном договоре не предусмотрен вид лицензии, она предполагается</w:t>
      </w:r>
      <w:r>
        <w:t xml:space="preserve"> простой неисключительной. </w:t>
      </w:r>
    </w:p>
    <w:p w:rsidR="00000000" w:rsidRDefault="0073437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58" w:anchor="sub_id=6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59" w:anchor="sub_id=14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3. Договор о предоставлении лицензиатом другому лицу (сублицензиату) лицензии на право использования объекта промышленной собственности (сублицензионный договор) может быть заключен лишь в случаях, предусмотренных лицензион</w:t>
      </w:r>
      <w:r>
        <w:t xml:space="preserve">ным договором. </w:t>
      </w:r>
    </w:p>
    <w:p w:rsidR="00000000" w:rsidRDefault="0073437D">
      <w:pPr>
        <w:ind w:firstLine="400"/>
        <w:jc w:val="both"/>
      </w:pPr>
      <w:r>
        <w:t xml:space="preserve">Ответственность перед лицензиаром за действия сублицензиата несет лицензиат, если лицензионным договором не предусмотрено иное. 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60" w:anchor="sub_id=3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161" w:anchor="sub_id=14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2" w:anchor="sub_id=8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163" w:anchor="sub_id=14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4" w:anchor="sub_id=6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</w:t>
      </w:r>
      <w:r>
        <w:rPr>
          <w:rStyle w:val="s3"/>
        </w:rPr>
        <w:t xml:space="preserve"> от 07.04.15 г. № 300-V (</w:t>
      </w:r>
      <w:hyperlink r:id="rId165" w:anchor="sub_id=1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4. Лицензионный договор и сублицензионный договор на использование изобретения, полезной модели, промышленного образца, а также доп</w:t>
      </w:r>
      <w:r>
        <w:rPr>
          <w:rStyle w:val="s0"/>
        </w:rPr>
        <w:t xml:space="preserve">олнительное соглашение к нему заключаются в письменной форме и подлежат обязательной </w:t>
      </w:r>
      <w:hyperlink r:id="rId166" w:history="1">
        <w:r>
          <w:rPr>
            <w:rStyle w:val="a3"/>
          </w:rPr>
          <w:t>регистрации в уполномоченном органе</w:t>
        </w:r>
      </w:hyperlink>
      <w:r>
        <w:rPr>
          <w:rStyle w:val="s0"/>
        </w:rPr>
        <w:t>. Несоблюдение письменной формы или требования о регистрации влечет за собой недействительность договора.</w:t>
      </w:r>
    </w:p>
    <w:p w:rsidR="00000000" w:rsidRDefault="0073437D">
      <w:pPr>
        <w:ind w:firstLine="400"/>
        <w:jc w:val="both"/>
      </w:pPr>
      <w:r>
        <w:rPr>
          <w:rStyle w:val="s0"/>
        </w:rPr>
        <w:t>Регистрация лицензионного договора осуществляется по результатам экспертизы материалов, проводимой экспертной организацией.</w:t>
      </w:r>
    </w:p>
    <w:p w:rsidR="00000000" w:rsidRDefault="0073437D">
      <w:pPr>
        <w:ind w:firstLine="400"/>
        <w:jc w:val="both"/>
      </w:pPr>
      <w:r>
        <w:rPr>
          <w:rStyle w:val="s0"/>
        </w:rPr>
        <w:t>К порядку регистрации субл</w:t>
      </w:r>
      <w:r>
        <w:rPr>
          <w:rStyle w:val="s0"/>
        </w:rPr>
        <w:t>ицензионного договора, а также дополнительного соглашения к нему применяются положения о регистрации лицензионного договора, если иное не предусмотрено законодательством Республики Казахстан.</w:t>
      </w:r>
    </w:p>
    <w:p w:rsidR="00000000" w:rsidRDefault="0073437D">
      <w:pPr>
        <w:jc w:val="both"/>
      </w:pPr>
      <w:r>
        <w:rPr>
          <w:rStyle w:val="s3"/>
        </w:rPr>
        <w:t xml:space="preserve">Статья 14 дополнена пунктом 4-1 в соответствии с </w:t>
      </w:r>
      <w:hyperlink r:id="rId167" w:anchor="sub_id=8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</w:t>
      </w:r>
    </w:p>
    <w:p w:rsidR="00000000" w:rsidRDefault="0073437D">
      <w:pPr>
        <w:ind w:firstLine="400"/>
        <w:jc w:val="both"/>
      </w:pPr>
      <w:r>
        <w:rPr>
          <w:rStyle w:val="s0"/>
        </w:rPr>
        <w:t>4-1. Для регистрации лицензионного договора в экспертную организацию представляется заявление установленной формы.</w:t>
      </w:r>
    </w:p>
    <w:p w:rsidR="00000000" w:rsidRDefault="0073437D">
      <w:pPr>
        <w:ind w:firstLine="400"/>
        <w:jc w:val="both"/>
      </w:pPr>
      <w:r>
        <w:rPr>
          <w:rStyle w:val="s0"/>
        </w:rPr>
        <w:t>К заявлению прилагаются:</w:t>
      </w:r>
    </w:p>
    <w:p w:rsidR="00000000" w:rsidRDefault="0073437D">
      <w:pPr>
        <w:ind w:firstLine="400"/>
        <w:jc w:val="both"/>
      </w:pPr>
      <w:r>
        <w:rPr>
          <w:rStyle w:val="s0"/>
        </w:rPr>
        <w:t>1) подлинники д</w:t>
      </w:r>
      <w:r>
        <w:rPr>
          <w:rStyle w:val="s0"/>
        </w:rPr>
        <w:t>оговора в четырех экземплярах, снабженные титульным листом. Каждый экземпляр договора прошивается, скрепляется бумажной пломбой, на которой делается запись о количестве прошнурованных и пронумерованных листов, проставляется оттиск печати и подписи обеих ст</w:t>
      </w:r>
      <w:r>
        <w:rPr>
          <w:rStyle w:val="s0"/>
        </w:rPr>
        <w:t>орон либо уполномоченных на то лиц обеих сторон.</w:t>
      </w:r>
    </w:p>
    <w:p w:rsidR="00000000" w:rsidRDefault="0073437D">
      <w:pPr>
        <w:ind w:firstLine="400"/>
        <w:jc w:val="both"/>
      </w:pPr>
      <w:r>
        <w:rPr>
          <w:rStyle w:val="s0"/>
        </w:rPr>
        <w:t>Подача материалов на регистрацию должна осуществляться не позднее шестимесячного срока с даты подписания договора.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Вместо подлинников договора могут быть представлены нотариально засвидетельствованные копии </w:t>
      </w:r>
      <w:r>
        <w:rPr>
          <w:rStyle w:val="s0"/>
        </w:rPr>
        <w:t>договора;</w:t>
      </w:r>
    </w:p>
    <w:p w:rsidR="00000000" w:rsidRDefault="0073437D">
      <w:pPr>
        <w:ind w:firstLine="400"/>
        <w:jc w:val="both"/>
      </w:pPr>
      <w:r>
        <w:rPr>
          <w:rStyle w:val="s0"/>
        </w:rPr>
        <w:t>2) доверенность в случае подачи заявления через патентного поверенного или иного представителя;</w:t>
      </w:r>
    </w:p>
    <w:p w:rsidR="00000000" w:rsidRDefault="0073437D">
      <w:pPr>
        <w:ind w:firstLine="400"/>
        <w:jc w:val="both"/>
      </w:pPr>
      <w:r>
        <w:rPr>
          <w:rStyle w:val="s0"/>
        </w:rPr>
        <w:t>3) документ, подтверждающий оплату государственной пошлины.</w:t>
      </w:r>
    </w:p>
    <w:p w:rsidR="00000000" w:rsidRDefault="0073437D">
      <w:pPr>
        <w:ind w:firstLine="400"/>
        <w:jc w:val="both"/>
      </w:pPr>
      <w:r>
        <w:rPr>
          <w:rStyle w:val="s0"/>
        </w:rPr>
        <w:t>Национальные заявители, кроме вышеуказанных документов, представляют решение органов управ</w:t>
      </w:r>
      <w:r>
        <w:rPr>
          <w:rStyle w:val="s0"/>
        </w:rPr>
        <w:t>ления лицензиара (сублицензиара) по вопросу заключения договора и предоставления полномочий по подписанию договора руководителем предприятия в случае подачи заявления от имени юридического лица.</w:t>
      </w:r>
    </w:p>
    <w:p w:rsidR="00000000" w:rsidRDefault="0073437D">
      <w:pPr>
        <w:ind w:firstLine="400"/>
        <w:jc w:val="both"/>
      </w:pPr>
      <w:r>
        <w:rPr>
          <w:rStyle w:val="s0"/>
        </w:rPr>
        <w:t>Заявление и другие необходимые документы представляются на ка</w:t>
      </w:r>
      <w:r>
        <w:rPr>
          <w:rStyle w:val="s0"/>
        </w:rPr>
        <w:t>захском и русском языках. Иностранные имена и наименования юридических лиц должны быть указаны в казахской и русской транслитерации. Если документы представлены на другом языке, к заявлению прилагается их нотариально засвидетельствованный перевод на казахс</w:t>
      </w:r>
      <w:r>
        <w:rPr>
          <w:rStyle w:val="s0"/>
        </w:rPr>
        <w:t>кий и русский языки.</w:t>
      </w:r>
    </w:p>
    <w:p w:rsidR="00000000" w:rsidRDefault="0073437D">
      <w:pPr>
        <w:ind w:firstLine="400"/>
        <w:jc w:val="both"/>
      </w:pPr>
      <w:r>
        <w:rPr>
          <w:rStyle w:val="s0"/>
        </w:rPr>
        <w:t>Заявление должно относиться к одному лицензионному договору.</w:t>
      </w:r>
    </w:p>
    <w:p w:rsidR="00000000" w:rsidRDefault="0073437D">
      <w:pPr>
        <w:ind w:firstLine="400"/>
        <w:jc w:val="both"/>
      </w:pPr>
      <w:r>
        <w:rPr>
          <w:rStyle w:val="s0"/>
        </w:rPr>
        <w:t>Физические лица, проживающие за пределами Республики Казахстан, или иностранные юридические лица, подающие материалы договора в уполномоченный орган от своего имени, осуществ</w:t>
      </w:r>
      <w:r>
        <w:rPr>
          <w:rStyle w:val="s0"/>
        </w:rPr>
        <w:t>ляют права, связанные с регистрацией договора через зарегистрированных патентных поверенных Республики Казахстан.</w:t>
      </w:r>
    </w:p>
    <w:p w:rsidR="00000000" w:rsidRDefault="0073437D">
      <w:pPr>
        <w:ind w:firstLine="400"/>
        <w:jc w:val="both"/>
      </w:pPr>
      <w:r>
        <w:rPr>
          <w:rStyle w:val="s0"/>
        </w:rPr>
        <w:t>Граждане Республики Казахстан, временно находящиеся за ее пределами, осуществляют права, связанные с регистрацией договора, без патентного пов</w:t>
      </w:r>
      <w:r>
        <w:rPr>
          <w:rStyle w:val="s0"/>
        </w:rPr>
        <w:t>еренного при указании адреса для переписки в пределах территории Республики Казахстан.</w:t>
      </w:r>
    </w:p>
    <w:p w:rsidR="00000000" w:rsidRDefault="0073437D">
      <w:pPr>
        <w:jc w:val="both"/>
      </w:pPr>
      <w:r>
        <w:rPr>
          <w:rStyle w:val="s3"/>
        </w:rPr>
        <w:t xml:space="preserve">Статья 14 дополнена пунктом 4-2 в соответствии с </w:t>
      </w:r>
      <w:hyperlink r:id="rId168" w:anchor="sub_id=8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12.01.12 г. № 537-IV</w:t>
      </w:r>
    </w:p>
    <w:p w:rsidR="00000000" w:rsidRDefault="0073437D">
      <w:pPr>
        <w:ind w:firstLine="400"/>
        <w:jc w:val="both"/>
      </w:pPr>
      <w:r>
        <w:rPr>
          <w:rStyle w:val="s0"/>
        </w:rPr>
        <w:t>4-2.</w:t>
      </w:r>
      <w:r>
        <w:rPr>
          <w:rStyle w:val="s0"/>
        </w:rPr>
        <w:t xml:space="preserve"> При регистрации лицензионного договора применяются положения, предусмотренные </w:t>
      </w:r>
      <w:hyperlink w:anchor="sub110700" w:history="1">
        <w:r>
          <w:rPr>
            <w:rStyle w:val="a3"/>
          </w:rPr>
          <w:t>пунктами 7-12 статьи 11</w:t>
        </w:r>
      </w:hyperlink>
      <w:r>
        <w:rPr>
          <w:rStyle w:val="s0"/>
        </w:rPr>
        <w:t xml:space="preserve"> настоящего Закона.</w:t>
      </w:r>
    </w:p>
    <w:p w:rsidR="00000000" w:rsidRDefault="0073437D">
      <w:pPr>
        <w:ind w:firstLine="400"/>
        <w:jc w:val="both"/>
      </w:pPr>
      <w:r>
        <w:rPr>
          <w:rStyle w:val="s0"/>
        </w:rPr>
        <w:t>Лицензионный договор (сублицензионный договор) вступает в силу с даты его регистрации в уполномоченном</w:t>
      </w:r>
      <w:r>
        <w:rPr>
          <w:rStyle w:val="s0"/>
        </w:rPr>
        <w:t xml:space="preserve"> органе.</w:t>
      </w:r>
    </w:p>
    <w:p w:rsidR="00000000" w:rsidRDefault="0073437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69" w:anchor="sub_id=3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 № 586-II (</w:t>
      </w:r>
      <w:hyperlink r:id="rId170" w:anchor="sub_id=14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171" w:anchor="sub_id=6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07.04.15 г. № 300-V (</w:t>
      </w:r>
      <w:hyperlink r:id="rId172" w:anchor="sub_id=14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5. Патентообладатель может подать в уполномоченный орган заявление о предоставлении любому лицу права на получение лицензии на использование объектов промышленной собственности (открытая лицензия). </w:t>
      </w:r>
    </w:p>
    <w:p w:rsidR="00000000" w:rsidRDefault="0073437D">
      <w:pPr>
        <w:ind w:firstLine="400"/>
        <w:jc w:val="both"/>
      </w:pPr>
      <w:r>
        <w:t>Лицо, изъявившее желание приобрести указанную лицензию, о</w:t>
      </w:r>
      <w:r>
        <w:t xml:space="preserve">бязано заключить с патентообладателем договор о платежах, с обязательной регистрацией его в уполномоченном органе. Споры по условиям договора рассматриваются судом. </w:t>
      </w:r>
    </w:p>
    <w:p w:rsidR="00000000" w:rsidRDefault="0073437D">
      <w:pPr>
        <w:ind w:firstLine="400"/>
        <w:jc w:val="both"/>
      </w:pPr>
      <w:r>
        <w:t xml:space="preserve">Заявление патентообладателя о предоставлении права на открытую лицензию </w:t>
      </w:r>
      <w:r>
        <w:rPr>
          <w:rStyle w:val="s0"/>
        </w:rPr>
        <w:t xml:space="preserve">не подлежит отзыву и </w:t>
      </w:r>
      <w:r>
        <w:t>сохраняет свою силу в течение трех лет с даты публикации в бюллетене сведений об открытой лицензии. В пределах указанного срока оплата за поддержание охранного документа в силе снижается на 50 процентов с года, следующего за годом опуб</w:t>
      </w:r>
      <w:r>
        <w:t xml:space="preserve">ликования сведений об открытой лицензии. </w:t>
      </w:r>
    </w:p>
    <w:p w:rsidR="00000000" w:rsidRDefault="0073437D">
      <w:pPr>
        <w:ind w:firstLine="400"/>
        <w:jc w:val="both"/>
      </w:pPr>
      <w:r>
        <w:t xml:space="preserve">В случае заключения лицензионного договора оплата поддержания охранного документа в силе производится в полном размере с года, следующего за годом, в котором заключен этот договор. </w:t>
      </w:r>
    </w:p>
    <w:p w:rsidR="00000000" w:rsidRDefault="0073437D">
      <w:pPr>
        <w:jc w:val="both"/>
      </w:pPr>
      <w:r>
        <w:rPr>
          <w:rStyle w:val="s3"/>
        </w:rPr>
        <w:t xml:space="preserve">Пункт 6 изложен в редакции </w:t>
      </w:r>
      <w:hyperlink r:id="rId173" w:anchor="sub_id=8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174" w:anchor="sub_id=14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6. При </w:t>
      </w:r>
      <w:hyperlink r:id="rId175" w:anchor="sub_id=10066" w:history="1">
        <w:r>
          <w:rPr>
            <w:rStyle w:val="a3"/>
          </w:rPr>
          <w:t>чрезвычайных ситуациях</w:t>
        </w:r>
      </w:hyperlink>
      <w:r>
        <w:rPr>
          <w:rStyle w:val="s0"/>
        </w:rPr>
        <w:t xml:space="preserve"> в стране Правительство Республики Казахстан имеет право разрешить использование объекта промышленной собственности без согласия патентообладателя, но с немедленным его уведомлением и выпла</w:t>
      </w:r>
      <w:r>
        <w:rPr>
          <w:rStyle w:val="s0"/>
        </w:rPr>
        <w:t>той ему соразмерной компенсации. Споры о размере компенсации разрешаются судом.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ind w:left="1200" w:hanging="800"/>
        <w:jc w:val="both"/>
      </w:pPr>
      <w:bookmarkStart w:id="22" w:name="SUB150000"/>
      <w:bookmarkEnd w:id="22"/>
      <w:r>
        <w:rPr>
          <w:rStyle w:val="s1"/>
        </w:rPr>
        <w:t xml:space="preserve">Статья 15. Нарушение исключительного права патентообладателя </w:t>
      </w:r>
    </w:p>
    <w:p w:rsidR="00000000" w:rsidRDefault="0073437D">
      <w:pPr>
        <w:ind w:firstLine="400"/>
        <w:jc w:val="both"/>
      </w:pPr>
      <w:r>
        <w:t>1. Любое лицо, использующее охраняемый объект промышленной собственности в противоречии с настоящим Законом, счи</w:t>
      </w:r>
      <w:r>
        <w:t xml:space="preserve">тается нарушителем исключительного права патентообладателя (нарушителем охранного документа). </w:t>
      </w:r>
    </w:p>
    <w:p w:rsidR="00000000" w:rsidRDefault="0073437D">
      <w:pPr>
        <w:ind w:firstLine="400"/>
        <w:jc w:val="both"/>
      </w:pPr>
      <w:r>
        <w:t>Нарушением исключительного права патентообладателя (нарушением охранного документа) признается несанкционированное изготовление, применение, ввоз, хранение, пред</w:t>
      </w:r>
      <w:r>
        <w:t>ложение к продаже, продажа и иное введение в гражданский оборот продукта, созданного с использованием охраняемого объекта промышленной собственности, а также применение охраняемого способа или введение в гражданский оборот продукта, изготовленного непосред</w:t>
      </w:r>
      <w:r>
        <w:t xml:space="preserve">ственно охраняемым способом. При этом новый продукт считается полученным охраняемым способом при отсутствии доказательств иного. </w:t>
      </w:r>
    </w:p>
    <w:p w:rsidR="00000000" w:rsidRDefault="0073437D">
      <w:pPr>
        <w:ind w:firstLine="400"/>
        <w:jc w:val="both"/>
      </w:pPr>
      <w:r>
        <w:t xml:space="preserve">2. Патентообладатель вправе требовать: </w:t>
      </w:r>
    </w:p>
    <w:p w:rsidR="00000000" w:rsidRDefault="0073437D">
      <w:pPr>
        <w:ind w:firstLine="400"/>
        <w:jc w:val="both"/>
      </w:pPr>
      <w:r>
        <w:t xml:space="preserve">1) прекращения нарушения охранного документа; </w:t>
      </w:r>
    </w:p>
    <w:p w:rsidR="00000000" w:rsidRDefault="0073437D">
      <w:pPr>
        <w:jc w:val="both"/>
      </w:pPr>
      <w:r>
        <w:rPr>
          <w:rStyle w:val="s3"/>
        </w:rPr>
        <w:t>В подпункт 2 внесены изменения в соотве</w:t>
      </w:r>
      <w:r>
        <w:rPr>
          <w:rStyle w:val="s3"/>
        </w:rPr>
        <w:t xml:space="preserve">тствии с </w:t>
      </w:r>
      <w:hyperlink r:id="rId176" w:anchor="sub_id=3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</w:t>
      </w:r>
    </w:p>
    <w:p w:rsidR="00000000" w:rsidRDefault="0073437D">
      <w:pPr>
        <w:ind w:firstLine="400"/>
        <w:jc w:val="both"/>
      </w:pPr>
      <w:r>
        <w:t>2) возмещения нарушителем причиненных убытков и компенсации морального вреда с даты первой публикации сведений о выдаче охранного д</w:t>
      </w:r>
      <w:r>
        <w:t xml:space="preserve">окумента; </w:t>
      </w:r>
    </w:p>
    <w:p w:rsidR="00000000" w:rsidRDefault="0073437D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77" w:anchor="sub_id=3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 xml:space="preserve">РК от 09.07.04 г. № 586-II </w:t>
      </w:r>
    </w:p>
    <w:p w:rsidR="00000000" w:rsidRDefault="0073437D">
      <w:pPr>
        <w:ind w:firstLine="400"/>
        <w:jc w:val="both"/>
      </w:pPr>
      <w:r>
        <w:t>3) взыскания дохода, полученного нарушителем охранного документа, вместо возмещен</w:t>
      </w:r>
      <w:r>
        <w:t xml:space="preserve">ия убытков с даты первой публикации сведений о выдаче охранного документа; </w:t>
      </w:r>
    </w:p>
    <w:p w:rsidR="00000000" w:rsidRDefault="0073437D">
      <w:pPr>
        <w:ind w:firstLine="400"/>
        <w:jc w:val="both"/>
      </w:pPr>
      <w:r>
        <w:t xml:space="preserve">4) выплаты нарушителем охранного документа компенсации в сумме от десяти до пятидесяти тысяч </w:t>
      </w:r>
      <w:hyperlink r:id="rId178" w:history="1">
        <w:r>
          <w:rPr>
            <w:rStyle w:val="a3"/>
          </w:rPr>
          <w:t>месячных расчетных пока</w:t>
        </w:r>
        <w:r>
          <w:rPr>
            <w:rStyle w:val="a3"/>
          </w:rPr>
          <w:t>зателей</w:t>
        </w:r>
      </w:hyperlink>
      <w:r>
        <w:t xml:space="preserve">, установленных законодательством. Размер компенсации определяется судом вместо возмещения убытков или взыскания дохода; </w:t>
      </w:r>
    </w:p>
    <w:p w:rsidR="00000000" w:rsidRDefault="0073437D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79" w:anchor="sub_id=3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</w:t>
      </w:r>
    </w:p>
    <w:p w:rsidR="00000000" w:rsidRDefault="0073437D">
      <w:pPr>
        <w:ind w:firstLine="400"/>
        <w:jc w:val="both"/>
      </w:pPr>
      <w:r>
        <w:t>5) изъятия в свою пользу продуктов, вводимых в гражданский оборот или хранимых с этой целью и признанных нарушающими охранный документ, а также средств, специально предназначенных для нарушения охранного документа с дат</w:t>
      </w:r>
      <w:r>
        <w:t xml:space="preserve">ы первой публикации сведений о выдаче охранного документа; </w:t>
      </w:r>
    </w:p>
    <w:p w:rsidR="00000000" w:rsidRDefault="0073437D">
      <w:pPr>
        <w:ind w:firstLine="400"/>
        <w:jc w:val="both"/>
      </w:pPr>
      <w:r>
        <w:t xml:space="preserve">6) обязательной публикации о допущенном нарушении, включением в нее сведений о том, кому принадлежит нарушенное право. </w:t>
      </w:r>
    </w:p>
    <w:p w:rsidR="00000000" w:rsidRDefault="0073437D">
      <w:pPr>
        <w:spacing w:after="240"/>
        <w:ind w:firstLine="400"/>
        <w:jc w:val="both"/>
      </w:pPr>
      <w:r>
        <w:t>3. Требования к нарушителю охранного документа могут быть заявлены также лиц</w:t>
      </w:r>
      <w:r>
        <w:t>ензиатом, если это предусмотрено лицензионным договором.</w:t>
      </w:r>
    </w:p>
    <w:p w:rsidR="00000000" w:rsidRDefault="0073437D">
      <w:pPr>
        <w:spacing w:after="240"/>
        <w:jc w:val="center"/>
      </w:pPr>
      <w:bookmarkStart w:id="23" w:name="SUB160000"/>
      <w:bookmarkEnd w:id="23"/>
      <w:r>
        <w:rPr>
          <w:rStyle w:val="s1"/>
        </w:rPr>
        <w:t>Глава 5. Порядок получения охранного документа</w:t>
      </w:r>
    </w:p>
    <w:p w:rsidR="00000000" w:rsidRDefault="0073437D">
      <w:pPr>
        <w:jc w:val="both"/>
      </w:pPr>
      <w:r>
        <w:rPr>
          <w:rStyle w:val="s3"/>
        </w:rPr>
        <w:t xml:space="preserve">В статью 16 внесены изменения в соответствии с </w:t>
      </w:r>
      <w:hyperlink r:id="rId180" w:anchor="sub_id=3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</w:t>
      </w:r>
      <w:r>
        <w:rPr>
          <w:rStyle w:val="s3"/>
        </w:rPr>
        <w:t xml:space="preserve"> № 586-II (</w:t>
      </w:r>
      <w:hyperlink r:id="rId181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2" w:anchor="sub_id=8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12.01.12 г. № 537-IV (</w:t>
      </w:r>
      <w:hyperlink r:id="rId183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16. Подача заявки на выдачу охранного документа </w:t>
      </w:r>
    </w:p>
    <w:p w:rsidR="00000000" w:rsidRDefault="0073437D">
      <w:pPr>
        <w:ind w:firstLine="400"/>
        <w:jc w:val="both"/>
      </w:pPr>
      <w:r>
        <w:t>1. Заявка на выдачу охранного документа подается в экспертную организацию лицом, обладающим правом на охранный документ, в соотв</w:t>
      </w:r>
      <w:r>
        <w:t xml:space="preserve">етствии с </w:t>
      </w:r>
      <w:hyperlink w:anchor="sub100000" w:history="1">
        <w:r>
          <w:rPr>
            <w:rStyle w:val="a3"/>
          </w:rPr>
          <w:t>пунктом 1 статьи 10</w:t>
        </w:r>
      </w:hyperlink>
      <w:r>
        <w:t xml:space="preserve"> настоящего Закона (далее - заявитель). </w:t>
      </w:r>
    </w:p>
    <w:p w:rsidR="00000000" w:rsidRDefault="0073437D">
      <w:pPr>
        <w:ind w:firstLine="400"/>
        <w:jc w:val="both"/>
      </w:pPr>
      <w:r>
        <w:rPr>
          <w:rStyle w:val="s0"/>
        </w:rPr>
        <w:t>Заявка может быть подана в виде электронного документа, удостоверенного электронной цифровой подписью.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84" w:anchor="sub_id=6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185" w:anchor="sub_id=16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2. Заявление о выдаче охранного документ</w:t>
      </w:r>
      <w:r>
        <w:t xml:space="preserve">а представляется на </w:t>
      </w:r>
      <w:r>
        <w:rPr>
          <w:rStyle w:val="s0"/>
        </w:rPr>
        <w:t xml:space="preserve">казахском </w:t>
      </w:r>
      <w:r>
        <w:t xml:space="preserve">или русском языках. Прочие документы заявки предоставляются на </w:t>
      </w:r>
      <w:r>
        <w:rPr>
          <w:rStyle w:val="s0"/>
        </w:rPr>
        <w:t>казахском</w:t>
      </w:r>
      <w:r>
        <w:t xml:space="preserve">, русском или другом языках. Если прочие документы заявки представлены на другом языке, к заявке прилагается их перевод на </w:t>
      </w:r>
      <w:r>
        <w:rPr>
          <w:rStyle w:val="s0"/>
        </w:rPr>
        <w:t xml:space="preserve">казахский </w:t>
      </w:r>
      <w:r>
        <w:t>или русский языки. Перевод должен быть представлен в течение двух месяцев после поступления в экспертную организацию заявки, содержащей документы на другом языке. При условии соответствующей оплаты этот срок может быть продлен, но не более чем на два месяц</w:t>
      </w:r>
      <w:r>
        <w:t xml:space="preserve">а. </w:t>
      </w:r>
    </w:p>
    <w:p w:rsidR="00000000" w:rsidRDefault="0073437D">
      <w:pPr>
        <w:ind w:firstLine="400"/>
        <w:jc w:val="both"/>
      </w:pPr>
      <w:r>
        <w:rPr>
          <w:rStyle w:val="s0"/>
        </w:rPr>
        <w:t>В случае непредставления перевода в установленный срок заявка признается неподанной.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186" w:anchor="sub_id=4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</w:t>
      </w:r>
    </w:p>
    <w:p w:rsidR="00000000" w:rsidRDefault="0073437D">
      <w:pPr>
        <w:spacing w:after="240"/>
        <w:ind w:firstLine="400"/>
        <w:jc w:val="both"/>
      </w:pPr>
      <w:r>
        <w:rPr>
          <w:rStyle w:val="s0"/>
        </w:rPr>
        <w:t>3. Уп</w:t>
      </w:r>
      <w:r>
        <w:rPr>
          <w:rStyle w:val="s0"/>
        </w:rPr>
        <w:t>олномоченный орган и экспертная организация не должны разрешать доступ к заявке третьим лицам до опубликования сведений о выдаче охранного документа, кроме случаев, когда имеются просьба или разрешение заявителя либо требования органов уголовного преследов</w:t>
      </w:r>
      <w:r>
        <w:rPr>
          <w:rStyle w:val="s0"/>
        </w:rPr>
        <w:t>ания или суда.</w:t>
      </w:r>
    </w:p>
    <w:p w:rsidR="00000000" w:rsidRDefault="0073437D">
      <w:pPr>
        <w:ind w:left="1200" w:hanging="800"/>
        <w:jc w:val="both"/>
      </w:pPr>
      <w:bookmarkStart w:id="24" w:name="SUB170000"/>
      <w:bookmarkEnd w:id="24"/>
      <w:r>
        <w:rPr>
          <w:rStyle w:val="s1"/>
        </w:rPr>
        <w:t xml:space="preserve">Статья 17. Заявка на выдачу охранного документа на изобретение </w:t>
      </w:r>
    </w:p>
    <w:p w:rsidR="00000000" w:rsidRDefault="0073437D">
      <w:pPr>
        <w:ind w:firstLine="400"/>
        <w:jc w:val="both"/>
      </w:pPr>
      <w:r>
        <w:t>1. Заявка на выдачу охранного документа на изобретение (далее заявка на изобретение) должна относиться к одному изобретению или группе изобретений, связанных между собой настоль</w:t>
      </w:r>
      <w:r>
        <w:t xml:space="preserve">ко, что они образуют единый изобретательский замысел (требование единства изобретения). </w:t>
      </w:r>
    </w:p>
    <w:p w:rsidR="00000000" w:rsidRDefault="0073437D">
      <w:pPr>
        <w:jc w:val="both"/>
      </w:pPr>
      <w:bookmarkStart w:id="25" w:name="SUB170200"/>
      <w:bookmarkEnd w:id="25"/>
      <w:r>
        <w:rPr>
          <w:rStyle w:val="s3"/>
        </w:rPr>
        <w:t xml:space="preserve">В пункт 2 внесены изменения в соответствии с </w:t>
      </w:r>
      <w:hyperlink r:id="rId187" w:anchor="sub_id=4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188" w:anchor="sub_id=17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2. Заявка на изобретение должна содержать </w:t>
      </w:r>
      <w:r>
        <w:rPr>
          <w:rStyle w:val="s0"/>
        </w:rPr>
        <w:t>следующие документы</w:t>
      </w:r>
      <w:r>
        <w:t xml:space="preserve">: </w:t>
      </w:r>
    </w:p>
    <w:p w:rsidR="00000000" w:rsidRDefault="0073437D">
      <w:pPr>
        <w:ind w:firstLine="400"/>
        <w:jc w:val="both"/>
      </w:pPr>
      <w:r>
        <w:t xml:space="preserve">1) заявление о выдаче охранного документа с указанием авторов изобретения и лиц, на имя которых </w:t>
      </w:r>
      <w:r>
        <w:t xml:space="preserve">испрашивается охранный документ, а также их местожительство или местонахождение; </w:t>
      </w:r>
    </w:p>
    <w:p w:rsidR="00000000" w:rsidRDefault="0073437D">
      <w:pPr>
        <w:ind w:firstLine="400"/>
        <w:jc w:val="both"/>
      </w:pPr>
      <w:r>
        <w:t xml:space="preserve">2) описание изобретения, раскрывающее его с полнотой, достаточной для осуществления специалистом в соответствующей области знаний; </w:t>
      </w:r>
    </w:p>
    <w:p w:rsidR="00000000" w:rsidRDefault="0073437D">
      <w:pPr>
        <w:jc w:val="both"/>
      </w:pPr>
      <w:r>
        <w:rPr>
          <w:rStyle w:val="s3"/>
        </w:rPr>
        <w:t xml:space="preserve">Подпункт 3 изложен в редакции </w:t>
      </w:r>
      <w:hyperlink r:id="rId189" w:anchor="sub_id=4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190" w:anchor="sub_id=17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3) </w:t>
      </w:r>
      <w:r>
        <w:rPr>
          <w:rStyle w:val="s0"/>
        </w:rPr>
        <w:t>формулу изобретения, определяющую объект изобрет</w:t>
      </w:r>
      <w:r>
        <w:rPr>
          <w:rStyle w:val="s0"/>
        </w:rPr>
        <w:t>ения и выражающую его сущность. Формула должна быть ясной, точной и основываться на описании;</w:t>
      </w:r>
    </w:p>
    <w:p w:rsidR="00000000" w:rsidRDefault="0073437D">
      <w:pPr>
        <w:ind w:firstLine="400"/>
        <w:jc w:val="both"/>
      </w:pPr>
      <w:r>
        <w:t xml:space="preserve">4) чертежи и иные материалы, если они необходимы для понимания сущности изобретения; </w:t>
      </w:r>
    </w:p>
    <w:p w:rsidR="00000000" w:rsidRDefault="0073437D">
      <w:pPr>
        <w:ind w:firstLine="400"/>
        <w:jc w:val="both"/>
      </w:pPr>
      <w:r>
        <w:t xml:space="preserve">5) реферат; </w:t>
      </w:r>
    </w:p>
    <w:p w:rsidR="00000000" w:rsidRDefault="0073437D">
      <w:pPr>
        <w:ind w:firstLine="400"/>
        <w:jc w:val="both"/>
      </w:pPr>
      <w:r>
        <w:t>6) доверенность, в случае ведения делопроизводства через предст</w:t>
      </w:r>
      <w:r>
        <w:t xml:space="preserve">авителя; </w:t>
      </w:r>
    </w:p>
    <w:p w:rsidR="00000000" w:rsidRDefault="0073437D">
      <w:pPr>
        <w:ind w:firstLine="400"/>
        <w:jc w:val="both"/>
      </w:pPr>
      <w:r>
        <w:t>7) исключен</w:t>
      </w:r>
      <w:r>
        <w:rPr>
          <w:rStyle w:val="s0"/>
        </w:rPr>
        <w:t xml:space="preserve"> в соответствии с </w:t>
      </w:r>
      <w:hyperlink r:id="rId191" w:anchor="sub_id=40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02.03.07 г. № 237-III</w:t>
      </w:r>
      <w:r>
        <w:rPr>
          <w:rStyle w:val="s3"/>
        </w:rPr>
        <w:t xml:space="preserve"> (</w:t>
      </w:r>
      <w:hyperlink r:id="rId192" w:anchor="sub_id=17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К заявке на изобретение прилагается документ, подтверждающий оплату подачи заявки</w:t>
      </w:r>
      <w:r>
        <w:rPr>
          <w:rStyle w:val="s0"/>
        </w:rPr>
        <w:t>, в том числе на проведение формальной экспертизы,</w:t>
      </w:r>
      <w:r>
        <w:t xml:space="preserve"> в установленном размере, и документ, подтверждающий основания для уменьшения ее размера, которые могут быть представлены вм</w:t>
      </w:r>
      <w:r>
        <w:t xml:space="preserve">есте с заявкой или в течение двух месяцев с даты поступления заявки. При условии соответствующей оплаты этот срок может быть продлен, но не более чем на два месяца. </w:t>
      </w:r>
    </w:p>
    <w:p w:rsidR="00000000" w:rsidRDefault="0073437D">
      <w:pPr>
        <w:ind w:firstLine="400"/>
        <w:jc w:val="both"/>
      </w:pPr>
      <w:r>
        <w:t>При непредставлении документов об оплате в установленный срок заявка признается неподанной</w:t>
      </w:r>
      <w:r>
        <w:t xml:space="preserve">. </w:t>
      </w:r>
    </w:p>
    <w:p w:rsidR="00000000" w:rsidRDefault="0073437D">
      <w:pPr>
        <w:jc w:val="both"/>
      </w:pPr>
      <w:bookmarkStart w:id="26" w:name="SUB170300"/>
      <w:bookmarkEnd w:id="26"/>
      <w:r>
        <w:rPr>
          <w:rStyle w:val="s3"/>
        </w:rPr>
        <w:t xml:space="preserve">В пункт 3 внесены изменения в соответствии с </w:t>
      </w:r>
      <w:hyperlink r:id="rId193" w:anchor="sub_id=3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194" w:anchor="sub_id=17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 xml:space="preserve">); изложен в редакции </w:t>
      </w:r>
      <w:hyperlink r:id="rId195" w:anchor="sub_id=4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196" w:anchor="sub_id=17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3. </w:t>
      </w:r>
      <w:r>
        <w:rPr>
          <w:rStyle w:val="s0"/>
        </w:rPr>
        <w:t xml:space="preserve">Дата подачи заявки на изобретение устанавливается по дате поступления в экспертную организацию документов заявки, указанных в подпунктах 1), 2) и 4) части первой </w:t>
      </w:r>
      <w:hyperlink w:anchor="sub170200" w:history="1">
        <w:r>
          <w:rPr>
            <w:rStyle w:val="a3"/>
          </w:rPr>
          <w:t>пункта 2</w:t>
        </w:r>
      </w:hyperlink>
      <w:r>
        <w:rPr>
          <w:rStyle w:val="s0"/>
        </w:rPr>
        <w:t xml:space="preserve"> настоящей статьи, а если указанные документы представ</w:t>
      </w:r>
      <w:r>
        <w:rPr>
          <w:rStyle w:val="s0"/>
        </w:rPr>
        <w:t>лены не одновременно, то по дате поступления последнего из представленных документов.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97" w:anchor="sub_id=3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198" w:anchor="sub_id=17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9" w:anchor="sub_id=4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00" w:anchor="sub_id=17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1" w:anchor="sub_id=8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202" w:anchor="sub_id=17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4. </w:t>
      </w:r>
      <w:hyperlink r:id="rId203" w:history="1">
        <w:r>
          <w:rPr>
            <w:rStyle w:val="a3"/>
          </w:rPr>
          <w:t xml:space="preserve">Порядок составления, оформления и рассмотрения заявки на изобретение, внесения сведений в государственный реестр изобретений Республики Казахстан, а также </w:t>
        </w:r>
        <w:r>
          <w:rPr>
            <w:rStyle w:val="a3"/>
          </w:rPr>
          <w:t>выдачи охранного документа</w:t>
        </w:r>
      </w:hyperlink>
      <w:r>
        <w:rPr>
          <w:rStyle w:val="s0"/>
        </w:rPr>
        <w:t xml:space="preserve"> устанавливается уполномоченным органом.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jc w:val="both"/>
      </w:pPr>
      <w:bookmarkStart w:id="27" w:name="SUB180000"/>
      <w:bookmarkEnd w:id="27"/>
      <w:r>
        <w:rPr>
          <w:rStyle w:val="s3"/>
        </w:rPr>
        <w:t xml:space="preserve">В заголовок внесены изменения в соответствии с </w:t>
      </w:r>
      <w:hyperlink r:id="rId204" w:anchor="sub_id=4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05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18. Заявка на выдачу патента на полезную модель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06" w:anchor="sub_id=4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07" w:anchor="sub_id=18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1. Заявка на выдачу </w:t>
      </w:r>
      <w:r>
        <w:rPr>
          <w:rStyle w:val="s0"/>
        </w:rPr>
        <w:t>патента</w:t>
      </w:r>
      <w:r>
        <w:t xml:space="preserve"> на полезну</w:t>
      </w:r>
      <w:r>
        <w:t xml:space="preserve">ю модель (далее заявка на полезную модель) должна относиться к одной полезной модели или группе полезных моделей, связанных между собой настолько, что они образуют единый изобретательский замысел (требование единства полезной модели). </w:t>
      </w:r>
    </w:p>
    <w:p w:rsidR="00000000" w:rsidRDefault="0073437D">
      <w:pPr>
        <w:ind w:firstLine="400"/>
        <w:jc w:val="both"/>
      </w:pPr>
      <w:bookmarkStart w:id="28" w:name="SUB180200"/>
      <w:bookmarkEnd w:id="28"/>
      <w:r>
        <w:t>2. Заявка на полезну</w:t>
      </w:r>
      <w:r>
        <w:t xml:space="preserve">ю модель должна содержать: </w:t>
      </w:r>
    </w:p>
    <w:p w:rsidR="00000000" w:rsidRDefault="0073437D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08" w:anchor="sub_id=4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09" w:anchor="sub_id=1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1) заявление о выдаче </w:t>
      </w:r>
      <w:r>
        <w:rPr>
          <w:rStyle w:val="s0"/>
        </w:rPr>
        <w:t>патента</w:t>
      </w:r>
      <w:r>
        <w:t xml:space="preserve"> с указанием авторов полезной модели и лиц, на имя которых испрашивается </w:t>
      </w:r>
      <w:r>
        <w:rPr>
          <w:rStyle w:val="s0"/>
        </w:rPr>
        <w:t>патент</w:t>
      </w:r>
      <w:r>
        <w:t xml:space="preserve">, а также их местожительство или местонахождение; </w:t>
      </w:r>
    </w:p>
    <w:p w:rsidR="00000000" w:rsidRDefault="0073437D">
      <w:pPr>
        <w:ind w:firstLine="400"/>
        <w:jc w:val="both"/>
      </w:pPr>
      <w:r>
        <w:t>2) описание полезной модели, раскрывающее ее с полнотой, до</w:t>
      </w:r>
      <w:r>
        <w:t xml:space="preserve">статочной для осуществления; </w:t>
      </w:r>
    </w:p>
    <w:p w:rsidR="00000000" w:rsidRDefault="0073437D">
      <w:pPr>
        <w:ind w:firstLine="400"/>
        <w:jc w:val="both"/>
      </w:pPr>
      <w:r>
        <w:t xml:space="preserve">3) формулу полезной модели, выражающую ее сущность и. полностью основанную на описании; </w:t>
      </w:r>
    </w:p>
    <w:p w:rsidR="00000000" w:rsidRDefault="0073437D">
      <w:pPr>
        <w:ind w:firstLine="400"/>
        <w:jc w:val="both"/>
      </w:pPr>
      <w:r>
        <w:t xml:space="preserve">4) чертежи; </w:t>
      </w:r>
    </w:p>
    <w:p w:rsidR="00000000" w:rsidRDefault="0073437D">
      <w:pPr>
        <w:ind w:firstLine="400"/>
        <w:jc w:val="both"/>
      </w:pPr>
      <w:r>
        <w:t xml:space="preserve">5) реферат; </w:t>
      </w:r>
    </w:p>
    <w:p w:rsidR="00000000" w:rsidRDefault="0073437D">
      <w:pPr>
        <w:ind w:firstLine="400"/>
        <w:jc w:val="both"/>
      </w:pPr>
      <w:r>
        <w:t xml:space="preserve">6) доверенность, в случае ведения делопроизводства через представителя. </w:t>
      </w:r>
    </w:p>
    <w:p w:rsidR="00000000" w:rsidRDefault="0073437D">
      <w:pPr>
        <w:ind w:firstLine="400"/>
        <w:jc w:val="both"/>
      </w:pPr>
      <w:r>
        <w:t>К заявке на полезную модель прилагаетс</w:t>
      </w:r>
      <w:r>
        <w:t>я документ, подтверждающий оплату подачи заявки в установленном размере, и документ, подтверждающий основания для уменьшения ее размера, которые могут быть представлены вместе с заявкой или в течение двух месяцев с даты поступления заявки. При условии соот</w:t>
      </w:r>
      <w:r>
        <w:t xml:space="preserve">ветствующей оплаты этот срок может быть продлен, но не более чем на два месяца. </w:t>
      </w:r>
    </w:p>
    <w:p w:rsidR="00000000" w:rsidRDefault="0073437D">
      <w:pPr>
        <w:ind w:firstLine="400"/>
        <w:jc w:val="both"/>
      </w:pPr>
      <w:r>
        <w:t xml:space="preserve">При непредставлении документов об оплате в установленный срок заявка признается неподанной. </w:t>
      </w:r>
    </w:p>
    <w:p w:rsidR="00000000" w:rsidRDefault="0073437D">
      <w:pPr>
        <w:jc w:val="both"/>
      </w:pPr>
      <w:bookmarkStart w:id="29" w:name="SUB180300"/>
      <w:bookmarkEnd w:id="29"/>
      <w:r>
        <w:rPr>
          <w:rStyle w:val="s3"/>
        </w:rPr>
        <w:t xml:space="preserve">В пункт 3 внесены изменения в соответствии с </w:t>
      </w:r>
      <w:hyperlink r:id="rId210" w:anchor="sub_id=3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11" w:anchor="sub_id=18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2" w:anchor="sub_id=4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13" w:anchor="sub_id=18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4" w:anchor="sub_id=6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07.04.15 г. № 300-V (</w:t>
      </w:r>
      <w:hyperlink r:id="rId215" w:anchor="sub_id=18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3. Дата подачи заявки на полезную модель устанавливается по дате поступления в экспертную организацию заявки, содержащей заявлени</w:t>
      </w:r>
      <w:r>
        <w:t xml:space="preserve">е о выдаче </w:t>
      </w:r>
      <w:r>
        <w:rPr>
          <w:rStyle w:val="s0"/>
        </w:rPr>
        <w:t>патента</w:t>
      </w:r>
      <w:r>
        <w:t xml:space="preserve"> на полезную модель с указанием фамилии, имени, отчества (</w:t>
      </w:r>
      <w:r>
        <w:rPr>
          <w:rStyle w:val="s0"/>
        </w:rPr>
        <w:t>при его наличии</w:t>
      </w:r>
      <w:r>
        <w:t>) или полного наименования заявителя, описание и чертежи, а если указанные документы представлены не одновременно, то по дате поступления последнего из представленны</w:t>
      </w:r>
      <w:r>
        <w:t xml:space="preserve">х документов. 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16" w:anchor="sub_id=3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17" w:anchor="sub_id=18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8" w:anchor="sub_id=4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19" w:anchor="sub_id=18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 в редакци</w:t>
      </w:r>
      <w:r>
        <w:rPr>
          <w:rStyle w:val="s3"/>
        </w:rPr>
        <w:t xml:space="preserve">и </w:t>
      </w:r>
      <w:hyperlink r:id="rId220" w:anchor="sub_id=8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221" w:anchor="sub_id=18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4. </w:t>
      </w:r>
      <w:hyperlink r:id="rId222" w:history="1">
        <w:r>
          <w:rPr>
            <w:rStyle w:val="a3"/>
          </w:rPr>
          <w:t>Порядок составления, оформления и рассмотрения заявки на полезную модель, внесения сведений в государственный реестр полезных моделей Республики Казахстан, а также выдачи охранного документа</w:t>
        </w:r>
      </w:hyperlink>
      <w:r>
        <w:rPr>
          <w:rStyle w:val="s0"/>
        </w:rPr>
        <w:t xml:space="preserve"> устанавливается уполномоченным орга</w:t>
      </w:r>
      <w:r>
        <w:rPr>
          <w:rStyle w:val="s0"/>
        </w:rPr>
        <w:t>ном.</w:t>
      </w:r>
    </w:p>
    <w:p w:rsidR="00000000" w:rsidRDefault="0073437D">
      <w:pPr>
        <w:jc w:val="both"/>
      </w:pPr>
      <w:r>
        <w:t> </w:t>
      </w:r>
    </w:p>
    <w:p w:rsidR="00000000" w:rsidRDefault="0073437D">
      <w:pPr>
        <w:jc w:val="both"/>
      </w:pPr>
      <w:bookmarkStart w:id="30" w:name="SUB190000"/>
      <w:bookmarkEnd w:id="30"/>
      <w:r>
        <w:rPr>
          <w:rStyle w:val="s3"/>
        </w:rPr>
        <w:t xml:space="preserve">В заголовок внесены изменения в соответствии с </w:t>
      </w:r>
      <w:hyperlink r:id="rId223" w:anchor="sub_id=4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24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19. Заявка на выдачу патента на промышленный образец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25" w:anchor="sub_id=4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26" w:anchor="sub_id=19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27" w:anchor="sub_id=6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228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1. Заявка на выдачу </w:t>
      </w:r>
      <w:r>
        <w:rPr>
          <w:rStyle w:val="s0"/>
        </w:rPr>
        <w:t>патента</w:t>
      </w:r>
      <w:r>
        <w:t xml:space="preserve"> на промышленный образец (далее - заявка на промышленный образец) должна относиться к одному промышленному образцу или группе промышленных образцов, связанных между собой настолько, чт</w:t>
      </w:r>
      <w:r>
        <w:t xml:space="preserve">о они </w:t>
      </w:r>
      <w:r>
        <w:rPr>
          <w:rStyle w:val="s0"/>
        </w:rPr>
        <w:t>образуют единый творческий замысел (требование единства промышленного образца)</w:t>
      </w:r>
      <w:r>
        <w:t xml:space="preserve">. </w:t>
      </w:r>
    </w:p>
    <w:p w:rsidR="00000000" w:rsidRDefault="0073437D">
      <w:pPr>
        <w:ind w:firstLine="400"/>
        <w:jc w:val="both"/>
      </w:pPr>
      <w:bookmarkStart w:id="31" w:name="SUB190200"/>
      <w:bookmarkEnd w:id="31"/>
      <w:r>
        <w:t xml:space="preserve">2. Заявка на промышленный образец должна содержать: </w:t>
      </w:r>
    </w:p>
    <w:p w:rsidR="00000000" w:rsidRDefault="0073437D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29" w:anchor="sub_id=4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30" w:anchor="sub_id=19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1) заявление о выдаче </w:t>
      </w:r>
      <w:r>
        <w:rPr>
          <w:rStyle w:val="s0"/>
        </w:rPr>
        <w:t>патента</w:t>
      </w:r>
      <w:r>
        <w:t xml:space="preserve"> с указанием авторов промышленного образца и лиц, на имя которых испрашиваетс</w:t>
      </w:r>
      <w:r>
        <w:t xml:space="preserve">я </w:t>
      </w:r>
      <w:r>
        <w:rPr>
          <w:rStyle w:val="s0"/>
        </w:rPr>
        <w:t>патент</w:t>
      </w:r>
      <w:r>
        <w:t xml:space="preserve">, а также их местожительство или местонахождение; </w:t>
      </w:r>
    </w:p>
    <w:p w:rsidR="00000000" w:rsidRDefault="0073437D">
      <w:pPr>
        <w:ind w:firstLine="400"/>
        <w:jc w:val="both"/>
      </w:pPr>
      <w:r>
        <w:t xml:space="preserve">2) комплект пригодных для репродуцирования изображений изделия (изделий) или макета, дающих полное детальное представление о заявляемом образце (образцах); </w:t>
      </w:r>
    </w:p>
    <w:p w:rsidR="00000000" w:rsidRDefault="0073437D">
      <w:pPr>
        <w:ind w:firstLine="400"/>
        <w:jc w:val="both"/>
      </w:pPr>
      <w:r>
        <w:t>3) исключен</w:t>
      </w:r>
      <w:r>
        <w:rPr>
          <w:rStyle w:val="s0"/>
        </w:rPr>
        <w:t xml:space="preserve"> в соответствии с </w:t>
      </w:r>
      <w:hyperlink r:id="rId231" w:anchor="sub_id=40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02.03.07 г. № 237-III </w:t>
      </w:r>
      <w:r>
        <w:rPr>
          <w:rStyle w:val="s3"/>
        </w:rPr>
        <w:t>(</w:t>
      </w:r>
      <w:hyperlink r:id="rId232" w:anchor="sub_id=19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4) описание промышленного образца, включающее перечень его существенных признаков; </w:t>
      </w:r>
    </w:p>
    <w:p w:rsidR="00000000" w:rsidRDefault="0073437D">
      <w:pPr>
        <w:ind w:firstLine="400"/>
        <w:jc w:val="both"/>
      </w:pPr>
      <w:r>
        <w:t xml:space="preserve">5) доверенность, в случае ведения делопроизводства через представителя. </w:t>
      </w:r>
    </w:p>
    <w:p w:rsidR="00000000" w:rsidRDefault="0073437D">
      <w:pPr>
        <w:ind w:firstLine="400"/>
        <w:jc w:val="both"/>
      </w:pPr>
      <w:r>
        <w:t>К заявке на промышленный образец прилагается документ, подтверждающий оплату подачи заявки в устано</w:t>
      </w:r>
      <w:r>
        <w:t>вленном размере, и документ, подтверждающий основания для уменьшения ее размера, которые могут быть представлены вместе с заявкой или в течение двух месяцев с даты поступления заявки. При условии соответствующей оплаты этот срок может быть продлен, но не б</w:t>
      </w:r>
      <w:r>
        <w:t xml:space="preserve">олее чем на два месяца. </w:t>
      </w:r>
    </w:p>
    <w:p w:rsidR="00000000" w:rsidRDefault="0073437D">
      <w:pPr>
        <w:ind w:firstLine="400"/>
        <w:jc w:val="both"/>
      </w:pPr>
      <w:r>
        <w:t xml:space="preserve">При непредставлении документов об оплате в установленный срок заявка признается неподанной. </w:t>
      </w:r>
    </w:p>
    <w:p w:rsidR="00000000" w:rsidRDefault="0073437D">
      <w:pPr>
        <w:jc w:val="both"/>
      </w:pPr>
      <w:bookmarkStart w:id="32" w:name="SUB190300"/>
      <w:bookmarkEnd w:id="32"/>
      <w:r>
        <w:rPr>
          <w:rStyle w:val="s3"/>
        </w:rPr>
        <w:t xml:space="preserve">В пункт 3 внесены изменения в соответствии с </w:t>
      </w:r>
      <w:hyperlink r:id="rId233" w:anchor="sub_id=3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09.07.04 г. № 586-II (</w:t>
      </w:r>
      <w:hyperlink r:id="rId234" w:anchor="sub_id=19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3. Дата подачи заявки на промышленный образец устанавливается по дате поступления в экспертную организацию заявки, содержащей заявлен</w:t>
      </w:r>
      <w:r>
        <w:t xml:space="preserve">ие о выдаче охранного документа на промышленный образец с указанием фамилии, имени, отчества (если оно имеется) или полного наименования заявителя, описание, изображение изделия (макета), а если указанные документы представлены не одновременно, то по дате </w:t>
      </w:r>
      <w:r>
        <w:t xml:space="preserve">поступления последнего из представленных документов. 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35" w:anchor="sub_id=3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36" w:anchor="sub_id=19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7" w:anchor="sub_id=4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38" w:anchor="sub_id=19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9" w:anchor="sub_id=8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240" w:anchor="sub_id=19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4. </w:t>
      </w:r>
      <w:hyperlink r:id="rId241" w:history="1">
        <w:r>
          <w:rPr>
            <w:rStyle w:val="a3"/>
          </w:rPr>
          <w:t>Порядок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</w:t>
        </w:r>
        <w:r>
          <w:rPr>
            <w:rStyle w:val="a3"/>
          </w:rPr>
          <w:t>ого документа</w:t>
        </w:r>
      </w:hyperlink>
      <w:r>
        <w:rPr>
          <w:rStyle w:val="s0"/>
        </w:rPr>
        <w:t xml:space="preserve"> устанавливается уполномоченным органом.</w:t>
      </w:r>
    </w:p>
    <w:p w:rsidR="00000000" w:rsidRDefault="0073437D">
      <w:pPr>
        <w:jc w:val="both"/>
      </w:pPr>
      <w:r>
        <w:t> </w:t>
      </w:r>
    </w:p>
    <w:p w:rsidR="00000000" w:rsidRDefault="0073437D">
      <w:pPr>
        <w:ind w:left="1200" w:hanging="800"/>
        <w:jc w:val="both"/>
      </w:pPr>
      <w:bookmarkStart w:id="33" w:name="SUB200000"/>
      <w:bookmarkEnd w:id="33"/>
      <w:r>
        <w:rPr>
          <w:rStyle w:val="s1"/>
        </w:rPr>
        <w:t xml:space="preserve">Статья 20. Приоритет объекта промышленной собственности </w:t>
      </w:r>
    </w:p>
    <w:p w:rsidR="00000000" w:rsidRDefault="0073437D">
      <w:pPr>
        <w:ind w:firstLine="400"/>
        <w:jc w:val="both"/>
      </w:pPr>
      <w:r>
        <w:t>1. Приоритет объекта промышленной собственности устанавливается по дате подачи заявки на соответствующий объект промышленной собственности, уст</w:t>
      </w:r>
      <w:r>
        <w:t xml:space="preserve">ановленной в соответствии с </w:t>
      </w:r>
      <w:hyperlink w:anchor="sub170300" w:history="1">
        <w:r>
          <w:rPr>
            <w:rStyle w:val="a3"/>
          </w:rPr>
          <w:t>пунктом 3 статьи 17</w:t>
        </w:r>
      </w:hyperlink>
      <w:r>
        <w:t xml:space="preserve">, </w:t>
      </w:r>
      <w:hyperlink w:anchor="sub180300" w:history="1">
        <w:r>
          <w:rPr>
            <w:rStyle w:val="a3"/>
          </w:rPr>
          <w:t>пунктом 3 статьи 18</w:t>
        </w:r>
      </w:hyperlink>
      <w:r>
        <w:t xml:space="preserve"> и </w:t>
      </w:r>
      <w:hyperlink w:anchor="sub190300" w:history="1">
        <w:r>
          <w:rPr>
            <w:rStyle w:val="a3"/>
          </w:rPr>
          <w:t>пунктом 3 статьи 19</w:t>
        </w:r>
      </w:hyperlink>
      <w:r>
        <w:t xml:space="preserve"> настоящего Закона. 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42" w:anchor="sub_id=3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43" w:anchor="sub_id=2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2. Приоритет может быть установлен по да</w:t>
      </w:r>
      <w:r>
        <w:t>те подачи первой заявки в государстве-участнике Парижской конвенции, а также в предусмотренных ею международной или региональной организациях (конвенционный приоритет), если заявка на изобретение, полезную модель подана в экспертную организацию в течение д</w:t>
      </w:r>
      <w:r>
        <w:t>венадцати месяцев, а заявка на промышленный образец - в течение шести месяцев с указанной даты. Если по не зависящим от заявителя обстоятельствам заявка с испрашиванием конвенционного приоритета не могла быть подана в указанный срок, последний может быть п</w:t>
      </w:r>
      <w:r>
        <w:t xml:space="preserve">родлен, но не более чем на два месяца. </w:t>
      </w:r>
    </w:p>
    <w:p w:rsidR="00000000" w:rsidRDefault="0073437D">
      <w:pPr>
        <w:ind w:firstLine="400"/>
        <w:jc w:val="both"/>
      </w:pPr>
      <w:r>
        <w:t>Заявитель, желающий воспользоваться правом конвенционного приоритета, обязан указать на это при подаче заявки или в течение двух месяцев с даты поступления заявки в экспертную организацию и приложить заверенную копию</w:t>
      </w:r>
      <w:r>
        <w:t xml:space="preserve"> первой заявки или представить ее не позднее шести месяцев с даты поступления заявки в экспертную организацию. При непредставлении указанного документа заявитель теряет право на конвенционный приоритет. Приоритет в этом случае устанавливается по дате подач</w:t>
      </w:r>
      <w:r>
        <w:t xml:space="preserve">и заявки в экспертную организацию. </w:t>
      </w:r>
    </w:p>
    <w:p w:rsidR="00000000" w:rsidRDefault="0073437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44" w:anchor="sub_id=3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45" w:anchor="sub_id=20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3. Приоритет может быть установлен по дате поступления дополнительных материалов, если они оформлены заявителем в качестве самостоятельной заявки, поданной до истечения трехмесячного срока с даты направления заявите</w:t>
      </w:r>
      <w:r>
        <w:t xml:space="preserve">лю уведомления экспертной организации о невозможности принятия во внимание дополнительных материалов, в связи с признанием их изменяющими сущность заявленного решения, и на дату ее подачи заявка, по которой представлены указанные дополнительные материалы, </w:t>
      </w:r>
      <w:r>
        <w:t xml:space="preserve">не отозвана и не считается отозванной. 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46" w:anchor="sub_id=3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47" w:anchor="sub_id=20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4. Приоритет может быть установлен по дате подачи в экспертную организацию более ранней заявки того же заявителя, раскрывающей объект промышленной собственности, не отозванной и не считающейся отозванной на дату</w:t>
      </w:r>
      <w:r>
        <w:t xml:space="preserve"> подачи заявки, если заявка, по которой испрашивается такой приоритет, подана не позднее двенадцати месяцев с даты подачи более ранней заявки на изобретение и шести месяцев - более ранней заявки на полезную модель, промышленный образец. При этом более ранн</w:t>
      </w:r>
      <w:r>
        <w:t xml:space="preserve">яя заявка считается отозванной. </w:t>
      </w:r>
    </w:p>
    <w:p w:rsidR="00000000" w:rsidRDefault="0073437D">
      <w:pPr>
        <w:ind w:firstLine="400"/>
        <w:jc w:val="both"/>
      </w:pPr>
      <w:r>
        <w:t xml:space="preserve">Приоритет не может устанавливаться по дате подачи заявки, по которой уже испрашивался более ранний приоритет. </w:t>
      </w:r>
    </w:p>
    <w:p w:rsidR="00000000" w:rsidRDefault="0073437D">
      <w:pPr>
        <w:jc w:val="both"/>
      </w:pPr>
      <w:bookmarkStart w:id="34" w:name="SUB200500"/>
      <w:bookmarkEnd w:id="34"/>
      <w:r>
        <w:rPr>
          <w:rStyle w:val="s3"/>
        </w:rPr>
        <w:t xml:space="preserve">Пункт 5 изложен в редакции </w:t>
      </w:r>
      <w:hyperlink r:id="rId248" w:anchor="sub_id=3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09.07.04 г. № 586-II (</w:t>
      </w:r>
      <w:hyperlink r:id="rId249" w:anchor="sub_id=20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0" w:anchor="sub_id=8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12.01.12 г. № 537-IV (</w:t>
      </w:r>
      <w:hyperlink r:id="rId251" w:anchor="sub_id=20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5. Приоритет объекта промышленной собственности по выделенной заявке устанавливается по дате подачи в экспертную организацию рас</w:t>
      </w:r>
      <w:r>
        <w:t>крывающей его сущность первоначальной заявки того же заявителя, а при наличии права на установление более раннего приоритета по первоначальной заявке - по дате ее приоритета, если выделенная заявка подана до вынесения по первоначальной заявке отрицательног</w:t>
      </w:r>
      <w:r>
        <w:t xml:space="preserve">о заключения экспертной организации, возможности обжалования которого исчерпаны, а в случае вынесения по указанной заявке положительного заключения экспертной организации - </w:t>
      </w:r>
      <w:r>
        <w:rPr>
          <w:rStyle w:val="s0"/>
        </w:rPr>
        <w:t>до даты регистрации в соответствующем государственном реестре Республики Казахстан</w:t>
      </w:r>
      <w:r>
        <w:t>.</w:t>
      </w:r>
      <w:r>
        <w:t xml:space="preserve"> </w:t>
      </w:r>
    </w:p>
    <w:p w:rsidR="00000000" w:rsidRDefault="0073437D">
      <w:pPr>
        <w:jc w:val="both"/>
      </w:pPr>
      <w:r>
        <w:rPr>
          <w:rStyle w:val="s3"/>
        </w:rPr>
        <w:t xml:space="preserve">См.: </w:t>
      </w:r>
      <w:hyperlink r:id="rId25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Инструктивное письмо</w:t>
        </w:r>
      </w:hyperlink>
      <w:r>
        <w:rPr>
          <w:rStyle w:val="s3"/>
        </w:rPr>
        <w:t xml:space="preserve"> Национального патентного ведомства Республики Казахстан от 20 декабря 1995 г. № 6/3749. </w:t>
      </w:r>
    </w:p>
    <w:p w:rsidR="00000000" w:rsidRDefault="0073437D">
      <w:pPr>
        <w:ind w:firstLine="400"/>
        <w:jc w:val="both"/>
      </w:pPr>
      <w:r>
        <w:t>6. Приоритет может быть установлен на основании нескольких ранее поданных з</w:t>
      </w:r>
      <w:r>
        <w:t xml:space="preserve">аявок или дополнительных материалов к ним с соблюдением для них условий, соответственно указанных в пунктах 2-5 настоящей статьи. </w:t>
      </w:r>
    </w:p>
    <w:p w:rsidR="00000000" w:rsidRDefault="0073437D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253" w:anchor="sub_id=3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54" w:anchor="sub_id=200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 xml:space="preserve">7. Если установлено, что тождественные объекты промышленной собственности имеют одну и ту же дату приоритета, приоритет </w:t>
      </w:r>
      <w:r>
        <w:t xml:space="preserve">устанавливается в отношении той заявки, по которой доказана более ранняя дата ее отправки в экспертную организацию, а при совпадении этих дат - по заявке, имеющей более ранний регистрационный номер экспертной организации. </w:t>
      </w:r>
    </w:p>
    <w:p w:rsidR="00000000" w:rsidRDefault="0073437D">
      <w:pPr>
        <w:jc w:val="both"/>
      </w:pPr>
      <w:r>
        <w:rPr>
          <w:rStyle w:val="s3"/>
        </w:rPr>
        <w:t xml:space="preserve">См.: </w:t>
      </w:r>
      <w:hyperlink r:id="rId25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Информационное письмо</w:t>
        </w:r>
      </w:hyperlink>
      <w:r>
        <w:rPr>
          <w:rStyle w:val="s3"/>
        </w:rPr>
        <w:t xml:space="preserve"> Национального патентного ведомства при Кабинете Министров Республики Казахстан от 31 декабря 1993 г. № 2960 О приоритете заявок на выдачу охранных документов.</w:t>
      </w:r>
    </w:p>
    <w:p w:rsidR="00000000" w:rsidRDefault="0073437D">
      <w:pPr>
        <w:jc w:val="both"/>
      </w:pPr>
      <w:r>
        <w:rPr>
          <w:rStyle w:val="s3"/>
        </w:rPr>
        <w:t> </w:t>
      </w:r>
    </w:p>
    <w:p w:rsidR="00000000" w:rsidRDefault="0073437D">
      <w:pPr>
        <w:ind w:left="1200" w:hanging="800"/>
        <w:jc w:val="both"/>
      </w:pPr>
      <w:bookmarkStart w:id="35" w:name="SUB210000"/>
      <w:bookmarkEnd w:id="35"/>
      <w:r>
        <w:rPr>
          <w:rStyle w:val="s1"/>
        </w:rPr>
        <w:t>Статья 21</w:t>
      </w:r>
      <w:r>
        <w:rPr>
          <w:rStyle w:val="s1"/>
        </w:rPr>
        <w:t xml:space="preserve">. Исправление документов заявки по инициативе заявителя </w:t>
      </w:r>
    </w:p>
    <w:p w:rsidR="00000000" w:rsidRDefault="0073437D">
      <w:pPr>
        <w:jc w:val="both"/>
      </w:pPr>
      <w:r>
        <w:rPr>
          <w:rStyle w:val="s3"/>
        </w:rPr>
        <w:t xml:space="preserve">Пункт 1 изложен в редакции </w:t>
      </w:r>
      <w:hyperlink r:id="rId256" w:anchor="sub_id=4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257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8" w:anchor="sub_id=6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259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1. До принятия соответствующего решения заявитель имеет право внести в документы заявки исправления и уточнения без изменения сущности заявленного объекта, а также изменения, касающиеся указания заявителя при передаче права на получение охранного документа</w:t>
      </w:r>
      <w:r>
        <w:rPr>
          <w:rStyle w:val="s0"/>
        </w:rPr>
        <w:t>, путем подачи соответствующего ходатайства в экспертную организацию.</w:t>
      </w:r>
    </w:p>
    <w:p w:rsidR="00000000" w:rsidRDefault="0073437D">
      <w:pPr>
        <w:ind w:firstLine="400"/>
        <w:jc w:val="both"/>
      </w:pPr>
      <w:r>
        <w:rPr>
          <w:rStyle w:val="s0"/>
        </w:rPr>
        <w:t>При внесении этих изменений в течение двух месяцев с даты поступления заявки оплата не взимается.</w:t>
      </w:r>
      <w:r>
        <w:t xml:space="preserve"> </w:t>
      </w:r>
    </w:p>
    <w:p w:rsidR="00000000" w:rsidRDefault="0073437D">
      <w:pPr>
        <w:jc w:val="both"/>
      </w:pPr>
      <w:r>
        <w:rPr>
          <w:rStyle w:val="s3"/>
        </w:rPr>
        <w:t xml:space="preserve">Пункт 2 изложен в редакции </w:t>
      </w:r>
      <w:hyperlink r:id="rId260" w:anchor="sub_id=3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09.07.04 г. № 586-II (</w:t>
      </w:r>
      <w:hyperlink r:id="rId261" w:anchor="sub_id=2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2" w:anchor="sub_id=4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63" w:anchor="sub_id=2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4" w:anchor="sub_id=6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</w:t>
      </w:r>
      <w:r>
        <w:rPr>
          <w:rStyle w:val="s3"/>
        </w:rPr>
        <w:t xml:space="preserve"> г. № 300-V (</w:t>
      </w:r>
      <w:hyperlink r:id="rId265" w:anchor="sub_id=21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2. Изменения, касающиеся указания заявителя в результате изменения наименования заявителя, а также исправления ошибок технического характера в </w:t>
      </w:r>
      <w:r>
        <w:t xml:space="preserve">документах заявки, могут быть произведены до даты </w:t>
      </w:r>
      <w:r>
        <w:rPr>
          <w:rStyle w:val="s0"/>
        </w:rPr>
        <w:t>регистрации объектов промышленной собственности в соответствующем Государственном реестре при условии соответствующей оплаты</w:t>
      </w:r>
      <w:r>
        <w:t xml:space="preserve">. </w:t>
      </w:r>
    </w:p>
    <w:p w:rsidR="00000000" w:rsidRDefault="0073437D">
      <w:pPr>
        <w:jc w:val="both"/>
      </w:pPr>
      <w:r>
        <w:rPr>
          <w:rStyle w:val="s3"/>
        </w:rPr>
        <w:t xml:space="preserve">См.: </w:t>
      </w:r>
      <w:hyperlink r:id="rId26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Информацио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нное письмо</w:t>
        </w:r>
      </w:hyperlink>
      <w:r>
        <w:rPr>
          <w:rStyle w:val="s3"/>
        </w:rPr>
        <w:t xml:space="preserve"> Национального патентного ведомства Республики Казахстан от 9 февраля 1995 года № 5/320 «О внесении изменений и дополнений в материалы заявок на объекты промышленной собственности».</w:t>
      </w:r>
    </w:p>
    <w:p w:rsidR="00000000" w:rsidRDefault="0073437D">
      <w:pPr>
        <w:jc w:val="both"/>
      </w:pPr>
      <w:r>
        <w:rPr>
          <w:rStyle w:val="s3"/>
        </w:rPr>
        <w:t> </w:t>
      </w:r>
    </w:p>
    <w:p w:rsidR="00000000" w:rsidRDefault="0073437D">
      <w:pPr>
        <w:jc w:val="both"/>
      </w:pPr>
      <w:bookmarkStart w:id="36" w:name="SUB220000"/>
      <w:bookmarkEnd w:id="36"/>
      <w:r>
        <w:rPr>
          <w:rStyle w:val="s3"/>
        </w:rPr>
        <w:t xml:space="preserve">В заголовок внесены изменения в соответствии с </w:t>
      </w:r>
      <w:hyperlink r:id="rId267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268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22. Экспертиза заявки на выдачу патента на изобретение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69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70" w:anchor="sub_id=22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71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272" w:anchor="sub_id=22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1. </w:t>
      </w:r>
      <w:r>
        <w:rPr>
          <w:rStyle w:val="s0"/>
        </w:rPr>
        <w:t xml:space="preserve">По заявке, поступившей в экспертную организацию, проверяются наличие документов заявки, предусмотренных в подпунктах 1), 2) и 4) части первой </w:t>
      </w:r>
      <w:hyperlink w:anchor="sub170200" w:history="1">
        <w:r>
          <w:rPr>
            <w:rStyle w:val="a3"/>
          </w:rPr>
          <w:t>пункта 2 статьи 17</w:t>
        </w:r>
      </w:hyperlink>
      <w:r>
        <w:rPr>
          <w:rStyle w:val="s0"/>
        </w:rPr>
        <w:t xml:space="preserve"> настоящего З</w:t>
      </w:r>
      <w:r>
        <w:rPr>
          <w:rStyle w:val="s0"/>
        </w:rPr>
        <w:t>акона, и соблюдение установленных требований к ним, устанавливается дата подачи заявки. Если заявка не удовлетворяет требованиям подпунктов 1), 2) и 4) части первой пункта 2 статьи 17 настоящего Закона и требованиям к данным документам, экспертная организа</w:t>
      </w:r>
      <w:r>
        <w:rPr>
          <w:rStyle w:val="s0"/>
        </w:rPr>
        <w:t>ция уведомляет заявителя об этом и предлагает представить недостающие и (или) исправленные документы (сведения) в течение трех месяцев с даты направления такого уведомления. При непредставлении заявителем запрошенных и (или) исправленных документов (сведен</w:t>
      </w:r>
      <w:r>
        <w:rPr>
          <w:rStyle w:val="s0"/>
        </w:rPr>
        <w:t>ий) в установленный срок заявка считается неподанной, о чем заявителю направляется соответствующее уведомление.</w:t>
      </w:r>
      <w:r>
        <w:t xml:space="preserve"> 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273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</w:t>
      </w:r>
      <w:r>
        <w:rPr>
          <w:rStyle w:val="s3"/>
        </w:rPr>
        <w:t>.03.07 г. № 237-III</w:t>
      </w:r>
    </w:p>
    <w:p w:rsidR="00000000" w:rsidRDefault="0073437D">
      <w:pPr>
        <w:ind w:firstLine="400"/>
        <w:jc w:val="both"/>
      </w:pPr>
      <w:r>
        <w:rPr>
          <w:rStyle w:val="s0"/>
        </w:rPr>
        <w:t>1-1. После установления даты подачи заявки на выдачу патента на изобретение экспертная организация проводит по ней формальную экспертизу.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В ходе проведения формальной экспертизы проверяются наличие документов, предусмотренных </w:t>
      </w:r>
      <w:hyperlink w:anchor="sub170200" w:history="1">
        <w:r>
          <w:rPr>
            <w:rStyle w:val="a3"/>
          </w:rPr>
          <w:t>пунктом 2 статьи 17</w:t>
        </w:r>
      </w:hyperlink>
      <w:r>
        <w:rPr>
          <w:rStyle w:val="s0"/>
        </w:rPr>
        <w:t xml:space="preserve"> настоящего Закона, и соблюдение установленных требований к ним.</w:t>
      </w:r>
    </w:p>
    <w:p w:rsidR="00000000" w:rsidRDefault="0073437D">
      <w:pPr>
        <w:ind w:firstLine="400"/>
        <w:jc w:val="both"/>
      </w:pPr>
      <w:bookmarkStart w:id="37" w:name="SUB220200"/>
      <w:bookmarkEnd w:id="37"/>
      <w:r>
        <w:t xml:space="preserve">2. Если по заявке в соответствии со </w:t>
      </w:r>
      <w:hyperlink w:anchor="sub210000" w:history="1">
        <w:r>
          <w:rPr>
            <w:rStyle w:val="a3"/>
          </w:rPr>
          <w:t>статьей 21</w:t>
        </w:r>
      </w:hyperlink>
      <w:r>
        <w:t xml:space="preserve"> настоящего Закона заявителем представлены дополнительные материалы, в п</w:t>
      </w:r>
      <w:r>
        <w:t xml:space="preserve">роцессе экспертизы проверяется, не изменяют ли они сущность заявленного изобретения. </w:t>
      </w:r>
    </w:p>
    <w:p w:rsidR="00000000" w:rsidRDefault="0073437D">
      <w:pPr>
        <w:ind w:firstLine="400"/>
        <w:jc w:val="both"/>
      </w:pPr>
      <w:r>
        <w:t>Дополнительные материалы изменяют сущность заявленного изобретения, если они содержат признаки, подлежащие включению в формулу изобретения и отсутствовавшие в первоначаль</w:t>
      </w:r>
      <w:r>
        <w:t xml:space="preserve">ных материалах заявки. Дополнительные материалы в части, изменяющей сущность заявленного изобретения, не принимаются во внимание при рассмотрении заявки и могут быть оформлены заявителем в качестве самостоятельной заявки, о чем заявитель уведомляется. </w:t>
      </w:r>
    </w:p>
    <w:p w:rsidR="00000000" w:rsidRDefault="0073437D">
      <w:pPr>
        <w:jc w:val="both"/>
      </w:pPr>
      <w:bookmarkStart w:id="38" w:name="SUB220300"/>
      <w:bookmarkEnd w:id="38"/>
      <w:r>
        <w:rPr>
          <w:rStyle w:val="s3"/>
        </w:rPr>
        <w:t>В п</w:t>
      </w:r>
      <w:r>
        <w:rPr>
          <w:rStyle w:val="s3"/>
        </w:rPr>
        <w:t xml:space="preserve">ункт 3 внесены изменения в соответствии с </w:t>
      </w:r>
      <w:hyperlink r:id="rId274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 № 586-II (</w:t>
      </w:r>
      <w:hyperlink r:id="rId275" w:anchor="sub_id=2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 </w:t>
      </w:r>
    </w:p>
    <w:p w:rsidR="00000000" w:rsidRDefault="0073437D">
      <w:pPr>
        <w:ind w:firstLine="400"/>
        <w:jc w:val="both"/>
      </w:pPr>
      <w:r>
        <w:t xml:space="preserve">3. По заявке, поданной с нарушением требований к ее документам, заявителю направляется запрос с предложением в трехмесячный срок с даты его направления представить исправленные или отсутствующие документы. </w:t>
      </w:r>
    </w:p>
    <w:p w:rsidR="00000000" w:rsidRDefault="0073437D">
      <w:pPr>
        <w:ind w:firstLine="400"/>
        <w:jc w:val="both"/>
      </w:pPr>
      <w:r>
        <w:t>В случае, если заявитель в указанный срок не пр</w:t>
      </w:r>
      <w:r>
        <w:t xml:space="preserve">едставит запрашиваемые документы или ходатайство о продлении установленного срока, заявка считается отозванной. </w:t>
      </w:r>
    </w:p>
    <w:p w:rsidR="00000000" w:rsidRDefault="0073437D">
      <w:pPr>
        <w:jc w:val="both"/>
      </w:pPr>
      <w:bookmarkStart w:id="39" w:name="SUB220400"/>
      <w:bookmarkEnd w:id="39"/>
      <w:r>
        <w:rPr>
          <w:rStyle w:val="s3"/>
        </w:rPr>
        <w:t xml:space="preserve">В пункт 4 внесены изменения в соответствии с </w:t>
      </w:r>
      <w:hyperlink r:id="rId276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09.07.04 г. № 586-II (</w:t>
      </w:r>
      <w:hyperlink r:id="rId277" w:anchor="sub_id=2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4. По заявке, поданной с нарушением требования единства изобретения, заявителю предлагается в трехмесячный срок с даты направлен</w:t>
      </w:r>
      <w:r>
        <w:t>ия ему соответствующего уведомления сообщить, какое из изобретений должно рассматриваться, и при необходимости внести уточнения в документы заявки. Другие изобретения, вошедшие в материалы первоначальной заявки, могут быть оформлены выделенными заявками. П</w:t>
      </w:r>
      <w:r>
        <w:t xml:space="preserve">риоритет выделенных заявок устанавливается в соответствии с </w:t>
      </w:r>
      <w:hyperlink w:anchor="sub200500" w:history="1">
        <w:r>
          <w:rPr>
            <w:rStyle w:val="a3"/>
          </w:rPr>
          <w:t>пунктом 5 статьи 20</w:t>
        </w:r>
      </w:hyperlink>
      <w:r>
        <w:t xml:space="preserve"> настоящего Закона. </w:t>
      </w:r>
    </w:p>
    <w:p w:rsidR="00000000" w:rsidRDefault="0073437D">
      <w:pPr>
        <w:ind w:firstLine="400"/>
        <w:jc w:val="both"/>
      </w:pPr>
      <w:r>
        <w:t xml:space="preserve">В случае, если заявитель в трехмесячный срок с даты направления ему уведомления о нарушении требования единства не сообщит, </w:t>
      </w:r>
      <w:r>
        <w:t>какое из изобретений необходимо рассматривать, и не представит уточненных документов, проводится рассмотрение объекта, указанного в формуле первым, а также других изобретений, связанных с первым настолько, что они удовлетворяют требованию единства изобрете</w:t>
      </w:r>
      <w:r>
        <w:t xml:space="preserve">ния. </w:t>
      </w:r>
    </w:p>
    <w:p w:rsidR="00000000" w:rsidRDefault="0073437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278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79" w:anchor="sub_id=22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 xml:space="preserve">); изложен в редакции </w:t>
      </w:r>
      <w:hyperlink r:id="rId280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281" w:anchor="sub_id=22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5. </w:t>
      </w:r>
      <w:r>
        <w:rPr>
          <w:rStyle w:val="s0"/>
        </w:rPr>
        <w:t>После завершения формальной экспертизы заявитель уведомляется о ее результате.</w:t>
      </w:r>
    </w:p>
    <w:p w:rsidR="00000000" w:rsidRDefault="0073437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282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83" w:anchor="sub_id=22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 xml:space="preserve">6. </w:t>
      </w:r>
      <w:r>
        <w:rPr>
          <w:rStyle w:val="s0"/>
        </w:rPr>
        <w:t xml:space="preserve">Исключен в соответствии с </w:t>
      </w:r>
      <w:hyperlink r:id="rId284" w:anchor="sub_id=4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02.03.07 г. № 237-III </w:t>
      </w:r>
      <w:r>
        <w:rPr>
          <w:rStyle w:val="s3"/>
        </w:rPr>
        <w:t>(</w:t>
      </w:r>
      <w:hyperlink r:id="rId285" w:anchor="sub_id=22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jc w:val="both"/>
      </w:pPr>
      <w:bookmarkStart w:id="40" w:name="SUB220700"/>
      <w:bookmarkEnd w:id="40"/>
      <w:r>
        <w:rPr>
          <w:rStyle w:val="s3"/>
        </w:rPr>
        <w:t xml:space="preserve">Пункт 7 изложен в редакции </w:t>
      </w:r>
      <w:hyperlink r:id="rId286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 № 586-II (</w:t>
      </w:r>
      <w:hyperlink r:id="rId287" w:anchor="sub_id=220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8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02.03.07 г. № 237-III (</w:t>
      </w:r>
      <w:hyperlink r:id="rId289" w:anchor="sub_id=220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0" w:anchor="sub_id=8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 (</w:t>
      </w:r>
      <w:hyperlink r:id="rId291" w:anchor="sub_id=220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7. </w:t>
      </w:r>
      <w:r>
        <w:rPr>
          <w:rStyle w:val="s0"/>
        </w:rPr>
        <w:t>После завершения формальной экспертизы с положительным результатом экспертная организация проводит экспертизу заявки по существу.</w:t>
      </w:r>
    </w:p>
    <w:p w:rsidR="00000000" w:rsidRDefault="0073437D">
      <w:pPr>
        <w:ind w:firstLine="400"/>
        <w:jc w:val="both"/>
      </w:pPr>
      <w:r>
        <w:rPr>
          <w:rStyle w:val="s0"/>
        </w:rPr>
        <w:t>Экспертиза заявки по существу включает установление возможности о</w:t>
      </w:r>
      <w:r>
        <w:rPr>
          <w:rStyle w:val="s0"/>
        </w:rPr>
        <w:t>тнесения заявленного предложения к объектам, охраняемым в качестве изобретения, проведение информационного поиска в отношении заявленного изобретения для определения уровня техники, проверку соответствия заявленного объекта (объектов) требованию единства и</w:t>
      </w:r>
      <w:r>
        <w:rPr>
          <w:rStyle w:val="s0"/>
        </w:rPr>
        <w:t xml:space="preserve">зобретения и условиям патентоспособности, установленным </w:t>
      </w:r>
      <w:hyperlink w:anchor="sub60000" w:history="1">
        <w:r>
          <w:rPr>
            <w:rStyle w:val="a3"/>
          </w:rPr>
          <w:t>статьей 6</w:t>
        </w:r>
      </w:hyperlink>
      <w:r>
        <w:rPr>
          <w:rStyle w:val="s0"/>
        </w:rPr>
        <w:t xml:space="preserve"> настоящего Закона, и осуществляется при условии оплаты экспертизы заявки по существу.</w:t>
      </w:r>
    </w:p>
    <w:p w:rsidR="00000000" w:rsidRDefault="0073437D">
      <w:pPr>
        <w:ind w:firstLine="400"/>
        <w:jc w:val="both"/>
      </w:pPr>
      <w:r>
        <w:rPr>
          <w:rStyle w:val="s0"/>
        </w:rPr>
        <w:t>Экспертиза заявки по существу производится при условии предоставления в э</w:t>
      </w:r>
      <w:r>
        <w:rPr>
          <w:rStyle w:val="s0"/>
        </w:rPr>
        <w:t>кспертную организацию документа, подтверждающего оплату экспертизы заявки по существу в течение трех месяцев с даты направления уведомления о результате формальной экспертизы.</w:t>
      </w:r>
    </w:p>
    <w:p w:rsidR="00000000" w:rsidRDefault="0073437D">
      <w:pPr>
        <w:ind w:firstLine="400"/>
        <w:jc w:val="both"/>
      </w:pPr>
      <w:r>
        <w:rPr>
          <w:rStyle w:val="s0"/>
        </w:rPr>
        <w:t>При неоплате экспертизы по существу заявка считается отозванной.</w:t>
      </w:r>
    </w:p>
    <w:p w:rsidR="00000000" w:rsidRDefault="0073437D">
      <w:pPr>
        <w:jc w:val="both"/>
      </w:pPr>
      <w:bookmarkStart w:id="41" w:name="SUB220800"/>
      <w:bookmarkEnd w:id="41"/>
      <w:r>
        <w:rPr>
          <w:rStyle w:val="s3"/>
        </w:rPr>
        <w:t>В пункт 8 внесе</w:t>
      </w:r>
      <w:r>
        <w:rPr>
          <w:rStyle w:val="s3"/>
        </w:rPr>
        <w:t xml:space="preserve">ны изменения в соответствии с </w:t>
      </w:r>
      <w:hyperlink r:id="rId292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293" w:anchor="sub_id=220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8. В перио</w:t>
      </w:r>
      <w:r>
        <w:t xml:space="preserve">д проведения экспертизы заявки по существу экспертная организация вправе запросить у заявителя дополнительные материалы, без которых проведение экспертизы невозможно, в том числе измененную формулу изобретения. </w:t>
      </w:r>
    </w:p>
    <w:p w:rsidR="00000000" w:rsidRDefault="0073437D">
      <w:pPr>
        <w:ind w:firstLine="400"/>
        <w:jc w:val="both"/>
      </w:pPr>
      <w:r>
        <w:t>Дополнительные материалы по запросу экспертн</w:t>
      </w:r>
      <w:r>
        <w:t xml:space="preserve">ой организации должны быть представлены без изменения сущности изобретения в трехмесячный срок с даты направления запроса или копии материалов, противопоставленных заявке, при условии, что указанные копии были запрошены заявителем в течение двух месяцев с </w:t>
      </w:r>
      <w:r>
        <w:t xml:space="preserve">даты направления ему запроса экспертной организации. </w:t>
      </w:r>
    </w:p>
    <w:p w:rsidR="00000000" w:rsidRDefault="0073437D">
      <w:pPr>
        <w:ind w:firstLine="400"/>
        <w:jc w:val="both"/>
      </w:pPr>
      <w:r>
        <w:t xml:space="preserve">На дополнительные материалы в части, изменяющей сущность изобретения, распространяется порядок, установленный </w:t>
      </w:r>
      <w:hyperlink w:anchor="sub220200" w:history="1">
        <w:r>
          <w:rPr>
            <w:rStyle w:val="a3"/>
          </w:rPr>
          <w:t>пунктом 2</w:t>
        </w:r>
      </w:hyperlink>
      <w:r>
        <w:t xml:space="preserve"> настоящей статьи. В случае, если заявитель не пред</w:t>
      </w:r>
      <w:r>
        <w:t xml:space="preserve">ставит в установленный срок запрашиваемые материалы или ходатайство о продлении установленного срока, заявка считается отозванной. </w:t>
      </w:r>
    </w:p>
    <w:p w:rsidR="00000000" w:rsidRDefault="0073437D">
      <w:pPr>
        <w:jc w:val="both"/>
      </w:pPr>
      <w:r>
        <w:rPr>
          <w:rStyle w:val="s3"/>
        </w:rPr>
        <w:t xml:space="preserve">Пункт 9 изложен в редакции </w:t>
      </w:r>
      <w:hyperlink r:id="rId294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09.07.04 г. № 586-II (</w:t>
      </w:r>
      <w:hyperlink r:id="rId295" w:anchor="sub_id=220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6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02.03.07 г. № 237-III (</w:t>
      </w:r>
      <w:hyperlink r:id="rId297" w:anchor="sub_id=220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8" w:anchor="sub_id=6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299" w:anchor="sub_id=220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9. Если в результате экспертизы заявки по существу экспертная организация установит, что заявленное предложение в испрашиваемом заявителем объеме правовой охраны соответс</w:t>
      </w:r>
      <w:r>
        <w:t xml:space="preserve">твует условиям патентоспособности изобретения, определенным </w:t>
      </w:r>
      <w:hyperlink w:anchor="sub60000" w:history="1">
        <w:r>
          <w:rPr>
            <w:rStyle w:val="a3"/>
          </w:rPr>
          <w:t>статьей 6</w:t>
        </w:r>
      </w:hyperlink>
      <w:r>
        <w:t xml:space="preserve"> настоящего Закона, то выдается положительное заключение экспертной организации на патент с формулой изобретения, согласованной с заявителем, с указанием ус</w:t>
      </w:r>
      <w:r>
        <w:t xml:space="preserve">тановленного приоритета. </w:t>
      </w:r>
    </w:p>
    <w:p w:rsidR="00000000" w:rsidRDefault="0073437D">
      <w:pPr>
        <w:ind w:firstLine="400"/>
        <w:jc w:val="both"/>
      </w:pPr>
      <w:r>
        <w:rPr>
          <w:rStyle w:val="s0"/>
        </w:rPr>
        <w:t>На основании заключения экспертной организации уполномоченный орган в течение десяти рабочих дней выносит решение о выдаче патента на изобретение.</w:t>
      </w:r>
    </w:p>
    <w:p w:rsidR="00000000" w:rsidRDefault="0073437D">
      <w:pPr>
        <w:ind w:firstLine="400"/>
        <w:jc w:val="both"/>
      </w:pPr>
      <w:r>
        <w:rPr>
          <w:rStyle w:val="s0"/>
        </w:rPr>
        <w:t>На основании решения уполномоченного органа о выдаче патента на изобретение эксперт</w:t>
      </w:r>
      <w:r>
        <w:rPr>
          <w:rStyle w:val="s0"/>
        </w:rPr>
        <w:t>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документа.</w:t>
      </w:r>
    </w:p>
    <w:p w:rsidR="00000000" w:rsidRDefault="0073437D">
      <w:pPr>
        <w:ind w:firstLine="400"/>
        <w:jc w:val="both"/>
      </w:pPr>
      <w:r>
        <w:rPr>
          <w:rStyle w:val="s0"/>
        </w:rPr>
        <w:t>В течение трех месяцев с даты направления заявителю уведомления о принятии уполн</w:t>
      </w:r>
      <w:r>
        <w:rPr>
          <w:rStyle w:val="s0"/>
        </w:rPr>
        <w:t>омоченным органом решения о выдаче патента заявитель представляет в экспертную организацию документ, подтверждающий соответствующую оплату за подготовку к выдаче патента и публикацию, а также оплату государственной пошлины. При непредставлении указанных до</w:t>
      </w:r>
      <w:r>
        <w:rPr>
          <w:rStyle w:val="s0"/>
        </w:rPr>
        <w:t>кументов срок оплаты может быть восстановлен в течение трех месяцев при условии представления документа об оплате восстановления пропущенного срока. В противном случае заявка считается отозванной, делопроизводство по заявке прекращается, о чем заявитель ув</w:t>
      </w:r>
      <w:r>
        <w:rPr>
          <w:rStyle w:val="s0"/>
        </w:rPr>
        <w:t>едомляется в месячный срок с даты истечения срока восстановления.</w:t>
      </w:r>
    </w:p>
    <w:p w:rsidR="00000000" w:rsidRDefault="0073437D">
      <w:pPr>
        <w:jc w:val="both"/>
      </w:pPr>
      <w:bookmarkStart w:id="42" w:name="SUB221000"/>
      <w:bookmarkEnd w:id="42"/>
      <w:r>
        <w:rPr>
          <w:rStyle w:val="s3"/>
        </w:rPr>
        <w:t xml:space="preserve">В пункт 10 внесены изменения в соответствии с </w:t>
      </w:r>
      <w:hyperlink r:id="rId300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01" w:anchor="sub_id=22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2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303" w:anchor="sub_id=22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10. При установлении несоответствия заявленного изобретения в испрашиваемом заявителем объеме правовой охраны условиям патентоспособности изобретения выдает</w:t>
      </w:r>
      <w:r>
        <w:t xml:space="preserve">ся отрицательное заключение экспертной организации. </w:t>
      </w:r>
    </w:p>
    <w:p w:rsidR="00000000" w:rsidRDefault="0073437D">
      <w:pPr>
        <w:ind w:firstLine="400"/>
        <w:jc w:val="both"/>
      </w:pPr>
      <w:r>
        <w:rPr>
          <w:rStyle w:val="s0"/>
        </w:rPr>
        <w:t>Отрицательное заключение экспертной организации выдается в случаях:</w:t>
      </w:r>
    </w:p>
    <w:p w:rsidR="00000000" w:rsidRDefault="0073437D">
      <w:pPr>
        <w:ind w:firstLine="400"/>
        <w:jc w:val="both"/>
      </w:pPr>
      <w:r>
        <w:rPr>
          <w:rStyle w:val="s0"/>
        </w:rPr>
        <w:t>1) если заявка относится к объектам, не охраняемым в качестве изобретений;</w:t>
      </w:r>
    </w:p>
    <w:p w:rsidR="00000000" w:rsidRDefault="0073437D">
      <w:pPr>
        <w:ind w:firstLine="400"/>
        <w:jc w:val="both"/>
      </w:pPr>
      <w:r>
        <w:rPr>
          <w:rStyle w:val="s0"/>
        </w:rPr>
        <w:t>2) если заявитель не изменяет формулы изобретения после увед</w:t>
      </w:r>
      <w:r>
        <w:rPr>
          <w:rStyle w:val="s0"/>
        </w:rPr>
        <w:t>омления о том, что предложенная формула содержит признаки, отсутствующие в первоначальных материалах заявки, или, помимо объекта, охраняемого в качестве изобретения, характеризует также предложение, которое не относится к объектам, охраняемым в качестве из</w:t>
      </w:r>
      <w:r>
        <w:rPr>
          <w:rStyle w:val="s0"/>
        </w:rPr>
        <w:t>обретения, или в отношении которого рассмотрение не проводилось в связи с нарушением требования единства изобретения.</w:t>
      </w:r>
    </w:p>
    <w:p w:rsidR="00000000" w:rsidRDefault="0073437D">
      <w:pPr>
        <w:ind w:firstLine="400"/>
        <w:jc w:val="both"/>
      </w:pPr>
      <w:r>
        <w:t>Заявитель может подать в уполномоченный орган возражение на отрицательное заключение экспертной организации в трехмесячный срок с даты его</w:t>
      </w:r>
      <w:r>
        <w:t xml:space="preserve"> направления. Возражение должно быть рассмотрено апелляционным советом в четырехмесячный срок с даты его поступления. </w:t>
      </w:r>
    </w:p>
    <w:p w:rsidR="00000000" w:rsidRDefault="0073437D">
      <w:pPr>
        <w:jc w:val="both"/>
      </w:pPr>
      <w:bookmarkStart w:id="43" w:name="SUB221100"/>
      <w:bookmarkEnd w:id="43"/>
      <w:r>
        <w:rPr>
          <w:rStyle w:val="s3"/>
        </w:rPr>
        <w:t xml:space="preserve">В пункт 11 внесены изменения в соответствии с </w:t>
      </w:r>
      <w:hyperlink r:id="rId304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09.07.04 г. № 586-II (</w:t>
      </w:r>
      <w:hyperlink r:id="rId305" w:anchor="sub_id=22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06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</w:t>
      </w:r>
      <w:r>
        <w:rPr>
          <w:rStyle w:val="s3"/>
        </w:rPr>
        <w:t>III (</w:t>
      </w:r>
      <w:hyperlink r:id="rId307" w:anchor="sub_id=22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8" w:anchor="sub_id=6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</w:t>
      </w:r>
      <w:r>
        <w:rPr>
          <w:rStyle w:val="s3"/>
        </w:rPr>
        <w:t>(</w:t>
      </w:r>
      <w:hyperlink r:id="rId309" w:anchor="sub_id=221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11. </w:t>
      </w:r>
      <w:r>
        <w:rPr>
          <w:rStyle w:val="s0"/>
        </w:rPr>
        <w:t>Заявитель на любой стадии рассмотрения заявки до выдачи соответствующего заключения экспертной организации может подать ходатайство о выдаче патента на</w:t>
      </w:r>
      <w:r>
        <w:rPr>
          <w:rStyle w:val="s0"/>
        </w:rPr>
        <w:t xml:space="preserve"> полезную модель. В этом случае экспертиза будет проводиться в соответствии со </w:t>
      </w:r>
      <w:hyperlink w:anchor="sub230000" w:history="1">
        <w:r>
          <w:rPr>
            <w:rStyle w:val="a3"/>
          </w:rPr>
          <w:t>статьей 23</w:t>
        </w:r>
      </w:hyperlink>
      <w:r>
        <w:rPr>
          <w:rStyle w:val="s0"/>
        </w:rPr>
        <w:t xml:space="preserve"> настоящего Закона.</w:t>
      </w:r>
    </w:p>
    <w:p w:rsidR="00000000" w:rsidRDefault="0073437D">
      <w:pPr>
        <w:jc w:val="both"/>
      </w:pPr>
      <w:r>
        <w:rPr>
          <w:rStyle w:val="s3"/>
        </w:rPr>
        <w:t xml:space="preserve">В пункт 12 внесены изменения в соответствии с </w:t>
      </w:r>
      <w:hyperlink r:id="rId310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 № 586-II (</w:t>
      </w:r>
      <w:hyperlink r:id="rId311" w:anchor="sub_id=22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 xml:space="preserve">12. Заявитель может ознакомиться со всеми противопоставленными экспертизой материалами. Копии запрашиваемых заявителем материалов экспертная организация направляет ему в месячный срок с даты получения запроса. </w:t>
      </w:r>
    </w:p>
    <w:p w:rsidR="00000000" w:rsidRDefault="0073437D">
      <w:pPr>
        <w:jc w:val="both"/>
      </w:pPr>
      <w:bookmarkStart w:id="44" w:name="SUB221300"/>
      <w:bookmarkEnd w:id="44"/>
      <w:r>
        <w:rPr>
          <w:rStyle w:val="s3"/>
        </w:rPr>
        <w:t>В пункт 13 внесены изменения в соответствии с</w:t>
      </w:r>
      <w:r>
        <w:rPr>
          <w:rStyle w:val="s3"/>
        </w:rPr>
        <w:t xml:space="preserve"> </w:t>
      </w:r>
      <w:hyperlink r:id="rId312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13" w:anchor="sub_id=22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4" w:anchor="sub_id=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315" w:anchor="sub_id=22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6" w:anchor="sub_id=6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317" w:anchor="sub_id=221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13. Сроки, предусмотренные </w:t>
      </w:r>
      <w:hyperlink w:anchor="sub220300" w:history="1">
        <w:r>
          <w:rPr>
            <w:rStyle w:val="a3"/>
          </w:rPr>
          <w:t>пунктами 3</w:t>
        </w:r>
      </w:hyperlink>
      <w:r>
        <w:t xml:space="preserve">, </w:t>
      </w:r>
      <w:hyperlink w:anchor="sub220400" w:history="1">
        <w:r>
          <w:rPr>
            <w:rStyle w:val="a3"/>
          </w:rPr>
          <w:t>4</w:t>
        </w:r>
      </w:hyperlink>
      <w:r>
        <w:rPr>
          <w:rStyle w:val="s0"/>
        </w:rPr>
        <w:t xml:space="preserve">, </w:t>
      </w:r>
      <w:hyperlink w:anchor="sub220700" w:history="1">
        <w:r>
          <w:rPr>
            <w:rStyle w:val="a3"/>
          </w:rPr>
          <w:t>7</w:t>
        </w:r>
      </w:hyperlink>
      <w:r>
        <w:rPr>
          <w:rStyle w:val="s0"/>
        </w:rPr>
        <w:t xml:space="preserve">, </w:t>
      </w:r>
      <w:hyperlink w:anchor="sub220800" w:history="1">
        <w:r>
          <w:rPr>
            <w:rStyle w:val="a3"/>
          </w:rPr>
          <w:t>8</w:t>
        </w:r>
      </w:hyperlink>
      <w:r>
        <w:rPr>
          <w:rStyle w:val="s0"/>
        </w:rPr>
        <w:t xml:space="preserve">, </w:t>
      </w:r>
      <w:hyperlink w:anchor="sub221000" w:history="1">
        <w:r>
          <w:rPr>
            <w:rStyle w:val="a3"/>
          </w:rPr>
          <w:t>10</w:t>
        </w:r>
      </w:hyperlink>
      <w:r>
        <w:t xml:space="preserve"> </w:t>
      </w:r>
      <w:r>
        <w:t xml:space="preserve">настоящей статьи и пропущенные заявителем, могут быть восстановлены экспертной организацией при представлении документа об оплате восстановления пропущенного срока. </w:t>
      </w:r>
    </w:p>
    <w:p w:rsidR="00000000" w:rsidRDefault="0073437D">
      <w:pPr>
        <w:ind w:firstLine="400"/>
        <w:jc w:val="both"/>
      </w:pPr>
      <w:r>
        <w:t>Ходатайство о восстановлении срока может быть подано заявителем не позднее двенадцати меся</w:t>
      </w:r>
      <w:r>
        <w:t>цев со дня истечения пропущенного срока. Такое ходатайство представляется в экспертную организацию одновременно с запрашиваемыми экспертизой материалами</w:t>
      </w:r>
      <w:r>
        <w:rPr>
          <w:rStyle w:val="s0"/>
        </w:rPr>
        <w:t>, документами об оплате</w:t>
      </w:r>
      <w:r>
        <w:t xml:space="preserve"> или с возражением в апелляционный совет. </w:t>
      </w:r>
    </w:p>
    <w:p w:rsidR="00000000" w:rsidRDefault="0073437D">
      <w:pPr>
        <w:ind w:firstLine="400"/>
        <w:jc w:val="both"/>
      </w:pPr>
      <w:r>
        <w:rPr>
          <w:rStyle w:val="s0"/>
        </w:rPr>
        <w:t>Сроки ответа на запрос или предоставле</w:t>
      </w:r>
      <w:r>
        <w:rPr>
          <w:rStyle w:val="s0"/>
        </w:rPr>
        <w:t xml:space="preserve">ния дополнительных материалов, предусмотренные пунктами 3 и 8 настоящей статьи, могут быть продлены по ходатайству заявителя, поданному до истечения установленного срока, на срок до шести месяцев с даты истечения установленного срока при условии оплаты, а </w:t>
      </w:r>
      <w:r>
        <w:rPr>
          <w:rStyle w:val="s0"/>
        </w:rPr>
        <w:t>сроки подачи возражения, предусмотренные в пункте 10 настоящей статьи, - на срок не более трех месяцев с даты истечения установленного срока.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пунктом 13-1 в соответствии с </w:t>
      </w:r>
      <w:hyperlink r:id="rId318" w:anchor="sub_id=6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</w:t>
      </w:r>
    </w:p>
    <w:p w:rsidR="00000000" w:rsidRDefault="0073437D">
      <w:pPr>
        <w:ind w:firstLine="400"/>
        <w:jc w:val="both"/>
      </w:pPr>
      <w:r>
        <w:rPr>
          <w:rStyle w:val="s0"/>
        </w:rPr>
        <w:t>13-1. По ходатайству заявителя экспертиза заявки на выдачу патента на изобретение проводится в ускоренном виде, если заявляемое изобретение относится к объектам, для которых предусмотрены благоприятные услови</w:t>
      </w:r>
      <w:r>
        <w:rPr>
          <w:rStyle w:val="s0"/>
        </w:rPr>
        <w:t>я патентования.</w:t>
      </w:r>
    </w:p>
    <w:p w:rsidR="00000000" w:rsidRDefault="0073437D">
      <w:pPr>
        <w:ind w:firstLine="400"/>
        <w:jc w:val="both"/>
      </w:pPr>
      <w:r>
        <w:rPr>
          <w:rStyle w:val="s0"/>
        </w:rPr>
        <w:t>Ускоренное проведение экспертизы включает в себя проведение в течение шести месяцев при соблюдении заявителем требований, указанных в пунктах 1, 1-1, 2, 3, 4, 5, 7 и 8 настоящей статьи:</w:t>
      </w:r>
    </w:p>
    <w:p w:rsidR="00000000" w:rsidRDefault="0073437D">
      <w:pPr>
        <w:ind w:firstLine="400"/>
        <w:jc w:val="both"/>
      </w:pPr>
      <w:r>
        <w:rPr>
          <w:rStyle w:val="s0"/>
        </w:rPr>
        <w:t>1) формальной экспертизы;</w:t>
      </w:r>
    </w:p>
    <w:p w:rsidR="00000000" w:rsidRDefault="0073437D">
      <w:pPr>
        <w:ind w:firstLine="400"/>
        <w:jc w:val="both"/>
      </w:pPr>
      <w:r>
        <w:rPr>
          <w:rStyle w:val="s0"/>
        </w:rPr>
        <w:t>2) информационного поиска;</w:t>
      </w:r>
    </w:p>
    <w:p w:rsidR="00000000" w:rsidRDefault="0073437D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экспертизы по существу.</w:t>
      </w:r>
    </w:p>
    <w:p w:rsidR="00000000" w:rsidRDefault="0073437D">
      <w:pPr>
        <w:ind w:firstLine="400"/>
        <w:jc w:val="both"/>
      </w:pPr>
      <w:r>
        <w:rPr>
          <w:rStyle w:val="s0"/>
        </w:rPr>
        <w:t>Перечень объектов, для которых предусмотрены благоприятные условия патентования, определяется уполномоченным органом.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пунктом 14 в соответствии с </w:t>
      </w:r>
      <w:hyperlink r:id="rId319" w:anchor="sub_id=3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14. Если при рассмотрении заявки будет установлено, что в ней содержатся сведения, составляющие государственные секреты, заявка засекречивается в порядке, установленном </w:t>
      </w:r>
      <w:hyperlink r:id="rId32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ind w:firstLine="400"/>
        <w:jc w:val="both"/>
      </w:pPr>
      <w:bookmarkStart w:id="45" w:name="SUB22010000"/>
      <w:bookmarkEnd w:id="45"/>
      <w:r>
        <w:rPr>
          <w:rStyle w:val="s1"/>
        </w:rPr>
        <w:t xml:space="preserve">Статья 22-1. </w:t>
      </w:r>
      <w:r>
        <w:rPr>
          <w:rStyle w:val="s0"/>
        </w:rPr>
        <w:t xml:space="preserve">Исключена в соответствии с </w:t>
      </w:r>
      <w:hyperlink r:id="rId321" w:anchor="sub_id=62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07.04.15 г. № 300-V </w:t>
      </w:r>
      <w:r>
        <w:rPr>
          <w:rStyle w:val="s3"/>
        </w:rPr>
        <w:t>(</w:t>
      </w:r>
      <w:hyperlink r:id="rId322" w:anchor="sub_id=22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jc w:val="both"/>
      </w:pPr>
      <w:bookmarkStart w:id="46" w:name="SUB230000"/>
      <w:bookmarkEnd w:id="46"/>
      <w:r>
        <w:rPr>
          <w:rStyle w:val="s3"/>
        </w:rPr>
        <w:t xml:space="preserve">В заголовок внесены изменения в соответствии с </w:t>
      </w:r>
      <w:hyperlink r:id="rId323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02.03.07 г. № 237-III (</w:t>
      </w:r>
      <w:hyperlink r:id="rId324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23. Экспертиза заявки на выдачу патента на полезную модель </w:t>
      </w:r>
    </w:p>
    <w:p w:rsidR="00000000" w:rsidRDefault="0073437D">
      <w:pPr>
        <w:jc w:val="both"/>
      </w:pPr>
      <w:r>
        <w:rPr>
          <w:rStyle w:val="s3"/>
        </w:rPr>
        <w:t xml:space="preserve">Пункт 1 изложен в редакции </w:t>
      </w:r>
      <w:hyperlink r:id="rId325" w:anchor="sub_id=3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 № 586-II (</w:t>
      </w:r>
      <w:hyperlink r:id="rId326" w:anchor="sub_id=23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27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328" w:anchor="sub_id=23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9" w:anchor="sub_id=6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330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1. </w:t>
      </w:r>
      <w:r>
        <w:rPr>
          <w:rStyle w:val="s0"/>
        </w:rPr>
        <w:t>По заявке, поступившей в экспертную организацию, проверяется наличие документов заявки, предусмотренных в подпунк</w:t>
      </w:r>
      <w:r>
        <w:rPr>
          <w:rStyle w:val="s0"/>
        </w:rPr>
        <w:t xml:space="preserve">тах 1), 2) и 4) части первой </w:t>
      </w:r>
      <w:hyperlink w:anchor="sub180200" w:history="1">
        <w:r>
          <w:rPr>
            <w:rStyle w:val="a3"/>
          </w:rPr>
          <w:t>пункта 2 статьи 18</w:t>
        </w:r>
      </w:hyperlink>
      <w:r>
        <w:rPr>
          <w:rStyle w:val="s0"/>
        </w:rPr>
        <w:t xml:space="preserve"> настоящего Закона, устанавливается дата подачи заявки. Если заявка не удовлетворяет требованиям подпунктов 1), 2), 3) и 4) части первой пункта 2 статьи 18 настоящего Закона, эк</w:t>
      </w:r>
      <w:r>
        <w:rPr>
          <w:rStyle w:val="s0"/>
        </w:rPr>
        <w:t xml:space="preserve">спертная организация уведомляет заявителя об этом и предлагает представить недостающие документы (сведения) в течение трех месяцев с даты направления такого уведомления. При непредставлении заявителем запрошенных документов (сведений) в установленный срок </w:t>
      </w:r>
      <w:r>
        <w:rPr>
          <w:rStyle w:val="s0"/>
        </w:rPr>
        <w:t>заявка считается неподанной, о чем заявителю направляется соответствующее уведомление.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В ходе проведения экспертизы проверяются наличие необходимых документов, предусмотренных </w:t>
      </w:r>
      <w:hyperlink w:anchor="sub180200" w:history="1">
        <w:r>
          <w:rPr>
            <w:rStyle w:val="a3"/>
          </w:rPr>
          <w:t>пунктом 2 статьи 18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и выполнение установленных к ним требований, определяются дата приоритета полезной модели, возможность отнесения заявленного предложения к объектам, охраняемым в качестве полезных моделей, проверяется единство полезной модели.</w:t>
      </w:r>
    </w:p>
    <w:p w:rsidR="00000000" w:rsidRDefault="0073437D">
      <w:pPr>
        <w:ind w:firstLine="400"/>
        <w:jc w:val="both"/>
      </w:pPr>
      <w:r>
        <w:t>Проверка с</w:t>
      </w:r>
      <w:r>
        <w:t xml:space="preserve">оответствия заявленной полезной модели условиям патентоспособности, установленным пунктом 1 </w:t>
      </w:r>
      <w:hyperlink w:anchor="sub70000" w:history="1">
        <w:r>
          <w:rPr>
            <w:rStyle w:val="a3"/>
          </w:rPr>
          <w:t>статьи 7</w:t>
        </w:r>
      </w:hyperlink>
      <w:r>
        <w:t xml:space="preserve"> настоящего Закона, не осуществляется. Патент выдается на риск и под ответственность заявителя. 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</w:t>
      </w:r>
      <w:r>
        <w:rPr>
          <w:rStyle w:val="s3"/>
        </w:rPr>
        <w:t xml:space="preserve">в соответствии с </w:t>
      </w:r>
      <w:hyperlink r:id="rId331" w:anchor="sub_id=3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32" w:anchor="sub_id=2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3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02.03.07 г. № 237-III (</w:t>
      </w:r>
      <w:hyperlink r:id="rId334" w:anchor="sub_id=2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5" w:anchor="sub_id=8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 (</w:t>
      </w:r>
      <w:hyperlink r:id="rId336" w:anchor="sub_id=2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7" w:anchor="sub_id=6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</w:t>
      </w:r>
      <w:r>
        <w:rPr>
          <w:rStyle w:val="s3"/>
        </w:rPr>
        <w:t>04.15 г. № 300-V (</w:t>
      </w:r>
      <w:hyperlink r:id="rId338" w:anchor="sub_id=2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2. При проведении экспертизы заявки на полезную модель соответственно применяются положения, содержащиеся в </w:t>
      </w:r>
      <w:hyperlink w:anchor="sub220200" w:history="1">
        <w:r>
          <w:rPr>
            <w:rStyle w:val="a3"/>
          </w:rPr>
          <w:t>пунктах 2, 3, 4</w:t>
        </w:r>
      </w:hyperlink>
      <w:r>
        <w:t xml:space="preserve"> и </w:t>
      </w:r>
      <w:hyperlink w:anchor="sub221300" w:history="1">
        <w:r>
          <w:rPr>
            <w:rStyle w:val="a3"/>
          </w:rPr>
          <w:t>13 статьи 22</w:t>
        </w:r>
      </w:hyperlink>
      <w:r>
        <w:t xml:space="preserve"> настоящего Закона. </w:t>
      </w:r>
    </w:p>
    <w:p w:rsidR="00000000" w:rsidRDefault="0073437D">
      <w:pPr>
        <w:ind w:firstLine="400"/>
        <w:jc w:val="both"/>
      </w:pPr>
      <w:r>
        <w:t xml:space="preserve">Если в результате экспертизы будет установлено, что заявка относится к объектам, охраняемым в качестве полезных моделей, и документы соответствуют установленным требованиям, выдается положительное заключение экспертной организации </w:t>
      </w:r>
      <w:r>
        <w:rPr>
          <w:rStyle w:val="s0"/>
        </w:rPr>
        <w:t>на выдачу патента на поле</w:t>
      </w:r>
      <w:r>
        <w:rPr>
          <w:rStyle w:val="s0"/>
        </w:rPr>
        <w:t>зную модель</w:t>
      </w:r>
      <w:r>
        <w:t>.</w:t>
      </w:r>
    </w:p>
    <w:p w:rsidR="00000000" w:rsidRDefault="0073437D">
      <w:pPr>
        <w:ind w:firstLine="400"/>
        <w:jc w:val="both"/>
      </w:pPr>
      <w:r>
        <w:rPr>
          <w:rStyle w:val="s0"/>
        </w:rPr>
        <w:t>Заключение экспертной организации направляется в уполномоченный орган для принятия в течение десяти рабочих дней решения о выдаче патента, о котором (в случае принятия такого решения) заявитель уведомляется.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На основании заключения экспертной </w:t>
      </w:r>
      <w:r>
        <w:rPr>
          <w:rStyle w:val="s0"/>
        </w:rPr>
        <w:t>организации уполномоченный орган в течение десяти рабочих дней выносит решение о выдаче патента на полезную модель.</w:t>
      </w:r>
    </w:p>
    <w:p w:rsidR="00000000" w:rsidRDefault="0073437D">
      <w:pPr>
        <w:ind w:firstLine="400"/>
        <w:jc w:val="both"/>
      </w:pPr>
      <w:r>
        <w:rPr>
          <w:rStyle w:val="s0"/>
        </w:rPr>
        <w:t>На основании решения уполномоченного органа о выдаче патента на полезную модель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</w:t>
      </w:r>
      <w:r>
        <w:rPr>
          <w:rStyle w:val="s0"/>
        </w:rPr>
        <w:t>мента.</w:t>
      </w:r>
    </w:p>
    <w:p w:rsidR="00000000" w:rsidRDefault="0073437D">
      <w:pPr>
        <w:ind w:firstLine="400"/>
        <w:jc w:val="both"/>
      </w:pPr>
      <w:r>
        <w:rPr>
          <w:rStyle w:val="s0"/>
        </w:rPr>
        <w:t>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документ, подтверждающий соответствующую оплату за подготовку к выдаче патента</w:t>
      </w:r>
      <w:r>
        <w:rPr>
          <w:rStyle w:val="s0"/>
        </w:rPr>
        <w:t xml:space="preserve"> и публикацию, а также оплату государственной пошлины.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</w:t>
      </w:r>
      <w:r>
        <w:rPr>
          <w:rStyle w:val="s0"/>
        </w:rPr>
        <w:t>явка считается отозванной, делопроизводство по заявке прекращается, о чем заявитель уведомляется в месячный срок с даты истечения срока восстановления</w:t>
      </w:r>
    </w:p>
    <w:p w:rsidR="00000000" w:rsidRDefault="0073437D">
      <w:pPr>
        <w:jc w:val="both"/>
      </w:pPr>
      <w:bookmarkStart w:id="47" w:name="SUB230300"/>
      <w:bookmarkEnd w:id="47"/>
      <w:r>
        <w:rPr>
          <w:rStyle w:val="s3"/>
        </w:rPr>
        <w:t xml:space="preserve">В пункт 3 внесены изменения в соответствии с </w:t>
      </w:r>
      <w:hyperlink r:id="rId339" w:anchor="sub_id=3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40" w:anchor="sub_id=23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1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</w:t>
      </w:r>
      <w:r>
        <w:rPr>
          <w:rStyle w:val="s3"/>
        </w:rPr>
        <w:t>.07 г. № 237-III (</w:t>
      </w:r>
      <w:hyperlink r:id="rId342" w:anchor="sub_id=23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>3. Если в результате экспертизы будет установлено, что заявка относится к объектам, не охраняемым в качестве полезных моделей, выдается от</w:t>
      </w:r>
      <w:r>
        <w:t>рицательное заключение экспертной организации. Отрицательное заключение экспертной организации выдается также и в том случае, если заявитель не изменяет формулу полезной модели после уведомления его о том, что предложенная им формула содержит признаки, отс</w:t>
      </w:r>
      <w:r>
        <w:t xml:space="preserve">утствовавшие в первоначальных материалах заявки, или, помимо объекта, охраняемого в качестве полезной модели, характеризует также предложение, которое не относится к объектам, охраняемым в качестве полезной модели, или в отношении которого рассмотрение не </w:t>
      </w:r>
      <w:r>
        <w:t xml:space="preserve">проводилось в связи с нарушением требования единства полезной модели. </w:t>
      </w:r>
    </w:p>
    <w:p w:rsidR="00000000" w:rsidRDefault="0073437D">
      <w:pPr>
        <w:ind w:firstLine="400"/>
        <w:jc w:val="both"/>
      </w:pPr>
      <w:r>
        <w:t>Заявитель вправе подать в уполномоченный орган возражение на отрицательное заключение экспертной организации в трехмесячный срок с даты его направления. Возражение должно быть рассмотре</w:t>
      </w:r>
      <w:r>
        <w:t xml:space="preserve">но апелляционным советом в двухмесячный срок с даты его поступления. </w:t>
      </w:r>
    </w:p>
    <w:p w:rsidR="00000000" w:rsidRDefault="0073437D">
      <w:pPr>
        <w:spacing w:after="240"/>
        <w:ind w:firstLine="400"/>
        <w:jc w:val="both"/>
      </w:pPr>
      <w:r>
        <w:t>4. Заявитель на любой стадии рассмотрения заявки, а также патентообладатель и третьи лица после опубликования сведений о выдаче патента могут ходатайствовать о проведении информационного</w:t>
      </w:r>
      <w:r>
        <w:t xml:space="preserve"> поиска для определения уровня техники, в сравнении с которым может осуществляться оценка патентоспособности полезной модели. При этом соответственно применяются положения </w:t>
      </w:r>
      <w:hyperlink w:anchor="sub221100" w:history="1">
        <w:r>
          <w:rPr>
            <w:rStyle w:val="a3"/>
          </w:rPr>
          <w:t>пункта 11 статьи 22</w:t>
        </w:r>
      </w:hyperlink>
      <w:r>
        <w:t xml:space="preserve"> настоящего Закона.</w:t>
      </w:r>
    </w:p>
    <w:p w:rsidR="00000000" w:rsidRDefault="0073437D">
      <w:pPr>
        <w:jc w:val="both"/>
      </w:pPr>
      <w:bookmarkStart w:id="48" w:name="SUB240000"/>
      <w:bookmarkEnd w:id="48"/>
      <w:r>
        <w:rPr>
          <w:rStyle w:val="s3"/>
        </w:rPr>
        <w:t>В статью 24 в</w:t>
      </w:r>
      <w:r>
        <w:rPr>
          <w:rStyle w:val="s3"/>
        </w:rPr>
        <w:t xml:space="preserve">несены изменения в соответствии с </w:t>
      </w:r>
      <w:hyperlink r:id="rId343" w:anchor="sub_id=3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44" w:anchor="sub_id=24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</w:t>
      </w:r>
      <w:r>
        <w:rPr>
          <w:rStyle w:val="s3"/>
        </w:rPr>
        <w:t xml:space="preserve">на в редакции </w:t>
      </w:r>
      <w:hyperlink r:id="rId345" w:anchor="sub_id=4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346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7" w:anchor="sub_id=8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12.01.12 г. № 537-IV (</w:t>
      </w:r>
      <w:hyperlink r:id="rId348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24. Экспертиза заявки на промышленный образец</w:t>
      </w:r>
    </w:p>
    <w:p w:rsidR="00000000" w:rsidRDefault="0073437D">
      <w:pPr>
        <w:ind w:firstLine="400"/>
        <w:jc w:val="both"/>
      </w:pPr>
      <w:bookmarkStart w:id="49" w:name="SUB240100"/>
      <w:bookmarkEnd w:id="49"/>
      <w:r>
        <w:rPr>
          <w:rStyle w:val="s0"/>
        </w:rPr>
        <w:t>1. По заявке на промышленный образец экспертная организация проводит формальную экспертизу и экспертизу по существу.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49" w:anchor="sub_id=6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07.04.15 г. № 300-V (</w:t>
      </w:r>
      <w:hyperlink r:id="rId350" w:anchor="sub_id=2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2. На стадии формальной экспертизы проверяется наличие документов заявки, предусмотренных в подпунктах 1), 2) и 4) </w:t>
      </w:r>
      <w:hyperlink w:anchor="sub190200" w:history="1">
        <w:r>
          <w:rPr>
            <w:rStyle w:val="a3"/>
          </w:rPr>
          <w:t>пункта 2 статьи 19</w:t>
        </w:r>
      </w:hyperlink>
      <w:r>
        <w:rPr>
          <w:rStyle w:val="s0"/>
        </w:rPr>
        <w:t xml:space="preserve"> настоящего Закона, устанавливаются дата подачи заявки и дата приоритета.</w:t>
      </w:r>
    </w:p>
    <w:p w:rsidR="00000000" w:rsidRDefault="0073437D">
      <w:pPr>
        <w:ind w:firstLine="400"/>
        <w:jc w:val="both"/>
      </w:pPr>
      <w:r>
        <w:rPr>
          <w:rStyle w:val="s0"/>
        </w:rPr>
        <w:t>По заявке на промышленный образец, оформленной с нарушением требований к ее документам, заявителю направляется запрос с предложением в течение трех мес</w:t>
      </w:r>
      <w:r>
        <w:rPr>
          <w:rStyle w:val="s0"/>
        </w:rPr>
        <w:t>яцев с даты его направления представить исправленные или недостающие документы.</w:t>
      </w:r>
    </w:p>
    <w:p w:rsidR="00000000" w:rsidRDefault="0073437D">
      <w:pPr>
        <w:ind w:firstLine="400"/>
        <w:jc w:val="both"/>
      </w:pPr>
      <w:r>
        <w:rPr>
          <w:rStyle w:val="s0"/>
        </w:rPr>
        <w:t>В случае, если заявитель в установленный срок не представит запрашиваемые документы или ходатайство о продлении установленного срока, заявка считается отозванной, о чем заявите</w:t>
      </w:r>
      <w:r>
        <w:rPr>
          <w:rStyle w:val="s0"/>
        </w:rPr>
        <w:t>лю направляется соответствующее уведомление. Этот срок может быть продлен при условии соответствующей оплаты, но не более чем на три месяца.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При представлении дополнительных материалов к заявке на промышленный образец в соответствии со </w:t>
      </w:r>
      <w:hyperlink w:anchor="sub210000" w:history="1">
        <w:r>
          <w:rPr>
            <w:rStyle w:val="a3"/>
          </w:rPr>
          <w:t>статьей 21</w:t>
        </w:r>
      </w:hyperlink>
      <w:r>
        <w:rPr>
          <w:rStyle w:val="s0"/>
        </w:rPr>
        <w:t xml:space="preserve"> настоящего Закона проверяется, не изменяют ли они сущность заявленного промышленного образца.</w:t>
      </w:r>
    </w:p>
    <w:p w:rsidR="00000000" w:rsidRDefault="0073437D">
      <w:pPr>
        <w:ind w:firstLine="400"/>
        <w:jc w:val="both"/>
      </w:pPr>
      <w:r>
        <w:rPr>
          <w:rStyle w:val="s0"/>
        </w:rPr>
        <w:t>Дополнительные материалы изменяют сущность заявленного промышленного образца, если они содержат признаки, отсутствующие в первоначальных ма</w:t>
      </w:r>
      <w:r>
        <w:rPr>
          <w:rStyle w:val="s0"/>
        </w:rPr>
        <w:t>териалах заявки. Дополнительные материалы в части, изменяющей сущность заявленного промышленного образца, не принимаются во внимание при рассмотрении заявки и могут быть оформлены заявителем в качестве самостоятельной заявки, о чем заявитель уведомляется.</w:t>
      </w:r>
    </w:p>
    <w:p w:rsidR="00000000" w:rsidRDefault="0073437D">
      <w:pPr>
        <w:ind w:firstLine="400"/>
        <w:jc w:val="both"/>
      </w:pPr>
      <w:r>
        <w:rPr>
          <w:rStyle w:val="s0"/>
        </w:rPr>
        <w:t>О результатах формальной экспертизы заявитель уведомляется после завершения формальной экспертизы.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351" w:anchor="sub_id=6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</w:t>
      </w:r>
      <w:r>
        <w:rPr>
          <w:rStyle w:val="s3"/>
        </w:rPr>
        <w:t>0-V</w:t>
      </w:r>
    </w:p>
    <w:p w:rsidR="00000000" w:rsidRDefault="0073437D">
      <w:pPr>
        <w:ind w:firstLine="400"/>
        <w:jc w:val="both"/>
      </w:pPr>
      <w:r>
        <w:rPr>
          <w:rStyle w:val="s0"/>
        </w:rPr>
        <w:t>2-1. По заявке, поданной с нарушением требования единства промышленного образца, заявителю предлагается в трехмесячный срок с даты направления ему соответствующего уведомления сообщить, какой промышленный образец подлежит рассмотрению, и при необходимо</w:t>
      </w:r>
      <w:r>
        <w:rPr>
          <w:rStyle w:val="s0"/>
        </w:rPr>
        <w:t xml:space="preserve">сти внести уточнения в документы заявки. Другие промышленные образцы, вошедшие в материалы первоначальной заявки, могут быть оформлены выделенными заявками. Приоритет выделенных заявок устанавливается в соответствии с </w:t>
      </w:r>
      <w:hyperlink w:anchor="sub200500" w:history="1">
        <w:r>
          <w:rPr>
            <w:rStyle w:val="a3"/>
          </w:rPr>
          <w:t>пункто</w:t>
        </w:r>
        <w:r>
          <w:rPr>
            <w:rStyle w:val="a3"/>
          </w:rPr>
          <w:t>м 5 статьи 20</w:t>
        </w:r>
      </w:hyperlink>
      <w:r>
        <w:rPr>
          <w:rStyle w:val="s0"/>
        </w:rPr>
        <w:t xml:space="preserve"> настоящего Закона.</w:t>
      </w:r>
    </w:p>
    <w:p w:rsidR="00000000" w:rsidRDefault="0073437D">
      <w:pPr>
        <w:ind w:firstLine="400"/>
        <w:jc w:val="both"/>
      </w:pPr>
      <w:r>
        <w:rPr>
          <w:rStyle w:val="s0"/>
        </w:rPr>
        <w:t>В случае, если заявитель в трехмесячный срок с даты направления ему уведомления о нарушении требований единства не сообщит, какой из промышленных образцов подлежит рассмотрению и не представит уточненные документы, проводит</w:t>
      </w:r>
      <w:r>
        <w:rPr>
          <w:rStyle w:val="s0"/>
        </w:rPr>
        <w:t>ся рассмотрение объекта, указанного в описании первым, а также других промышленных образцов, связанных с первым настолько, что они удовлетворяют требованию единства промышленного образца.</w:t>
      </w:r>
    </w:p>
    <w:p w:rsidR="00000000" w:rsidRDefault="0073437D">
      <w:pPr>
        <w:ind w:firstLine="400"/>
        <w:jc w:val="both"/>
      </w:pPr>
      <w:r>
        <w:rPr>
          <w:rStyle w:val="s0"/>
        </w:rPr>
        <w:t>3. После завершения формальной экспертизы с положительным результато</w:t>
      </w:r>
      <w:r>
        <w:rPr>
          <w:rStyle w:val="s0"/>
        </w:rPr>
        <w:t>м экспертная организация проводит экспертизу заявки по существу.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Экспертиза заявки по существу включает установление возможности отнесения заявленного предложения к объектам, охраняемым в качестве промышленного образца, проведение информационного поиска в </w:t>
      </w:r>
      <w:r>
        <w:rPr>
          <w:rStyle w:val="s0"/>
        </w:rPr>
        <w:t xml:space="preserve">отношении заявленного промышленного образца для определения уровня художественно-конструкторского решения, проверку соответствия заявленного решения условиям патентоспособности, установленным </w:t>
      </w:r>
      <w:hyperlink w:anchor="sub80000" w:history="1">
        <w:r>
          <w:rPr>
            <w:rStyle w:val="a3"/>
          </w:rPr>
          <w:t>статьей 8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и осуществляется при условии представления документа, подтверждающего оплату экспертизы заявки по существу.</w:t>
      </w:r>
    </w:p>
    <w:p w:rsidR="00000000" w:rsidRDefault="0073437D">
      <w:pPr>
        <w:ind w:firstLine="400"/>
        <w:jc w:val="both"/>
      </w:pPr>
      <w:r>
        <w:rPr>
          <w:rStyle w:val="s0"/>
        </w:rPr>
        <w:t>Документ об оплате экспертизы заявки по существу представляется в экспертную организацию в течение трех месяцев с даты направлени</w:t>
      </w:r>
      <w:r>
        <w:rPr>
          <w:rStyle w:val="s0"/>
        </w:rPr>
        <w:t>я уведомления о результатах формальной экспертизы.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52" w:anchor="sub_id=6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353" w:anchor="sub_id=24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4. В период проведения экспертизы заявки по существу экспертная организация вправе запросить у заявителя дополнительные материалы, без которых проведение экспертизы невозможно, в том числе измененный </w:t>
      </w:r>
      <w:r>
        <w:rPr>
          <w:rStyle w:val="s0"/>
        </w:rPr>
        <w:t>перечень существенных признаков.</w:t>
      </w:r>
    </w:p>
    <w:p w:rsidR="00000000" w:rsidRDefault="0073437D">
      <w:pPr>
        <w:ind w:firstLine="400"/>
        <w:jc w:val="both"/>
      </w:pPr>
      <w:r>
        <w:rPr>
          <w:rStyle w:val="s0"/>
        </w:rPr>
        <w:t>Дополнительные материалы по запросу экспертной организации должны быть представлены без изменения сущности промышленного образца в трехмесячный срок с даты направления запроса.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На дополнительные материалы в части, изменяющей сущность промышленного образца, распространяется порядок, установленный </w:t>
      </w:r>
      <w:hyperlink w:anchor="sub240100" w:history="1">
        <w:r>
          <w:rPr>
            <w:rStyle w:val="a3"/>
          </w:rPr>
          <w:t>пунктом 1</w:t>
        </w:r>
      </w:hyperlink>
      <w:r>
        <w:rPr>
          <w:rStyle w:val="s0"/>
        </w:rPr>
        <w:t xml:space="preserve"> настоящей статьи. В случае, если заявитель не представит в установленный срок запрашиваемые ма</w:t>
      </w:r>
      <w:r>
        <w:rPr>
          <w:rStyle w:val="s0"/>
        </w:rPr>
        <w:t>териалы или ходатайство о продлении установленного срока, заявка считается отозванной. Этот срок может быть продлен при условии соответствующей оплаты, но не более чем на три месяца.</w:t>
      </w:r>
    </w:p>
    <w:p w:rsidR="00000000" w:rsidRDefault="0073437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354" w:anchor="sub_id=6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355" w:anchor="sub_id=24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5. Если в результате экспертизы заявки по существу экспертная органи</w:t>
      </w:r>
      <w:r>
        <w:rPr>
          <w:rStyle w:val="s0"/>
        </w:rPr>
        <w:t xml:space="preserve">зация установит, что заявленное предложение в испрашиваемом заявителем объеме правовой охраны соответствует условиям патентоспособности промышленного образца, определенным </w:t>
      </w:r>
      <w:hyperlink w:anchor="sub80000" w:history="1">
        <w:r>
          <w:rPr>
            <w:rStyle w:val="a3"/>
          </w:rPr>
          <w:t>статьей 8</w:t>
        </w:r>
      </w:hyperlink>
      <w:r>
        <w:rPr>
          <w:rStyle w:val="s0"/>
        </w:rPr>
        <w:t xml:space="preserve"> настоящего Закона, то выдается положительно</w:t>
      </w:r>
      <w:r>
        <w:rPr>
          <w:rStyle w:val="s0"/>
        </w:rPr>
        <w:t>е заключение экспертной организации на патент с совокупностью существенных признаков, согласованных с заявителем, с указанием установленного приоритета.</w:t>
      </w:r>
    </w:p>
    <w:p w:rsidR="00000000" w:rsidRDefault="0073437D">
      <w:pPr>
        <w:ind w:firstLine="400"/>
        <w:jc w:val="both"/>
      </w:pPr>
      <w:r>
        <w:rPr>
          <w:rStyle w:val="s0"/>
        </w:rPr>
        <w:t>На основании заключения экспертной организации уполномоченный орган в течение десяти рабочих дней вынос</w:t>
      </w:r>
      <w:r>
        <w:rPr>
          <w:rStyle w:val="s0"/>
        </w:rPr>
        <w:t>ит решение о выдаче патента на промышленный образец.</w:t>
      </w:r>
    </w:p>
    <w:p w:rsidR="00000000" w:rsidRDefault="0073437D">
      <w:pPr>
        <w:ind w:firstLine="400"/>
        <w:jc w:val="both"/>
      </w:pPr>
      <w:r>
        <w:rPr>
          <w:rStyle w:val="s0"/>
        </w:rPr>
        <w:t>На основании решения уполномоченного органа о выдаче патента на промышленный образец экспертная организация в течение десяти рабочих дней направляет заявителю заключение экспертной организации и уведомле</w:t>
      </w:r>
      <w:r>
        <w:rPr>
          <w:rStyle w:val="s0"/>
        </w:rPr>
        <w:t>ние о необходимости оплаты пошлин за выдачу охранного документа.</w:t>
      </w:r>
    </w:p>
    <w:p w:rsidR="00000000" w:rsidRDefault="0073437D">
      <w:pPr>
        <w:ind w:firstLine="400"/>
        <w:jc w:val="both"/>
      </w:pPr>
      <w:r>
        <w:rPr>
          <w:rStyle w:val="s0"/>
        </w:rPr>
        <w:t>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документ, подтвержда</w:t>
      </w:r>
      <w:r>
        <w:rPr>
          <w:rStyle w:val="s0"/>
        </w:rPr>
        <w:t>ющий соответствующую оплату за подготовку к выдаче патента и публикацию, а также оплату государственной пошлины. При непредставлении указанных документов срок оплаты может быть восстановлен в течение трех месяцев при условии представления документа об опла</w:t>
      </w:r>
      <w:r>
        <w:rPr>
          <w:rStyle w:val="s0"/>
        </w:rPr>
        <w:t>те восстановления пропущенного срока. В противном случае заявка считается отозванной, делопроизводство по заявке прекращается, о чем заявитель уведомляется в месячный срок с даты истечения срока восстановления.</w:t>
      </w:r>
    </w:p>
    <w:p w:rsidR="00000000" w:rsidRDefault="0073437D">
      <w:pPr>
        <w:ind w:firstLine="400"/>
        <w:jc w:val="both"/>
      </w:pPr>
      <w:bookmarkStart w:id="50" w:name="SUB240600"/>
      <w:bookmarkEnd w:id="50"/>
      <w:r>
        <w:rPr>
          <w:rStyle w:val="s0"/>
        </w:rPr>
        <w:t>6. При установлении несоответствия заявленног</w:t>
      </w:r>
      <w:r>
        <w:rPr>
          <w:rStyle w:val="s0"/>
        </w:rPr>
        <w:t>о промышленного образца в испрашиваемом заявителем объеме правовой охраны условиям патентоспособности промышленного образца выдается отрицательное заключение экспертной организации.</w:t>
      </w:r>
    </w:p>
    <w:p w:rsidR="00000000" w:rsidRDefault="0073437D">
      <w:pPr>
        <w:ind w:firstLine="400"/>
        <w:jc w:val="both"/>
      </w:pPr>
      <w:r>
        <w:rPr>
          <w:rStyle w:val="s0"/>
        </w:rPr>
        <w:t>Отрицательное заключение экспертной организации выдается также, если заявк</w:t>
      </w:r>
      <w:r>
        <w:rPr>
          <w:rStyle w:val="s0"/>
        </w:rPr>
        <w:t xml:space="preserve">а относится к объектам, не охраняемым в качестве промышленных образцов, и в случае, если заявитель не изменяет совокупности существенных признаков после уведомления о том, предложенная совокупность существенных признаков содержит признаки, отсутствующие в </w:t>
      </w:r>
      <w:r>
        <w:rPr>
          <w:rStyle w:val="s0"/>
        </w:rPr>
        <w:t>первоначальных материалах заявки, или, помимо объекта, охраняемого в качестве промышленного образца, характеризует также предложение, которое не относится к объектам, охраняемым в качестве промышленного образца, или в отношении которого рассмотрение не про</w:t>
      </w:r>
      <w:r>
        <w:rPr>
          <w:rStyle w:val="s0"/>
        </w:rPr>
        <w:t>водилось в связи с нарушением требования единства промышленного образца.</w:t>
      </w:r>
    </w:p>
    <w:p w:rsidR="00000000" w:rsidRDefault="0073437D">
      <w:pPr>
        <w:ind w:firstLine="400"/>
        <w:jc w:val="both"/>
      </w:pPr>
      <w:r>
        <w:rPr>
          <w:rStyle w:val="s0"/>
        </w:rPr>
        <w:t>Заявитель вправе подать в уполномоченный орган возражение на отрицательное заключение экспертной организации в трехмесячный срок с даты его направления. Возражение должно быть рассмот</w:t>
      </w:r>
      <w:r>
        <w:rPr>
          <w:rStyle w:val="s0"/>
        </w:rPr>
        <w:t>рено апелляционным советом в двухмесячный срок с даты его поступления.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7. Заявитель может ознакомиться со всеми противопоставленными экспертизой материалами. Копии запрашиваемых заявителем материалов экспертная организация направляет ему в месячный срок с </w:t>
      </w:r>
      <w:r>
        <w:rPr>
          <w:rStyle w:val="s0"/>
        </w:rPr>
        <w:t>даты получения запроса.</w:t>
      </w:r>
    </w:p>
    <w:p w:rsidR="00000000" w:rsidRDefault="0073437D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356" w:anchor="sub_id=6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357" w:anchor="sub_id=240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8. Сроки, предусмотренные пунктами 2, 3 и 4 настоящей статьи и пропущенные заявителем, могут быть восстановлены экспертной организацией при представлении документа об оплате восстановления пропущенного срока.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Ходатайство о восстановлении срока может быть подано заявителем не позднее шести месяцев со дня истечения пропущенного срока. Такое ходатайство представляется в экспертную организацию одновременно с запрашиваемыми экспертизой материалами или с возражением </w:t>
      </w:r>
      <w:r>
        <w:rPr>
          <w:rStyle w:val="s0"/>
        </w:rPr>
        <w:t>в апелляционный совет.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ind w:left="1200" w:hanging="800"/>
        <w:jc w:val="both"/>
      </w:pPr>
      <w:bookmarkStart w:id="51" w:name="SUB250000"/>
      <w:bookmarkEnd w:id="51"/>
      <w:r>
        <w:rPr>
          <w:rStyle w:val="s1"/>
        </w:rPr>
        <w:t xml:space="preserve">Статья 25. Регистрация объекта промышленной собственности и выдача охранного документа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58" w:anchor="sub_id=3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</w:t>
      </w:r>
      <w:r>
        <w:rPr>
          <w:rStyle w:val="s3"/>
        </w:rPr>
        <w:t>7.04 г. № 586-II (</w:t>
      </w:r>
      <w:hyperlink r:id="rId359" w:anchor="sub_id=25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1. Экспертная организация вносит в Государственный реестр изобретений Республики Казахстан, Государственный реестр полезных моделей Респуб</w:t>
      </w:r>
      <w:r>
        <w:t xml:space="preserve">лики Казахстан или Государственный реестр промышленных образцов Республики Казахстан соответственно изобретение, полезную модель или промышленный образец. 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60" w:anchor="sub_id=3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61" w:anchor="sub_id=2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2. Уполномоченный орган выдает патентообладателю охранный документ одновременно с публикацией в</w:t>
      </w:r>
      <w:r>
        <w:t xml:space="preserve"> бюллетене сведений о его выдаче. </w:t>
      </w:r>
    </w:p>
    <w:p w:rsidR="00000000" w:rsidRDefault="0073437D">
      <w:pPr>
        <w:ind w:firstLine="400"/>
        <w:jc w:val="both"/>
      </w:pPr>
      <w:r>
        <w:t xml:space="preserve">При наличии нескольких лиц, на имя которых испрашивается охранный документ, им выдается один охранный документ. </w:t>
      </w:r>
    </w:p>
    <w:p w:rsidR="00000000" w:rsidRDefault="0073437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62" w:anchor="sub_id=3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63" w:anchor="sub_id=2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3. Автору объекта промышленной собственности, не являющемуся патентообладателем, уполномоченный орган в</w:t>
      </w:r>
      <w:r>
        <w:t xml:space="preserve">ыдает официальное удостоверение, подтверждающее его авторство. 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64" w:anchor="sub_id=3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65" w:anchor="sub_id=25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4. Форму охранного документа и удостоверения автора, состав указанных в них сведений устанавливает уполномоченный орган.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ind w:left="1200" w:hanging="800"/>
        <w:jc w:val="both"/>
      </w:pPr>
      <w:bookmarkStart w:id="52" w:name="SUB260000"/>
      <w:bookmarkEnd w:id="52"/>
      <w:r>
        <w:rPr>
          <w:rStyle w:val="s1"/>
        </w:rPr>
        <w:t xml:space="preserve">Статья 26. Публикация сведений о выдаче охранного документа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66" w:anchor="sub_id=3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67" w:anchor="sub_id=26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изложен в редакции </w:t>
      </w:r>
      <w:hyperlink r:id="rId368" w:anchor="sub_id=4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02.03.07 г. № 237-III (</w:t>
      </w:r>
      <w:hyperlink r:id="rId369" w:anchor="sub_id=26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0" w:anchor="sub_id=8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 (</w:t>
      </w:r>
      <w:hyperlink r:id="rId371" w:anchor="sub_id=26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изложен в редакции </w:t>
      </w:r>
      <w:hyperlink r:id="rId372" w:anchor="sub_id=6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373" w:anchor="sub_id=2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1. Экспертная организа</w:t>
      </w:r>
      <w:r>
        <w:rPr>
          <w:rStyle w:val="s0"/>
        </w:rPr>
        <w:t>ция публикует в бюллетене сведения о выдаче патента на изобретение по истечении восемнадцати месяцев, а сведения о выдаче патента на полезную модель и промышленный образец - по истечении двенадцати месяцев с даты подачи заявки. По ходатайству заявителя экс</w:t>
      </w:r>
      <w:r>
        <w:rPr>
          <w:rStyle w:val="s0"/>
        </w:rPr>
        <w:t>пертная организация публикует сведения ранее указанного срока.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74" w:anchor="sub_id=3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75" w:anchor="sub_id=2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 xml:space="preserve">2. </w:t>
      </w:r>
      <w:r>
        <w:rPr>
          <w:rStyle w:val="s0"/>
        </w:rPr>
        <w:t xml:space="preserve">Исключен в соответствии с </w:t>
      </w:r>
      <w:hyperlink r:id="rId376" w:anchor="sub_id=41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02.03.07 г. № 237-III </w:t>
      </w:r>
      <w:r>
        <w:rPr>
          <w:rStyle w:val="s3"/>
        </w:rPr>
        <w:t>(</w:t>
      </w:r>
      <w:hyperlink r:id="rId377" w:anchor="sub_id=2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3. Автор имеет право отказаться быть упомянутым в качестве такового в публикуемых сведениях об охранном документе. </w:t>
      </w:r>
    </w:p>
    <w:p w:rsidR="00000000" w:rsidRDefault="0073437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78" w:anchor="sub_id=3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79" w:anchor="sub_id=26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 xml:space="preserve">4. Полный состав публикуемых сведений определяет уполномоченный орган. </w:t>
      </w:r>
    </w:p>
    <w:p w:rsidR="00000000" w:rsidRDefault="0073437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380" w:anchor="sub_id=3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</w:t>
      </w:r>
    </w:p>
    <w:p w:rsidR="00000000" w:rsidRDefault="0073437D">
      <w:pPr>
        <w:ind w:firstLine="400"/>
        <w:jc w:val="both"/>
      </w:pPr>
      <w:r>
        <w:t>5. После публикации сведений о выдаче охранного документа любое лицо вправе ознакомиться с мате</w:t>
      </w:r>
      <w:r>
        <w:t xml:space="preserve">риалами заявки и с отчетом об информационном поиске, подготовленном экспертной организацией. </w:t>
      </w:r>
    </w:p>
    <w:p w:rsidR="00000000" w:rsidRDefault="0073437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381" w:anchor="sub_id=3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82" w:anchor="sub_id=26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spacing w:after="240"/>
        <w:ind w:firstLine="400"/>
        <w:jc w:val="both"/>
      </w:pPr>
      <w:r>
        <w:t xml:space="preserve">6. Экспертная организация публикует в бюллетене сведения о продлении срока действия охранного документа в соответствии с </w:t>
      </w:r>
      <w:hyperlink w:anchor="sub50300" w:history="1">
        <w:r>
          <w:rPr>
            <w:rStyle w:val="a3"/>
          </w:rPr>
          <w:t>пункт</w:t>
        </w:r>
        <w:r>
          <w:rPr>
            <w:rStyle w:val="a3"/>
          </w:rPr>
          <w:t>ом 3 статьи 5</w:t>
        </w:r>
      </w:hyperlink>
      <w:r>
        <w:t xml:space="preserve"> настоящего Закона, а также сведения об изменениях записей в соответствующих государственных реестрах.</w:t>
      </w:r>
    </w:p>
    <w:p w:rsidR="00000000" w:rsidRDefault="0073437D">
      <w:pPr>
        <w:ind w:left="1200" w:hanging="800"/>
        <w:jc w:val="both"/>
      </w:pPr>
      <w:bookmarkStart w:id="53" w:name="SUB270000"/>
      <w:bookmarkEnd w:id="53"/>
      <w:r>
        <w:rPr>
          <w:rStyle w:val="s1"/>
        </w:rPr>
        <w:t xml:space="preserve">Статья 27. Отзыв заявки </w:t>
      </w:r>
    </w:p>
    <w:p w:rsidR="00000000" w:rsidRDefault="0073437D">
      <w:pPr>
        <w:spacing w:after="240"/>
        <w:ind w:firstLine="400"/>
        <w:jc w:val="both"/>
      </w:pPr>
      <w:r>
        <w:t>Заявитель вправе отозвать поданную им заявку до регистрации объекта промышленной собственности в соответствующем Го</w:t>
      </w:r>
      <w:r>
        <w:t>сударственном реестре Республики Казахстан.</w:t>
      </w:r>
    </w:p>
    <w:p w:rsidR="00000000" w:rsidRDefault="0073437D">
      <w:pPr>
        <w:ind w:left="1200" w:hanging="800"/>
        <w:jc w:val="both"/>
      </w:pPr>
      <w:bookmarkStart w:id="54" w:name="SUB280000"/>
      <w:bookmarkEnd w:id="54"/>
      <w:r>
        <w:rPr>
          <w:rStyle w:val="s1"/>
        </w:rPr>
        <w:t xml:space="preserve">Статья 28. Преобразование заявок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83" w:anchor="sub_id=3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84" w:anchor="sub_id=28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>1. Заявитель вправе до выдачи соответствующего заключения экспертной организации по заявке на изобретение преобразовать ее в заявку на полезную модель путем подачи соответст</w:t>
      </w:r>
      <w:r>
        <w:t xml:space="preserve">вующего ходатайства. 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85" w:anchor="sub_id=3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86" w:anchor="sub_id=2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 xml:space="preserve">2. Преобразование заявки на полезную модель в заявку на изобретение возможно до выдачи заключения экспертной организации по заявке на полезную модель путем подачи соответствующего ходатайства. </w:t>
      </w:r>
    </w:p>
    <w:p w:rsidR="00000000" w:rsidRDefault="0073437D">
      <w:pPr>
        <w:spacing w:after="240"/>
        <w:ind w:firstLine="400"/>
        <w:jc w:val="both"/>
      </w:pPr>
      <w:r>
        <w:t>3. При указанных преобразованиях со</w:t>
      </w:r>
      <w:r>
        <w:t>храняются приоритет и дата подачи первой заявки.</w:t>
      </w:r>
    </w:p>
    <w:p w:rsidR="00000000" w:rsidRDefault="0073437D">
      <w:pPr>
        <w:spacing w:after="240"/>
        <w:jc w:val="center"/>
      </w:pPr>
      <w:bookmarkStart w:id="55" w:name="SUB290000"/>
      <w:bookmarkEnd w:id="55"/>
      <w:r>
        <w:rPr>
          <w:rStyle w:val="s1"/>
        </w:rPr>
        <w:t>Глава 6. Прекращение и восстановление действия охранного документа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29. Оспаривание охранного документа </w:t>
      </w:r>
    </w:p>
    <w:p w:rsidR="00000000" w:rsidRDefault="0073437D">
      <w:pPr>
        <w:ind w:firstLine="400"/>
        <w:jc w:val="both"/>
      </w:pPr>
      <w:r>
        <w:t>1. Охранный документ в течение всего срока действия может быть оспорен и признан недействительны</w:t>
      </w:r>
      <w:r>
        <w:t xml:space="preserve">м полностью или частично по возражению против его выдачи в случаях: </w:t>
      </w:r>
    </w:p>
    <w:p w:rsidR="00000000" w:rsidRDefault="0073437D">
      <w:pPr>
        <w:ind w:firstLine="400"/>
        <w:jc w:val="both"/>
      </w:pPr>
      <w:r>
        <w:t xml:space="preserve">1) несоответствия охраняемого объекта промышленной собственности условиям патентоспособности, установленным настоящим Законом; </w:t>
      </w:r>
    </w:p>
    <w:p w:rsidR="00000000" w:rsidRDefault="0073437D">
      <w:pPr>
        <w:ind w:firstLine="400"/>
        <w:jc w:val="both"/>
      </w:pPr>
      <w:r>
        <w:t>2) наличия в формуле изобретения, полезной модели или в сов</w:t>
      </w:r>
      <w:r>
        <w:t xml:space="preserve">окупности существенных признаков промышленного образца признаков, отсутствовавших в первоначальных материалах заявки; </w:t>
      </w:r>
    </w:p>
    <w:p w:rsidR="00000000" w:rsidRDefault="0073437D">
      <w:pPr>
        <w:ind w:firstLine="400"/>
        <w:jc w:val="both"/>
      </w:pPr>
      <w:r>
        <w:t xml:space="preserve">3) выдачи охранного документа при нарушении заявителем положений </w:t>
      </w:r>
      <w:hyperlink w:anchor="sub370000" w:history="1">
        <w:r>
          <w:rPr>
            <w:rStyle w:val="a3"/>
          </w:rPr>
          <w:t>статьи 37</w:t>
        </w:r>
      </w:hyperlink>
      <w:r>
        <w:t xml:space="preserve"> настоящего Закона; </w:t>
      </w:r>
    </w:p>
    <w:p w:rsidR="00000000" w:rsidRDefault="0073437D">
      <w:pPr>
        <w:ind w:firstLine="400"/>
        <w:jc w:val="both"/>
      </w:pPr>
      <w:r>
        <w:t xml:space="preserve">4) неправильного указания в охранном документе автора (авторов) или патентообладателя. </w:t>
      </w:r>
    </w:p>
    <w:p w:rsidR="00000000" w:rsidRDefault="0073437D">
      <w:pPr>
        <w:jc w:val="both"/>
      </w:pPr>
      <w:bookmarkStart w:id="56" w:name="SUB290200"/>
      <w:bookmarkEnd w:id="56"/>
      <w:r>
        <w:rPr>
          <w:rStyle w:val="s3"/>
        </w:rPr>
        <w:t xml:space="preserve">В пункт 2 внесены изменения в соответствии с </w:t>
      </w:r>
      <w:hyperlink r:id="rId387" w:anchor="sub_id=3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88" w:anchor="sub_id=29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spacing w:after="240"/>
        <w:ind w:firstLine="400"/>
        <w:jc w:val="both"/>
      </w:pPr>
      <w:r>
        <w:t>2. Возражение против выдачи охранного документа по основаниям, предусмотренным подпунктами 1) - 3) пункта 1 настоящей статьи, подается в уполномоченный орга</w:t>
      </w:r>
      <w:r>
        <w:t>н. Возражение должно быть рассмотрено апелляционным советом в шестимесячный срок с даты его поступления. Лицо, подавшее возражение, обязано ознакомить патентообладателя с возражением.</w:t>
      </w:r>
    </w:p>
    <w:p w:rsidR="00000000" w:rsidRDefault="0073437D">
      <w:pPr>
        <w:ind w:left="1200" w:hanging="800"/>
        <w:jc w:val="both"/>
      </w:pPr>
      <w:bookmarkStart w:id="57" w:name="SUB300000"/>
      <w:bookmarkEnd w:id="57"/>
      <w:r>
        <w:rPr>
          <w:rStyle w:val="s1"/>
        </w:rPr>
        <w:t>Статья 30. Признание охранного документа недействительным и досрочное пр</w:t>
      </w:r>
      <w:r>
        <w:rPr>
          <w:rStyle w:val="s1"/>
        </w:rPr>
        <w:t xml:space="preserve">екращение его действия </w:t>
      </w:r>
    </w:p>
    <w:p w:rsidR="00000000" w:rsidRDefault="0073437D">
      <w:pPr>
        <w:jc w:val="both"/>
      </w:pPr>
      <w:r>
        <w:rPr>
          <w:rStyle w:val="s3"/>
        </w:rPr>
        <w:t xml:space="preserve">Пункт 1 изложен в редакции </w:t>
      </w:r>
      <w:hyperlink r:id="rId389" w:anchor="sub_id=6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390" w:anchor="sub_id=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1. Охранный документ признается недействительным полностью или частично на основании решения апелляционного совета или решения суда.</w:t>
      </w:r>
    </w:p>
    <w:p w:rsidR="00000000" w:rsidRDefault="0073437D">
      <w:pPr>
        <w:ind w:firstLine="400"/>
        <w:jc w:val="both"/>
      </w:pPr>
      <w:r>
        <w:rPr>
          <w:rStyle w:val="s0"/>
        </w:rPr>
        <w:t>В случае признания охранного документа недействительным частично на оставшиеся охраноспособный объект изобретения</w:t>
      </w:r>
      <w:r>
        <w:rPr>
          <w:rStyle w:val="s0"/>
        </w:rPr>
        <w:t>, вариант изобретения, полезной модели или промышленного образца выдается новый патент.</w:t>
      </w:r>
    </w:p>
    <w:p w:rsidR="00000000" w:rsidRDefault="0073437D">
      <w:pPr>
        <w:ind w:firstLine="400"/>
        <w:jc w:val="both"/>
      </w:pPr>
      <w:r>
        <w:rPr>
          <w:rStyle w:val="s0"/>
        </w:rPr>
        <w:t>Патент на изобретение, полезную модель или промышленный образец, признанный недействительным полностью или частично, аннулируется со дня подачи заявки на патент.</w:t>
      </w:r>
    </w:p>
    <w:p w:rsidR="00000000" w:rsidRDefault="0073437D">
      <w:pPr>
        <w:ind w:firstLine="400"/>
        <w:jc w:val="both"/>
      </w:pPr>
      <w:r>
        <w:rPr>
          <w:rStyle w:val="s0"/>
        </w:rPr>
        <w:t>Лиценз</w:t>
      </w:r>
      <w:r>
        <w:rPr>
          <w:rStyle w:val="s0"/>
        </w:rPr>
        <w:t>ионные договоры, заключенные на основе патента, признанного впоследствии недействительным, сохраняют действие в той мере, в какой они были исполнены к моменту вынесения решения о недействительности патента.</w:t>
      </w:r>
    </w:p>
    <w:p w:rsidR="00000000" w:rsidRDefault="0073437D">
      <w:pPr>
        <w:ind w:firstLine="400"/>
        <w:jc w:val="both"/>
      </w:pPr>
      <w:r>
        <w:rPr>
          <w:rStyle w:val="s0"/>
        </w:rPr>
        <w:t>Признание патента недействительным означает отмен</w:t>
      </w:r>
      <w:r>
        <w:rPr>
          <w:rStyle w:val="s0"/>
        </w:rPr>
        <w:t>у решения уполномоченного органа о выдаче патента на изобретение, полезную модель или промышленный образец и аннулирование записи в соответствующем государственном реестре.</w:t>
      </w:r>
    </w:p>
    <w:p w:rsidR="00000000" w:rsidRDefault="0073437D">
      <w:pPr>
        <w:ind w:firstLine="400"/>
        <w:jc w:val="both"/>
      </w:pPr>
      <w:bookmarkStart w:id="58" w:name="SUB300200"/>
      <w:bookmarkEnd w:id="58"/>
      <w:r>
        <w:t xml:space="preserve">2. Действие охранного документа прекращается досрочно: </w:t>
      </w:r>
    </w:p>
    <w:p w:rsidR="00000000" w:rsidRDefault="0073437D">
      <w:pPr>
        <w:jc w:val="both"/>
      </w:pPr>
      <w:r>
        <w:rPr>
          <w:rStyle w:val="s3"/>
        </w:rPr>
        <w:t>Подпункт 1) изложен в редак</w:t>
      </w:r>
      <w:r>
        <w:rPr>
          <w:rStyle w:val="s3"/>
        </w:rPr>
        <w:t xml:space="preserve">ции </w:t>
      </w:r>
      <w:hyperlink r:id="rId391" w:anchor="sub_id=3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09.07.04 г. № 586-II (</w:t>
      </w:r>
      <w:hyperlink r:id="rId392" w:anchor="sub_id=3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firstLine="400"/>
        <w:jc w:val="both"/>
      </w:pPr>
      <w:r>
        <w:t xml:space="preserve">1) на основании заявления, поданного </w:t>
      </w:r>
      <w:r>
        <w:t>патентообладателем в уполномоченный орган, с даты публикации в бюллетене сведений о досрочном прекращении действия охранного документа. В случае, если охранный документ выдан на группу объектов промышленной собственности, а заявление патентообладателя пода</w:t>
      </w:r>
      <w:r>
        <w:t xml:space="preserve">но в отношении только части этой группы объектов, действие охранного документа прекращается только в отношении указанных в заявлении объектов промышленной собственности; </w:t>
      </w:r>
    </w:p>
    <w:p w:rsidR="00000000" w:rsidRDefault="0073437D">
      <w:pPr>
        <w:ind w:firstLine="400"/>
        <w:jc w:val="both"/>
      </w:pPr>
      <w:r>
        <w:t>2) при неоплате в установленный срок поддержания охранного документа в силе с даты ис</w:t>
      </w:r>
      <w:r>
        <w:t xml:space="preserve">течения установленного срока оплаты. </w:t>
      </w:r>
    </w:p>
    <w:p w:rsidR="00000000" w:rsidRDefault="0073437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93" w:anchor="sub_id=3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94" w:anchor="sub_id=30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spacing w:after="240"/>
        <w:ind w:firstLine="400"/>
        <w:jc w:val="both"/>
      </w:pPr>
      <w:r>
        <w:t>3. Экспертная организация публикует в бюллетене сведения об охранных документах, признанных недействительными полностью или частично, а также действие которых досрочно прекращено.</w:t>
      </w:r>
    </w:p>
    <w:p w:rsidR="00000000" w:rsidRDefault="0073437D">
      <w:pPr>
        <w:ind w:left="1200" w:hanging="800"/>
        <w:jc w:val="both"/>
      </w:pPr>
      <w:bookmarkStart w:id="59" w:name="SUB310000"/>
      <w:bookmarkEnd w:id="59"/>
      <w:r>
        <w:rPr>
          <w:rStyle w:val="s1"/>
        </w:rPr>
        <w:t>Статья 31 Восстановление действия</w:t>
      </w:r>
      <w:r>
        <w:rPr>
          <w:rStyle w:val="s1"/>
        </w:rPr>
        <w:t xml:space="preserve"> патента. Право послепользования 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95" w:anchor="sub_id=3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396" w:anchor="sub_id=3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97" w:anchor="sub_id=6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07.04.15 г. № 300-V (</w:t>
      </w:r>
      <w:hyperlink r:id="rId398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t xml:space="preserve">1. Действие патента, прекращенное по основанию, указанному в </w:t>
      </w:r>
      <w:hyperlink w:anchor="sub300200" w:history="1">
        <w:r>
          <w:rPr>
            <w:rStyle w:val="a3"/>
          </w:rPr>
          <w:t>подпункте 2) пункта 2 статьи 30</w:t>
        </w:r>
      </w:hyperlink>
      <w:r>
        <w:t xml:space="preserve"> настоящего Закона, может быть восстановлено по ходатайству патентообладателя в течение трех лет с даты истечения срока оплаты за по</w:t>
      </w:r>
      <w:r>
        <w:t xml:space="preserve">ддержание патента в силе. </w:t>
      </w:r>
      <w:r>
        <w:rPr>
          <w:rStyle w:val="s0"/>
        </w:rPr>
        <w:t>К ходатайству о восстановлении прилагается документ, подтверждающий оплату за подготовку документов к восстановлению действия патента и за поддержание его в силе за период действия, срок оплаты которого был пропущен.</w:t>
      </w:r>
    </w:p>
    <w:p w:rsidR="00000000" w:rsidRDefault="0073437D">
      <w:pPr>
        <w:ind w:firstLine="400"/>
        <w:jc w:val="both"/>
      </w:pPr>
      <w:r>
        <w:t>Экспертная ор</w:t>
      </w:r>
      <w:r>
        <w:t xml:space="preserve">ганизация </w:t>
      </w:r>
      <w:r>
        <w:rPr>
          <w:rStyle w:val="s0"/>
        </w:rPr>
        <w:t xml:space="preserve">не позднее двух месяцев с даты подачи ходатайства о восстановлении </w:t>
      </w:r>
      <w:r>
        <w:t xml:space="preserve">публикует в бюллетене сведения о восстановлении действия патента. Дата публикации является датой восстановления действия патента. 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99" w:anchor="sub_id=3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</w:t>
      </w:r>
    </w:p>
    <w:p w:rsidR="00000000" w:rsidRDefault="0073437D">
      <w:pPr>
        <w:ind w:firstLine="400"/>
        <w:jc w:val="both"/>
      </w:pPr>
      <w:r>
        <w:t>2. Любое лицо, которое в период между датой прекращения и датой восстановления действия патента начало использование на территории Республики К</w:t>
      </w:r>
      <w:r>
        <w:t xml:space="preserve">азахстан охраняемого патентом объекта промышленной собственности или сделало необходимые к этому приготовления, сохраняет право на дальнейшее его безвозмездное использование без расширения объема такого использования (право послепользования). </w:t>
      </w:r>
    </w:p>
    <w:p w:rsidR="00000000" w:rsidRDefault="0073437D">
      <w:pPr>
        <w:ind w:firstLine="400"/>
        <w:jc w:val="both"/>
      </w:pPr>
      <w:r>
        <w:rPr>
          <w:rStyle w:val="s0"/>
        </w:rPr>
        <w:t>Право послеп</w:t>
      </w:r>
      <w:r>
        <w:rPr>
          <w:rStyle w:val="s0"/>
        </w:rPr>
        <w:t>ользования может быть передано другому лицу только совместно с производством, на котором имело место использование объекта промышленной собственности или были сделаны необходимые к этому приготовления.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jc w:val="center"/>
      </w:pPr>
      <w:bookmarkStart w:id="60" w:name="SUB320000"/>
      <w:bookmarkEnd w:id="60"/>
      <w:r>
        <w:rPr>
          <w:rStyle w:val="s1"/>
        </w:rPr>
        <w:t>Глава 7. Защита прав авторов, заявителей и патентообладателей</w:t>
      </w:r>
    </w:p>
    <w:p w:rsidR="00000000" w:rsidRDefault="0073437D">
      <w:pPr>
        <w:jc w:val="center"/>
      </w:pPr>
      <w:r>
        <w:rPr>
          <w:rStyle w:val="s1"/>
        </w:rPr>
        <w:t> </w:t>
      </w:r>
    </w:p>
    <w:p w:rsidR="00000000" w:rsidRDefault="0073437D">
      <w:pPr>
        <w:jc w:val="both"/>
      </w:pPr>
      <w:r>
        <w:rPr>
          <w:rStyle w:val="s3"/>
        </w:rPr>
        <w:t xml:space="preserve">В статью 32 внесены изменения в соответствии с </w:t>
      </w:r>
      <w:hyperlink r:id="rId400" w:anchor="sub_id=3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401" w:anchor="sub_id=32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02" w:anchor="sub_id=8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537-IV (</w:t>
      </w:r>
      <w:hyperlink r:id="rId403" w:anchor="sub_id=3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32. Апелляционный совет</w:t>
      </w:r>
    </w:p>
    <w:p w:rsidR="00000000" w:rsidRDefault="0073437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04" w:anchor="sub_id=6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405" w:anchor="sub_id=3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1. Апелляционный совет является подразделением уполномоченного органа по досудебному рассмотрению споров по возражениям, подаваемым в соответствии с </w:t>
      </w:r>
      <w:hyperlink w:anchor="sub221000" w:history="1">
        <w:r>
          <w:rPr>
            <w:rStyle w:val="a3"/>
          </w:rPr>
          <w:t>пунктом 10 статьи 22</w:t>
        </w:r>
      </w:hyperlink>
      <w:r>
        <w:rPr>
          <w:rStyle w:val="s0"/>
        </w:rPr>
        <w:t xml:space="preserve">, </w:t>
      </w:r>
      <w:hyperlink w:anchor="sub230300" w:history="1">
        <w:r>
          <w:rPr>
            <w:rStyle w:val="a3"/>
          </w:rPr>
          <w:t>пунктом 3 статьи 23</w:t>
        </w:r>
      </w:hyperlink>
      <w:r>
        <w:rPr>
          <w:rStyle w:val="s0"/>
        </w:rPr>
        <w:t xml:space="preserve">, </w:t>
      </w:r>
      <w:hyperlink w:anchor="sub240600" w:history="1">
        <w:r>
          <w:rPr>
            <w:rStyle w:val="a3"/>
          </w:rPr>
          <w:t>пунктом 6 статьи 24</w:t>
        </w:r>
      </w:hyperlink>
      <w:r>
        <w:rPr>
          <w:rStyle w:val="s0"/>
        </w:rPr>
        <w:t xml:space="preserve"> и </w:t>
      </w:r>
      <w:hyperlink w:anchor="sub290200" w:history="1">
        <w:r>
          <w:rPr>
            <w:rStyle w:val="a3"/>
          </w:rPr>
          <w:t>пунктом 2 статьи 29</w:t>
        </w:r>
      </w:hyperlink>
      <w:r>
        <w:rPr>
          <w:rStyle w:val="s0"/>
        </w:rPr>
        <w:t xml:space="preserve"> настоящего Закона. </w:t>
      </w:r>
      <w:hyperlink r:id="rId406" w:history="1">
        <w:r>
          <w:rPr>
            <w:rStyle w:val="a3"/>
          </w:rPr>
          <w:t>Положение об апелляционном совете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407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31.10.15 </w:t>
      </w:r>
      <w:r>
        <w:rPr>
          <w:rStyle w:val="s3"/>
        </w:rPr>
        <w:t xml:space="preserve">г. № 378-V (введен в действие с 1 января 2016 г.) </w:t>
      </w:r>
    </w:p>
    <w:p w:rsidR="00000000" w:rsidRDefault="0073437D">
      <w:pPr>
        <w:ind w:firstLine="400"/>
        <w:jc w:val="both"/>
      </w:pPr>
      <w:r>
        <w:rPr>
          <w:rStyle w:val="s0"/>
        </w:rPr>
        <w:t>1-1. Досудебное рассмотрение споров по возражениям, указанным в пункте 2 настоящей статьи, является обязательным.</w:t>
      </w:r>
    </w:p>
    <w:p w:rsidR="00000000" w:rsidRDefault="0073437D">
      <w:pPr>
        <w:jc w:val="both"/>
      </w:pPr>
      <w:bookmarkStart w:id="61" w:name="SUB320200"/>
      <w:bookmarkEnd w:id="61"/>
      <w:r>
        <w:rPr>
          <w:rStyle w:val="s3"/>
        </w:rPr>
        <w:t xml:space="preserve">В пункт 2 внесены изменения в соответствии с </w:t>
      </w:r>
      <w:hyperlink r:id="rId408" w:anchor="sub_id=6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409" w:anchor="sub_id=3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10" w:anchor="sub_id=1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31.10.15 г. № 378-V (введен в действие с 1 января 2016 г.) (</w:t>
      </w:r>
      <w:hyperlink r:id="rId411" w:anchor="sub_id=3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2. В апелляционный совет могут быть поданы следующие возражения:</w:t>
      </w:r>
    </w:p>
    <w:p w:rsidR="00000000" w:rsidRDefault="0073437D">
      <w:pPr>
        <w:ind w:firstLine="400"/>
        <w:jc w:val="both"/>
      </w:pPr>
      <w:r>
        <w:rPr>
          <w:rStyle w:val="s0"/>
        </w:rPr>
        <w:t>1) на решения упо</w:t>
      </w:r>
      <w:r>
        <w:rPr>
          <w:rStyle w:val="s0"/>
        </w:rPr>
        <w:t>лномоченного органа (заключения экспертной организации) об отказе в выдаче патента на изобретение, полезную модель, промышленный образец;</w:t>
      </w:r>
    </w:p>
    <w:p w:rsidR="00000000" w:rsidRDefault="0073437D">
      <w:pPr>
        <w:ind w:firstLine="400"/>
        <w:jc w:val="both"/>
      </w:pPr>
      <w:r>
        <w:rPr>
          <w:rStyle w:val="s0"/>
        </w:rPr>
        <w:t>2) против выдачи патента на изобретение, полезную модель, промышленный образец, против действия евразийского патента.</w:t>
      </w:r>
    </w:p>
    <w:p w:rsidR="00000000" w:rsidRDefault="0073437D">
      <w:pPr>
        <w:ind w:firstLine="400"/>
        <w:jc w:val="both"/>
      </w:pPr>
      <w:r>
        <w:rPr>
          <w:rStyle w:val="s0"/>
        </w:rPr>
        <w:t>Возражение, предусмотренное в подпункте 1) настоящего пункта, подается заявителем или его правопреемником непосредственно либо через представителя.</w:t>
      </w:r>
    </w:p>
    <w:p w:rsidR="00000000" w:rsidRDefault="0073437D">
      <w:pPr>
        <w:ind w:firstLine="400"/>
        <w:jc w:val="both"/>
      </w:pPr>
      <w:r>
        <w:rPr>
          <w:rStyle w:val="s0"/>
        </w:rPr>
        <w:t>Возражение, предусмотренное в подпункте 2) настоящего пункта, подается любым заинтересованным лицом непосред</w:t>
      </w:r>
      <w:r>
        <w:rPr>
          <w:rStyle w:val="s0"/>
        </w:rPr>
        <w:t>ственно либо через представителя.</w:t>
      </w:r>
    </w:p>
    <w:p w:rsidR="00000000" w:rsidRDefault="0073437D">
      <w:pPr>
        <w:ind w:firstLine="400"/>
        <w:jc w:val="both"/>
      </w:pPr>
      <w:r>
        <w:rPr>
          <w:rStyle w:val="s0"/>
        </w:rPr>
        <w:t>Возражение подается в уполномоченный орган в форме письменного заявления на казахском и русском языках непосредственно или направляется по почте. Прилагаемые к возражению материалы представляются на казахском и русском язы</w:t>
      </w:r>
      <w:r>
        <w:rPr>
          <w:rStyle w:val="s0"/>
        </w:rPr>
        <w:t>ках.</w:t>
      </w:r>
    </w:p>
    <w:p w:rsidR="00000000" w:rsidRDefault="0073437D">
      <w:pPr>
        <w:ind w:firstLine="400"/>
        <w:jc w:val="both"/>
      </w:pPr>
      <w:r>
        <w:rPr>
          <w:rStyle w:val="s0"/>
        </w:rPr>
        <w:t>Если возражение подано по факсимильной связи или электронной почте, оно должно быть подтверждено оригиналом на бумажном носителе не позднее одного месяца со дня получения такого возражения.</w:t>
      </w:r>
    </w:p>
    <w:p w:rsidR="00000000" w:rsidRDefault="0073437D">
      <w:pPr>
        <w:ind w:firstLine="400"/>
        <w:jc w:val="both"/>
      </w:pPr>
      <w:r>
        <w:rPr>
          <w:rStyle w:val="s0"/>
        </w:rPr>
        <w:t>Возражение подается в течение сроков, установленных настоящим</w:t>
      </w:r>
      <w:r>
        <w:rPr>
          <w:rStyle w:val="s0"/>
        </w:rPr>
        <w:t xml:space="preserve"> Законом.</w:t>
      </w:r>
    </w:p>
    <w:p w:rsidR="00000000" w:rsidRDefault="0073437D">
      <w:pPr>
        <w:ind w:firstLine="400"/>
        <w:jc w:val="both"/>
      </w:pPr>
      <w:r>
        <w:rPr>
          <w:rStyle w:val="s0"/>
        </w:rPr>
        <w:t>Пропущенный заявителем срок подачи возражений, указанных в подпункте 1) настоящего пункта, восстанавливается по ходатайству заявителя в течение сроков, установленных настоящим Законом. Такое ходатайство представляется одновременно с возражением в</w:t>
      </w:r>
      <w:r>
        <w:rPr>
          <w:rStyle w:val="s0"/>
        </w:rPr>
        <w:t xml:space="preserve"> апелляционный совет.</w:t>
      </w:r>
      <w:r>
        <w:t xml:space="preserve"> 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3. В случае подачи возражения через патентного поверенного или иного представителя доверенность подается на казахском и русском языках, если доверенность подается на другом (иностранном) языке, то доверенность должна быть переведена </w:t>
      </w:r>
      <w:r>
        <w:rPr>
          <w:rStyle w:val="s0"/>
        </w:rPr>
        <w:t>на казахский и русский языки, перевод доверенности свидетельствуется нотариально.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</w:t>
      </w:r>
      <w:r>
        <w:rPr>
          <w:rStyle w:val="s0"/>
        </w:rPr>
        <w:t>иального заверения.</w:t>
      </w:r>
    </w:p>
    <w:p w:rsidR="00000000" w:rsidRDefault="0073437D">
      <w:pPr>
        <w:ind w:firstLine="400"/>
        <w:jc w:val="both"/>
      </w:pPr>
      <w:r>
        <w:rPr>
          <w:rStyle w:val="s0"/>
        </w:rPr>
        <w:t>4. Поданное возражение должно быть рассмотрено на заседании коллегии апелляционного совета в течение срока, установленного настоящим Законом. Срок рассмотрения возражения может быть продлен по заявлению лица, подавшего возражение, а так</w:t>
      </w:r>
      <w:r>
        <w:rPr>
          <w:rStyle w:val="s0"/>
        </w:rPr>
        <w:t>же патентообладателем, но не более чем на шесть месяцев с даты истечения установленного срока для рассмотрения возражения.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5. Лицо, подавшее возражение, патентообладатель вправе обжаловать в суд решение апелляционного совета в течение шести месяцев с даты </w:t>
      </w:r>
      <w:r>
        <w:rPr>
          <w:rStyle w:val="s0"/>
        </w:rPr>
        <w:t>вынесения решения.</w:t>
      </w:r>
    </w:p>
    <w:p w:rsidR="00000000" w:rsidRDefault="0073437D">
      <w:r>
        <w:rPr>
          <w:rStyle w:val="s0"/>
        </w:rPr>
        <w:t> </w:t>
      </w:r>
    </w:p>
    <w:p w:rsidR="00000000" w:rsidRDefault="0073437D">
      <w:pPr>
        <w:jc w:val="both"/>
      </w:pPr>
      <w:bookmarkStart w:id="62" w:name="SUB32010000"/>
      <w:bookmarkEnd w:id="62"/>
      <w:r>
        <w:rPr>
          <w:rStyle w:val="s3"/>
        </w:rPr>
        <w:t xml:space="preserve">Закон дополнен статьей 32-1 в соответствии с </w:t>
      </w:r>
      <w:hyperlink r:id="rId412" w:anchor="sub_id=8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32-1. Основания отказа в рассмотрении возражения в апелляционном со</w:t>
      </w:r>
      <w:r>
        <w:rPr>
          <w:rStyle w:val="s1"/>
        </w:rPr>
        <w:t>вете</w:t>
      </w:r>
    </w:p>
    <w:p w:rsidR="00000000" w:rsidRDefault="0073437D">
      <w:pPr>
        <w:ind w:firstLine="400"/>
        <w:jc w:val="both"/>
      </w:pPr>
      <w:r>
        <w:rPr>
          <w:rStyle w:val="s0"/>
        </w:rPr>
        <w:t>1. В принятии возражения к рассмотрению отказывается, если:</w:t>
      </w:r>
    </w:p>
    <w:p w:rsidR="00000000" w:rsidRDefault="0073437D">
      <w:pPr>
        <w:ind w:firstLine="400"/>
        <w:jc w:val="both"/>
      </w:pPr>
      <w:r>
        <w:rPr>
          <w:rStyle w:val="s0"/>
        </w:rPr>
        <w:t>1) возражение в соответствии с законодательством Республики Казахстан не подлежит рассмотрению в апелляционном совете;</w:t>
      </w:r>
    </w:p>
    <w:p w:rsidR="00000000" w:rsidRDefault="0073437D">
      <w:pPr>
        <w:ind w:firstLine="400"/>
        <w:jc w:val="both"/>
      </w:pPr>
      <w:r>
        <w:rPr>
          <w:rStyle w:val="s0"/>
        </w:rPr>
        <w:t>2) возражение не подписано либо подписано лицом, не имеющим полномочия на его подписание;</w:t>
      </w:r>
    </w:p>
    <w:p w:rsidR="00000000" w:rsidRDefault="0073437D">
      <w:pPr>
        <w:ind w:firstLine="400"/>
        <w:jc w:val="both"/>
      </w:pPr>
      <w:r>
        <w:rPr>
          <w:rStyle w:val="s0"/>
        </w:rPr>
        <w:t>3) возражение подано с нарушением установленного срока и возможность продления и восстановления указанного срока утрачена;</w:t>
      </w:r>
    </w:p>
    <w:p w:rsidR="00000000" w:rsidRDefault="0073437D">
      <w:pPr>
        <w:ind w:firstLine="400"/>
        <w:jc w:val="both"/>
      </w:pPr>
      <w:r>
        <w:rPr>
          <w:rStyle w:val="s0"/>
        </w:rPr>
        <w:t>4) заявителем в установленный срок не устра</w:t>
      </w:r>
      <w:r>
        <w:rPr>
          <w:rStyle w:val="s0"/>
        </w:rPr>
        <w:t>нены недостатки, касающиеся требований к оформлению, содержанию и процедуре подачи возражения.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При наличии указанных обстоятельств лицу, подавшему возражение, направляется уведомление о том, что полученное возражение не может быть принято к рассмотрению и </w:t>
      </w:r>
      <w:r>
        <w:rPr>
          <w:rStyle w:val="s0"/>
        </w:rPr>
        <w:t>считается не поданным.</w:t>
      </w:r>
    </w:p>
    <w:p w:rsidR="00000000" w:rsidRDefault="0073437D">
      <w:pPr>
        <w:ind w:firstLine="400"/>
        <w:jc w:val="both"/>
      </w:pPr>
      <w:r>
        <w:rPr>
          <w:rStyle w:val="s0"/>
        </w:rPr>
        <w:t>Лицо, подавшее возражение, или его представитель может отозвать поданное возражение до оглашения решения коллегии апелляционного совета.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jc w:val="both"/>
      </w:pPr>
      <w:bookmarkStart w:id="63" w:name="SUB32020000"/>
      <w:bookmarkEnd w:id="63"/>
      <w:r>
        <w:rPr>
          <w:rStyle w:val="s3"/>
        </w:rPr>
        <w:t xml:space="preserve">Закон дополнен статьей 32-2 в соответствии с </w:t>
      </w:r>
      <w:hyperlink r:id="rId413" w:anchor="sub_id=8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32-2. Рассмотрение возражения на заседании коллегии апелляционного совета</w:t>
      </w:r>
    </w:p>
    <w:p w:rsidR="00000000" w:rsidRDefault="0073437D">
      <w:pPr>
        <w:ind w:firstLine="400"/>
        <w:jc w:val="both"/>
      </w:pPr>
      <w:r>
        <w:rPr>
          <w:rStyle w:val="s0"/>
        </w:rPr>
        <w:t>1. Рассмотрение возражения осуществляется на заседании коллегии апелляционного совета в составе не менее пят</w:t>
      </w:r>
      <w:r>
        <w:rPr>
          <w:rStyle w:val="s0"/>
        </w:rPr>
        <w:t>и ее членов. До момента начала рассмотрения спора должна быть обеспечена конфиденциальность персонального состава коллегии апелляционного совета.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Для предоставления заключения на заседания коллегии апелляционного совета могут быть приглашены представители </w:t>
      </w:r>
      <w:r>
        <w:rPr>
          <w:rStyle w:val="s0"/>
        </w:rPr>
        <w:t>научных организаций и специалисты соответствующего профиля.</w:t>
      </w:r>
    </w:p>
    <w:p w:rsidR="00000000" w:rsidRDefault="0073437D">
      <w:pPr>
        <w:ind w:firstLine="400"/>
        <w:jc w:val="both"/>
      </w:pPr>
      <w:r>
        <w:rPr>
          <w:rStyle w:val="s0"/>
        </w:rPr>
        <w:t>2. Коллегия апелляционного совета вправе перенести сроки проведения заседания в случаях:</w:t>
      </w:r>
    </w:p>
    <w:p w:rsidR="00000000" w:rsidRDefault="0073437D">
      <w:pPr>
        <w:ind w:firstLine="400"/>
        <w:jc w:val="both"/>
      </w:pPr>
      <w:r>
        <w:rPr>
          <w:rStyle w:val="s0"/>
        </w:rPr>
        <w:t>1) невозможности рассмотрения возражения на данном заседании вследствие неявки кого-либо из лиц, имеющих право участвовать в рассмотрении возражения;</w:t>
      </w:r>
    </w:p>
    <w:p w:rsidR="00000000" w:rsidRDefault="0073437D">
      <w:pPr>
        <w:ind w:firstLine="400"/>
        <w:jc w:val="both"/>
      </w:pPr>
      <w:r>
        <w:rPr>
          <w:rStyle w:val="s0"/>
        </w:rPr>
        <w:t>2) необходимости представления сторонами недостающих, дополнительных документов (доказательств) для принят</w:t>
      </w:r>
      <w:r>
        <w:rPr>
          <w:rStyle w:val="s0"/>
        </w:rPr>
        <w:t>ия решения по существу;</w:t>
      </w:r>
    </w:p>
    <w:p w:rsidR="00000000" w:rsidRDefault="0073437D">
      <w:pPr>
        <w:ind w:firstLine="400"/>
        <w:jc w:val="both"/>
      </w:pPr>
      <w:r>
        <w:rPr>
          <w:rStyle w:val="s0"/>
        </w:rPr>
        <w:t>3) по ходатайству сторон.</w:t>
      </w:r>
    </w:p>
    <w:p w:rsidR="00000000" w:rsidRDefault="0073437D">
      <w:pPr>
        <w:ind w:firstLine="400"/>
        <w:jc w:val="both"/>
      </w:pPr>
      <w:r>
        <w:rPr>
          <w:rStyle w:val="s0"/>
        </w:rPr>
        <w:t>3. Лица, участвующие в рассмотрении возражения, имеют право:</w:t>
      </w:r>
    </w:p>
    <w:p w:rsidR="00000000" w:rsidRDefault="0073437D">
      <w:pPr>
        <w:ind w:firstLine="400"/>
        <w:jc w:val="both"/>
      </w:pPr>
      <w:r>
        <w:rPr>
          <w:rStyle w:val="s0"/>
        </w:rPr>
        <w:t>1) знакомиться с материалами дела, делать выписки из них, заказывать и получать их копии;</w:t>
      </w:r>
    </w:p>
    <w:p w:rsidR="00000000" w:rsidRDefault="0073437D">
      <w:pPr>
        <w:ind w:firstLine="400"/>
        <w:jc w:val="both"/>
      </w:pPr>
      <w:r>
        <w:rPr>
          <w:rStyle w:val="s0"/>
        </w:rPr>
        <w:t>2) представлять доказательства;</w:t>
      </w:r>
    </w:p>
    <w:p w:rsidR="00000000" w:rsidRDefault="0073437D">
      <w:pPr>
        <w:ind w:firstLine="400"/>
        <w:jc w:val="both"/>
      </w:pPr>
      <w:r>
        <w:rPr>
          <w:rStyle w:val="s0"/>
        </w:rPr>
        <w:t>3) участвовать в исслед</w:t>
      </w:r>
      <w:r>
        <w:rPr>
          <w:rStyle w:val="s0"/>
        </w:rPr>
        <w:t>овании доказательств;</w:t>
      </w:r>
    </w:p>
    <w:p w:rsidR="00000000" w:rsidRDefault="0073437D">
      <w:pPr>
        <w:ind w:firstLine="400"/>
        <w:jc w:val="both"/>
      </w:pPr>
      <w:r>
        <w:rPr>
          <w:rStyle w:val="s0"/>
        </w:rPr>
        <w:t>4) задавать вопросы участникам апелляционного процесса;</w:t>
      </w:r>
    </w:p>
    <w:p w:rsidR="00000000" w:rsidRDefault="0073437D">
      <w:pPr>
        <w:ind w:firstLine="400"/>
        <w:jc w:val="both"/>
      </w:pPr>
      <w:r>
        <w:rPr>
          <w:rStyle w:val="s0"/>
        </w:rPr>
        <w:t>5) заявлять ходатайства;</w:t>
      </w:r>
    </w:p>
    <w:p w:rsidR="00000000" w:rsidRDefault="0073437D">
      <w:pPr>
        <w:ind w:firstLine="400"/>
        <w:jc w:val="both"/>
      </w:pPr>
      <w:r>
        <w:rPr>
          <w:rStyle w:val="s0"/>
        </w:rPr>
        <w:t>6) давать устные и письменные объяснения членам коллегии апелляционного совета;</w:t>
      </w:r>
    </w:p>
    <w:p w:rsidR="00000000" w:rsidRDefault="0073437D">
      <w:pPr>
        <w:ind w:firstLine="400"/>
        <w:jc w:val="both"/>
      </w:pPr>
      <w:r>
        <w:rPr>
          <w:rStyle w:val="s0"/>
        </w:rPr>
        <w:t>7) представлять свои доводы и соображения по всем возникающим в ходе расс</w:t>
      </w:r>
      <w:r>
        <w:rPr>
          <w:rStyle w:val="s0"/>
        </w:rPr>
        <w:t>мотрения возражения вопросам;</w:t>
      </w:r>
    </w:p>
    <w:p w:rsidR="00000000" w:rsidRDefault="0073437D">
      <w:pPr>
        <w:ind w:firstLine="400"/>
        <w:jc w:val="both"/>
      </w:pPr>
      <w:r>
        <w:rPr>
          <w:rStyle w:val="s0"/>
        </w:rPr>
        <w:t>8) возражать против ходатайств, доводов и соображений других лиц, участвующих в деле.</w:t>
      </w:r>
    </w:p>
    <w:p w:rsidR="00000000" w:rsidRDefault="0073437D">
      <w:pPr>
        <w:ind w:firstLine="400"/>
        <w:jc w:val="both"/>
      </w:pPr>
      <w:r>
        <w:rPr>
          <w:rStyle w:val="s0"/>
        </w:rPr>
        <w:t>4. При разрешении спора по существу коллегия апелляционного совета выносит решение.</w:t>
      </w:r>
    </w:p>
    <w:p w:rsidR="00000000" w:rsidRDefault="0073437D">
      <w:pPr>
        <w:ind w:firstLine="400"/>
        <w:jc w:val="both"/>
      </w:pPr>
      <w:r>
        <w:rPr>
          <w:rStyle w:val="s0"/>
        </w:rPr>
        <w:t>Решение принимается простым большинством голосов членов коллегии апелляционного совета. При равенстве голосов голос председательствующего на заседании коллегии апелляционного совета является решающим.</w:t>
      </w:r>
    </w:p>
    <w:p w:rsidR="00000000" w:rsidRDefault="0073437D">
      <w:pPr>
        <w:ind w:firstLine="400"/>
        <w:jc w:val="both"/>
      </w:pPr>
      <w:r>
        <w:rPr>
          <w:rStyle w:val="s0"/>
        </w:rPr>
        <w:t>По результатам рассмотрения возражений выносятся следую</w:t>
      </w:r>
      <w:r>
        <w:rPr>
          <w:rStyle w:val="s0"/>
        </w:rPr>
        <w:t>щие решения:</w:t>
      </w:r>
    </w:p>
    <w:p w:rsidR="00000000" w:rsidRDefault="0073437D">
      <w:pPr>
        <w:ind w:firstLine="400"/>
        <w:jc w:val="both"/>
      </w:pPr>
      <w:r>
        <w:rPr>
          <w:rStyle w:val="s0"/>
        </w:rPr>
        <w:t>1) об удовлетворении возражения;</w:t>
      </w:r>
    </w:p>
    <w:p w:rsidR="00000000" w:rsidRDefault="0073437D">
      <w:pPr>
        <w:ind w:firstLine="400"/>
        <w:jc w:val="both"/>
      </w:pPr>
      <w:r>
        <w:rPr>
          <w:rStyle w:val="s0"/>
        </w:rPr>
        <w:t>2) о частичном удовлетворении возражения;</w:t>
      </w:r>
    </w:p>
    <w:p w:rsidR="00000000" w:rsidRDefault="0073437D">
      <w:pPr>
        <w:ind w:firstLine="400"/>
        <w:jc w:val="both"/>
      </w:pPr>
      <w:r>
        <w:rPr>
          <w:rStyle w:val="s0"/>
        </w:rPr>
        <w:t>3) о переносе срока рассмотрения возражения;</w:t>
      </w:r>
    </w:p>
    <w:p w:rsidR="00000000" w:rsidRDefault="0073437D">
      <w:pPr>
        <w:ind w:firstLine="400"/>
        <w:jc w:val="both"/>
      </w:pPr>
      <w:r>
        <w:rPr>
          <w:rStyle w:val="s0"/>
        </w:rPr>
        <w:t>4) об отказе в удовлетворении возражения.</w:t>
      </w:r>
    </w:p>
    <w:p w:rsidR="00000000" w:rsidRDefault="0073437D">
      <w:pPr>
        <w:ind w:firstLine="400"/>
        <w:jc w:val="both"/>
      </w:pPr>
      <w:r>
        <w:rPr>
          <w:rStyle w:val="s0"/>
        </w:rPr>
        <w:t>5. В течение десяти рабочих дней с даты вынесения решения коллегия апелляционного</w:t>
      </w:r>
      <w:r>
        <w:rPr>
          <w:rStyle w:val="s0"/>
        </w:rPr>
        <w:t xml:space="preserve"> совета подготавливает и направляет сторонам решение апелляционного совета. Решение апелляционного совета излагается в письменной форме и должно состоять из вводной, описательной, мотивировочной и резолютивной частей.</w:t>
      </w:r>
    </w:p>
    <w:p w:rsidR="00000000" w:rsidRDefault="0073437D">
      <w:r>
        <w:rPr>
          <w:rStyle w:val="s0"/>
        </w:rPr>
        <w:t>Решение апелляционного совета подписыв</w:t>
      </w:r>
      <w:r>
        <w:rPr>
          <w:rStyle w:val="s0"/>
        </w:rPr>
        <w:t>ается всеми членами коллегии апелляционного совета.</w:t>
      </w:r>
    </w:p>
    <w:p w:rsidR="00000000" w:rsidRDefault="0073437D">
      <w:r>
        <w:rPr>
          <w:rStyle w:val="s0"/>
        </w:rPr>
        <w:t> </w:t>
      </w:r>
    </w:p>
    <w:p w:rsidR="00000000" w:rsidRDefault="0073437D">
      <w:pPr>
        <w:ind w:left="1200" w:hanging="800"/>
        <w:jc w:val="both"/>
      </w:pPr>
      <w:bookmarkStart w:id="64" w:name="SUB330000"/>
      <w:bookmarkEnd w:id="64"/>
      <w:r>
        <w:rPr>
          <w:rStyle w:val="s1"/>
        </w:rPr>
        <w:t xml:space="preserve">Статья 33. Рассмотрение споров в судебном порядке </w:t>
      </w:r>
    </w:p>
    <w:p w:rsidR="00000000" w:rsidRDefault="0073437D">
      <w:pPr>
        <w:ind w:firstLine="400"/>
        <w:jc w:val="both"/>
      </w:pPr>
      <w:r>
        <w:t xml:space="preserve">1. Подлежат рассмотрению в судебном порядке следующие споры: </w:t>
      </w:r>
    </w:p>
    <w:p w:rsidR="00000000" w:rsidRDefault="0073437D">
      <w:pPr>
        <w:ind w:firstLine="400"/>
        <w:jc w:val="both"/>
      </w:pPr>
      <w:r>
        <w:t xml:space="preserve">1) об авторстве на объект промышленной собственности; </w:t>
      </w:r>
    </w:p>
    <w:p w:rsidR="00000000" w:rsidRDefault="0073437D">
      <w:pPr>
        <w:ind w:firstLine="400"/>
        <w:jc w:val="both"/>
      </w:pPr>
      <w:r>
        <w:t>2) о правомерности выдачи охранног</w:t>
      </w:r>
      <w:r>
        <w:t xml:space="preserve">о документа; </w:t>
      </w:r>
    </w:p>
    <w:p w:rsidR="00000000" w:rsidRDefault="0073437D">
      <w:pPr>
        <w:ind w:firstLine="400"/>
        <w:jc w:val="both"/>
      </w:pPr>
      <w:r>
        <w:t xml:space="preserve">3) об установлении патентообладателя; </w:t>
      </w:r>
    </w:p>
    <w:p w:rsidR="00000000" w:rsidRDefault="0073437D">
      <w:pPr>
        <w:ind w:firstLine="400"/>
        <w:jc w:val="both"/>
      </w:pPr>
      <w:r>
        <w:t xml:space="preserve">4) о выдаче принудительной лицензии; </w:t>
      </w:r>
    </w:p>
    <w:p w:rsidR="00000000" w:rsidRDefault="0073437D">
      <w:pPr>
        <w:ind w:firstLine="400"/>
        <w:jc w:val="both"/>
      </w:pPr>
      <w:r>
        <w:t xml:space="preserve">5) о нарушении исключительного права на использование охраняемого объекта промышленной собственности и других имущественных прав патентообладателя; </w:t>
      </w:r>
    </w:p>
    <w:p w:rsidR="00000000" w:rsidRDefault="0073437D">
      <w:pPr>
        <w:ind w:firstLine="400"/>
        <w:jc w:val="both"/>
      </w:pPr>
      <w:r>
        <w:t xml:space="preserve">6) о заключении </w:t>
      </w:r>
      <w:r>
        <w:t xml:space="preserve">и исполнении лицензионных договоров на использование охраняемого объекта промышленной собственности; </w:t>
      </w:r>
    </w:p>
    <w:p w:rsidR="00000000" w:rsidRDefault="0073437D">
      <w:pPr>
        <w:ind w:firstLine="400"/>
        <w:jc w:val="both"/>
      </w:pPr>
      <w:r>
        <w:t xml:space="preserve">7) о праве преждепользования и послепользования; </w:t>
      </w:r>
    </w:p>
    <w:p w:rsidR="00000000" w:rsidRDefault="0073437D">
      <w:pPr>
        <w:ind w:firstLine="400"/>
        <w:jc w:val="both"/>
      </w:pPr>
      <w:r>
        <w:t xml:space="preserve">8) о выплате вознаграждения автору работодателем в соответствии с </w:t>
      </w:r>
      <w:hyperlink w:anchor="sub100400" w:history="1">
        <w:r>
          <w:rPr>
            <w:rStyle w:val="a3"/>
          </w:rPr>
          <w:t>пункто</w:t>
        </w:r>
        <w:r>
          <w:rPr>
            <w:rStyle w:val="a3"/>
          </w:rPr>
          <w:t>м 4 статьи 10</w:t>
        </w:r>
      </w:hyperlink>
      <w:r>
        <w:t xml:space="preserve"> настоящего Закона; </w:t>
      </w:r>
    </w:p>
    <w:p w:rsidR="00000000" w:rsidRDefault="0073437D">
      <w:pPr>
        <w:ind w:firstLine="400"/>
        <w:jc w:val="both"/>
      </w:pPr>
      <w:r>
        <w:t xml:space="preserve">9) о выплате компенсаций, предусмотренных настоящим Законом; </w:t>
      </w:r>
    </w:p>
    <w:p w:rsidR="00000000" w:rsidRDefault="0073437D">
      <w:pPr>
        <w:ind w:firstLine="400"/>
        <w:jc w:val="both"/>
      </w:pPr>
      <w:r>
        <w:t xml:space="preserve">10) другие споры, связанные с охраной прав, вытекающих из охранного документа. </w:t>
      </w:r>
    </w:p>
    <w:p w:rsidR="00000000" w:rsidRDefault="0073437D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414" w:anchor="sub_id=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31.10.15 г. № 378-V (введен в действие с 1 января 2016 г.) 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1-1. Заявления на решения уполномоченного органа, указанные в </w:t>
      </w:r>
      <w:hyperlink w:anchor="sub320200" w:history="1">
        <w:r>
          <w:rPr>
            <w:rStyle w:val="a3"/>
          </w:rPr>
          <w:t>пункте 2 статьи 32</w:t>
        </w:r>
      </w:hyperlink>
      <w:r>
        <w:rPr>
          <w:rStyle w:val="s0"/>
        </w:rPr>
        <w:t xml:space="preserve"> настоящего Закона, пода</w:t>
      </w:r>
      <w:r>
        <w:rPr>
          <w:rStyle w:val="s0"/>
        </w:rPr>
        <w:t>ются в суд после рассмотрения соответствующих возражений в апелляционном совете.</w:t>
      </w:r>
    </w:p>
    <w:p w:rsidR="00000000" w:rsidRDefault="0073437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15" w:anchor="sub_id=3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586-II (</w:t>
      </w:r>
      <w:hyperlink r:id="rId416" w:anchor="sub_id=3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spacing w:after="240"/>
        <w:ind w:firstLine="400"/>
        <w:jc w:val="both"/>
      </w:pPr>
      <w:r>
        <w:t>2. Экспертная организация на основании судебного решения производит публикацию сведений об изменениях, касающихся охранных документов.</w:t>
      </w:r>
    </w:p>
    <w:p w:rsidR="00000000" w:rsidRDefault="0073437D">
      <w:pPr>
        <w:jc w:val="both"/>
      </w:pPr>
      <w:bookmarkStart w:id="65" w:name="SUB340000"/>
      <w:bookmarkEnd w:id="65"/>
      <w:r>
        <w:rPr>
          <w:rStyle w:val="s3"/>
        </w:rPr>
        <w:t xml:space="preserve">В статью 34 внесены изменения в соответствии с </w:t>
      </w:r>
      <w:hyperlink r:id="rId417" w:anchor="sub_id=3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179-IV (</w:t>
      </w:r>
      <w:hyperlink r:id="rId418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 xml:space="preserve">Статья 34. Ответственность за нарушение прав авторов, заявителей и патентообладателей </w:t>
      </w:r>
    </w:p>
    <w:p w:rsidR="00000000" w:rsidRDefault="0073437D">
      <w:pPr>
        <w:spacing w:after="240"/>
        <w:ind w:firstLine="400"/>
        <w:jc w:val="both"/>
      </w:pPr>
      <w:r>
        <w:t xml:space="preserve">Присвоение авторства, принуждение к соавторству, разглашение без согласия автора или заявителя сущности объекта промышленной собственности до публикации сведений </w:t>
      </w:r>
      <w:r>
        <w:t xml:space="preserve">о нем, незаконное использование охраняемого объекта промышленной собственности, нарушение порядка патентования объекта промышленной собственности в зарубежных странах влекут за собой ответственность в соответствии с </w:t>
      </w:r>
      <w:hyperlink r:id="rId419" w:anchor="sub_id=1990000" w:history="1">
        <w:r>
          <w:rPr>
            <w:rStyle w:val="a3"/>
          </w:rPr>
          <w:t>законами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>.</w:t>
      </w:r>
    </w:p>
    <w:p w:rsidR="00000000" w:rsidRDefault="0073437D">
      <w:pPr>
        <w:spacing w:after="240"/>
        <w:jc w:val="center"/>
      </w:pPr>
      <w:bookmarkStart w:id="66" w:name="SUB350000"/>
      <w:bookmarkEnd w:id="66"/>
      <w:r>
        <w:rPr>
          <w:rStyle w:val="s1"/>
        </w:rPr>
        <w:t>Глава 8. Заключительные положения</w:t>
      </w:r>
    </w:p>
    <w:p w:rsidR="00000000" w:rsidRDefault="0073437D">
      <w:pPr>
        <w:jc w:val="both"/>
      </w:pPr>
      <w:r>
        <w:rPr>
          <w:rStyle w:val="s3"/>
        </w:rPr>
        <w:t xml:space="preserve">В статью 35 внесены изменения в соответствии с </w:t>
      </w:r>
      <w:hyperlink r:id="rId420" w:anchor="sub_id=3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</w:t>
      </w:r>
      <w:r>
        <w:rPr>
          <w:rStyle w:val="s3"/>
        </w:rPr>
        <w:t>.04 г. № 586-II (</w:t>
      </w:r>
      <w:hyperlink r:id="rId421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22" w:anchor="sub_id=109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22.11.05 г. № 90-III (</w:t>
      </w:r>
      <w:hyperlink r:id="rId423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24" w:anchor="sub_id=8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 (</w:t>
      </w:r>
      <w:hyperlink r:id="rId425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26" w:anchor="sub_id=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34-V (</w:t>
      </w:r>
      <w:hyperlink r:id="rId427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35. Государственная пошлина</w:t>
      </w:r>
    </w:p>
    <w:p w:rsidR="00000000" w:rsidRDefault="0073437D">
      <w:pPr>
        <w:ind w:firstLine="400"/>
        <w:jc w:val="both"/>
      </w:pPr>
      <w:r>
        <w:t xml:space="preserve">За совершение уполномоченным органом действий по выдаче охранных документов, регистрации договоров, аттестации патентных </w:t>
      </w:r>
      <w:r>
        <w:t xml:space="preserve">поверенных и выдаче свидетельства о регистрации патентного поверенного взимается государственная пошлина в соответствии с </w:t>
      </w:r>
      <w:hyperlink r:id="rId428" w:anchor="sub_id=6140000" w:history="1">
        <w:r>
          <w:rPr>
            <w:rStyle w:val="a3"/>
          </w:rPr>
          <w:t>налоговым законодательством</w:t>
        </w:r>
      </w:hyperlink>
      <w:r>
        <w:t xml:space="preserve"> Республики Казахстан.</w:t>
      </w:r>
    </w:p>
    <w:p w:rsidR="00000000" w:rsidRDefault="0073437D">
      <w:pPr>
        <w:ind w:firstLine="400"/>
        <w:jc w:val="both"/>
      </w:pPr>
      <w:r>
        <w:rPr>
          <w:rStyle w:val="s1"/>
        </w:rPr>
        <w:t> </w:t>
      </w:r>
    </w:p>
    <w:p w:rsidR="00000000" w:rsidRDefault="0073437D">
      <w:pPr>
        <w:jc w:val="both"/>
      </w:pPr>
      <w:bookmarkStart w:id="67" w:name="SUB360000"/>
      <w:bookmarkEnd w:id="67"/>
      <w:r>
        <w:rPr>
          <w:rStyle w:val="s3"/>
        </w:rPr>
        <w:t xml:space="preserve">Статья 36 изложена в редакции </w:t>
      </w:r>
      <w:hyperlink r:id="rId429" w:anchor="sub_id=33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09.07.04 г. № 586-II (</w:t>
      </w:r>
      <w:hyperlink r:id="rId430" w:anchor="sub_id=3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</w:t>
      </w:r>
      <w:r>
        <w:rPr>
          <w:rStyle w:val="s3"/>
        </w:rPr>
        <w:t xml:space="preserve">изменения в соответствии с </w:t>
      </w:r>
      <w:hyperlink r:id="rId431" w:anchor="sub_id=109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22.11.05 г. № 90-III (</w:t>
      </w:r>
      <w:hyperlink r:id="rId432" w:anchor="sub_id=3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</w:t>
      </w:r>
      <w:r>
        <w:rPr>
          <w:rStyle w:val="s3"/>
        </w:rPr>
        <w:t xml:space="preserve">в редакции </w:t>
      </w:r>
      <w:hyperlink r:id="rId433" w:anchor="sub_id=8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12.01.12 г. № 537-IV (</w:t>
      </w:r>
      <w:hyperlink r:id="rId434" w:anchor="sub_id=3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36. Патентные поверенные</w:t>
      </w:r>
    </w:p>
    <w:p w:rsidR="00000000" w:rsidRDefault="0073437D">
      <w:pPr>
        <w:ind w:firstLine="400"/>
        <w:jc w:val="both"/>
      </w:pPr>
      <w:r>
        <w:rPr>
          <w:rStyle w:val="s0"/>
        </w:rPr>
        <w:t>1. Патентным поверенным вправе быть дееспособный гражданин Республики Казахстан, постоянно проживающий на ее территории, имеющий высшее образование и стаж работы в области интеллектуальной собственности не менее четырех лет,</w:t>
      </w:r>
      <w:r>
        <w:rPr>
          <w:rStyle w:val="s0"/>
        </w:rPr>
        <w:t xml:space="preserve"> прошедший аттестацию и зарегистрированный в уполномоченном органе в области интеллектуальной собственности.</w:t>
      </w:r>
    </w:p>
    <w:p w:rsidR="00000000" w:rsidRDefault="0073437D">
      <w:pPr>
        <w:ind w:firstLine="400"/>
        <w:jc w:val="both"/>
      </w:pPr>
      <w:r>
        <w:rPr>
          <w:rStyle w:val="s0"/>
        </w:rPr>
        <w:t>Для проведения аттестации кандидатов в патентные поверенные уполномоченным органом образуется аттестационная комиссия из числа сотрудников уполномо</w:t>
      </w:r>
      <w:r>
        <w:rPr>
          <w:rStyle w:val="s0"/>
        </w:rPr>
        <w:t>ченного органа и экспертной организации. При этом минимальное количество членов аттестационной комиссии составляет не менее пяти сотрудников.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Аттестация кандидатов в патентные поверенные проводится уполномоченным органом не менее одного раза в год по мере </w:t>
      </w:r>
      <w:r>
        <w:rPr>
          <w:rStyle w:val="s0"/>
        </w:rPr>
        <w:t>поступления заявлений от кандидатов в патентные поверенные.</w:t>
      </w:r>
    </w:p>
    <w:p w:rsidR="00000000" w:rsidRDefault="0073437D">
      <w:pPr>
        <w:jc w:val="both"/>
      </w:pPr>
      <w:r>
        <w:rPr>
          <w:rStyle w:val="s3"/>
        </w:rPr>
        <w:t xml:space="preserve">См. </w:t>
      </w:r>
      <w:hyperlink r:id="rId435" w:history="1">
        <w:r>
          <w:rPr>
            <w:rStyle w:val="a3"/>
            <w:i/>
            <w:iCs/>
            <w:bdr w:val="none" w:sz="0" w:space="0" w:color="auto" w:frame="1"/>
          </w:rPr>
          <w:t>Стандарт государственной услуги</w:t>
        </w:r>
      </w:hyperlink>
      <w:r>
        <w:rPr>
          <w:rStyle w:val="s3"/>
        </w:rPr>
        <w:t xml:space="preserve"> «Аттестация кандидатов в патентные поверенные» (приложение 3 к приказу Министра юстиции Республ</w:t>
      </w:r>
      <w:r>
        <w:rPr>
          <w:rStyle w:val="s3"/>
        </w:rPr>
        <w:t>ики Казахстан от 30 апреля 2015 года № 251)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По результатам аттестации аттестационная комиссия выносит решение об аттестации либо об отказе в аттестации кандидата. </w:t>
      </w:r>
      <w:hyperlink r:id="rId436" w:history="1">
        <w:r>
          <w:rPr>
            <w:rStyle w:val="a3"/>
          </w:rPr>
          <w:t>Форма решения</w:t>
        </w:r>
      </w:hyperlink>
      <w:r>
        <w:rPr>
          <w:rStyle w:val="s0"/>
        </w:rPr>
        <w:t xml:space="preserve"> аттестационной</w:t>
      </w:r>
      <w:r>
        <w:rPr>
          <w:rStyle w:val="s0"/>
        </w:rPr>
        <w:t xml:space="preserve"> комиссии утверждается уполномоченным органом.</w:t>
      </w:r>
    </w:p>
    <w:p w:rsidR="00000000" w:rsidRDefault="0073437D">
      <w:pPr>
        <w:ind w:firstLine="400"/>
        <w:jc w:val="both"/>
      </w:pPr>
      <w:r>
        <w:rPr>
          <w:rStyle w:val="s0"/>
        </w:rPr>
        <w:t>Решение аттестационной комиссии может быть обжаловано в судебном порядке в течение трех месяцев с момента вынесения такого решения.</w:t>
      </w:r>
    </w:p>
    <w:p w:rsidR="00000000" w:rsidRDefault="0073437D">
      <w:pPr>
        <w:ind w:firstLine="400"/>
        <w:jc w:val="both"/>
      </w:pPr>
      <w:r>
        <w:rPr>
          <w:rStyle w:val="s0"/>
        </w:rPr>
        <w:t>Кандидату, успешно сдавшему аттестационный экзамен на патентного поверенного,</w:t>
      </w:r>
      <w:r>
        <w:rPr>
          <w:rStyle w:val="s0"/>
        </w:rPr>
        <w:t xml:space="preserve"> выдается свидетельство патентного поверенного, форму которого устанавливает уполномоченный орган.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За проведение аттестации кандидатов в патентные поверенные и выдачу свидетельства взимается государственная пошлина, устанавливаемая </w:t>
      </w:r>
      <w:hyperlink r:id="rId437" w:anchor="sub_id=6140000" w:history="1">
        <w:r>
          <w:rPr>
            <w:rStyle w:val="a3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3437D">
      <w:pPr>
        <w:ind w:firstLine="400"/>
        <w:jc w:val="both"/>
      </w:pPr>
      <w:r>
        <w:rPr>
          <w:rStyle w:val="s0"/>
        </w:rPr>
        <w:t>2. Не допускаются к аттестации кандидатов в патентные поверенные лица:</w:t>
      </w:r>
    </w:p>
    <w:p w:rsidR="00000000" w:rsidRDefault="0073437D">
      <w:pPr>
        <w:ind w:firstLine="400"/>
        <w:jc w:val="both"/>
      </w:pPr>
      <w:r>
        <w:rPr>
          <w:rStyle w:val="s0"/>
        </w:rPr>
        <w:t>1) которым в соответствии с законами Республики Казахстан запрещается зани</w:t>
      </w:r>
      <w:r>
        <w:rPr>
          <w:rStyle w:val="s0"/>
        </w:rPr>
        <w:t>маться предпринимательской деятельностью;</w:t>
      </w:r>
    </w:p>
    <w:p w:rsidR="00000000" w:rsidRDefault="0073437D">
      <w:pPr>
        <w:ind w:firstLine="400"/>
        <w:jc w:val="both"/>
      </w:pPr>
      <w:r>
        <w:rPr>
          <w:rStyle w:val="s0"/>
        </w:rPr>
        <w:t>2) являющиеся сотрудниками уполномоченного органа и его подведомственных организаций, а также их близкими родственниками, супругом (супругой);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3) имеющие непогашенную или неснятую в установленном </w:t>
      </w:r>
      <w:hyperlink r:id="rId438" w:anchor="sub_id=790000" w:history="1">
        <w:r>
          <w:rPr>
            <w:rStyle w:val="a3"/>
          </w:rPr>
          <w:t>законом порядке судимость</w:t>
        </w:r>
      </w:hyperlink>
      <w:r>
        <w:rPr>
          <w:rStyle w:val="s0"/>
        </w:rPr>
        <w:t xml:space="preserve"> за совершение преступления;</w:t>
      </w:r>
    </w:p>
    <w:p w:rsidR="00000000" w:rsidRDefault="0073437D">
      <w:pPr>
        <w:ind w:firstLine="400"/>
        <w:jc w:val="both"/>
      </w:pPr>
      <w:r>
        <w:rPr>
          <w:rStyle w:val="s0"/>
        </w:rPr>
        <w:t>4) исключенные из реестра патентных поверенных в соответствии с настоящим Законом.</w:t>
      </w:r>
    </w:p>
    <w:p w:rsidR="00000000" w:rsidRDefault="0073437D">
      <w:pPr>
        <w:ind w:firstLine="400"/>
        <w:jc w:val="both"/>
      </w:pPr>
      <w:r>
        <w:rPr>
          <w:rStyle w:val="s0"/>
        </w:rPr>
        <w:t>3. Деятельность патентного поверенного приостанавлива</w:t>
      </w:r>
      <w:r>
        <w:rPr>
          <w:rStyle w:val="s0"/>
        </w:rPr>
        <w:t>ется протокольным решением аттестационной комиссии:</w:t>
      </w:r>
    </w:p>
    <w:p w:rsidR="00000000" w:rsidRDefault="0073437D">
      <w:pPr>
        <w:ind w:firstLine="400"/>
        <w:jc w:val="both"/>
      </w:pPr>
      <w:r>
        <w:rPr>
          <w:rStyle w:val="s0"/>
        </w:rPr>
        <w:t>1) на основании заявления патентного поверенного, поданного в аттестационную комиссию;</w:t>
      </w:r>
    </w:p>
    <w:p w:rsidR="00000000" w:rsidRDefault="0073437D">
      <w:pPr>
        <w:ind w:firstLine="400"/>
        <w:jc w:val="both"/>
      </w:pPr>
      <w:r>
        <w:rPr>
          <w:rStyle w:val="s0"/>
        </w:rPr>
        <w:t>2) на период отнесения к лицам, которым в соответствии с законами Республики Казахстан запрещается заниматься предпринимательской деятельностью, в том числе к сотрудникам уполномоченного органа и его подведомственных организаций;</w:t>
      </w:r>
    </w:p>
    <w:p w:rsidR="00000000" w:rsidRDefault="0073437D">
      <w:pPr>
        <w:ind w:firstLine="400"/>
        <w:jc w:val="both"/>
      </w:pPr>
      <w:r>
        <w:rPr>
          <w:rStyle w:val="s0"/>
        </w:rPr>
        <w:t>3) в целях выяснения обсто</w:t>
      </w:r>
      <w:r>
        <w:rPr>
          <w:rStyle w:val="s0"/>
        </w:rPr>
        <w:t xml:space="preserve">ятельств, предусмотренных в </w:t>
      </w:r>
      <w:hyperlink w:anchor="sub36020102" w:history="1">
        <w:r>
          <w:rPr>
            <w:rStyle w:val="a3"/>
          </w:rPr>
          <w:t>подпунктах 2) и 6) пункта 1 и в пункте 5 статьи 36-2</w:t>
        </w:r>
      </w:hyperlink>
      <w:r>
        <w:rPr>
          <w:rStyle w:val="s0"/>
        </w:rPr>
        <w:t xml:space="preserve"> настоящего Закона.</w:t>
      </w:r>
    </w:p>
    <w:p w:rsidR="00000000" w:rsidRDefault="0073437D">
      <w:pPr>
        <w:ind w:firstLine="400"/>
        <w:jc w:val="both"/>
      </w:pPr>
      <w:r>
        <w:rPr>
          <w:rStyle w:val="s0"/>
        </w:rPr>
        <w:t>В случае, указанном в подпункте 3) настоящего пункта, деятельность патентного поверенного приостанавливается до принятия с</w:t>
      </w:r>
      <w:r>
        <w:rPr>
          <w:rStyle w:val="s0"/>
        </w:rPr>
        <w:t>оответствующего решения аттестационной комиссией в течение трех месяцев.</w:t>
      </w:r>
    </w:p>
    <w:p w:rsidR="00000000" w:rsidRDefault="0073437D">
      <w:pPr>
        <w:ind w:firstLine="400"/>
        <w:jc w:val="both"/>
      </w:pPr>
      <w:r>
        <w:rPr>
          <w:rStyle w:val="s0"/>
        </w:rPr>
        <w:t>Деятельность патентного поверенного возобновляется протокольным решением аттестационной комиссии в случае устранения оснований, послуживших приостановлению его деятельности.</w:t>
      </w:r>
      <w:r>
        <w:t xml:space="preserve"> </w:t>
      </w:r>
    </w:p>
    <w:p w:rsidR="00000000" w:rsidRDefault="0073437D">
      <w:pPr>
        <w:ind w:firstLine="400"/>
        <w:jc w:val="both"/>
      </w:pPr>
      <w:r>
        <w:t>4</w:t>
      </w:r>
      <w:r>
        <w:rPr>
          <w:rStyle w:val="s0"/>
        </w:rPr>
        <w:t>. Патен</w:t>
      </w:r>
      <w:r>
        <w:rPr>
          <w:rStyle w:val="s0"/>
        </w:rPr>
        <w:t>тный поверенный в качестве представителя заявителя или патентообладателя осуществляет деятельность, связанную с ведением дел с уполномоченным органом и экспертной организацией, по вопросам правовой охраны объектов интеллектуальной собственности. Ведение де</w:t>
      </w:r>
      <w:r>
        <w:rPr>
          <w:rStyle w:val="s0"/>
        </w:rPr>
        <w:t>л с уполномоченным органом и экспертной организацией может также осуществляться заявителем и (или) патентообладателем самостоятельно.</w:t>
      </w:r>
    </w:p>
    <w:p w:rsidR="00000000" w:rsidRDefault="0073437D">
      <w:pPr>
        <w:ind w:firstLine="400"/>
        <w:jc w:val="both"/>
      </w:pPr>
      <w:r>
        <w:rPr>
          <w:rStyle w:val="s0"/>
        </w:rPr>
        <w:t>Физические лица, проживающие за пределами Республики Казахстан, или иностранные юридические лица осуществляют свои права з</w:t>
      </w:r>
      <w:r>
        <w:rPr>
          <w:rStyle w:val="s0"/>
        </w:rPr>
        <w:t>аявителя, патентообладателя, а также права заинтересованного лица в уполномоченном органе и его организациях через патентных поверенных.</w:t>
      </w:r>
    </w:p>
    <w:p w:rsidR="00000000" w:rsidRDefault="0073437D">
      <w:pPr>
        <w:ind w:firstLine="400"/>
        <w:jc w:val="both"/>
      </w:pPr>
      <w:r>
        <w:rPr>
          <w:rStyle w:val="s0"/>
        </w:rPr>
        <w:t>Физические лица, постоянно проживающие в Республике Казахстан, но временно находящиеся за ее пределами, могут осуществл</w:t>
      </w:r>
      <w:r>
        <w:rPr>
          <w:rStyle w:val="s0"/>
        </w:rPr>
        <w:t>ять свои права заявителя, патентообладателя, а также права заинтересованного лица без патентного поверенного при указании адреса для переписки в пределах Республики Казахстан.</w:t>
      </w:r>
      <w:r>
        <w:t xml:space="preserve"> </w:t>
      </w:r>
    </w:p>
    <w:p w:rsidR="00000000" w:rsidRDefault="0073437D">
      <w:pPr>
        <w:spacing w:after="240"/>
        <w:ind w:firstLine="400"/>
        <w:jc w:val="both"/>
      </w:pPr>
      <w:r>
        <w:rPr>
          <w:rStyle w:val="s0"/>
        </w:rPr>
        <w:t>5. Информация, которую патентный поверенный получает от доверителя в связи с вы</w:t>
      </w:r>
      <w:r>
        <w:rPr>
          <w:rStyle w:val="s0"/>
        </w:rPr>
        <w:t>полнением его поручения, признается конфиденциальной при соблюдении требований, предъявляемых законодательными актами Республики Казахстан к конфиденциальной информации или иной охраняемой законом тайне.</w:t>
      </w:r>
    </w:p>
    <w:p w:rsidR="00000000" w:rsidRDefault="0073437D">
      <w:pPr>
        <w:jc w:val="both"/>
      </w:pPr>
      <w:bookmarkStart w:id="68" w:name="SUB36010000"/>
      <w:bookmarkEnd w:id="68"/>
      <w:r>
        <w:rPr>
          <w:rStyle w:val="s3"/>
        </w:rPr>
        <w:t xml:space="preserve">Закон дополнен статьей 36-1 в соответствии с </w:t>
      </w:r>
      <w:hyperlink r:id="rId439" w:anchor="sub_id=8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36-1. Права и обязанности патентного поверенного</w:t>
      </w:r>
    </w:p>
    <w:p w:rsidR="00000000" w:rsidRDefault="0073437D">
      <w:pPr>
        <w:ind w:firstLine="400"/>
        <w:jc w:val="both"/>
      </w:pPr>
      <w:r>
        <w:rPr>
          <w:rStyle w:val="s0"/>
        </w:rPr>
        <w:t>1. Патентный поверенный вправе осуществлять в интересах заявителя (физического или юридического лица), работодателя, заключившего с ним трудовой договор, или лица, заключившего с ним или с его работодателем гражданско-правовой договор, следующие виды деяте</w:t>
      </w:r>
      <w:r>
        <w:rPr>
          <w:rStyle w:val="s0"/>
        </w:rPr>
        <w:t>льности:</w:t>
      </w:r>
    </w:p>
    <w:p w:rsidR="00000000" w:rsidRDefault="0073437D">
      <w:pPr>
        <w:ind w:firstLine="400"/>
        <w:jc w:val="both"/>
      </w:pPr>
      <w:r>
        <w:rPr>
          <w:rStyle w:val="s0"/>
        </w:rPr>
        <w:t>1) консультирование по вопросам охраны прав интеллектуальной собственности, приобретения или передачи прав интеллектуальной собственности;</w:t>
      </w:r>
    </w:p>
    <w:p w:rsidR="00000000" w:rsidRDefault="0073437D">
      <w:pPr>
        <w:ind w:firstLine="400"/>
        <w:jc w:val="both"/>
      </w:pPr>
      <w:r>
        <w:rPr>
          <w:rStyle w:val="s0"/>
        </w:rPr>
        <w:t>2) осуществление работ по оформлению и составлению заявок на изобретения, полезные модели и промышленные обр</w:t>
      </w:r>
      <w:r>
        <w:rPr>
          <w:rStyle w:val="s0"/>
        </w:rPr>
        <w:t>азцы от имени и по поручению заказчика, доверителя, работодателя;</w:t>
      </w:r>
    </w:p>
    <w:p w:rsidR="00000000" w:rsidRDefault="0073437D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440" w:anchor="sub_id=63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07.04.15 г. № 300-V (</w:t>
      </w:r>
      <w:hyperlink r:id="rId441" w:anchor="sub_id=36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3) взаимодействие с уполномоченным органом и (или) экспертной организацией по вопросам охраны прав на изобретения, полезные модели и промышленные образцы, в том числе ведение пере</w:t>
      </w:r>
      <w:r>
        <w:rPr>
          <w:rStyle w:val="s0"/>
        </w:rPr>
        <w:t>писки, подготовка и направление возражений на заключения экспертизы, принятие участия в заседаниях экспертного совета при экспертной организации;</w:t>
      </w:r>
    </w:p>
    <w:p w:rsidR="00000000" w:rsidRDefault="0073437D">
      <w:pPr>
        <w:jc w:val="both"/>
      </w:pPr>
      <w:r>
        <w:rPr>
          <w:rStyle w:val="s3"/>
        </w:rPr>
        <w:t xml:space="preserve">Подпункт 4 изложен в редакции </w:t>
      </w:r>
      <w:hyperlink r:id="rId442" w:anchor="sub_id=63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07.04.15 г. № 300-V (</w:t>
      </w:r>
      <w:hyperlink r:id="rId443" w:anchor="sub_id=36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4) содействие в составлении, рассмотрении и последующей подаче на экспертизу договоров уступки, лицензионных (сублицен</w:t>
      </w:r>
      <w:r>
        <w:rPr>
          <w:rStyle w:val="s0"/>
        </w:rPr>
        <w:t>зионных) договоров и дополнительных соглашений к ним.</w:t>
      </w:r>
    </w:p>
    <w:p w:rsidR="00000000" w:rsidRDefault="0073437D">
      <w:pPr>
        <w:ind w:firstLine="400"/>
        <w:jc w:val="both"/>
      </w:pPr>
      <w:r>
        <w:rPr>
          <w:rStyle w:val="s0"/>
        </w:rPr>
        <w:t>2. Полномочия патентного поверенного удостоверяются доверенностью.</w:t>
      </w:r>
    </w:p>
    <w:p w:rsidR="00000000" w:rsidRDefault="0073437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44" w:anchor="sub_id=63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07.04.15 г. № 300-V (</w:t>
      </w:r>
      <w:hyperlink r:id="rId445" w:anchor="sub_id=3601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73437D">
      <w:pPr>
        <w:ind w:firstLine="400"/>
        <w:jc w:val="both"/>
      </w:pPr>
      <w:r>
        <w:rPr>
          <w:rStyle w:val="s0"/>
        </w:rPr>
        <w:t>3. На ведение дел, связанных с подачей заявок на изобретения, полезные модели и промышленные образцы и (или) получением охранны</w:t>
      </w:r>
      <w:r>
        <w:rPr>
          <w:rStyle w:val="s0"/>
        </w:rPr>
        <w:t>х документов, а также подачей возражения в апелляционный совет, патентный поверенный представляет копию доверенности в экспертную организацию и уполномоченный орган.</w:t>
      </w:r>
    </w:p>
    <w:p w:rsidR="00000000" w:rsidRDefault="0073437D">
      <w:pPr>
        <w:ind w:firstLine="400"/>
        <w:jc w:val="both"/>
      </w:pPr>
      <w:r>
        <w:rPr>
          <w:rStyle w:val="s0"/>
        </w:rPr>
        <w:t>Если доверенность составлена на иностранном языке, то в обязательном порядке должен быть п</w:t>
      </w:r>
      <w:r>
        <w:rPr>
          <w:rStyle w:val="s0"/>
        </w:rPr>
        <w:t>редставлен ее перевод на казахском и русском языках, засвидетельствованный нотариусом.</w:t>
      </w:r>
    </w:p>
    <w:p w:rsidR="00000000" w:rsidRDefault="0073437D">
      <w:pPr>
        <w:ind w:firstLine="400"/>
        <w:jc w:val="both"/>
      </w:pPr>
      <w:r>
        <w:rPr>
          <w:rStyle w:val="s0"/>
        </w:rPr>
        <w:t>4. Патентный поверенный обязан не принимать поручение в случаях, если по данному делу представлял или консультировал лиц, интересы которых противоречат интересам лица, о</w:t>
      </w:r>
      <w:r>
        <w:rPr>
          <w:rStyle w:val="s0"/>
        </w:rPr>
        <w:t>братившегося с просьбой о ведении дела, или принимал иное участие в его рассмотрении, а также если в рассмотрении дела участвует должностное лицо, являющееся близким родственником патентного поверенного, супругом (супругой) и (или) его (ее) близким родстве</w:t>
      </w:r>
      <w:r>
        <w:rPr>
          <w:rStyle w:val="s0"/>
        </w:rPr>
        <w:t>нником.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jc w:val="both"/>
      </w:pPr>
      <w:bookmarkStart w:id="69" w:name="SUB36020000"/>
      <w:bookmarkEnd w:id="69"/>
      <w:r>
        <w:rPr>
          <w:rStyle w:val="s3"/>
        </w:rPr>
        <w:t xml:space="preserve">Закон дополнен статьей 36-2 в соответствии с </w:t>
      </w:r>
      <w:hyperlink r:id="rId446" w:anchor="sub_id=8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537-IV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36-2. Отзыв и аннулирование свидетельства патентного поверенного</w:t>
      </w:r>
    </w:p>
    <w:p w:rsidR="00000000" w:rsidRDefault="0073437D">
      <w:pPr>
        <w:ind w:firstLine="400"/>
        <w:jc w:val="both"/>
      </w:pPr>
      <w:bookmarkStart w:id="70" w:name="SUB36020100"/>
      <w:bookmarkEnd w:id="70"/>
      <w:r>
        <w:rPr>
          <w:rStyle w:val="s0"/>
        </w:rPr>
        <w:t>1. Патентный поверенный исключается из реестра патентных поверенных решением аттестационной комиссии:</w:t>
      </w:r>
    </w:p>
    <w:p w:rsidR="00000000" w:rsidRDefault="0073437D">
      <w:pPr>
        <w:ind w:firstLine="400"/>
        <w:jc w:val="both"/>
      </w:pPr>
      <w:r>
        <w:rPr>
          <w:rStyle w:val="s0"/>
        </w:rPr>
        <w:t>1) на основании личного заявления, поданного в аттестационную комиссию;</w:t>
      </w:r>
    </w:p>
    <w:p w:rsidR="00000000" w:rsidRDefault="0073437D">
      <w:pPr>
        <w:ind w:firstLine="400"/>
        <w:jc w:val="both"/>
      </w:pPr>
      <w:bookmarkStart w:id="71" w:name="SUB36020102"/>
      <w:bookmarkEnd w:id="71"/>
      <w:r>
        <w:rPr>
          <w:rStyle w:val="s0"/>
        </w:rPr>
        <w:t>2) при прекращении гражданства Республики Казахстан или при выезде на постоянное м</w:t>
      </w:r>
      <w:r>
        <w:rPr>
          <w:rStyle w:val="s0"/>
        </w:rPr>
        <w:t>есто жительства за пределы Республики Казахстан;</w:t>
      </w:r>
    </w:p>
    <w:p w:rsidR="00000000" w:rsidRDefault="0073437D">
      <w:pPr>
        <w:ind w:firstLine="400"/>
        <w:jc w:val="both"/>
      </w:pPr>
      <w:r>
        <w:rPr>
          <w:rStyle w:val="s0"/>
        </w:rPr>
        <w:t>3) в случае перерыва в профессиональной деятельности патентного поверенного более пяти лет;</w:t>
      </w:r>
    </w:p>
    <w:p w:rsidR="00000000" w:rsidRDefault="0073437D">
      <w:pPr>
        <w:ind w:firstLine="400"/>
        <w:jc w:val="both"/>
      </w:pPr>
      <w:r>
        <w:rPr>
          <w:rStyle w:val="s0"/>
        </w:rPr>
        <w:t>4) при вступлении в силу обвинительного приговора суда, которым патентный поверенный осужден за совершение преступл</w:t>
      </w:r>
      <w:r>
        <w:rPr>
          <w:rStyle w:val="s0"/>
        </w:rPr>
        <w:t>ения;</w:t>
      </w:r>
    </w:p>
    <w:p w:rsidR="00000000" w:rsidRDefault="0073437D">
      <w:pPr>
        <w:ind w:firstLine="400"/>
        <w:jc w:val="both"/>
      </w:pPr>
      <w:r>
        <w:rPr>
          <w:rStyle w:val="s0"/>
        </w:rPr>
        <w:t>5) в случае смерти патентного поверенного или признания его безвестно отсутствующим либо объявления умершим;</w:t>
      </w:r>
    </w:p>
    <w:p w:rsidR="00000000" w:rsidRDefault="0073437D">
      <w:pPr>
        <w:ind w:firstLine="400"/>
        <w:jc w:val="both"/>
      </w:pPr>
      <w:r>
        <w:rPr>
          <w:rStyle w:val="s0"/>
        </w:rPr>
        <w:t>6) в случае признания патентного поверенного недееспособным или ограниченно дееспособным.</w:t>
      </w:r>
    </w:p>
    <w:p w:rsidR="00000000" w:rsidRDefault="0073437D">
      <w:pPr>
        <w:ind w:firstLine="400"/>
        <w:jc w:val="both"/>
      </w:pPr>
      <w:r>
        <w:rPr>
          <w:rStyle w:val="s0"/>
        </w:rPr>
        <w:t>2. В случае исключения патентного поверенного из ре</w:t>
      </w:r>
      <w:r>
        <w:rPr>
          <w:rStyle w:val="s0"/>
        </w:rPr>
        <w:t>естра по основаниям, указанным в подпунктах 4), 5) и 6) пункта 1 настоящей статьи, свидетельство аннулируется решением аттестационной комиссии. Сведения об аннулировании свидетельства вносятся в реестр патентных поверенных.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3. В случаях, указанных в </w:t>
      </w:r>
      <w:hyperlink w:anchor="sub36020100" w:history="1">
        <w:r>
          <w:rPr>
            <w:rStyle w:val="a3"/>
          </w:rPr>
          <w:t>подпунктах 1), 2) и 3) пункта 1</w:t>
        </w:r>
      </w:hyperlink>
      <w:r>
        <w:rPr>
          <w:rStyle w:val="s0"/>
        </w:rPr>
        <w:t xml:space="preserve"> настоящей статьи,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лиц, имеющих на это основания.</w:t>
      </w:r>
    </w:p>
    <w:p w:rsidR="00000000" w:rsidRDefault="0073437D">
      <w:pPr>
        <w:ind w:firstLine="400"/>
        <w:jc w:val="both"/>
      </w:pPr>
      <w:r>
        <w:rPr>
          <w:rStyle w:val="s0"/>
        </w:rPr>
        <w:t>П</w:t>
      </w:r>
      <w:r>
        <w:rPr>
          <w:rStyle w:val="s0"/>
        </w:rPr>
        <w:t>атентный поверенный, исключенный из реестра по основаниям подпунктов 1) и 2) пункта 1 настоящей статьи, может быть вновь зарегистрирован в качестве патентного поверенного без повторной сдачи квалификационного экзамена при условии прекращения оснований, пос</w:t>
      </w:r>
      <w:r>
        <w:rPr>
          <w:rStyle w:val="s0"/>
        </w:rPr>
        <w:t>луживших исключению его из реестра, и подачи заявления в аттестационную комиссию в течение трех лет с даты опубликования решения об исключении из реестра. Аттестационная комиссия по представленным документам устанавливает факт прекращения оснований, указан</w:t>
      </w:r>
      <w:r>
        <w:rPr>
          <w:rStyle w:val="s0"/>
        </w:rPr>
        <w:t>ных в подпунктах 1) и 2) пункта 1 настоящей статьи.</w:t>
      </w:r>
    </w:p>
    <w:p w:rsidR="00000000" w:rsidRDefault="0073437D">
      <w:pPr>
        <w:ind w:firstLine="400"/>
        <w:jc w:val="both"/>
      </w:pPr>
      <w:r>
        <w:rPr>
          <w:rStyle w:val="s0"/>
        </w:rPr>
        <w:t xml:space="preserve">4. Патентный поверенный, исключенный из реестра патентных поверенных, теряет право на осуществление деятельности патентного поверенного с даты внесения сведений об этом, а свидетельство о его регистрации </w:t>
      </w:r>
      <w:r>
        <w:rPr>
          <w:rStyle w:val="s0"/>
        </w:rPr>
        <w:t>в качестве патентного поверенного отзывается либо аннулируется.</w:t>
      </w:r>
    </w:p>
    <w:p w:rsidR="00000000" w:rsidRDefault="0073437D">
      <w:pPr>
        <w:ind w:firstLine="400"/>
        <w:jc w:val="both"/>
      </w:pPr>
      <w:r>
        <w:rPr>
          <w:rStyle w:val="s0"/>
        </w:rPr>
        <w:t>5. В случае недобросовестного выполнения патентным поверенным своих обязанностей, установленных настоящим Законом, уполномоченным органом образуется апелляционная комиссия, состав которой сост</w:t>
      </w:r>
      <w:r>
        <w:rPr>
          <w:rStyle w:val="s0"/>
        </w:rPr>
        <w:t>оит из нечетного числа сотрудников уполномоченного органа.</w:t>
      </w:r>
    </w:p>
    <w:p w:rsidR="00000000" w:rsidRDefault="0073437D">
      <w:pPr>
        <w:ind w:firstLine="400"/>
        <w:jc w:val="both"/>
      </w:pPr>
      <w:r>
        <w:rPr>
          <w:rStyle w:val="s0"/>
        </w:rPr>
        <w:t>Апелляционная комиссия является коллегиальным органом и рассматривает жалобы физических и (или) юридических лиц на действия представляющих их права и законные интересы патентных поверенных, соверше</w:t>
      </w:r>
      <w:r>
        <w:rPr>
          <w:rStyle w:val="s0"/>
        </w:rPr>
        <w:t>нные, по их мнению, с нарушением действующего законодательства.</w:t>
      </w:r>
    </w:p>
    <w:p w:rsidR="00000000" w:rsidRDefault="0073437D">
      <w:pPr>
        <w:ind w:firstLine="400"/>
        <w:jc w:val="both"/>
      </w:pPr>
      <w:r>
        <w:rPr>
          <w:rStyle w:val="s0"/>
        </w:rPr>
        <w:t>Лица, подавшие жалобы на действия патентного поверенного, и патентные поверенные, в отношении которых поданы такие жалобы, вправе участвовать на заседании апелляционной комиссии.</w:t>
      </w:r>
    </w:p>
    <w:p w:rsidR="00000000" w:rsidRDefault="0073437D">
      <w:pPr>
        <w:ind w:firstLine="400"/>
        <w:jc w:val="both"/>
      </w:pPr>
      <w:r>
        <w:rPr>
          <w:rStyle w:val="s0"/>
        </w:rPr>
        <w:t>По результата</w:t>
      </w:r>
      <w:r>
        <w:rPr>
          <w:rStyle w:val="s0"/>
        </w:rPr>
        <w:t>м рассмотрения жалобы апелляционная комиссия рекомендует уполномоченному органу направить в суд исковое заявление об аннулировании свидетельства патентного поверенного либо принимает одно из следующих решений:</w:t>
      </w:r>
    </w:p>
    <w:p w:rsidR="00000000" w:rsidRDefault="0073437D">
      <w:pPr>
        <w:ind w:firstLine="400"/>
        <w:jc w:val="both"/>
      </w:pPr>
      <w:r>
        <w:rPr>
          <w:rStyle w:val="s0"/>
        </w:rPr>
        <w:t>1) о переносе рассмотрения жалобы в связи с не</w:t>
      </w:r>
      <w:r>
        <w:rPr>
          <w:rStyle w:val="s0"/>
        </w:rPr>
        <w:t>достаточностью доказательств или до выяснения обстоятельств, способствующих принятию объективного решения;</w:t>
      </w:r>
    </w:p>
    <w:p w:rsidR="00000000" w:rsidRDefault="0073437D">
      <w:pPr>
        <w:ind w:firstLine="400"/>
        <w:jc w:val="both"/>
      </w:pPr>
      <w:r>
        <w:rPr>
          <w:rStyle w:val="s0"/>
        </w:rPr>
        <w:t>2) об отказе в удовлетворении жалобы.</w:t>
      </w:r>
    </w:p>
    <w:p w:rsidR="00000000" w:rsidRDefault="0073437D">
      <w:pPr>
        <w:ind w:firstLine="400"/>
        <w:jc w:val="both"/>
      </w:pPr>
      <w:r>
        <w:rPr>
          <w:rStyle w:val="s0"/>
        </w:rPr>
        <w:t>Решение апелляционной комиссии принимается простым большинством голосов и оформляется протоколом. Решение апелл</w:t>
      </w:r>
      <w:r>
        <w:rPr>
          <w:rStyle w:val="s0"/>
        </w:rPr>
        <w:t>яционной комиссии может быть обжаловано в суд.</w:t>
      </w:r>
    </w:p>
    <w:p w:rsidR="00000000" w:rsidRDefault="0073437D">
      <w:pPr>
        <w:ind w:firstLine="400"/>
        <w:jc w:val="both"/>
      </w:pPr>
      <w:hyperlink r:id="rId447" w:anchor="sub_id=100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об апелляционной комиссии устанавливается уполномоченным органом.</w:t>
      </w:r>
    </w:p>
    <w:p w:rsidR="00000000" w:rsidRDefault="0073437D">
      <w:pPr>
        <w:ind w:firstLine="400"/>
        <w:jc w:val="both"/>
      </w:pPr>
      <w:r>
        <w:t> </w:t>
      </w:r>
    </w:p>
    <w:p w:rsidR="00000000" w:rsidRDefault="0073437D">
      <w:pPr>
        <w:jc w:val="both"/>
      </w:pPr>
      <w:bookmarkStart w:id="72" w:name="SUB370000"/>
      <w:bookmarkEnd w:id="72"/>
      <w:r>
        <w:rPr>
          <w:rStyle w:val="s3"/>
        </w:rPr>
        <w:t xml:space="preserve">В статью 37 внесены изменения в соответствии с </w:t>
      </w:r>
      <w:hyperlink r:id="rId448" w:anchor="sub_id=33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lang w:val="en-US"/>
        </w:rPr>
        <w:t xml:space="preserve"> </w:t>
      </w:r>
      <w:r>
        <w:rPr>
          <w:rStyle w:val="s3"/>
        </w:rPr>
        <w:t>РК от 09.07.04 г. № 586-II (</w:t>
      </w:r>
      <w:hyperlink r:id="rId449" w:anchor="sub_id=3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3437D">
      <w:pPr>
        <w:ind w:left="1200" w:hanging="800"/>
        <w:jc w:val="both"/>
      </w:pPr>
      <w:r>
        <w:rPr>
          <w:rStyle w:val="s1"/>
        </w:rPr>
        <w:t>Статья 37. Патентование объекта промышленно</w:t>
      </w:r>
      <w:r>
        <w:rPr>
          <w:rStyle w:val="s1"/>
        </w:rPr>
        <w:t xml:space="preserve">й собственности в зарубежных странах </w:t>
      </w:r>
    </w:p>
    <w:p w:rsidR="00000000" w:rsidRDefault="0073437D">
      <w:pPr>
        <w:ind w:firstLine="400"/>
        <w:jc w:val="both"/>
      </w:pPr>
      <w:r>
        <w:t>1. Подача в зарубежные страны заявки на объект промышленной собственности, созданный в Республике Казахстан, может быть осуществлена по истечении трех месяцев с даты подачи заявки в экспертную организацию или ранее пос</w:t>
      </w:r>
      <w:r>
        <w:t xml:space="preserve">ле окончания проводимой в установленном законодательством порядке проверки наличия сведений, составляющих </w:t>
      </w:r>
      <w:hyperlink r:id="rId450" w:history="1">
        <w:r>
          <w:rPr>
            <w:rStyle w:val="a3"/>
          </w:rPr>
          <w:t>государственную тайну</w:t>
        </w:r>
      </w:hyperlink>
      <w:r>
        <w:t xml:space="preserve">. </w:t>
      </w:r>
    </w:p>
    <w:p w:rsidR="00000000" w:rsidRDefault="0073437D">
      <w:pPr>
        <w:ind w:firstLine="400"/>
        <w:jc w:val="both"/>
      </w:pPr>
      <w:r>
        <w:t>2. Граждане Республики Казахстан, проживающие на ее территории, а также юридические лица Республики Казахстан подают заявку на объект промышленной собственности в международную патентную организацию через экспертную организацию, если это не противоречит со</w:t>
      </w:r>
      <w:r>
        <w:t xml:space="preserve">ответствующему международному договору. </w:t>
      </w:r>
    </w:p>
    <w:p w:rsidR="00000000" w:rsidRDefault="0073437D">
      <w:pPr>
        <w:spacing w:after="240"/>
        <w:ind w:firstLine="400"/>
        <w:jc w:val="both"/>
      </w:pPr>
      <w:r>
        <w:t>3. В случае подачи в зарубежные страны или международную патентную организацию заявки на объект промышленной собственности, созданный в Республике Казахстан, с нарушением порядка настоящей статьи охранный документ н</w:t>
      </w:r>
      <w:r>
        <w:t>а данный объект промышленной собственности в Республике Казахстан не выдается.</w:t>
      </w:r>
    </w:p>
    <w:p w:rsidR="00000000" w:rsidRDefault="0073437D">
      <w:pPr>
        <w:ind w:left="1200" w:hanging="800"/>
        <w:jc w:val="both"/>
      </w:pPr>
      <w:bookmarkStart w:id="73" w:name="SUB380000"/>
      <w:bookmarkEnd w:id="73"/>
      <w:r>
        <w:rPr>
          <w:rStyle w:val="s1"/>
        </w:rPr>
        <w:t xml:space="preserve">Статья 38. Права иностранных физических и юридических лиц и лиц без гражданства </w:t>
      </w:r>
    </w:p>
    <w:p w:rsidR="00000000" w:rsidRDefault="0073437D">
      <w:pPr>
        <w:ind w:firstLine="400"/>
        <w:jc w:val="both"/>
      </w:pPr>
      <w:r>
        <w:t>1. Иностранные физические и юридические лица пользуются правами, предусмотренными настоящим Законом, наравне с физическими и юридическими лицами Республики Казахстан в силу международных договоров, участником которых является Республика Казахстан или на ос</w:t>
      </w:r>
      <w:r>
        <w:t xml:space="preserve">нове принципа взаимности. </w:t>
      </w:r>
    </w:p>
    <w:p w:rsidR="00000000" w:rsidRDefault="0073437D">
      <w:pPr>
        <w:ind w:firstLine="400"/>
        <w:jc w:val="both"/>
      </w:pPr>
      <w:r>
        <w:rPr>
          <w:rStyle w:val="s0"/>
        </w:rPr>
        <w:t>2. Лица без гражданства, проживающие в Республике Казахстан пользуются правами, предусмотренными настоящим Законом и иными актами, относящимися к правовой охране объектов промышленной собственности, наравне с физическими и юридич</w:t>
      </w:r>
      <w:r>
        <w:rPr>
          <w:rStyle w:val="s0"/>
        </w:rPr>
        <w:t>ескими лицами Республики Казахстан, если иное не следует из настоящего Закона и других актов законодательства.</w:t>
      </w:r>
    </w:p>
    <w:p w:rsidR="00000000" w:rsidRDefault="0073437D">
      <w:pPr>
        <w:ind w:firstLine="400"/>
        <w:jc w:val="both"/>
      </w:pPr>
      <w:r>
        <w:rPr>
          <w:rStyle w:val="s0"/>
        </w:rPr>
        <w:t> </w:t>
      </w:r>
    </w:p>
    <w:p w:rsidR="00000000" w:rsidRDefault="0073437D">
      <w:pPr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73437D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 xml:space="preserve">  Президент </w:t>
            </w:r>
          </w:p>
          <w:p w:rsidR="00000000" w:rsidRDefault="0073437D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73437D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73437D">
            <w:pPr>
              <w:ind w:firstLine="400"/>
              <w:jc w:val="right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73437D">
      <w:r>
        <w:rPr>
          <w:b/>
          <w:bCs/>
        </w:rPr>
        <w:t> </w:t>
      </w:r>
    </w:p>
    <w:sectPr w:rsidR="00000000">
      <w:headerReference w:type="even" r:id="rId451"/>
      <w:headerReference w:type="default" r:id="rId452"/>
      <w:footerReference w:type="even" r:id="rId453"/>
      <w:footerReference w:type="default" r:id="rId454"/>
      <w:headerReference w:type="first" r:id="rId455"/>
      <w:footerReference w:type="first" r:id="rId4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7D" w:rsidRDefault="0073437D" w:rsidP="0073437D">
      <w:r>
        <w:separator/>
      </w:r>
    </w:p>
  </w:endnote>
  <w:endnote w:type="continuationSeparator" w:id="0">
    <w:p w:rsidR="0073437D" w:rsidRDefault="0073437D" w:rsidP="0073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D" w:rsidRDefault="007343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D" w:rsidRDefault="0073437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D" w:rsidRDefault="007343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7D" w:rsidRDefault="0073437D" w:rsidP="0073437D">
      <w:r>
        <w:separator/>
      </w:r>
    </w:p>
  </w:footnote>
  <w:footnote w:type="continuationSeparator" w:id="0">
    <w:p w:rsidR="0073437D" w:rsidRDefault="0073437D" w:rsidP="0073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D" w:rsidRDefault="007343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D" w:rsidRDefault="0073437D" w:rsidP="0073437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3437D" w:rsidRPr="0073437D" w:rsidRDefault="0073437D" w:rsidP="0073437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ИЮЛЯ 1999 ГОДА № 427...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D" w:rsidRDefault="007343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3437D"/>
    <w:rsid w:val="0073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343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37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343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37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343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37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343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37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7693115" TargetMode="External"/><Relationship Id="rId299" Type="http://schemas.openxmlformats.org/officeDocument/2006/relationships/hyperlink" Target="http://online.zakon.kz/Document/?doc_id=37693115" TargetMode="External"/><Relationship Id="rId21" Type="http://schemas.openxmlformats.org/officeDocument/2006/relationships/hyperlink" Target="http://online.zakon.kz/Document/?doc_id=30812342" TargetMode="External"/><Relationship Id="rId63" Type="http://schemas.openxmlformats.org/officeDocument/2006/relationships/hyperlink" Target="http://online.zakon.kz/Document/?doc_id=36871758" TargetMode="External"/><Relationship Id="rId159" Type="http://schemas.openxmlformats.org/officeDocument/2006/relationships/hyperlink" Target="http://online.zakon.kz/Document/?doc_id=37693115" TargetMode="External"/><Relationship Id="rId324" Type="http://schemas.openxmlformats.org/officeDocument/2006/relationships/hyperlink" Target="http://online.zakon.kz/Document/?doc_id=30092615" TargetMode="External"/><Relationship Id="rId366" Type="http://schemas.openxmlformats.org/officeDocument/2006/relationships/hyperlink" Target="http://online.zakon.kz/Document/?doc_id=1049281" TargetMode="External"/><Relationship Id="rId170" Type="http://schemas.openxmlformats.org/officeDocument/2006/relationships/hyperlink" Target="http://online.zakon.kz/Document/?doc_id=3013991" TargetMode="External"/><Relationship Id="rId226" Type="http://schemas.openxmlformats.org/officeDocument/2006/relationships/hyperlink" Target="http://online.zakon.kz/Document/?doc_id=30092615" TargetMode="External"/><Relationship Id="rId433" Type="http://schemas.openxmlformats.org/officeDocument/2006/relationships/hyperlink" Target="http://online.zakon.kz/Document/?doc_id=31109556" TargetMode="External"/><Relationship Id="rId268" Type="http://schemas.openxmlformats.org/officeDocument/2006/relationships/hyperlink" Target="http://online.zakon.kz/Document/?doc_id=30092615" TargetMode="External"/><Relationship Id="rId32" Type="http://schemas.openxmlformats.org/officeDocument/2006/relationships/hyperlink" Target="http://online.zakon.kz/Document/?doc_id=3013991" TargetMode="External"/><Relationship Id="rId74" Type="http://schemas.openxmlformats.org/officeDocument/2006/relationships/hyperlink" Target="http://online.zakon.kz/Document/?doc_id=39902037" TargetMode="External"/><Relationship Id="rId128" Type="http://schemas.openxmlformats.org/officeDocument/2006/relationships/hyperlink" Target="http://online.zakon.kz/Document/?doc_id=3013991" TargetMode="External"/><Relationship Id="rId335" Type="http://schemas.openxmlformats.org/officeDocument/2006/relationships/hyperlink" Target="http://online.zakon.kz/Document/?doc_id=31109556" TargetMode="External"/><Relationship Id="rId377" Type="http://schemas.openxmlformats.org/officeDocument/2006/relationships/hyperlink" Target="http://online.zakon.kz/Document/?doc_id=3009261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013991" TargetMode="External"/><Relationship Id="rId237" Type="http://schemas.openxmlformats.org/officeDocument/2006/relationships/hyperlink" Target="http://online.zakon.kz/Document/?doc_id=30092479" TargetMode="External"/><Relationship Id="rId402" Type="http://schemas.openxmlformats.org/officeDocument/2006/relationships/hyperlink" Target="http://online.zakon.kz/Document/?doc_id=31109556" TargetMode="External"/><Relationship Id="rId279" Type="http://schemas.openxmlformats.org/officeDocument/2006/relationships/hyperlink" Target="http://online.zakon.kz/Document/?doc_id=3013991" TargetMode="External"/><Relationship Id="rId444" Type="http://schemas.openxmlformats.org/officeDocument/2006/relationships/hyperlink" Target="http://online.zakon.kz/Document/?doc_id=36871758" TargetMode="External"/><Relationship Id="rId43" Type="http://schemas.openxmlformats.org/officeDocument/2006/relationships/hyperlink" Target="http://online.zakon.kz/Document/?doc_id=31609441" TargetMode="External"/><Relationship Id="rId139" Type="http://schemas.openxmlformats.org/officeDocument/2006/relationships/hyperlink" Target="http://online.zakon.kz/Document/?doc_id=36871758" TargetMode="External"/><Relationship Id="rId290" Type="http://schemas.openxmlformats.org/officeDocument/2006/relationships/hyperlink" Target="http://online.zakon.kz/Document/?doc_id=31109556" TargetMode="External"/><Relationship Id="rId304" Type="http://schemas.openxmlformats.org/officeDocument/2006/relationships/hyperlink" Target="http://online.zakon.kz/Document/?doc_id=1049281" TargetMode="External"/><Relationship Id="rId346" Type="http://schemas.openxmlformats.org/officeDocument/2006/relationships/hyperlink" Target="http://online.zakon.kz/Document/?doc_id=30092615" TargetMode="External"/><Relationship Id="rId388" Type="http://schemas.openxmlformats.org/officeDocument/2006/relationships/hyperlink" Target="http://online.zakon.kz/Document/?doc_id=3013991" TargetMode="External"/><Relationship Id="rId85" Type="http://schemas.openxmlformats.org/officeDocument/2006/relationships/hyperlink" Target="http://online.zakon.kz/Document/?doc_id=1007749" TargetMode="External"/><Relationship Id="rId150" Type="http://schemas.openxmlformats.org/officeDocument/2006/relationships/hyperlink" Target="http://online.zakon.kz/Document/?doc_id=30092479" TargetMode="External"/><Relationship Id="rId192" Type="http://schemas.openxmlformats.org/officeDocument/2006/relationships/hyperlink" Target="http://online.zakon.kz/Document/?doc_id=30092615" TargetMode="External"/><Relationship Id="rId206" Type="http://schemas.openxmlformats.org/officeDocument/2006/relationships/hyperlink" Target="http://online.zakon.kz/Document/?doc_id=30092479" TargetMode="External"/><Relationship Id="rId413" Type="http://schemas.openxmlformats.org/officeDocument/2006/relationships/hyperlink" Target="http://online.zakon.kz/Document/?doc_id=31109556" TargetMode="External"/><Relationship Id="rId248" Type="http://schemas.openxmlformats.org/officeDocument/2006/relationships/hyperlink" Target="http://online.zakon.kz/Document/?doc_id=1049281" TargetMode="External"/><Relationship Id="rId455" Type="http://schemas.openxmlformats.org/officeDocument/2006/relationships/header" Target="header3.xml"/><Relationship Id="rId12" Type="http://schemas.openxmlformats.org/officeDocument/2006/relationships/hyperlink" Target="http://online.zakon.kz/Document/?doc_id=31223640" TargetMode="External"/><Relationship Id="rId108" Type="http://schemas.openxmlformats.org/officeDocument/2006/relationships/hyperlink" Target="http://online.zakon.kz/Document/?doc_id=36871758" TargetMode="External"/><Relationship Id="rId315" Type="http://schemas.openxmlformats.org/officeDocument/2006/relationships/hyperlink" Target="http://online.zakon.kz/Document/?doc_id=30092615" TargetMode="External"/><Relationship Id="rId357" Type="http://schemas.openxmlformats.org/officeDocument/2006/relationships/hyperlink" Target="http://online.zakon.kz/Document/?doc_id=37693115" TargetMode="External"/><Relationship Id="rId54" Type="http://schemas.openxmlformats.org/officeDocument/2006/relationships/hyperlink" Target="http://online.zakon.kz/Document/?doc_id=36871758" TargetMode="External"/><Relationship Id="rId96" Type="http://schemas.openxmlformats.org/officeDocument/2006/relationships/hyperlink" Target="http://online.zakon.kz/Document/?doc_id=36871758" TargetMode="External"/><Relationship Id="rId161" Type="http://schemas.openxmlformats.org/officeDocument/2006/relationships/hyperlink" Target="http://online.zakon.kz/Document/?doc_id=3013991" TargetMode="External"/><Relationship Id="rId217" Type="http://schemas.openxmlformats.org/officeDocument/2006/relationships/hyperlink" Target="http://online.zakon.kz/Document/?doc_id=3013991" TargetMode="External"/><Relationship Id="rId399" Type="http://schemas.openxmlformats.org/officeDocument/2006/relationships/hyperlink" Target="http://online.zakon.kz/Document/?doc_id=1049281" TargetMode="External"/><Relationship Id="rId259" Type="http://schemas.openxmlformats.org/officeDocument/2006/relationships/hyperlink" Target="http://online.zakon.kz/Document/?doc_id=37693115" TargetMode="External"/><Relationship Id="rId424" Type="http://schemas.openxmlformats.org/officeDocument/2006/relationships/hyperlink" Target="http://online.zakon.kz/Document/?doc_id=31109556" TargetMode="External"/><Relationship Id="rId23" Type="http://schemas.openxmlformats.org/officeDocument/2006/relationships/hyperlink" Target="http://online.zakon.kz/Document/?doc_id=31223640" TargetMode="External"/><Relationship Id="rId119" Type="http://schemas.openxmlformats.org/officeDocument/2006/relationships/hyperlink" Target="http://online.zakon.kz/Document/?doc_id=37693115" TargetMode="External"/><Relationship Id="rId270" Type="http://schemas.openxmlformats.org/officeDocument/2006/relationships/hyperlink" Target="http://online.zakon.kz/Document/?doc_id=3013991" TargetMode="External"/><Relationship Id="rId326" Type="http://schemas.openxmlformats.org/officeDocument/2006/relationships/hyperlink" Target="http://online.zakon.kz/Document/?doc_id=3013991" TargetMode="External"/><Relationship Id="rId65" Type="http://schemas.openxmlformats.org/officeDocument/2006/relationships/hyperlink" Target="http://online.zakon.kz/Document/?doc_id=31189449" TargetMode="External"/><Relationship Id="rId130" Type="http://schemas.openxmlformats.org/officeDocument/2006/relationships/hyperlink" Target="http://online.zakon.kz/Document/?doc_id=31109756" TargetMode="External"/><Relationship Id="rId368" Type="http://schemas.openxmlformats.org/officeDocument/2006/relationships/hyperlink" Target="http://online.zakon.kz/Document/?doc_id=30092479" TargetMode="External"/><Relationship Id="rId172" Type="http://schemas.openxmlformats.org/officeDocument/2006/relationships/hyperlink" Target="http://online.zakon.kz/Document/?doc_id=37693115" TargetMode="External"/><Relationship Id="rId228" Type="http://schemas.openxmlformats.org/officeDocument/2006/relationships/hyperlink" Target="http://online.zakon.kz/Document/?doc_id=37693115" TargetMode="External"/><Relationship Id="rId435" Type="http://schemas.openxmlformats.org/officeDocument/2006/relationships/hyperlink" Target="http://online.zakon.kz/Document/?doc_id=35385359" TargetMode="External"/><Relationship Id="rId281" Type="http://schemas.openxmlformats.org/officeDocument/2006/relationships/hyperlink" Target="http://online.zakon.kz/Document/?doc_id=30092615" TargetMode="External"/><Relationship Id="rId337" Type="http://schemas.openxmlformats.org/officeDocument/2006/relationships/hyperlink" Target="http://online.zakon.kz/Document/?doc_id=36871758" TargetMode="External"/><Relationship Id="rId34" Type="http://schemas.openxmlformats.org/officeDocument/2006/relationships/hyperlink" Target="http://online.zakon.kz/Document/?doc_id=31025535" TargetMode="External"/><Relationship Id="rId76" Type="http://schemas.openxmlformats.org/officeDocument/2006/relationships/hyperlink" Target="http://online.zakon.kz/Document/?doc_id=31109556" TargetMode="External"/><Relationship Id="rId141" Type="http://schemas.openxmlformats.org/officeDocument/2006/relationships/hyperlink" Target="http://online.zakon.kz/Document/?doc_id=36871758" TargetMode="External"/><Relationship Id="rId379" Type="http://schemas.openxmlformats.org/officeDocument/2006/relationships/hyperlink" Target="http://online.zakon.kz/Document/?doc_id=3013991" TargetMode="External"/><Relationship Id="rId7" Type="http://schemas.openxmlformats.org/officeDocument/2006/relationships/hyperlink" Target="http://online.zakon.kz/Document/?doc_id=2013991" TargetMode="External"/><Relationship Id="rId183" Type="http://schemas.openxmlformats.org/officeDocument/2006/relationships/hyperlink" Target="http://online.zakon.kz/Document/?doc_id=31109756" TargetMode="External"/><Relationship Id="rId239" Type="http://schemas.openxmlformats.org/officeDocument/2006/relationships/hyperlink" Target="http://online.zakon.kz/Document/?doc_id=31109556" TargetMode="External"/><Relationship Id="rId390" Type="http://schemas.openxmlformats.org/officeDocument/2006/relationships/hyperlink" Target="http://online.zakon.kz/Document/?doc_id=37693115" TargetMode="External"/><Relationship Id="rId404" Type="http://schemas.openxmlformats.org/officeDocument/2006/relationships/hyperlink" Target="http://online.zakon.kz/Document/?doc_id=36871758" TargetMode="External"/><Relationship Id="rId446" Type="http://schemas.openxmlformats.org/officeDocument/2006/relationships/hyperlink" Target="http://online.zakon.kz/Document/?doc_id=31109556" TargetMode="External"/><Relationship Id="rId250" Type="http://schemas.openxmlformats.org/officeDocument/2006/relationships/hyperlink" Target="http://online.zakon.kz/Document/?doc_id=31109556" TargetMode="External"/><Relationship Id="rId292" Type="http://schemas.openxmlformats.org/officeDocument/2006/relationships/hyperlink" Target="http://online.zakon.kz/Document/?doc_id=1049281" TargetMode="External"/><Relationship Id="rId306" Type="http://schemas.openxmlformats.org/officeDocument/2006/relationships/hyperlink" Target="http://online.zakon.kz/Document/?doc_id=30092479" TargetMode="External"/><Relationship Id="rId45" Type="http://schemas.openxmlformats.org/officeDocument/2006/relationships/hyperlink" Target="http://online.zakon.kz/Document/?doc_id=37693115" TargetMode="External"/><Relationship Id="rId87" Type="http://schemas.openxmlformats.org/officeDocument/2006/relationships/hyperlink" Target="http://online.zakon.kz/Document/?doc_id=37693115" TargetMode="External"/><Relationship Id="rId110" Type="http://schemas.openxmlformats.org/officeDocument/2006/relationships/hyperlink" Target="http://online.zakon.kz/Document/?doc_id=36871758" TargetMode="External"/><Relationship Id="rId348" Type="http://schemas.openxmlformats.org/officeDocument/2006/relationships/hyperlink" Target="http://online.zakon.kz/Document/?doc_id=31109756" TargetMode="External"/><Relationship Id="rId152" Type="http://schemas.openxmlformats.org/officeDocument/2006/relationships/hyperlink" Target="http://online.zakon.kz/Document/?doc_id=36871758" TargetMode="External"/><Relationship Id="rId194" Type="http://schemas.openxmlformats.org/officeDocument/2006/relationships/hyperlink" Target="http://online.zakon.kz/Document/?doc_id=3013991" TargetMode="External"/><Relationship Id="rId208" Type="http://schemas.openxmlformats.org/officeDocument/2006/relationships/hyperlink" Target="http://online.zakon.kz/Document/?doc_id=30092479" TargetMode="External"/><Relationship Id="rId415" Type="http://schemas.openxmlformats.org/officeDocument/2006/relationships/hyperlink" Target="http://online.zakon.kz/Document/?doc_id=1049281" TargetMode="External"/><Relationship Id="rId457" Type="http://schemas.openxmlformats.org/officeDocument/2006/relationships/fontTable" Target="fontTable.xml"/><Relationship Id="rId261" Type="http://schemas.openxmlformats.org/officeDocument/2006/relationships/hyperlink" Target="http://online.zakon.kz/Document/?doc_id=3013991" TargetMode="External"/><Relationship Id="rId14" Type="http://schemas.openxmlformats.org/officeDocument/2006/relationships/hyperlink" Target="http://online.zakon.kz/Document/?doc_id=36871758" TargetMode="External"/><Relationship Id="rId56" Type="http://schemas.openxmlformats.org/officeDocument/2006/relationships/hyperlink" Target="http://online.zakon.kz/Document/?doc_id=1025413" TargetMode="External"/><Relationship Id="rId317" Type="http://schemas.openxmlformats.org/officeDocument/2006/relationships/hyperlink" Target="http://online.zakon.kz/Document/?doc_id=37693115" TargetMode="External"/><Relationship Id="rId359" Type="http://schemas.openxmlformats.org/officeDocument/2006/relationships/hyperlink" Target="http://online.zakon.kz/Document/?doc_id=3013991" TargetMode="External"/><Relationship Id="rId98" Type="http://schemas.openxmlformats.org/officeDocument/2006/relationships/hyperlink" Target="http://online.zakon.kz/Document/?doc_id=31109556" TargetMode="External"/><Relationship Id="rId121" Type="http://schemas.openxmlformats.org/officeDocument/2006/relationships/hyperlink" Target="http://online.zakon.kz/Document/?doc_id=37693115" TargetMode="External"/><Relationship Id="rId163" Type="http://schemas.openxmlformats.org/officeDocument/2006/relationships/hyperlink" Target="http://online.zakon.kz/Document/?doc_id=31109756" TargetMode="External"/><Relationship Id="rId219" Type="http://schemas.openxmlformats.org/officeDocument/2006/relationships/hyperlink" Target="http://online.zakon.kz/Document/?doc_id=30092615" TargetMode="External"/><Relationship Id="rId370" Type="http://schemas.openxmlformats.org/officeDocument/2006/relationships/hyperlink" Target="http://online.zakon.kz/Document/?doc_id=31109556" TargetMode="External"/><Relationship Id="rId426" Type="http://schemas.openxmlformats.org/officeDocument/2006/relationships/hyperlink" Target="http://online.zakon.kz/Document/?doc_id=31223640" TargetMode="External"/><Relationship Id="rId230" Type="http://schemas.openxmlformats.org/officeDocument/2006/relationships/hyperlink" Target="http://online.zakon.kz/Document/?doc_id=30092615" TargetMode="External"/><Relationship Id="rId25" Type="http://schemas.openxmlformats.org/officeDocument/2006/relationships/hyperlink" Target="http://online.zakon.kz/Document/?doc_id=1014046" TargetMode="External"/><Relationship Id="rId67" Type="http://schemas.openxmlformats.org/officeDocument/2006/relationships/hyperlink" Target="http://online.zakon.kz/Document/?doc_id=3013991" TargetMode="External"/><Relationship Id="rId272" Type="http://schemas.openxmlformats.org/officeDocument/2006/relationships/hyperlink" Target="http://online.zakon.kz/Document/?doc_id=30092615" TargetMode="External"/><Relationship Id="rId328" Type="http://schemas.openxmlformats.org/officeDocument/2006/relationships/hyperlink" Target="http://online.zakon.kz/Document/?doc_id=30092615" TargetMode="External"/><Relationship Id="rId132" Type="http://schemas.openxmlformats.org/officeDocument/2006/relationships/hyperlink" Target="http://online.zakon.kz/Document/?doc_id=37802745" TargetMode="External"/><Relationship Id="rId174" Type="http://schemas.openxmlformats.org/officeDocument/2006/relationships/hyperlink" Target="http://online.zakon.kz/Document/?doc_id=31109756" TargetMode="External"/><Relationship Id="rId381" Type="http://schemas.openxmlformats.org/officeDocument/2006/relationships/hyperlink" Target="http://online.zakon.kz/Document/?doc_id=1049281" TargetMode="External"/><Relationship Id="rId241" Type="http://schemas.openxmlformats.org/officeDocument/2006/relationships/hyperlink" Target="http://online.zakon.kz/Document/?doc_id=31189451" TargetMode="External"/><Relationship Id="rId437" Type="http://schemas.openxmlformats.org/officeDocument/2006/relationships/hyperlink" Target="http://online.zakon.kz/Document/?doc_id=36148637" TargetMode="External"/><Relationship Id="rId36" Type="http://schemas.openxmlformats.org/officeDocument/2006/relationships/hyperlink" Target="http://online.zakon.kz/Document/?doc_id=31064816" TargetMode="External"/><Relationship Id="rId283" Type="http://schemas.openxmlformats.org/officeDocument/2006/relationships/hyperlink" Target="http://online.zakon.kz/Document/?doc_id=3013991" TargetMode="External"/><Relationship Id="rId339" Type="http://schemas.openxmlformats.org/officeDocument/2006/relationships/hyperlink" Target="http://online.zakon.kz/Document/?doc_id=1049281" TargetMode="External"/><Relationship Id="rId78" Type="http://schemas.openxmlformats.org/officeDocument/2006/relationships/hyperlink" Target="http://online.zakon.kz/Document/?doc_id=30092479" TargetMode="External"/><Relationship Id="rId101" Type="http://schemas.openxmlformats.org/officeDocument/2006/relationships/hyperlink" Target="http://online.zakon.kz/Document/?doc_id=34682418" TargetMode="External"/><Relationship Id="rId143" Type="http://schemas.openxmlformats.org/officeDocument/2006/relationships/hyperlink" Target="http://online.zakon.kz/Document/?doc_id=37802745" TargetMode="External"/><Relationship Id="rId185" Type="http://schemas.openxmlformats.org/officeDocument/2006/relationships/hyperlink" Target="http://online.zakon.kz/Document/?doc_id=37693115" TargetMode="External"/><Relationship Id="rId350" Type="http://schemas.openxmlformats.org/officeDocument/2006/relationships/hyperlink" Target="http://online.zakon.kz/Document/?doc_id=37693115" TargetMode="External"/><Relationship Id="rId406" Type="http://schemas.openxmlformats.org/officeDocument/2006/relationships/hyperlink" Target="http://online.zakon.kz/Document/?doc_id=31401777" TargetMode="External"/><Relationship Id="rId9" Type="http://schemas.openxmlformats.org/officeDocument/2006/relationships/hyperlink" Target="http://online.zakon.kz/Document/?doc_id=3013991" TargetMode="External"/><Relationship Id="rId210" Type="http://schemas.openxmlformats.org/officeDocument/2006/relationships/hyperlink" Target="http://online.zakon.kz/Document/?doc_id=1049281" TargetMode="External"/><Relationship Id="rId392" Type="http://schemas.openxmlformats.org/officeDocument/2006/relationships/hyperlink" Target="http://online.zakon.kz/Document/?doc_id=3013991" TargetMode="External"/><Relationship Id="rId448" Type="http://schemas.openxmlformats.org/officeDocument/2006/relationships/hyperlink" Target="http://online.zakon.kz/Document/?doc_id=1049281" TargetMode="External"/><Relationship Id="rId252" Type="http://schemas.openxmlformats.org/officeDocument/2006/relationships/hyperlink" Target="http://online.zakon.kz/Document/?doc_id=1025503" TargetMode="External"/><Relationship Id="rId294" Type="http://schemas.openxmlformats.org/officeDocument/2006/relationships/hyperlink" Target="http://online.zakon.kz/Document/?doc_id=1049281" TargetMode="External"/><Relationship Id="rId308" Type="http://schemas.openxmlformats.org/officeDocument/2006/relationships/hyperlink" Target="http://online.zakon.kz/Document/?doc_id=36871758" TargetMode="External"/><Relationship Id="rId47" Type="http://schemas.openxmlformats.org/officeDocument/2006/relationships/hyperlink" Target="http://online.zakon.kz/Document/?doc_id=31646532" TargetMode="External"/><Relationship Id="rId89" Type="http://schemas.openxmlformats.org/officeDocument/2006/relationships/hyperlink" Target="http://online.zakon.kz/Document/?doc_id=31109556" TargetMode="External"/><Relationship Id="rId112" Type="http://schemas.openxmlformats.org/officeDocument/2006/relationships/hyperlink" Target="http://online.zakon.kz/Document/?doc_id=36871758" TargetMode="External"/><Relationship Id="rId154" Type="http://schemas.openxmlformats.org/officeDocument/2006/relationships/hyperlink" Target="http://online.zakon.kz/Document/?doc_id=1049281" TargetMode="External"/><Relationship Id="rId361" Type="http://schemas.openxmlformats.org/officeDocument/2006/relationships/hyperlink" Target="http://online.zakon.kz/Document/?doc_id=3013991" TargetMode="External"/><Relationship Id="rId196" Type="http://schemas.openxmlformats.org/officeDocument/2006/relationships/hyperlink" Target="http://online.zakon.kz/Document/?doc_id=30092615" TargetMode="External"/><Relationship Id="rId417" Type="http://schemas.openxmlformats.org/officeDocument/2006/relationships/hyperlink" Target="http://online.zakon.kz/Document/?doc_id=30449946" TargetMode="External"/><Relationship Id="rId16" Type="http://schemas.openxmlformats.org/officeDocument/2006/relationships/hyperlink" Target="http://online.zakon.kz/Document/?doc_id=36871758" TargetMode="External"/><Relationship Id="rId221" Type="http://schemas.openxmlformats.org/officeDocument/2006/relationships/hyperlink" Target="http://online.zakon.kz/Document/?doc_id=31109756" TargetMode="External"/><Relationship Id="rId263" Type="http://schemas.openxmlformats.org/officeDocument/2006/relationships/hyperlink" Target="http://online.zakon.kz/Document/?doc_id=30092615" TargetMode="External"/><Relationship Id="rId319" Type="http://schemas.openxmlformats.org/officeDocument/2006/relationships/hyperlink" Target="http://online.zakon.kz/Document/?doc_id=1049281" TargetMode="External"/><Relationship Id="rId58" Type="http://schemas.openxmlformats.org/officeDocument/2006/relationships/hyperlink" Target="http://online.zakon.kz/Document/?doc_id=3013991" TargetMode="External"/><Relationship Id="rId123" Type="http://schemas.openxmlformats.org/officeDocument/2006/relationships/hyperlink" Target="http://online.zakon.kz/Document/?doc_id=37693115" TargetMode="External"/><Relationship Id="rId330" Type="http://schemas.openxmlformats.org/officeDocument/2006/relationships/hyperlink" Target="http://online.zakon.kz/Document/?doc_id=37693115" TargetMode="External"/><Relationship Id="rId165" Type="http://schemas.openxmlformats.org/officeDocument/2006/relationships/hyperlink" Target="http://online.zakon.kz/Document/?doc_id=37693115" TargetMode="External"/><Relationship Id="rId372" Type="http://schemas.openxmlformats.org/officeDocument/2006/relationships/hyperlink" Target="http://online.zakon.kz/Document/?doc_id=36871758" TargetMode="External"/><Relationship Id="rId428" Type="http://schemas.openxmlformats.org/officeDocument/2006/relationships/hyperlink" Target="http://online.zakon.kz/Document/?doc_id=36148637" TargetMode="External"/><Relationship Id="rId232" Type="http://schemas.openxmlformats.org/officeDocument/2006/relationships/hyperlink" Target="http://online.zakon.kz/Document/?doc_id=30092615" TargetMode="External"/><Relationship Id="rId274" Type="http://schemas.openxmlformats.org/officeDocument/2006/relationships/hyperlink" Target="http://online.zakon.kz/Document/?doc_id=1049281" TargetMode="External"/><Relationship Id="rId27" Type="http://schemas.openxmlformats.org/officeDocument/2006/relationships/hyperlink" Target="http://online.zakon.kz/Document/?doc_id=1014203" TargetMode="External"/><Relationship Id="rId69" Type="http://schemas.openxmlformats.org/officeDocument/2006/relationships/hyperlink" Target="http://online.zakon.kz/Document/?doc_id=30092615" TargetMode="External"/><Relationship Id="rId134" Type="http://schemas.openxmlformats.org/officeDocument/2006/relationships/hyperlink" Target="http://online.zakon.kz/Document/?doc_id=37693115" TargetMode="External"/><Relationship Id="rId80" Type="http://schemas.openxmlformats.org/officeDocument/2006/relationships/hyperlink" Target="http://online.zakon.kz/Document/?doc_id=31001274" TargetMode="External"/><Relationship Id="rId176" Type="http://schemas.openxmlformats.org/officeDocument/2006/relationships/hyperlink" Target="http://online.zakon.kz/Document/?doc_id=1049281" TargetMode="External"/><Relationship Id="rId341" Type="http://schemas.openxmlformats.org/officeDocument/2006/relationships/hyperlink" Target="http://online.zakon.kz/Document/?doc_id=30092479" TargetMode="External"/><Relationship Id="rId383" Type="http://schemas.openxmlformats.org/officeDocument/2006/relationships/hyperlink" Target="http://online.zakon.kz/Document/?doc_id=1049281" TargetMode="External"/><Relationship Id="rId439" Type="http://schemas.openxmlformats.org/officeDocument/2006/relationships/hyperlink" Target="http://online.zakon.kz/Document/?doc_id=31109556" TargetMode="External"/><Relationship Id="rId201" Type="http://schemas.openxmlformats.org/officeDocument/2006/relationships/hyperlink" Target="http://online.zakon.kz/Document/?doc_id=31109556" TargetMode="External"/><Relationship Id="rId243" Type="http://schemas.openxmlformats.org/officeDocument/2006/relationships/hyperlink" Target="http://online.zakon.kz/Document/?doc_id=3013991" TargetMode="External"/><Relationship Id="rId285" Type="http://schemas.openxmlformats.org/officeDocument/2006/relationships/hyperlink" Target="http://online.zakon.kz/Document/?doc_id=30092615" TargetMode="External"/><Relationship Id="rId450" Type="http://schemas.openxmlformats.org/officeDocument/2006/relationships/hyperlink" Target="http://online.zakon.kz/Document/?doc_id=1012633" TargetMode="External"/><Relationship Id="rId38" Type="http://schemas.openxmlformats.org/officeDocument/2006/relationships/hyperlink" Target="http://online.zakon.kz/Document/?doc_id=31109556" TargetMode="External"/><Relationship Id="rId103" Type="http://schemas.openxmlformats.org/officeDocument/2006/relationships/hyperlink" Target="http://online.zakon.kz/Document/?doc_id=3013991" TargetMode="External"/><Relationship Id="rId310" Type="http://schemas.openxmlformats.org/officeDocument/2006/relationships/hyperlink" Target="http://online.zakon.kz/Document/?doc_id=1049281" TargetMode="External"/><Relationship Id="rId91" Type="http://schemas.openxmlformats.org/officeDocument/2006/relationships/hyperlink" Target="http://online.zakon.kz/Document/?doc_id=36871758" TargetMode="External"/><Relationship Id="rId145" Type="http://schemas.openxmlformats.org/officeDocument/2006/relationships/hyperlink" Target="http://online.zakon.kz/Document/?doc_id=31109756" TargetMode="External"/><Relationship Id="rId187" Type="http://schemas.openxmlformats.org/officeDocument/2006/relationships/hyperlink" Target="http://online.zakon.kz/Document/?doc_id=30092479" TargetMode="External"/><Relationship Id="rId352" Type="http://schemas.openxmlformats.org/officeDocument/2006/relationships/hyperlink" Target="http://online.zakon.kz/Document/?doc_id=36871758" TargetMode="External"/><Relationship Id="rId394" Type="http://schemas.openxmlformats.org/officeDocument/2006/relationships/hyperlink" Target="http://online.zakon.kz/Document/?doc_id=3013991" TargetMode="External"/><Relationship Id="rId408" Type="http://schemas.openxmlformats.org/officeDocument/2006/relationships/hyperlink" Target="http://online.zakon.kz/Document/?doc_id=36871758" TargetMode="External"/><Relationship Id="rId212" Type="http://schemas.openxmlformats.org/officeDocument/2006/relationships/hyperlink" Target="http://online.zakon.kz/Document/?doc_id=30092479" TargetMode="External"/><Relationship Id="rId254" Type="http://schemas.openxmlformats.org/officeDocument/2006/relationships/hyperlink" Target="http://online.zakon.kz/Document/?doc_id=3013991" TargetMode="External"/><Relationship Id="rId49" Type="http://schemas.openxmlformats.org/officeDocument/2006/relationships/hyperlink" Target="http://online.zakon.kz/Document/?doc_id=30092615" TargetMode="External"/><Relationship Id="rId114" Type="http://schemas.openxmlformats.org/officeDocument/2006/relationships/hyperlink" Target="http://online.zakon.kz/Document/?doc_id=36871758" TargetMode="External"/><Relationship Id="rId296" Type="http://schemas.openxmlformats.org/officeDocument/2006/relationships/hyperlink" Target="http://online.zakon.kz/Document/?doc_id=30092479" TargetMode="External"/><Relationship Id="rId60" Type="http://schemas.openxmlformats.org/officeDocument/2006/relationships/hyperlink" Target="http://online.zakon.kz/Document/?doc_id=30092615" TargetMode="External"/><Relationship Id="rId156" Type="http://schemas.openxmlformats.org/officeDocument/2006/relationships/hyperlink" Target="http://online.zakon.kz/Document/?doc_id=36871758" TargetMode="External"/><Relationship Id="rId198" Type="http://schemas.openxmlformats.org/officeDocument/2006/relationships/hyperlink" Target="http://online.zakon.kz/Document/?doc_id=3013991" TargetMode="External"/><Relationship Id="rId321" Type="http://schemas.openxmlformats.org/officeDocument/2006/relationships/hyperlink" Target="http://online.zakon.kz/Document/?doc_id=36871758" TargetMode="External"/><Relationship Id="rId363" Type="http://schemas.openxmlformats.org/officeDocument/2006/relationships/hyperlink" Target="http://online.zakon.kz/Document/?doc_id=3013991" TargetMode="External"/><Relationship Id="rId419" Type="http://schemas.openxmlformats.org/officeDocument/2006/relationships/hyperlink" Target="http://online.zakon.kz/Document/?doc_id=31575252" TargetMode="External"/><Relationship Id="rId223" Type="http://schemas.openxmlformats.org/officeDocument/2006/relationships/hyperlink" Target="http://online.zakon.kz/Document/?doc_id=30092479" TargetMode="External"/><Relationship Id="rId430" Type="http://schemas.openxmlformats.org/officeDocument/2006/relationships/hyperlink" Target="http://online.zakon.kz/Document/?doc_id=3013991" TargetMode="External"/><Relationship Id="rId18" Type="http://schemas.openxmlformats.org/officeDocument/2006/relationships/hyperlink" Target="http://online.zakon.kz/Document/?doc_id=36871758" TargetMode="External"/><Relationship Id="rId265" Type="http://schemas.openxmlformats.org/officeDocument/2006/relationships/hyperlink" Target="http://online.zakon.kz/Document/?doc_id=37693115" TargetMode="External"/><Relationship Id="rId125" Type="http://schemas.openxmlformats.org/officeDocument/2006/relationships/hyperlink" Target="http://online.zakon.kz/Document/?doc_id=31897366" TargetMode="External"/><Relationship Id="rId167" Type="http://schemas.openxmlformats.org/officeDocument/2006/relationships/hyperlink" Target="http://online.zakon.kz/Document/?doc_id=31109556" TargetMode="External"/><Relationship Id="rId332" Type="http://schemas.openxmlformats.org/officeDocument/2006/relationships/hyperlink" Target="http://online.zakon.kz/Document/?doc_id=3013991" TargetMode="External"/><Relationship Id="rId374" Type="http://schemas.openxmlformats.org/officeDocument/2006/relationships/hyperlink" Target="http://online.zakon.kz/Document/?doc_id=1049281" TargetMode="External"/><Relationship Id="rId71" Type="http://schemas.openxmlformats.org/officeDocument/2006/relationships/hyperlink" Target="http://online.zakon.kz/Document/?doc_id=31109756" TargetMode="External"/><Relationship Id="rId234" Type="http://schemas.openxmlformats.org/officeDocument/2006/relationships/hyperlink" Target="http://online.zakon.kz/Document/?doc_id=301399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49281" TargetMode="External"/><Relationship Id="rId255" Type="http://schemas.openxmlformats.org/officeDocument/2006/relationships/hyperlink" Target="http://online.zakon.kz/Document/?doc_id=1025404" TargetMode="External"/><Relationship Id="rId276" Type="http://schemas.openxmlformats.org/officeDocument/2006/relationships/hyperlink" Target="http://online.zakon.kz/Document/?doc_id=1049281" TargetMode="External"/><Relationship Id="rId297" Type="http://schemas.openxmlformats.org/officeDocument/2006/relationships/hyperlink" Target="http://online.zakon.kz/Document/?doc_id=30092615" TargetMode="External"/><Relationship Id="rId441" Type="http://schemas.openxmlformats.org/officeDocument/2006/relationships/hyperlink" Target="http://online.zakon.kz/Document/?doc_id=37693115" TargetMode="External"/><Relationship Id="rId40" Type="http://schemas.openxmlformats.org/officeDocument/2006/relationships/hyperlink" Target="http://online.zakon.kz/Document/?doc_id=31223640" TargetMode="External"/><Relationship Id="rId115" Type="http://schemas.openxmlformats.org/officeDocument/2006/relationships/hyperlink" Target="http://online.zakon.kz/Document/?doc_id=37693115" TargetMode="External"/><Relationship Id="rId136" Type="http://schemas.openxmlformats.org/officeDocument/2006/relationships/hyperlink" Target="http://online.zakon.kz/Document/?doc_id=37693115" TargetMode="External"/><Relationship Id="rId157" Type="http://schemas.openxmlformats.org/officeDocument/2006/relationships/hyperlink" Target="http://online.zakon.kz/Document/?doc_id=37693115" TargetMode="External"/><Relationship Id="rId178" Type="http://schemas.openxmlformats.org/officeDocument/2006/relationships/hyperlink" Target="http://online.zakon.kz/Document/?doc_id=1026672" TargetMode="External"/><Relationship Id="rId301" Type="http://schemas.openxmlformats.org/officeDocument/2006/relationships/hyperlink" Target="http://online.zakon.kz/Document/?doc_id=3013991" TargetMode="External"/><Relationship Id="rId322" Type="http://schemas.openxmlformats.org/officeDocument/2006/relationships/hyperlink" Target="http://online.zakon.kz/Document/?doc_id=33703497" TargetMode="External"/><Relationship Id="rId343" Type="http://schemas.openxmlformats.org/officeDocument/2006/relationships/hyperlink" Target="http://online.zakon.kz/Document/?doc_id=1049281" TargetMode="External"/><Relationship Id="rId364" Type="http://schemas.openxmlformats.org/officeDocument/2006/relationships/hyperlink" Target="http://online.zakon.kz/Document/?doc_id=1049281" TargetMode="External"/><Relationship Id="rId61" Type="http://schemas.openxmlformats.org/officeDocument/2006/relationships/hyperlink" Target="http://online.zakon.kz/Document/?doc_id=31109556" TargetMode="External"/><Relationship Id="rId82" Type="http://schemas.openxmlformats.org/officeDocument/2006/relationships/hyperlink" Target="http://online.zakon.kz/Document/?doc_id=30092615" TargetMode="External"/><Relationship Id="rId199" Type="http://schemas.openxmlformats.org/officeDocument/2006/relationships/hyperlink" Target="http://online.zakon.kz/Document/?doc_id=30092479" TargetMode="External"/><Relationship Id="rId203" Type="http://schemas.openxmlformats.org/officeDocument/2006/relationships/hyperlink" Target="http://online.zakon.kz/Document/?doc_id=31200813" TargetMode="External"/><Relationship Id="rId385" Type="http://schemas.openxmlformats.org/officeDocument/2006/relationships/hyperlink" Target="http://online.zakon.kz/Document/?doc_id=1049281" TargetMode="External"/><Relationship Id="rId19" Type="http://schemas.openxmlformats.org/officeDocument/2006/relationships/hyperlink" Target="http://online.zakon.kz/Document/?doc_id=37693115" TargetMode="External"/><Relationship Id="rId224" Type="http://schemas.openxmlformats.org/officeDocument/2006/relationships/hyperlink" Target="http://online.zakon.kz/Document/?doc_id=30092615" TargetMode="External"/><Relationship Id="rId245" Type="http://schemas.openxmlformats.org/officeDocument/2006/relationships/hyperlink" Target="http://online.zakon.kz/Document/?doc_id=3013991" TargetMode="External"/><Relationship Id="rId266" Type="http://schemas.openxmlformats.org/officeDocument/2006/relationships/hyperlink" Target="http://online.zakon.kz/Document/?doc_id=1025412" TargetMode="External"/><Relationship Id="rId287" Type="http://schemas.openxmlformats.org/officeDocument/2006/relationships/hyperlink" Target="http://online.zakon.kz/Document/?doc_id=3013991" TargetMode="External"/><Relationship Id="rId410" Type="http://schemas.openxmlformats.org/officeDocument/2006/relationships/hyperlink" Target="http://online.zakon.kz/Document/?doc_id=33968956" TargetMode="External"/><Relationship Id="rId431" Type="http://schemas.openxmlformats.org/officeDocument/2006/relationships/hyperlink" Target="http://online.zakon.kz/Document/?doc_id=30034483" TargetMode="External"/><Relationship Id="rId452" Type="http://schemas.openxmlformats.org/officeDocument/2006/relationships/header" Target="header2.xml"/><Relationship Id="rId30" Type="http://schemas.openxmlformats.org/officeDocument/2006/relationships/hyperlink" Target="http://online.zakon.kz/Document/?doc_id=3013991" TargetMode="External"/><Relationship Id="rId105" Type="http://schemas.openxmlformats.org/officeDocument/2006/relationships/hyperlink" Target="http://online.zakon.kz/Document/?doc_id=30450083" TargetMode="External"/><Relationship Id="rId126" Type="http://schemas.openxmlformats.org/officeDocument/2006/relationships/hyperlink" Target="http://online.zakon.kz/Document/?doc_id=31806330" TargetMode="External"/><Relationship Id="rId147" Type="http://schemas.openxmlformats.org/officeDocument/2006/relationships/hyperlink" Target="http://online.zakon.kz/Document/?doc_id=31109756" TargetMode="External"/><Relationship Id="rId168" Type="http://schemas.openxmlformats.org/officeDocument/2006/relationships/hyperlink" Target="http://online.zakon.kz/Document/?doc_id=31109556" TargetMode="External"/><Relationship Id="rId312" Type="http://schemas.openxmlformats.org/officeDocument/2006/relationships/hyperlink" Target="http://online.zakon.kz/Document/?doc_id=1049281" TargetMode="External"/><Relationship Id="rId333" Type="http://schemas.openxmlformats.org/officeDocument/2006/relationships/hyperlink" Target="http://online.zakon.kz/Document/?doc_id=30092479" TargetMode="External"/><Relationship Id="rId354" Type="http://schemas.openxmlformats.org/officeDocument/2006/relationships/hyperlink" Target="http://online.zakon.kz/Document/?doc_id=36871758" TargetMode="External"/><Relationship Id="rId51" Type="http://schemas.openxmlformats.org/officeDocument/2006/relationships/hyperlink" Target="http://online.zakon.kz/Document/?doc_id=37693115" TargetMode="External"/><Relationship Id="rId72" Type="http://schemas.openxmlformats.org/officeDocument/2006/relationships/hyperlink" Target="http://online.zakon.kz/Document/?doc_id=31609276" TargetMode="External"/><Relationship Id="rId93" Type="http://schemas.openxmlformats.org/officeDocument/2006/relationships/hyperlink" Target="http://online.zakon.kz/Document/?doc_id=1025415" TargetMode="External"/><Relationship Id="rId189" Type="http://schemas.openxmlformats.org/officeDocument/2006/relationships/hyperlink" Target="http://online.zakon.kz/Document/?doc_id=30092479" TargetMode="External"/><Relationship Id="rId375" Type="http://schemas.openxmlformats.org/officeDocument/2006/relationships/hyperlink" Target="http://online.zakon.kz/Document/?doc_id=3013991" TargetMode="External"/><Relationship Id="rId396" Type="http://schemas.openxmlformats.org/officeDocument/2006/relationships/hyperlink" Target="http://online.zakon.kz/Document/?doc_id=301399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6871758" TargetMode="External"/><Relationship Id="rId235" Type="http://schemas.openxmlformats.org/officeDocument/2006/relationships/hyperlink" Target="http://online.zakon.kz/Document/?doc_id=1049281" TargetMode="External"/><Relationship Id="rId256" Type="http://schemas.openxmlformats.org/officeDocument/2006/relationships/hyperlink" Target="http://online.zakon.kz/Document/?doc_id=30092479" TargetMode="External"/><Relationship Id="rId277" Type="http://schemas.openxmlformats.org/officeDocument/2006/relationships/hyperlink" Target="http://online.zakon.kz/Document/?doc_id=3013991" TargetMode="External"/><Relationship Id="rId298" Type="http://schemas.openxmlformats.org/officeDocument/2006/relationships/hyperlink" Target="http://online.zakon.kz/Document/?doc_id=36871758" TargetMode="External"/><Relationship Id="rId400" Type="http://schemas.openxmlformats.org/officeDocument/2006/relationships/hyperlink" Target="http://online.zakon.kz/Document/?doc_id=1049281" TargetMode="External"/><Relationship Id="rId421" Type="http://schemas.openxmlformats.org/officeDocument/2006/relationships/hyperlink" Target="http://online.zakon.kz/Document/?doc_id=3013991" TargetMode="External"/><Relationship Id="rId442" Type="http://schemas.openxmlformats.org/officeDocument/2006/relationships/hyperlink" Target="http://online.zakon.kz/Document/?doc_id=36871758" TargetMode="External"/><Relationship Id="rId116" Type="http://schemas.openxmlformats.org/officeDocument/2006/relationships/hyperlink" Target="http://online.zakon.kz/Document/?doc_id=36871758" TargetMode="External"/><Relationship Id="rId137" Type="http://schemas.openxmlformats.org/officeDocument/2006/relationships/hyperlink" Target="http://online.zakon.kz/Document/?doc_id=36871758" TargetMode="External"/><Relationship Id="rId158" Type="http://schemas.openxmlformats.org/officeDocument/2006/relationships/hyperlink" Target="http://online.zakon.kz/Document/?doc_id=36871758" TargetMode="External"/><Relationship Id="rId302" Type="http://schemas.openxmlformats.org/officeDocument/2006/relationships/hyperlink" Target="http://online.zakon.kz/Document/?doc_id=30092479" TargetMode="External"/><Relationship Id="rId323" Type="http://schemas.openxmlformats.org/officeDocument/2006/relationships/hyperlink" Target="http://online.zakon.kz/Document/?doc_id=30092479" TargetMode="External"/><Relationship Id="rId344" Type="http://schemas.openxmlformats.org/officeDocument/2006/relationships/hyperlink" Target="http://online.zakon.kz/Document/?doc_id=3013991" TargetMode="External"/><Relationship Id="rId20" Type="http://schemas.openxmlformats.org/officeDocument/2006/relationships/hyperlink" Target="http://online.zakon.kz/Document/?doc_id=36871758" TargetMode="External"/><Relationship Id="rId41" Type="http://schemas.openxmlformats.org/officeDocument/2006/relationships/hyperlink" Target="http://online.zakon.kz/Document/?doc_id=31224292" TargetMode="External"/><Relationship Id="rId62" Type="http://schemas.openxmlformats.org/officeDocument/2006/relationships/hyperlink" Target="http://online.zakon.kz/Document/?doc_id=31109756" TargetMode="External"/><Relationship Id="rId83" Type="http://schemas.openxmlformats.org/officeDocument/2006/relationships/hyperlink" Target="http://online.zakon.kz/Document/?doc_id=31109556" TargetMode="External"/><Relationship Id="rId179" Type="http://schemas.openxmlformats.org/officeDocument/2006/relationships/hyperlink" Target="http://online.zakon.kz/Document/?doc_id=1049281" TargetMode="External"/><Relationship Id="rId365" Type="http://schemas.openxmlformats.org/officeDocument/2006/relationships/hyperlink" Target="http://online.zakon.kz/Document/?doc_id=3013991" TargetMode="External"/><Relationship Id="rId386" Type="http://schemas.openxmlformats.org/officeDocument/2006/relationships/hyperlink" Target="http://online.zakon.kz/Document/?doc_id=3013991" TargetMode="External"/><Relationship Id="rId190" Type="http://schemas.openxmlformats.org/officeDocument/2006/relationships/hyperlink" Target="http://online.zakon.kz/Document/?doc_id=30092615" TargetMode="External"/><Relationship Id="rId204" Type="http://schemas.openxmlformats.org/officeDocument/2006/relationships/hyperlink" Target="http://online.zakon.kz/Document/?doc_id=30092479" TargetMode="External"/><Relationship Id="rId225" Type="http://schemas.openxmlformats.org/officeDocument/2006/relationships/hyperlink" Target="http://online.zakon.kz/Document/?doc_id=30092479" TargetMode="External"/><Relationship Id="rId246" Type="http://schemas.openxmlformats.org/officeDocument/2006/relationships/hyperlink" Target="http://online.zakon.kz/Document/?doc_id=1049281" TargetMode="External"/><Relationship Id="rId267" Type="http://schemas.openxmlformats.org/officeDocument/2006/relationships/hyperlink" Target="http://online.zakon.kz/Document/?doc_id=30092479" TargetMode="External"/><Relationship Id="rId288" Type="http://schemas.openxmlformats.org/officeDocument/2006/relationships/hyperlink" Target="http://online.zakon.kz/Document/?doc_id=30092479" TargetMode="External"/><Relationship Id="rId411" Type="http://schemas.openxmlformats.org/officeDocument/2006/relationships/hyperlink" Target="http://online.zakon.kz/Document/?doc_id=31897366" TargetMode="External"/><Relationship Id="rId432" Type="http://schemas.openxmlformats.org/officeDocument/2006/relationships/hyperlink" Target="http://online.zakon.kz/Document/?doc_id=30034609" TargetMode="External"/><Relationship Id="rId453" Type="http://schemas.openxmlformats.org/officeDocument/2006/relationships/footer" Target="footer1.xml"/><Relationship Id="rId106" Type="http://schemas.openxmlformats.org/officeDocument/2006/relationships/hyperlink" Target="http://online.zakon.kz/Document/?doc_id=36871758" TargetMode="External"/><Relationship Id="rId127" Type="http://schemas.openxmlformats.org/officeDocument/2006/relationships/hyperlink" Target="http://online.zakon.kz/Document/?doc_id=1049281" TargetMode="External"/><Relationship Id="rId313" Type="http://schemas.openxmlformats.org/officeDocument/2006/relationships/hyperlink" Target="http://online.zakon.kz/Document/?doc_id=3013991" TargetMode="External"/><Relationship Id="rId10" Type="http://schemas.openxmlformats.org/officeDocument/2006/relationships/hyperlink" Target="http://online.zakon.kz/Document/?doc_id=30092479" TargetMode="External"/><Relationship Id="rId31" Type="http://schemas.openxmlformats.org/officeDocument/2006/relationships/hyperlink" Target="http://online.zakon.kz/Document/?doc_id=1049281" TargetMode="External"/><Relationship Id="rId52" Type="http://schemas.openxmlformats.org/officeDocument/2006/relationships/hyperlink" Target="http://online.zakon.kz/Document/?doc_id=30092479" TargetMode="External"/><Relationship Id="rId73" Type="http://schemas.openxmlformats.org/officeDocument/2006/relationships/hyperlink" Target="http://online.zakon.kz/Document/?doc_id=31609441" TargetMode="External"/><Relationship Id="rId94" Type="http://schemas.openxmlformats.org/officeDocument/2006/relationships/hyperlink" Target="http://online.zakon.kz/Document/?doc_id=31109556" TargetMode="External"/><Relationship Id="rId148" Type="http://schemas.openxmlformats.org/officeDocument/2006/relationships/hyperlink" Target="http://online.zakon.kz/Document/?doc_id=1049281" TargetMode="External"/><Relationship Id="rId169" Type="http://schemas.openxmlformats.org/officeDocument/2006/relationships/hyperlink" Target="http://online.zakon.kz/Document/?doc_id=1049281" TargetMode="External"/><Relationship Id="rId334" Type="http://schemas.openxmlformats.org/officeDocument/2006/relationships/hyperlink" Target="http://online.zakon.kz/Document/?doc_id=30092615" TargetMode="External"/><Relationship Id="rId355" Type="http://schemas.openxmlformats.org/officeDocument/2006/relationships/hyperlink" Target="http://online.zakon.kz/Document/?doc_id=37693115" TargetMode="External"/><Relationship Id="rId376" Type="http://schemas.openxmlformats.org/officeDocument/2006/relationships/hyperlink" Target="http://online.zakon.kz/Document/?doc_id=30092479" TargetMode="External"/><Relationship Id="rId397" Type="http://schemas.openxmlformats.org/officeDocument/2006/relationships/hyperlink" Target="http://online.zakon.kz/Document/?doc_id=3687175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1049281" TargetMode="External"/><Relationship Id="rId215" Type="http://schemas.openxmlformats.org/officeDocument/2006/relationships/hyperlink" Target="http://online.zakon.kz/Document/?doc_id=37693115" TargetMode="External"/><Relationship Id="rId236" Type="http://schemas.openxmlformats.org/officeDocument/2006/relationships/hyperlink" Target="http://online.zakon.kz/Document/?doc_id=3013991" TargetMode="External"/><Relationship Id="rId257" Type="http://schemas.openxmlformats.org/officeDocument/2006/relationships/hyperlink" Target="http://online.zakon.kz/Document/?doc_id=30092615" TargetMode="External"/><Relationship Id="rId278" Type="http://schemas.openxmlformats.org/officeDocument/2006/relationships/hyperlink" Target="http://online.zakon.kz/Document/?doc_id=1049281" TargetMode="External"/><Relationship Id="rId401" Type="http://schemas.openxmlformats.org/officeDocument/2006/relationships/hyperlink" Target="http://online.zakon.kz/Document/?doc_id=3013991" TargetMode="External"/><Relationship Id="rId422" Type="http://schemas.openxmlformats.org/officeDocument/2006/relationships/hyperlink" Target="http://online.zakon.kz/Document/?doc_id=30034483" TargetMode="External"/><Relationship Id="rId443" Type="http://schemas.openxmlformats.org/officeDocument/2006/relationships/hyperlink" Target="http://online.zakon.kz/Document/?doc_id=37693115" TargetMode="External"/><Relationship Id="rId303" Type="http://schemas.openxmlformats.org/officeDocument/2006/relationships/hyperlink" Target="http://online.zakon.kz/Document/?doc_id=30092615" TargetMode="External"/><Relationship Id="rId42" Type="http://schemas.openxmlformats.org/officeDocument/2006/relationships/hyperlink" Target="http://online.zakon.kz/Document/?doc_id=31609276" TargetMode="External"/><Relationship Id="rId84" Type="http://schemas.openxmlformats.org/officeDocument/2006/relationships/hyperlink" Target="http://online.zakon.kz/Document/?doc_id=31109756" TargetMode="External"/><Relationship Id="rId138" Type="http://schemas.openxmlformats.org/officeDocument/2006/relationships/hyperlink" Target="http://online.zakon.kz/Document/?doc_id=37693115" TargetMode="External"/><Relationship Id="rId345" Type="http://schemas.openxmlformats.org/officeDocument/2006/relationships/hyperlink" Target="http://online.zakon.kz/Document/?doc_id=30092479" TargetMode="External"/><Relationship Id="rId387" Type="http://schemas.openxmlformats.org/officeDocument/2006/relationships/hyperlink" Target="http://online.zakon.kz/Document/?doc_id=1049281" TargetMode="External"/><Relationship Id="rId191" Type="http://schemas.openxmlformats.org/officeDocument/2006/relationships/hyperlink" Target="http://online.zakon.kz/Document/?doc_id=30092479" TargetMode="External"/><Relationship Id="rId205" Type="http://schemas.openxmlformats.org/officeDocument/2006/relationships/hyperlink" Target="http://online.zakon.kz/Document/?doc_id=30092615" TargetMode="External"/><Relationship Id="rId247" Type="http://schemas.openxmlformats.org/officeDocument/2006/relationships/hyperlink" Target="http://online.zakon.kz/Document/?doc_id=3013991" TargetMode="External"/><Relationship Id="rId412" Type="http://schemas.openxmlformats.org/officeDocument/2006/relationships/hyperlink" Target="http://online.zakon.kz/Document/?doc_id=31109556" TargetMode="External"/><Relationship Id="rId107" Type="http://schemas.openxmlformats.org/officeDocument/2006/relationships/hyperlink" Target="http://online.zakon.kz/Document/?doc_id=37693115" TargetMode="External"/><Relationship Id="rId289" Type="http://schemas.openxmlformats.org/officeDocument/2006/relationships/hyperlink" Target="http://online.zakon.kz/Document/?doc_id=30092615" TargetMode="External"/><Relationship Id="rId454" Type="http://schemas.openxmlformats.org/officeDocument/2006/relationships/footer" Target="footer2.xml"/><Relationship Id="rId11" Type="http://schemas.openxmlformats.org/officeDocument/2006/relationships/hyperlink" Target="http://online.zakon.kz/Document/?doc_id=30092615" TargetMode="External"/><Relationship Id="rId53" Type="http://schemas.openxmlformats.org/officeDocument/2006/relationships/hyperlink" Target="http://online.zakon.kz/Document/?doc_id=30092615" TargetMode="External"/><Relationship Id="rId149" Type="http://schemas.openxmlformats.org/officeDocument/2006/relationships/hyperlink" Target="http://online.zakon.kz/Document/?doc_id=3013991" TargetMode="External"/><Relationship Id="rId314" Type="http://schemas.openxmlformats.org/officeDocument/2006/relationships/hyperlink" Target="http://online.zakon.kz/Document/?doc_id=30092479" TargetMode="External"/><Relationship Id="rId356" Type="http://schemas.openxmlformats.org/officeDocument/2006/relationships/hyperlink" Target="http://online.zakon.kz/Document/?doc_id=36871758" TargetMode="External"/><Relationship Id="rId398" Type="http://schemas.openxmlformats.org/officeDocument/2006/relationships/hyperlink" Target="http://online.zakon.kz/Document/?doc_id=37693115" TargetMode="External"/><Relationship Id="rId95" Type="http://schemas.openxmlformats.org/officeDocument/2006/relationships/hyperlink" Target="http://online.zakon.kz/Document/?doc_id=31109756" TargetMode="External"/><Relationship Id="rId160" Type="http://schemas.openxmlformats.org/officeDocument/2006/relationships/hyperlink" Target="http://online.zakon.kz/Document/?doc_id=1049281" TargetMode="External"/><Relationship Id="rId216" Type="http://schemas.openxmlformats.org/officeDocument/2006/relationships/hyperlink" Target="http://online.zakon.kz/Document/?doc_id=1049281" TargetMode="External"/><Relationship Id="rId423" Type="http://schemas.openxmlformats.org/officeDocument/2006/relationships/hyperlink" Target="http://online.zakon.kz/Document/?doc_id=30034609" TargetMode="External"/><Relationship Id="rId258" Type="http://schemas.openxmlformats.org/officeDocument/2006/relationships/hyperlink" Target="http://online.zakon.kz/Document/?doc_id=36871758" TargetMode="External"/><Relationship Id="rId22" Type="http://schemas.openxmlformats.org/officeDocument/2006/relationships/hyperlink" Target="http://online.zakon.kz/Document/?doc_id=1007749" TargetMode="External"/><Relationship Id="rId64" Type="http://schemas.openxmlformats.org/officeDocument/2006/relationships/hyperlink" Target="http://online.zakon.kz/Document/?doc_id=37693115" TargetMode="External"/><Relationship Id="rId118" Type="http://schemas.openxmlformats.org/officeDocument/2006/relationships/hyperlink" Target="http://online.zakon.kz/Document/?doc_id=36871758" TargetMode="External"/><Relationship Id="rId325" Type="http://schemas.openxmlformats.org/officeDocument/2006/relationships/hyperlink" Target="http://online.zakon.kz/Document/?doc_id=1049281" TargetMode="External"/><Relationship Id="rId367" Type="http://schemas.openxmlformats.org/officeDocument/2006/relationships/hyperlink" Target="http://online.zakon.kz/Document/?doc_id=3013991" TargetMode="External"/><Relationship Id="rId171" Type="http://schemas.openxmlformats.org/officeDocument/2006/relationships/hyperlink" Target="http://online.zakon.kz/Document/?doc_id=36871758" TargetMode="External"/><Relationship Id="rId227" Type="http://schemas.openxmlformats.org/officeDocument/2006/relationships/hyperlink" Target="http://online.zakon.kz/Document/?doc_id=36871758" TargetMode="External"/><Relationship Id="rId269" Type="http://schemas.openxmlformats.org/officeDocument/2006/relationships/hyperlink" Target="http://online.zakon.kz/Document/?doc_id=1049281" TargetMode="External"/><Relationship Id="rId434" Type="http://schemas.openxmlformats.org/officeDocument/2006/relationships/hyperlink" Target="http://online.zakon.kz/Document/?doc_id=31109756" TargetMode="External"/><Relationship Id="rId33" Type="http://schemas.openxmlformats.org/officeDocument/2006/relationships/hyperlink" Target="http://online.zakon.kz/Document/?doc_id=1051309" TargetMode="External"/><Relationship Id="rId129" Type="http://schemas.openxmlformats.org/officeDocument/2006/relationships/hyperlink" Target="http://online.zakon.kz/Document/?doc_id=31109556" TargetMode="External"/><Relationship Id="rId280" Type="http://schemas.openxmlformats.org/officeDocument/2006/relationships/hyperlink" Target="http://online.zakon.kz/Document/?doc_id=30092479" TargetMode="External"/><Relationship Id="rId336" Type="http://schemas.openxmlformats.org/officeDocument/2006/relationships/hyperlink" Target="http://online.zakon.kz/Document/?doc_id=31109756" TargetMode="External"/><Relationship Id="rId75" Type="http://schemas.openxmlformats.org/officeDocument/2006/relationships/hyperlink" Target="http://online.zakon.kz/Document/?doc_id=31436094" TargetMode="External"/><Relationship Id="rId140" Type="http://schemas.openxmlformats.org/officeDocument/2006/relationships/hyperlink" Target="http://online.zakon.kz/Document/?doc_id=37693115" TargetMode="External"/><Relationship Id="rId182" Type="http://schemas.openxmlformats.org/officeDocument/2006/relationships/hyperlink" Target="http://online.zakon.kz/Document/?doc_id=31109556" TargetMode="External"/><Relationship Id="rId378" Type="http://schemas.openxmlformats.org/officeDocument/2006/relationships/hyperlink" Target="http://online.zakon.kz/Document/?doc_id=1049281" TargetMode="External"/><Relationship Id="rId403" Type="http://schemas.openxmlformats.org/officeDocument/2006/relationships/hyperlink" Target="http://online.zakon.kz/Document/?doc_id=3110975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092615" TargetMode="External"/><Relationship Id="rId445" Type="http://schemas.openxmlformats.org/officeDocument/2006/relationships/hyperlink" Target="http://online.zakon.kz/Document/?doc_id=37693115" TargetMode="External"/><Relationship Id="rId291" Type="http://schemas.openxmlformats.org/officeDocument/2006/relationships/hyperlink" Target="http://online.zakon.kz/Document/?doc_id=31109756" TargetMode="External"/><Relationship Id="rId305" Type="http://schemas.openxmlformats.org/officeDocument/2006/relationships/hyperlink" Target="http://online.zakon.kz/Document/?doc_id=3013991" TargetMode="External"/><Relationship Id="rId347" Type="http://schemas.openxmlformats.org/officeDocument/2006/relationships/hyperlink" Target="http://online.zakon.kz/Document/?doc_id=31109556" TargetMode="External"/><Relationship Id="rId44" Type="http://schemas.openxmlformats.org/officeDocument/2006/relationships/hyperlink" Target="http://online.zakon.kz/Document/?doc_id=36871758" TargetMode="External"/><Relationship Id="rId86" Type="http://schemas.openxmlformats.org/officeDocument/2006/relationships/hyperlink" Target="http://online.zakon.kz/Document/?doc_id=36871758" TargetMode="External"/><Relationship Id="rId151" Type="http://schemas.openxmlformats.org/officeDocument/2006/relationships/hyperlink" Target="http://online.zakon.kz/Document/?doc_id=30092615" TargetMode="External"/><Relationship Id="rId389" Type="http://schemas.openxmlformats.org/officeDocument/2006/relationships/hyperlink" Target="http://online.zakon.kz/Document/?doc_id=36871758" TargetMode="External"/><Relationship Id="rId193" Type="http://schemas.openxmlformats.org/officeDocument/2006/relationships/hyperlink" Target="http://online.zakon.kz/Document/?doc_id=1049281" TargetMode="External"/><Relationship Id="rId207" Type="http://schemas.openxmlformats.org/officeDocument/2006/relationships/hyperlink" Target="http://online.zakon.kz/Document/?doc_id=30092615" TargetMode="External"/><Relationship Id="rId249" Type="http://schemas.openxmlformats.org/officeDocument/2006/relationships/hyperlink" Target="http://online.zakon.kz/Document/?doc_id=3013991" TargetMode="External"/><Relationship Id="rId414" Type="http://schemas.openxmlformats.org/officeDocument/2006/relationships/hyperlink" Target="http://online.zakon.kz/Document/?doc_id=33968956" TargetMode="External"/><Relationship Id="rId456" Type="http://schemas.openxmlformats.org/officeDocument/2006/relationships/footer" Target="footer3.xml"/><Relationship Id="rId13" Type="http://schemas.openxmlformats.org/officeDocument/2006/relationships/hyperlink" Target="http://online.zakon.kz/Document/?doc_id=1007750" TargetMode="External"/><Relationship Id="rId109" Type="http://schemas.openxmlformats.org/officeDocument/2006/relationships/hyperlink" Target="http://online.zakon.kz/Document/?doc_id=37693115" TargetMode="External"/><Relationship Id="rId260" Type="http://schemas.openxmlformats.org/officeDocument/2006/relationships/hyperlink" Target="http://online.zakon.kz/Document/?doc_id=1049281" TargetMode="External"/><Relationship Id="rId316" Type="http://schemas.openxmlformats.org/officeDocument/2006/relationships/hyperlink" Target="http://online.zakon.kz/Document/?doc_id=36871758" TargetMode="External"/><Relationship Id="rId55" Type="http://schemas.openxmlformats.org/officeDocument/2006/relationships/hyperlink" Target="http://online.zakon.kz/Document/?doc_id=37693115" TargetMode="External"/><Relationship Id="rId97" Type="http://schemas.openxmlformats.org/officeDocument/2006/relationships/hyperlink" Target="http://online.zakon.kz/Document/?doc_id=37693115" TargetMode="External"/><Relationship Id="rId120" Type="http://schemas.openxmlformats.org/officeDocument/2006/relationships/hyperlink" Target="http://online.zakon.kz/Document/?doc_id=36871758" TargetMode="External"/><Relationship Id="rId358" Type="http://schemas.openxmlformats.org/officeDocument/2006/relationships/hyperlink" Target="http://online.zakon.kz/Document/?doc_id=1049281" TargetMode="External"/><Relationship Id="rId162" Type="http://schemas.openxmlformats.org/officeDocument/2006/relationships/hyperlink" Target="http://online.zakon.kz/Document/?doc_id=31109556" TargetMode="External"/><Relationship Id="rId218" Type="http://schemas.openxmlformats.org/officeDocument/2006/relationships/hyperlink" Target="http://online.zakon.kz/Document/?doc_id=30092479" TargetMode="External"/><Relationship Id="rId425" Type="http://schemas.openxmlformats.org/officeDocument/2006/relationships/hyperlink" Target="http://online.zakon.kz/Document/?doc_id=31109756" TargetMode="External"/><Relationship Id="rId271" Type="http://schemas.openxmlformats.org/officeDocument/2006/relationships/hyperlink" Target="http://online.zakon.kz/Document/?doc_id=30092479" TargetMode="External"/><Relationship Id="rId24" Type="http://schemas.openxmlformats.org/officeDocument/2006/relationships/hyperlink" Target="http://online.zakon.kz/Document/?doc_id=1010722" TargetMode="External"/><Relationship Id="rId66" Type="http://schemas.openxmlformats.org/officeDocument/2006/relationships/hyperlink" Target="http://online.zakon.kz/Document/?doc_id=1049281" TargetMode="External"/><Relationship Id="rId131" Type="http://schemas.openxmlformats.org/officeDocument/2006/relationships/hyperlink" Target="http://online.zakon.kz/Document/?doc_id=37483655" TargetMode="External"/><Relationship Id="rId327" Type="http://schemas.openxmlformats.org/officeDocument/2006/relationships/hyperlink" Target="http://online.zakon.kz/Document/?doc_id=30092479" TargetMode="External"/><Relationship Id="rId369" Type="http://schemas.openxmlformats.org/officeDocument/2006/relationships/hyperlink" Target="http://online.zakon.kz/Document/?doc_id=30092615" TargetMode="External"/><Relationship Id="rId173" Type="http://schemas.openxmlformats.org/officeDocument/2006/relationships/hyperlink" Target="http://online.zakon.kz/Document/?doc_id=31109556" TargetMode="External"/><Relationship Id="rId229" Type="http://schemas.openxmlformats.org/officeDocument/2006/relationships/hyperlink" Target="http://online.zakon.kz/Document/?doc_id=30092479" TargetMode="External"/><Relationship Id="rId380" Type="http://schemas.openxmlformats.org/officeDocument/2006/relationships/hyperlink" Target="http://online.zakon.kz/Document/?doc_id=1049281" TargetMode="External"/><Relationship Id="rId436" Type="http://schemas.openxmlformats.org/officeDocument/2006/relationships/hyperlink" Target="http://online.zakon.kz/Document/?doc_id=31189448" TargetMode="External"/><Relationship Id="rId240" Type="http://schemas.openxmlformats.org/officeDocument/2006/relationships/hyperlink" Target="http://online.zakon.kz/Document/?doc_id=31109756" TargetMode="External"/><Relationship Id="rId35" Type="http://schemas.openxmlformats.org/officeDocument/2006/relationships/hyperlink" Target="http://online.zakon.kz/Document/?doc_id=31025539" TargetMode="External"/><Relationship Id="rId77" Type="http://schemas.openxmlformats.org/officeDocument/2006/relationships/hyperlink" Target="http://online.zakon.kz/Document/?doc_id=31109756" TargetMode="External"/><Relationship Id="rId100" Type="http://schemas.openxmlformats.org/officeDocument/2006/relationships/hyperlink" Target="http://online.zakon.kz/Document/?doc_id=31609441" TargetMode="External"/><Relationship Id="rId282" Type="http://schemas.openxmlformats.org/officeDocument/2006/relationships/hyperlink" Target="http://online.zakon.kz/Document/?doc_id=1049281" TargetMode="External"/><Relationship Id="rId338" Type="http://schemas.openxmlformats.org/officeDocument/2006/relationships/hyperlink" Target="http://online.zakon.kz/Document/?doc_id=37693115" TargetMode="External"/><Relationship Id="rId8" Type="http://schemas.openxmlformats.org/officeDocument/2006/relationships/hyperlink" Target="http://online.zakon.kz/Document/?doc_id=1049281" TargetMode="External"/><Relationship Id="rId142" Type="http://schemas.openxmlformats.org/officeDocument/2006/relationships/hyperlink" Target="http://online.zakon.kz/Document/?doc_id=37483655" TargetMode="External"/><Relationship Id="rId184" Type="http://schemas.openxmlformats.org/officeDocument/2006/relationships/hyperlink" Target="http://online.zakon.kz/Document/?doc_id=36871758" TargetMode="External"/><Relationship Id="rId391" Type="http://schemas.openxmlformats.org/officeDocument/2006/relationships/hyperlink" Target="http://online.zakon.kz/Document/?doc_id=1049281" TargetMode="External"/><Relationship Id="rId405" Type="http://schemas.openxmlformats.org/officeDocument/2006/relationships/hyperlink" Target="http://online.zakon.kz/Document/?doc_id=37693115" TargetMode="External"/><Relationship Id="rId447" Type="http://schemas.openxmlformats.org/officeDocument/2006/relationships/hyperlink" Target="http://online.zakon.kz/Document/?doc_id=31412716" TargetMode="External"/><Relationship Id="rId251" Type="http://schemas.openxmlformats.org/officeDocument/2006/relationships/hyperlink" Target="http://online.zakon.kz/Document/?doc_id=31109756" TargetMode="External"/><Relationship Id="rId46" Type="http://schemas.openxmlformats.org/officeDocument/2006/relationships/hyperlink" Target="http://online.zakon.kz/Document/?doc_id=38259854" TargetMode="External"/><Relationship Id="rId293" Type="http://schemas.openxmlformats.org/officeDocument/2006/relationships/hyperlink" Target="http://online.zakon.kz/Document/?doc_id=3013991" TargetMode="External"/><Relationship Id="rId307" Type="http://schemas.openxmlformats.org/officeDocument/2006/relationships/hyperlink" Target="http://online.zakon.kz/Document/?doc_id=30092615" TargetMode="External"/><Relationship Id="rId349" Type="http://schemas.openxmlformats.org/officeDocument/2006/relationships/hyperlink" Target="http://online.zakon.kz/Document/?doc_id=36871758" TargetMode="External"/><Relationship Id="rId88" Type="http://schemas.openxmlformats.org/officeDocument/2006/relationships/hyperlink" Target="http://online.zakon.kz/Document/?doc_id=1007749" TargetMode="External"/><Relationship Id="rId111" Type="http://schemas.openxmlformats.org/officeDocument/2006/relationships/hyperlink" Target="http://online.zakon.kz/Document/?doc_id=37693115" TargetMode="External"/><Relationship Id="rId153" Type="http://schemas.openxmlformats.org/officeDocument/2006/relationships/hyperlink" Target="http://online.zakon.kz/Document/?doc_id=37693115" TargetMode="External"/><Relationship Id="rId195" Type="http://schemas.openxmlformats.org/officeDocument/2006/relationships/hyperlink" Target="http://online.zakon.kz/Document/?doc_id=30092479" TargetMode="External"/><Relationship Id="rId209" Type="http://schemas.openxmlformats.org/officeDocument/2006/relationships/hyperlink" Target="http://online.zakon.kz/Document/?doc_id=30092615" TargetMode="External"/><Relationship Id="rId360" Type="http://schemas.openxmlformats.org/officeDocument/2006/relationships/hyperlink" Target="http://online.zakon.kz/Document/?doc_id=1049281" TargetMode="External"/><Relationship Id="rId416" Type="http://schemas.openxmlformats.org/officeDocument/2006/relationships/hyperlink" Target="http://online.zakon.kz/Document/?doc_id=3013991" TargetMode="External"/><Relationship Id="rId220" Type="http://schemas.openxmlformats.org/officeDocument/2006/relationships/hyperlink" Target="http://online.zakon.kz/Document/?doc_id=31109556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://online.zakon.kz/Document/?doc_id=1007750" TargetMode="External"/><Relationship Id="rId57" Type="http://schemas.openxmlformats.org/officeDocument/2006/relationships/hyperlink" Target="http://online.zakon.kz/Document/?doc_id=1049281" TargetMode="External"/><Relationship Id="rId262" Type="http://schemas.openxmlformats.org/officeDocument/2006/relationships/hyperlink" Target="http://online.zakon.kz/Document/?doc_id=30092479" TargetMode="External"/><Relationship Id="rId318" Type="http://schemas.openxmlformats.org/officeDocument/2006/relationships/hyperlink" Target="http://online.zakon.kz/Document/?doc_id=36871758" TargetMode="External"/><Relationship Id="rId99" Type="http://schemas.openxmlformats.org/officeDocument/2006/relationships/hyperlink" Target="http://online.zakon.kz/Document/?doc_id=31609276" TargetMode="External"/><Relationship Id="rId122" Type="http://schemas.openxmlformats.org/officeDocument/2006/relationships/hyperlink" Target="http://online.zakon.kz/Document/?doc_id=36871758" TargetMode="External"/><Relationship Id="rId164" Type="http://schemas.openxmlformats.org/officeDocument/2006/relationships/hyperlink" Target="http://online.zakon.kz/Document/?doc_id=36871758" TargetMode="External"/><Relationship Id="rId371" Type="http://schemas.openxmlformats.org/officeDocument/2006/relationships/hyperlink" Target="http://online.zakon.kz/Document/?doc_id=31109756" TargetMode="External"/><Relationship Id="rId427" Type="http://schemas.openxmlformats.org/officeDocument/2006/relationships/hyperlink" Target="http://online.zakon.kz/Document/?doc_id=31224292" TargetMode="External"/><Relationship Id="rId26" Type="http://schemas.openxmlformats.org/officeDocument/2006/relationships/hyperlink" Target="http://online.zakon.kz/Document/?doc_id=1023841" TargetMode="External"/><Relationship Id="rId231" Type="http://schemas.openxmlformats.org/officeDocument/2006/relationships/hyperlink" Target="http://online.zakon.kz/Document/?doc_id=30092479" TargetMode="External"/><Relationship Id="rId273" Type="http://schemas.openxmlformats.org/officeDocument/2006/relationships/hyperlink" Target="http://online.zakon.kz/Document/?doc_id=30092479" TargetMode="External"/><Relationship Id="rId329" Type="http://schemas.openxmlformats.org/officeDocument/2006/relationships/hyperlink" Target="http://online.zakon.kz/Document/?doc_id=36871758" TargetMode="External"/><Relationship Id="rId68" Type="http://schemas.openxmlformats.org/officeDocument/2006/relationships/hyperlink" Target="http://online.zakon.kz/Document/?doc_id=30092479" TargetMode="External"/><Relationship Id="rId133" Type="http://schemas.openxmlformats.org/officeDocument/2006/relationships/hyperlink" Target="http://online.zakon.kz/Document/?doc_id=36871758" TargetMode="External"/><Relationship Id="rId175" Type="http://schemas.openxmlformats.org/officeDocument/2006/relationships/hyperlink" Target="http://online.zakon.kz/Document/?doc_id=31534450" TargetMode="External"/><Relationship Id="rId340" Type="http://schemas.openxmlformats.org/officeDocument/2006/relationships/hyperlink" Target="http://online.zakon.kz/Document/?doc_id=3013991" TargetMode="External"/><Relationship Id="rId200" Type="http://schemas.openxmlformats.org/officeDocument/2006/relationships/hyperlink" Target="http://online.zakon.kz/Document/?doc_id=30092615" TargetMode="External"/><Relationship Id="rId382" Type="http://schemas.openxmlformats.org/officeDocument/2006/relationships/hyperlink" Target="http://online.zakon.kz/Document/?doc_id=3013991" TargetMode="External"/><Relationship Id="rId438" Type="http://schemas.openxmlformats.org/officeDocument/2006/relationships/hyperlink" Target="http://online.zakon.kz/Document/?doc_id=31575252" TargetMode="External"/><Relationship Id="rId242" Type="http://schemas.openxmlformats.org/officeDocument/2006/relationships/hyperlink" Target="http://online.zakon.kz/Document/?doc_id=1049281" TargetMode="External"/><Relationship Id="rId284" Type="http://schemas.openxmlformats.org/officeDocument/2006/relationships/hyperlink" Target="http://online.zakon.kz/Document/?doc_id=30092479" TargetMode="External"/><Relationship Id="rId37" Type="http://schemas.openxmlformats.org/officeDocument/2006/relationships/hyperlink" Target="http://online.zakon.kz/Document/?doc_id=1049281" TargetMode="External"/><Relationship Id="rId79" Type="http://schemas.openxmlformats.org/officeDocument/2006/relationships/hyperlink" Target="http://online.zakon.kz/Document/?doc_id=30092615" TargetMode="External"/><Relationship Id="rId102" Type="http://schemas.openxmlformats.org/officeDocument/2006/relationships/hyperlink" Target="http://online.zakon.kz/Document/?doc_id=1049281" TargetMode="External"/><Relationship Id="rId144" Type="http://schemas.openxmlformats.org/officeDocument/2006/relationships/hyperlink" Target="http://online.zakon.kz/Document/?doc_id=31109556" TargetMode="External"/><Relationship Id="rId90" Type="http://schemas.openxmlformats.org/officeDocument/2006/relationships/hyperlink" Target="http://online.zakon.kz/Document/?doc_id=31109756" TargetMode="External"/><Relationship Id="rId186" Type="http://schemas.openxmlformats.org/officeDocument/2006/relationships/hyperlink" Target="http://online.zakon.kz/Document/?doc_id=30092479" TargetMode="External"/><Relationship Id="rId351" Type="http://schemas.openxmlformats.org/officeDocument/2006/relationships/hyperlink" Target="http://online.zakon.kz/Document/?doc_id=36871758" TargetMode="External"/><Relationship Id="rId393" Type="http://schemas.openxmlformats.org/officeDocument/2006/relationships/hyperlink" Target="http://online.zakon.kz/Document/?doc_id=1049281" TargetMode="External"/><Relationship Id="rId407" Type="http://schemas.openxmlformats.org/officeDocument/2006/relationships/hyperlink" Target="http://online.zakon.kz/Document/?doc_id=33968956" TargetMode="External"/><Relationship Id="rId449" Type="http://schemas.openxmlformats.org/officeDocument/2006/relationships/hyperlink" Target="http://online.zakon.kz/Document/?doc_id=3013991" TargetMode="External"/><Relationship Id="rId211" Type="http://schemas.openxmlformats.org/officeDocument/2006/relationships/hyperlink" Target="http://online.zakon.kz/Document/?doc_id=3013991" TargetMode="External"/><Relationship Id="rId253" Type="http://schemas.openxmlformats.org/officeDocument/2006/relationships/hyperlink" Target="http://online.zakon.kz/Document/?doc_id=1049281" TargetMode="External"/><Relationship Id="rId295" Type="http://schemas.openxmlformats.org/officeDocument/2006/relationships/hyperlink" Target="http://online.zakon.kz/Document/?doc_id=3013991" TargetMode="External"/><Relationship Id="rId309" Type="http://schemas.openxmlformats.org/officeDocument/2006/relationships/hyperlink" Target="http://online.zakon.kz/Document/?doc_id=37693115" TargetMode="External"/><Relationship Id="rId48" Type="http://schemas.openxmlformats.org/officeDocument/2006/relationships/hyperlink" Target="http://online.zakon.kz/Document/?doc_id=30092479" TargetMode="External"/><Relationship Id="rId113" Type="http://schemas.openxmlformats.org/officeDocument/2006/relationships/hyperlink" Target="http://online.zakon.kz/Document/?doc_id=37693115" TargetMode="External"/><Relationship Id="rId320" Type="http://schemas.openxmlformats.org/officeDocument/2006/relationships/hyperlink" Target="http://online.zakon.kz/Document/?doc_id=1012633" TargetMode="External"/><Relationship Id="rId155" Type="http://schemas.openxmlformats.org/officeDocument/2006/relationships/hyperlink" Target="http://online.zakon.kz/Document/?doc_id=3013991" TargetMode="External"/><Relationship Id="rId197" Type="http://schemas.openxmlformats.org/officeDocument/2006/relationships/hyperlink" Target="http://online.zakon.kz/Document/?doc_id=1049281" TargetMode="External"/><Relationship Id="rId362" Type="http://schemas.openxmlformats.org/officeDocument/2006/relationships/hyperlink" Target="http://online.zakon.kz/Document/?doc_id=1049281" TargetMode="External"/><Relationship Id="rId418" Type="http://schemas.openxmlformats.org/officeDocument/2006/relationships/hyperlink" Target="http://online.zakon.kz/Document/?doc_id=30450083" TargetMode="External"/><Relationship Id="rId222" Type="http://schemas.openxmlformats.org/officeDocument/2006/relationships/hyperlink" Target="http://online.zakon.kz/Document/?doc_id=31201334" TargetMode="External"/><Relationship Id="rId264" Type="http://schemas.openxmlformats.org/officeDocument/2006/relationships/hyperlink" Target="http://online.zakon.kz/Document/?doc_id=36871758" TargetMode="External"/><Relationship Id="rId17" Type="http://schemas.openxmlformats.org/officeDocument/2006/relationships/hyperlink" Target="http://online.zakon.kz/Document/?doc_id=37693115" TargetMode="External"/><Relationship Id="rId59" Type="http://schemas.openxmlformats.org/officeDocument/2006/relationships/hyperlink" Target="http://online.zakon.kz/Document/?doc_id=30092479" TargetMode="External"/><Relationship Id="rId124" Type="http://schemas.openxmlformats.org/officeDocument/2006/relationships/hyperlink" Target="http://online.zakon.kz/Document/?doc_id=37189612" TargetMode="External"/><Relationship Id="rId70" Type="http://schemas.openxmlformats.org/officeDocument/2006/relationships/hyperlink" Target="http://online.zakon.kz/Document/?doc_id=31109556" TargetMode="External"/><Relationship Id="rId166" Type="http://schemas.openxmlformats.org/officeDocument/2006/relationships/hyperlink" Target="http://online.zakon.kz/Document/?doc_id=31189445" TargetMode="External"/><Relationship Id="rId331" Type="http://schemas.openxmlformats.org/officeDocument/2006/relationships/hyperlink" Target="http://online.zakon.kz/Document/?doc_id=1049281" TargetMode="External"/><Relationship Id="rId373" Type="http://schemas.openxmlformats.org/officeDocument/2006/relationships/hyperlink" Target="http://online.zakon.kz/Document/?doc_id=37693115" TargetMode="External"/><Relationship Id="rId429" Type="http://schemas.openxmlformats.org/officeDocument/2006/relationships/hyperlink" Target="http://online.zakon.kz/Document/?doc_id=1049281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1049281" TargetMode="External"/><Relationship Id="rId440" Type="http://schemas.openxmlformats.org/officeDocument/2006/relationships/hyperlink" Target="http://online.zakon.kz/Document/?doc_id=36871758" TargetMode="External"/><Relationship Id="rId28" Type="http://schemas.openxmlformats.org/officeDocument/2006/relationships/hyperlink" Target="http://online.zakon.kz/Document/?doc_id=1013880" TargetMode="External"/><Relationship Id="rId275" Type="http://schemas.openxmlformats.org/officeDocument/2006/relationships/hyperlink" Target="http://online.zakon.kz/Document/?doc_id=3013991" TargetMode="External"/><Relationship Id="rId300" Type="http://schemas.openxmlformats.org/officeDocument/2006/relationships/hyperlink" Target="http://online.zakon.kz/Document/?doc_id=1049281" TargetMode="External"/><Relationship Id="rId81" Type="http://schemas.openxmlformats.org/officeDocument/2006/relationships/hyperlink" Target="http://online.zakon.kz/Document/?doc_id=30092479" TargetMode="External"/><Relationship Id="rId135" Type="http://schemas.openxmlformats.org/officeDocument/2006/relationships/hyperlink" Target="http://online.zakon.kz/Document/?doc_id=36871758" TargetMode="External"/><Relationship Id="rId177" Type="http://schemas.openxmlformats.org/officeDocument/2006/relationships/hyperlink" Target="http://online.zakon.kz/Document/?doc_id=1049281" TargetMode="External"/><Relationship Id="rId342" Type="http://schemas.openxmlformats.org/officeDocument/2006/relationships/hyperlink" Target="http://online.zakon.kz/Document/?doc_id=30092615" TargetMode="External"/><Relationship Id="rId384" Type="http://schemas.openxmlformats.org/officeDocument/2006/relationships/hyperlink" Target="http://online.zakon.kz/Document/?doc_id=3013991" TargetMode="External"/><Relationship Id="rId202" Type="http://schemas.openxmlformats.org/officeDocument/2006/relationships/hyperlink" Target="http://online.zakon.kz/Document/?doc_id=31109756" TargetMode="External"/><Relationship Id="rId244" Type="http://schemas.openxmlformats.org/officeDocument/2006/relationships/hyperlink" Target="http://online.zakon.kz/Document/?doc_id=1049281" TargetMode="External"/><Relationship Id="rId39" Type="http://schemas.openxmlformats.org/officeDocument/2006/relationships/hyperlink" Target="http://online.zakon.kz/Document/?doc_id=31109756" TargetMode="External"/><Relationship Id="rId286" Type="http://schemas.openxmlformats.org/officeDocument/2006/relationships/hyperlink" Target="http://online.zakon.kz/Document/?doc_id=1049281" TargetMode="External"/><Relationship Id="rId451" Type="http://schemas.openxmlformats.org/officeDocument/2006/relationships/header" Target="header1.xml"/><Relationship Id="rId50" Type="http://schemas.openxmlformats.org/officeDocument/2006/relationships/hyperlink" Target="http://online.zakon.kz/Document/?doc_id=36871758" TargetMode="External"/><Relationship Id="rId104" Type="http://schemas.openxmlformats.org/officeDocument/2006/relationships/hyperlink" Target="http://online.zakon.kz/Document/?doc_id=30449946" TargetMode="External"/><Relationship Id="rId146" Type="http://schemas.openxmlformats.org/officeDocument/2006/relationships/hyperlink" Target="http://online.zakon.kz/Document/?doc_id=31109556" TargetMode="External"/><Relationship Id="rId188" Type="http://schemas.openxmlformats.org/officeDocument/2006/relationships/hyperlink" Target="http://online.zakon.kz/Document/?doc_id=30092615" TargetMode="External"/><Relationship Id="rId311" Type="http://schemas.openxmlformats.org/officeDocument/2006/relationships/hyperlink" Target="http://online.zakon.kz/Document/?doc_id=3013991" TargetMode="External"/><Relationship Id="rId353" Type="http://schemas.openxmlformats.org/officeDocument/2006/relationships/hyperlink" Target="http://online.zakon.kz/Document/?doc_id=37693115" TargetMode="External"/><Relationship Id="rId395" Type="http://schemas.openxmlformats.org/officeDocument/2006/relationships/hyperlink" Target="http://online.zakon.kz/Document/?doc_id=1049281" TargetMode="External"/><Relationship Id="rId409" Type="http://schemas.openxmlformats.org/officeDocument/2006/relationships/hyperlink" Target="http://online.zakon.kz/Document/?doc_id=37693115" TargetMode="External"/><Relationship Id="rId92" Type="http://schemas.openxmlformats.org/officeDocument/2006/relationships/hyperlink" Target="http://online.zakon.kz/Document/?doc_id=37693115" TargetMode="External"/><Relationship Id="rId213" Type="http://schemas.openxmlformats.org/officeDocument/2006/relationships/hyperlink" Target="http://online.zakon.kz/Document/?doc_id=30092615" TargetMode="External"/><Relationship Id="rId420" Type="http://schemas.openxmlformats.org/officeDocument/2006/relationships/hyperlink" Target="http://online.zakon.kz/Document/?doc_id=104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17166</Words>
  <Characters>154152</Characters>
  <Application>Microsoft Office Word</Application>
  <DocSecurity>0</DocSecurity>
  <Lines>1284</Lines>
  <Paragraphs>341</Paragraphs>
  <ScaleCrop>false</ScaleCrop>
  <Company/>
  <LinksUpToDate>false</LinksUpToDate>
  <CharactersWithSpaces>170977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16 ИЮЛЯ 1999 ГОДА № 427... (©Paragraph 2023)</dc:title>
  <dc:subject/>
  <dc:creator>Сергей М</dc:creator>
  <cp:keywords/>
  <dc:description/>
  <cp:lastModifiedBy>Сергей М</cp:lastModifiedBy>
  <cp:revision>2</cp:revision>
  <dcterms:created xsi:type="dcterms:W3CDTF">2023-11-22T07:00:00Z</dcterms:created>
  <dcterms:modified xsi:type="dcterms:W3CDTF">2023-11-22T07:00:00Z</dcterms:modified>
</cp:coreProperties>
</file>