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70B1">
      <w:pPr>
        <w:pStyle w:val="pc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4770B1">
      <w:pPr>
        <w:pStyle w:val="pc"/>
      </w:pPr>
      <w:r>
        <w:rPr>
          <w:b/>
          <w:bCs/>
        </w:rPr>
        <w:t>ЗАҢЫ</w:t>
      </w:r>
    </w:p>
    <w:p w:rsidR="00000000" w:rsidRDefault="004770B1">
      <w:pPr>
        <w:pStyle w:val="pc"/>
      </w:pPr>
      <w:r>
        <w:rPr>
          <w:b/>
          <w:bCs/>
        </w:rPr>
        <w:t> </w:t>
      </w:r>
    </w:p>
    <w:p w:rsidR="00000000" w:rsidRDefault="004770B1">
      <w:pPr>
        <w:pStyle w:val="pc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Әкімшілік құқық бұзушылық туралы кодексіне масс-медиа мәселелері бойынша өзгерістер енгізу туралы</w:t>
      </w:r>
    </w:p>
    <w:p w:rsidR="00000000" w:rsidRDefault="004770B1">
      <w:pPr>
        <w:pStyle w:val="pc"/>
      </w:pPr>
      <w:r>
        <w:rPr>
          <w:b/>
          <w:bCs/>
        </w:rPr>
        <w:t> </w:t>
      </w:r>
    </w:p>
    <w:p w:rsidR="00000000" w:rsidRDefault="004770B1">
      <w:pPr>
        <w:pStyle w:val="pj"/>
      </w:pPr>
      <w:r>
        <w:rPr>
          <w:rStyle w:val="s1"/>
        </w:rPr>
        <w:t xml:space="preserve">1-бап. </w:t>
      </w:r>
      <w:r>
        <w:t xml:space="preserve">2014 жылғы 5 шілдедегі Қазақстан Республикасының Әкімшілік құқық бұзушылық туралы </w:t>
      </w:r>
      <w:hyperlink r:id="rId7" w:history="1">
        <w:r>
          <w:rPr>
            <w:rStyle w:val="a4"/>
          </w:rPr>
          <w:t>кодексіне</w:t>
        </w:r>
      </w:hyperlink>
      <w:r>
        <w:t xml:space="preserve"> мынадай өзгерістер енгізілсін:</w:t>
      </w:r>
    </w:p>
    <w:p w:rsidR="00000000" w:rsidRDefault="004770B1">
      <w:pPr>
        <w:pStyle w:val="pj"/>
      </w:pPr>
      <w:r>
        <w:t xml:space="preserve">1) </w:t>
      </w:r>
      <w:hyperlink r:id="rId8" w:anchor="sub_id=73030000" w:history="1">
        <w:r>
          <w:rPr>
            <w:rStyle w:val="a4"/>
          </w:rPr>
          <w:t>73-3-баптың</w:t>
        </w:r>
      </w:hyperlink>
      <w:r>
        <w:t xml:space="preserve"> екінші бөлігіндегі «бұқаралық ақпарат құралдарын»</w:t>
      </w:r>
      <w:r>
        <w:t xml:space="preserve"> деген сөздер «масс-медианы» деген сөздермен ауыстырылсын;</w:t>
      </w:r>
    </w:p>
    <w:p w:rsidR="00000000" w:rsidRDefault="004770B1">
      <w:pPr>
        <w:pStyle w:val="pj"/>
      </w:pPr>
      <w:r>
        <w:t xml:space="preserve">2) </w:t>
      </w:r>
      <w:hyperlink r:id="rId9" w:anchor="sub_id=80010000" w:history="1">
        <w:r>
          <w:rPr>
            <w:rStyle w:val="a4"/>
          </w:rPr>
          <w:t>80-1-баптың</w:t>
        </w:r>
      </w:hyperlink>
      <w:r>
        <w:t xml:space="preserve"> екінші бөлігіндегі «бұқаралық ақпарат құралдарын» деген сөздер «масс-медианы» деген сөздермен ау</w:t>
      </w:r>
      <w:r>
        <w:t>ыстырылсын;</w:t>
      </w:r>
    </w:p>
    <w:p w:rsidR="00000000" w:rsidRDefault="004770B1">
      <w:pPr>
        <w:pStyle w:val="pj"/>
      </w:pPr>
      <w:r>
        <w:t xml:space="preserve">3) </w:t>
      </w:r>
      <w:hyperlink r:id="rId10" w:anchor="sub_id=910000" w:history="1">
        <w:r>
          <w:rPr>
            <w:rStyle w:val="a4"/>
          </w:rPr>
          <w:t>91-баптың</w:t>
        </w:r>
      </w:hyperlink>
      <w:r>
        <w:t xml:space="preserve"> тоғызыншы бөлігіндегі «бұқаралық ақпарат құралдарында» деген сөздер «масс-медиада» деген сөздермен ауыстырылсын;</w:t>
      </w:r>
    </w:p>
    <w:p w:rsidR="00000000" w:rsidRDefault="004770B1">
      <w:pPr>
        <w:pStyle w:val="pj"/>
      </w:pPr>
      <w:r>
        <w:t xml:space="preserve">4) </w:t>
      </w:r>
      <w:hyperlink r:id="rId11" w:anchor="sub_id=1500000" w:history="1">
        <w:r>
          <w:rPr>
            <w:rStyle w:val="a4"/>
          </w:rPr>
          <w:t>150-баптың</w:t>
        </w:r>
      </w:hyperlink>
      <w:r>
        <w:t xml:space="preserve"> екінші абзацындағы «бұқаралық ақпарат құралының» деген сөздер «масс-медианың» деген сөздермен ауыстырылсын;</w:t>
      </w:r>
    </w:p>
    <w:p w:rsidR="00000000" w:rsidRDefault="004770B1">
      <w:pPr>
        <w:pStyle w:val="pj"/>
      </w:pPr>
      <w:r>
        <w:t xml:space="preserve">5) </w:t>
      </w:r>
      <w:hyperlink r:id="rId12" w:anchor="sub_id=1720000" w:history="1">
        <w:r>
          <w:rPr>
            <w:rStyle w:val="a4"/>
          </w:rPr>
          <w:t>172-баптың</w:t>
        </w:r>
      </w:hyperlink>
      <w:r>
        <w:t xml:space="preserve"> бірінші бөлігіндегі «бұқаралық ақпарат құралдарында» деген сөздер «масс-медиада» деген сөздермен ауыстырылсын;</w:t>
      </w:r>
    </w:p>
    <w:p w:rsidR="00000000" w:rsidRDefault="004770B1">
      <w:pPr>
        <w:pStyle w:val="pj"/>
      </w:pPr>
      <w:r>
        <w:t xml:space="preserve">6) </w:t>
      </w:r>
      <w:hyperlink r:id="rId13" w:anchor="sub_id=2110000" w:history="1">
        <w:r>
          <w:rPr>
            <w:rStyle w:val="a4"/>
          </w:rPr>
          <w:t>211-баптың</w:t>
        </w:r>
      </w:hyperlink>
      <w:r>
        <w:t xml:space="preserve"> екінші бөлігіндегі «бұқаралық </w:t>
      </w:r>
      <w:r>
        <w:t>ақпарат құралдарында» деген сөздер «масс-медиада» деген сөздермен ауыстырылсын;</w:t>
      </w:r>
    </w:p>
    <w:p w:rsidR="00000000" w:rsidRDefault="004770B1">
      <w:pPr>
        <w:pStyle w:val="pj"/>
      </w:pPr>
      <w:r>
        <w:t xml:space="preserve">7) </w:t>
      </w:r>
      <w:hyperlink r:id="rId14" w:anchor="sub_id=2130000" w:history="1">
        <w:r>
          <w:rPr>
            <w:rStyle w:val="a4"/>
          </w:rPr>
          <w:t>213-баптың</w:t>
        </w:r>
      </w:hyperlink>
      <w:r>
        <w:t xml:space="preserve"> он бірінші бөлігіндегі «бұқаралық ақпарат құралдарында» деген сөздер «масс-ме</w:t>
      </w:r>
      <w:r>
        <w:t>диада» деген сөздермен ауыстырылсын;</w:t>
      </w:r>
    </w:p>
    <w:p w:rsidR="00000000" w:rsidRDefault="004770B1">
      <w:pPr>
        <w:pStyle w:val="pj"/>
      </w:pPr>
      <w:r>
        <w:t xml:space="preserve">8) </w:t>
      </w:r>
      <w:hyperlink r:id="rId15" w:anchor="sub_id=2280000" w:history="1">
        <w:r>
          <w:rPr>
            <w:rStyle w:val="a4"/>
          </w:rPr>
          <w:t>228-баптың</w:t>
        </w:r>
      </w:hyperlink>
      <w:r>
        <w:t xml:space="preserve"> он жетінші бөлігіндегі «бұқаралық ақпарат құралдарында» деген сөздер «масс-медиада» деген сөздермен ауыстырылсын;</w:t>
      </w:r>
    </w:p>
    <w:p w:rsidR="00000000" w:rsidRDefault="004770B1">
      <w:pPr>
        <w:pStyle w:val="pj"/>
      </w:pPr>
      <w:r>
        <w:t xml:space="preserve">9) </w:t>
      </w:r>
      <w:hyperlink r:id="rId16" w:anchor="sub_id=4090000" w:history="1">
        <w:r>
          <w:rPr>
            <w:rStyle w:val="a4"/>
          </w:rPr>
          <w:t>409-баптың</w:t>
        </w:r>
      </w:hyperlink>
      <w:r>
        <w:t xml:space="preserve"> 7-6-бөлігіндегі «бұқаралық ақпарат құралдарын» деген сөздер «масс-медианы» деген сөздермен ауыстырылсын;</w:t>
      </w:r>
    </w:p>
    <w:p w:rsidR="00000000" w:rsidRDefault="004770B1">
      <w:pPr>
        <w:pStyle w:val="pj"/>
      </w:pPr>
      <w:r>
        <w:t xml:space="preserve">10) </w:t>
      </w:r>
      <w:hyperlink r:id="rId17" w:anchor="sub_id=4240000" w:history="1">
        <w:r>
          <w:rPr>
            <w:rStyle w:val="a4"/>
          </w:rPr>
          <w:t>424-баптың</w:t>
        </w:r>
      </w:hyperlink>
      <w:r>
        <w:t xml:space="preserve"> төртінші бөлігіндегі «бұқаралық ақпарат құралдарын» деген сөздер «масс-медианы» деген сөздермен ауыстырылсын;</w:t>
      </w:r>
    </w:p>
    <w:p w:rsidR="00000000" w:rsidRDefault="004770B1">
      <w:pPr>
        <w:pStyle w:val="pj"/>
      </w:pPr>
      <w:r>
        <w:t xml:space="preserve">11) </w:t>
      </w:r>
      <w:hyperlink r:id="rId18" w:anchor="sub_id=4510000" w:history="1">
        <w:r>
          <w:rPr>
            <w:rStyle w:val="a4"/>
          </w:rPr>
          <w:t>451-бап</w:t>
        </w:r>
      </w:hyperlink>
      <w:r>
        <w:t xml:space="preserve"> мынадай</w:t>
      </w:r>
      <w:r>
        <w:t xml:space="preserve"> редакцияда жазылсын:</w:t>
      </w:r>
    </w:p>
    <w:p w:rsidR="00000000" w:rsidRDefault="004770B1">
      <w:pPr>
        <w:pStyle w:val="pj"/>
      </w:pPr>
      <w:r>
        <w:t>«</w:t>
      </w:r>
      <w:r>
        <w:rPr>
          <w:rStyle w:val="s0"/>
        </w:rPr>
        <w:t>451-бап</w:t>
      </w:r>
      <w:r>
        <w:t>. Қазақстан Республикасының масс-медиа туралы заңнамасын бұзу</w:t>
      </w:r>
    </w:p>
    <w:p w:rsidR="00000000" w:rsidRDefault="004770B1">
      <w:pPr>
        <w:pStyle w:val="pj"/>
      </w:pPr>
      <w:r>
        <w:t>1. Есепке қоймай не шығарылуын (эфирге шығуын) тоқтата тұру, тоқтату немесе есепке қою туралы куәліктің күші жойылды деп тану туралы шешім шығарылғаннан кейін бұқар</w:t>
      </w:r>
      <w:r>
        <w:t>алық ақпарат құралының өнімін тарату -</w:t>
      </w:r>
    </w:p>
    <w:p w:rsidR="00000000" w:rsidRDefault="004770B1">
      <w:pPr>
        <w:pStyle w:val="pj"/>
      </w:pPr>
      <w:r>
        <w:t>бұқаралық ақпарат құралының өнімі тәркілене отырып, лауазымды адамдарға - он, шағын кәсіпкерлік субъектілеріне - жиырма, орта кәсіпкерлік субъектілеріне - елу, ірі кәсіпкерлік субъектілеріне үш жүз айлық есептік көрсе</w:t>
      </w:r>
      <w:r>
        <w:t>ткіш мөлшерінде айыппұл салуға алып келеді.</w:t>
      </w:r>
    </w:p>
    <w:p w:rsidR="00000000" w:rsidRDefault="004770B1">
      <w:pPr>
        <w:pStyle w:val="pj"/>
      </w:pPr>
      <w:r>
        <w:t>2. Меншік иесі ауысқан немесе оның атауы, аты, тілі, таралу аумағы, негізгі тақырыптық бағыты және шығарылу мерзімділігі өзгерген, сондай-ақ теле-, радиоарнаның ұйымдық-құқықтық нысаны өзгерген жағдайларда, қайта</w:t>
      </w:r>
      <w:r>
        <w:t xml:space="preserve"> есепке алынбай бұқаралық ақпарат құралының өнімін жасап шығару, дайындау, таралымын көбейту және (немесе) тарату -</w:t>
      </w:r>
    </w:p>
    <w:p w:rsidR="00000000" w:rsidRDefault="004770B1">
      <w:pPr>
        <w:pStyle w:val="pj"/>
      </w:pPr>
      <w:r>
        <w:t>бұқаралық ақпарат құралының шығарылуын (эфирге шығуын) үш айға дейінгі мерзімге тоқтата тұрып, лауазымды адамдарға - қырық, шағын кәсіпкерлі</w:t>
      </w:r>
      <w:r>
        <w:t>к субъектілеріне - бір жүз, орта кәсіпкерлік субъектілеріне - екі жүз, ірі кәсіпкерлік субъектілеріне бір мың айлық есептік көрсеткіш мөлшерінде айыппұл салуға алып келеді.</w:t>
      </w:r>
    </w:p>
    <w:p w:rsidR="00000000" w:rsidRDefault="004770B1">
      <w:pPr>
        <w:pStyle w:val="pj"/>
      </w:pPr>
      <w:r>
        <w:t>3. Осы баптың екінші бөлігінде көзделген, әкімшілік жаза қолданылғаннан кейін бір ж</w:t>
      </w:r>
      <w:r>
        <w:t>ыл ішінде қайталап жасалған әрекеттер - бұқаралық ақпарат құралының шығарылуына (эфирге шығуына) тыйым салуға алып келеді.</w:t>
      </w:r>
    </w:p>
    <w:p w:rsidR="00000000" w:rsidRDefault="004770B1">
      <w:pPr>
        <w:pStyle w:val="pj"/>
      </w:pPr>
      <w:r>
        <w:t xml:space="preserve">4. Қазақстан Республикасы заңнамасының талаптарын бұза отырып, масс-медиада ата-аналары және өзге де заңды өкілдері туралы ақпаратты </w:t>
      </w:r>
      <w:r>
        <w:t>қоса</w:t>
      </w:r>
      <w:r>
        <w:t xml:space="preserve"> алғанда, ауыр және (немесе) аса ауыр қылмыстар жасауда сот кінәлі деп таныған кәмелетке толмағандарды қоспағанда, құқыққа қайшы әрекеттер (әрекетсіздік) салдарынан зардап шеккен, сондай-ақ әкімшілік және (немесе) қылмыстық құқық бұзушылықтар жасады де</w:t>
      </w:r>
      <w:r>
        <w:t>п күдік келтірілген және (немесе) айып тағылған кәмелетке толмаған адамның дербес және биометриялық деректерін, оның жеке басын анықтауға мүмкіндік беретін өзге де ақпаратты тарату -</w:t>
      </w:r>
    </w:p>
    <w:p w:rsidR="00000000" w:rsidRDefault="004770B1">
      <w:pPr>
        <w:pStyle w:val="pj"/>
      </w:pPr>
      <w:r>
        <w:t>жеке тұлғаларға - бес, лауазымды адамдарға, шағын кәсіпкерлік субъектілер</w:t>
      </w:r>
      <w:r>
        <w:t>іне немесе коммерциялық емес ұйымдарға - жиырма бес, орта кәсіпкерлік субъектілеріне - елу, ірі кәсіпкерлік субъектілеріне бір жүз айлық есептік көрсеткіш мөлшерінде айыппұл салуға алып келеді.</w:t>
      </w:r>
    </w:p>
    <w:p w:rsidR="00000000" w:rsidRDefault="004770B1">
      <w:pPr>
        <w:pStyle w:val="pj"/>
      </w:pPr>
      <w:r>
        <w:t>5. Осы баптың төртінші бөлігінде көзделген, әкімшілік жаза қол</w:t>
      </w:r>
      <w:r>
        <w:t>данылғаннан кейін бір жыл ішінде қайталап жасалған әрекет -</w:t>
      </w:r>
    </w:p>
    <w:p w:rsidR="00000000" w:rsidRDefault="004770B1">
      <w:pPr>
        <w:pStyle w:val="pj"/>
      </w:pPr>
      <w:r>
        <w:t>жеке тұлғаларға және лауазымды адамдарға, шағын кәсіпкерлік субъектілеріне немесе коммерциялық емес ұйымдарға - елу, орта кәсіпкерлік субъектілеріне - бір жүз, ірі кәсіпкерлік субъектілеріне екі ж</w:t>
      </w:r>
      <w:r>
        <w:t>үз</w:t>
      </w:r>
      <w:r>
        <w:t xml:space="preserve"> айлық есептік көрсеткіш мөлшерінде айыппұл салуға алып келеді.</w:t>
      </w:r>
    </w:p>
    <w:p w:rsidR="00000000" w:rsidRDefault="004770B1">
      <w:pPr>
        <w:pStyle w:val="pj"/>
      </w:pPr>
      <w:r>
        <w:t>6. Телерадиокомпаниялардың Қазақстан Республикасының масс-медиа туралы заңнамасын:</w:t>
      </w:r>
    </w:p>
    <w:p w:rsidR="00000000" w:rsidRDefault="004770B1">
      <w:pPr>
        <w:pStyle w:val="pj"/>
      </w:pPr>
      <w:r>
        <w:t>1) отандық теле-, радиоарналардың отандық теле-, радио бағдарламаларды белгіленген пайыздық нормадан кем та</w:t>
      </w:r>
      <w:r>
        <w:t>ратуы;</w:t>
      </w:r>
    </w:p>
    <w:p w:rsidR="00000000" w:rsidRDefault="004770B1">
      <w:pPr>
        <w:pStyle w:val="pj"/>
      </w:pPr>
      <w:r>
        <w:t>2) телеарнада жаңалық сипатындағы телебағдарламаларды сурдоаудармамен немесе субтитр түріндегі аудармамен қамтамасыз етпей тарату;</w:t>
      </w:r>
    </w:p>
    <w:p w:rsidR="00000000" w:rsidRDefault="004770B1">
      <w:pPr>
        <w:pStyle w:val="pj"/>
      </w:pPr>
      <w:r>
        <w:t>3) телеарнада кадр алаңының жиырма бес пайызынан асатын және телебағдарламалардағы мәтіндік немесе ақпараттық материалды бұзатын коммерциялық жарнама сипатындағы қосымша ақпаратты тарату;</w:t>
      </w:r>
    </w:p>
    <w:p w:rsidR="00000000" w:rsidRDefault="004770B1">
      <w:pPr>
        <w:pStyle w:val="pj"/>
      </w:pPr>
      <w:r>
        <w:t>4) телерадио хабарларын таратудың техникалық құралдарын телерадио ха</w:t>
      </w:r>
      <w:r>
        <w:t>барларын тарату операторларының желілеріне қосу, телерадио хабарларын тарату жүйелерін техникалық пайдалану қағидаларына және телерадио хабарларын таратудың ұлттық стандарттарының талаптарына, сондай-ақ телерадио хабарларын тарату сапасының техникалық пара</w:t>
      </w:r>
      <w:r>
        <w:t>метрлеріне сәйкес теле-, радиоарналардың теле-, радиобағдарламаларын беру сапасын қамтамасыз етпеу түрінде жасаған бұзушылығы -</w:t>
      </w:r>
    </w:p>
    <w:p w:rsidR="00000000" w:rsidRDefault="004770B1">
      <w:pPr>
        <w:pStyle w:val="pj"/>
      </w:pPr>
      <w:r>
        <w:t>лауазымды адамдарға - елу, шағын кәсіпкерлік субъектілеріне немесе коммерциялық емес ұйымдарға - бір жүз, орта кәсіпкерлік субъе</w:t>
      </w:r>
      <w:r>
        <w:t>ктілеріне - бір жүз елу, ірі кәсіпкерлік субъектілеріне үш жүз айлық есептік көрсеткіш мөлшерінде айыппұл салуға алып келеді.</w:t>
      </w:r>
    </w:p>
    <w:p w:rsidR="00000000" w:rsidRDefault="004770B1">
      <w:pPr>
        <w:pStyle w:val="pj"/>
      </w:pPr>
      <w:r>
        <w:t>7. Осы баптың алтыншы бөлігінде көзделген, әкімшілік жаза қолданылғаннан кейін бір жыл ішінде қайталап жасалған іс-әрекеттер -</w:t>
      </w:r>
    </w:p>
    <w:p w:rsidR="00000000" w:rsidRDefault="004770B1">
      <w:pPr>
        <w:pStyle w:val="pj"/>
      </w:pPr>
      <w:r>
        <w:t>лау</w:t>
      </w:r>
      <w:r>
        <w:t>азымды адамдарға - бір жүз, шағын кәсіпкерлік субъектілеріне немесе коммерциялық емес ұйымдарға - бір жүз елу, орта кәсіпкерлік субъектілеріне - екі жүз, ірі кәсіпкерлік субъектілеріне төрт жүз айлық есептік көрсеткіш мөлшерінде айыппұл салуға алып келеді.</w:t>
      </w:r>
    </w:p>
    <w:p w:rsidR="00000000" w:rsidRDefault="004770B1">
      <w:pPr>
        <w:pStyle w:val="pj"/>
      </w:pPr>
      <w:r>
        <w:t xml:space="preserve">8. Жергілікті уақытпен нөл сағаттан бастап есептелетін әрбір алты сағат сайынғы уақыт аралығында мемлекеттік тілдегі теле-, радиобағдарламалардың көлемін теле-, радиобағдарламалардың Қазақстан Республикасының масс-медиа туралы заңнамасында белгіленгеннен </w:t>
      </w:r>
      <w:r>
        <w:t>жалпы көлемінен кем тарату -</w:t>
      </w:r>
    </w:p>
    <w:p w:rsidR="00000000" w:rsidRDefault="004770B1">
      <w:pPr>
        <w:pStyle w:val="pj"/>
      </w:pPr>
      <w:r>
        <w:t>ескерту жасауға немесе лауазымды адамдарға - он, шағын кәсіпкерлік субъектілеріне - жиырма, орта кәсіпкерлік субъектілеріне - елу, ірі кәсіпкерлік субъектілеріне үш жүз айлық есептік көрсеткіш мөлшерінде айыппұл салуға алып кел</w:t>
      </w:r>
      <w:r>
        <w:t>еді.</w:t>
      </w:r>
    </w:p>
    <w:p w:rsidR="00000000" w:rsidRDefault="004770B1">
      <w:pPr>
        <w:pStyle w:val="pj"/>
      </w:pPr>
      <w:r>
        <w:t>9. Осы баптың сегізінші бөлігінде көзделген, әкімшілік жаза қолданылғаннан кейін бір жыл ішінде қайталап жасалған әрекет -</w:t>
      </w:r>
    </w:p>
    <w:p w:rsidR="00000000" w:rsidRDefault="004770B1">
      <w:pPr>
        <w:pStyle w:val="pj"/>
      </w:pPr>
      <w:r>
        <w:t>телевизия және (немесе) радиохабарларын таратуды ұйымдастыру жөніндегі қызметке арналған лицензиядан айыра отырып және бұқаралық</w:t>
      </w:r>
      <w:r>
        <w:t xml:space="preserve"> ақпарат құралының шығарылуын (эфирге шығуын) үш айға дейінгі мерзімге тоқтата тұрып, лауазымды адамдарға - елу, шағын кәсіпкерлік субъектілеріне - бір жүз елу, орта кәсіпкерлік субъектілеріне - екі жүз елу, ірі кәсіпкерлік субъектілеріне бір мың айлық есе</w:t>
      </w:r>
      <w:r>
        <w:t>птік көрсеткіш мөлшерінде айыппұл салуға алып келеді.</w:t>
      </w:r>
    </w:p>
    <w:p w:rsidR="00000000" w:rsidRDefault="004770B1">
      <w:pPr>
        <w:pStyle w:val="pj"/>
      </w:pPr>
      <w:r>
        <w:t>10. Отандық теле-, радиоарналардың апта сайынғы хабар тарату көлемінде теле-, радиобағдарламалардың жалпы көлемінің он пайызынан асатын шетелдік теле-, радиоарналардың теле-, радиобағдарламаларын ретран</w:t>
      </w:r>
      <w:r>
        <w:t>сляциялау -</w:t>
      </w:r>
    </w:p>
    <w:p w:rsidR="00000000" w:rsidRDefault="004770B1">
      <w:pPr>
        <w:pStyle w:val="pj"/>
      </w:pPr>
      <w:r>
        <w:t>лауазымды адамдарға - елу, заңды тұлғаларға бір жүз айлық есептік көрсеткіш мөлшерінде айыппұл салуға алып келеді.</w:t>
      </w:r>
    </w:p>
    <w:p w:rsidR="00000000" w:rsidRDefault="004770B1">
      <w:pPr>
        <w:pStyle w:val="pj"/>
      </w:pPr>
      <w:r>
        <w:t>11. Осы баптың оныншы бөлігінде көзделген, әкімшілік жаза қолданылғаннан кейін бір жыл ішінде қайталап жасалған әрекет -</w:t>
      </w:r>
    </w:p>
    <w:p w:rsidR="00000000" w:rsidRDefault="004770B1">
      <w:pPr>
        <w:pStyle w:val="pj"/>
      </w:pPr>
      <w:r>
        <w:t>лауазымд</w:t>
      </w:r>
      <w:r>
        <w:t>ы адамдарға - бір жүз, заңды тұлғаларға екі жүз айлық есептік көрсеткіш мөлшерінде айыппұл салуға алып келеді.</w:t>
      </w:r>
    </w:p>
    <w:p w:rsidR="00000000" w:rsidRDefault="004770B1">
      <w:pPr>
        <w:pStyle w:val="pj"/>
      </w:pPr>
      <w:r>
        <w:t>12. Телерадио хабарларын тарату операторларының Қазақстан Республикасының масс-медиа туралы заңнамасын:</w:t>
      </w:r>
    </w:p>
    <w:p w:rsidR="00000000" w:rsidRDefault="004770B1">
      <w:pPr>
        <w:pStyle w:val="pj"/>
      </w:pPr>
      <w:r>
        <w:t>1) телерадио хабарларын тарату операторла</w:t>
      </w:r>
      <w:r>
        <w:t>рының міндетті теле-, радиоарналарды таратпауы;</w:t>
      </w:r>
    </w:p>
    <w:p w:rsidR="00000000" w:rsidRDefault="004770B1">
      <w:pPr>
        <w:pStyle w:val="pj"/>
      </w:pPr>
      <w:r>
        <w:t>2) телерадио хабарларын тарату операторларының теле-, радиоарнаны ретрансляциялау шарттарын бұзуы түрінде жасаған бұзушылығы -</w:t>
      </w:r>
    </w:p>
    <w:p w:rsidR="00000000" w:rsidRDefault="004770B1">
      <w:pPr>
        <w:pStyle w:val="pj"/>
      </w:pPr>
      <w:r>
        <w:t>лауазымды адамдарға - елу, шағын кәсіпкерлік субъектілеріне немесе коммерциялық е</w:t>
      </w:r>
      <w:r>
        <w:t>мес ұйымдарға - бір жүз, орта кәсіпкерлік субъектілеріне - бір жүз елу, ірі кәсіпкерлік субъектілеріне үш жүз айлық есептік көрсеткіш мөлшерінде айыппұл салуға алып келеді.</w:t>
      </w:r>
    </w:p>
    <w:p w:rsidR="00000000" w:rsidRDefault="004770B1">
      <w:pPr>
        <w:pStyle w:val="pj"/>
      </w:pPr>
      <w:r>
        <w:t>13. Осы баптың он екінші бөлігінде көзделген, әкімшілік жаза қолданылғаннан кейін б</w:t>
      </w:r>
      <w:r>
        <w:t>ір жыл ішінде қайталап жасалған іс-әрекеттер -</w:t>
      </w:r>
    </w:p>
    <w:p w:rsidR="00000000" w:rsidRDefault="004770B1">
      <w:pPr>
        <w:pStyle w:val="pj"/>
      </w:pPr>
      <w:r>
        <w:t>лауазымды адамдарға - бір жүз, шағын кәсіпкерлік субъектілеріне немесе коммерциялық емес ұйымдарға - бір жүз елу, орта кәсіпкерлік субъектілеріне - екі жүз, ірі кәсіпкерлік субъектілеріне төрт жүз айлық есепті</w:t>
      </w:r>
      <w:r>
        <w:t>к көрсеткіш мөлшерінде айыппұл салуға алып келеді.</w:t>
      </w:r>
    </w:p>
    <w:p w:rsidR="00000000" w:rsidRDefault="004770B1">
      <w:pPr>
        <w:pStyle w:val="pj"/>
      </w:pPr>
      <w:r>
        <w:t>14. Телерадиокомпаниялардың және телерадио хабарларын тарату операторларының Қазақстан Республикасының масс-медиа туралы заңнамасын:</w:t>
      </w:r>
    </w:p>
    <w:p w:rsidR="00000000" w:rsidRDefault="004770B1">
      <w:pPr>
        <w:pStyle w:val="pj"/>
      </w:pPr>
      <w:r>
        <w:t>1) ғимараттың және (немесе) ғимараттардың меншік иелерінің жазбаша келіс</w:t>
      </w:r>
      <w:r>
        <w:t>імінсіз коммерциялық мақсатты көздемейтін ұжымдық қабылдау жүйесін ұйымдастыру;</w:t>
      </w:r>
    </w:p>
    <w:p w:rsidR="00000000" w:rsidRDefault="004770B1">
      <w:pPr>
        <w:pStyle w:val="pj"/>
      </w:pPr>
      <w:r>
        <w:t>2) телерадио хабарларын тарату операторларының және телерадиокомпаниялардың адамдардың өміріне, денсаулығына төнген қатер мен табиғи және техногендік сипаттағы төтенше жағдайла</w:t>
      </w:r>
      <w:r>
        <w:t>р кезінде қалыптасқан жағдайдағы іс-қимылдар тәртібі туралы халықты құлақтандыру сигналын, сондай-ақ қорғаныс, ұлттық қауіпсіздік және құқықтық тәртіпті қорғау мүдделерінде сигналды уақтылы таратпауы;</w:t>
      </w:r>
    </w:p>
    <w:p w:rsidR="00000000" w:rsidRDefault="004770B1">
      <w:pPr>
        <w:pStyle w:val="pj"/>
      </w:pPr>
      <w:r>
        <w:t>3) телерадио хабарларын таратудың сәйкестікті растау рә</w:t>
      </w:r>
      <w:r>
        <w:t>сімінен өтпеген техникалық құралдарын пайдалану;</w:t>
      </w:r>
    </w:p>
    <w:p w:rsidR="00000000" w:rsidRDefault="004770B1">
      <w:pPr>
        <w:pStyle w:val="pj"/>
      </w:pPr>
      <w:r>
        <w:t>4) радиотаратқыш және (немесе) радиоқабылдағыш байланыс құралдарына жерүсті спутниктік дара қабылдау құрылғылары арқылы бөгеуіл жасау;</w:t>
      </w:r>
    </w:p>
    <w:p w:rsidR="00000000" w:rsidRDefault="004770B1">
      <w:pPr>
        <w:pStyle w:val="pj"/>
      </w:pPr>
      <w:r>
        <w:t>5) телерадио хабарларын тарату операторларының уәкілетті органда есепке,</w:t>
      </w:r>
      <w:r>
        <w:t xml:space="preserve"> қайта есепке қойылмаған теле-, радиоарналарды таратуы түрінде жасаған бұзушылығы -</w:t>
      </w:r>
    </w:p>
    <w:p w:rsidR="00000000" w:rsidRDefault="004770B1">
      <w:pPr>
        <w:pStyle w:val="pj"/>
      </w:pPr>
      <w:r>
        <w:t>лауазымды адамдарға - елу, шағын кәсіпкерлік субъектілеріне немесе коммерциялық емес ұйымдарға - бір жүз, орта кәсіпкерлік субъектілеріне - бір жүз елу, ірі кәсіпкерлік суб</w:t>
      </w:r>
      <w:r>
        <w:t>ъектілеріне үш жүз айлық есептік көрсеткіш мөлшерінде айыппұл салуға алып келеді.</w:t>
      </w:r>
    </w:p>
    <w:p w:rsidR="00000000" w:rsidRDefault="004770B1">
      <w:pPr>
        <w:pStyle w:val="pj"/>
      </w:pPr>
      <w:r>
        <w:t>15. Осы баптың он төртінші бөлігінде көзделген, әкімшілік жаза қолданылғаннан кейін бір жыл ішінде қайталап жасалған іс-әрекеттер -</w:t>
      </w:r>
    </w:p>
    <w:p w:rsidR="00000000" w:rsidRDefault="004770B1">
      <w:pPr>
        <w:pStyle w:val="pj"/>
      </w:pPr>
      <w:r>
        <w:t>лауазымды адамдарға - бір жүз, шағын кәсіп</w:t>
      </w:r>
      <w:r>
        <w:t>керлік субъектілеріне немесе коммерциялық емес ұйымдарға - бір жүз елу, орта кәсіпкерлік субъектілеріне - екі жүз, ірі кәсіпкерлік субъектілеріне төрт жүз айлық есептік көрсеткіш мөлшерінде айыппұл салуға алып келеді.»;</w:t>
      </w:r>
    </w:p>
    <w:p w:rsidR="00000000" w:rsidRDefault="004770B1">
      <w:pPr>
        <w:pStyle w:val="pj"/>
      </w:pPr>
      <w:r>
        <w:t xml:space="preserve">12) </w:t>
      </w:r>
      <w:hyperlink r:id="rId19" w:anchor="sub_id=4520000" w:history="1">
        <w:r>
          <w:rPr>
            <w:rStyle w:val="a4"/>
          </w:rPr>
          <w:t>452-бап</w:t>
        </w:r>
      </w:hyperlink>
      <w:r>
        <w:t xml:space="preserve"> алып тасталсын;</w:t>
      </w:r>
    </w:p>
    <w:p w:rsidR="00000000" w:rsidRDefault="004770B1">
      <w:pPr>
        <w:pStyle w:val="pj"/>
      </w:pPr>
      <w:r>
        <w:t xml:space="preserve">13) </w:t>
      </w:r>
      <w:hyperlink r:id="rId20" w:anchor="sub_id=4530000" w:history="1">
        <w:r>
          <w:rPr>
            <w:rStyle w:val="a4"/>
          </w:rPr>
          <w:t>453-баптағы</w:t>
        </w:r>
      </w:hyperlink>
      <w:r>
        <w:t xml:space="preserve"> </w:t>
      </w:r>
      <w:r>
        <w:t>«Бұқаралық ақпарат құралдарының», «бұқаралық ақпарат құралдары», «бұқаралық ақпарат құралдарының», «бұқаралық ақпарат құралдарына» деген сөздер тиісінше «Масс-медиа», «масс-медиа», «масс-медиа», «масс-медиаға» деген сөздермен ауыстырылсын;</w:t>
      </w:r>
    </w:p>
    <w:p w:rsidR="00000000" w:rsidRDefault="004770B1">
      <w:pPr>
        <w:pStyle w:val="pj"/>
      </w:pPr>
      <w:r>
        <w:t xml:space="preserve">14) </w:t>
      </w:r>
      <w:hyperlink r:id="rId21" w:anchor="sub_id=4550000" w:history="1">
        <w:r>
          <w:rPr>
            <w:rStyle w:val="a4"/>
          </w:rPr>
          <w:t>455-баптың</w:t>
        </w:r>
      </w:hyperlink>
      <w:r>
        <w:t xml:space="preserve"> төртінші бөлігіндегі «бұқаралық ақпарат құралдарын» деген сөздер «масс-медианы» деген сөздермен ауыстырылсын;</w:t>
      </w:r>
    </w:p>
    <w:p w:rsidR="00000000" w:rsidRDefault="004770B1">
      <w:pPr>
        <w:pStyle w:val="pj"/>
      </w:pPr>
      <w:r>
        <w:t xml:space="preserve">15) </w:t>
      </w:r>
      <w:hyperlink r:id="rId22" w:anchor="sub_id=456020000" w:history="1">
        <w:r>
          <w:rPr>
            <w:rStyle w:val="a4"/>
          </w:rPr>
          <w:t>456-2-баптың</w:t>
        </w:r>
      </w:hyperlink>
      <w:r>
        <w:t xml:space="preserve"> бірінші бөлігіндегі «Бұқаралық ақпарат құралдарында» деген сөздер «Масс-медиада» деген сөздермен ауыстырылсын;</w:t>
      </w:r>
    </w:p>
    <w:p w:rsidR="00000000" w:rsidRDefault="004770B1">
      <w:pPr>
        <w:pStyle w:val="pj"/>
      </w:pPr>
      <w:r>
        <w:t xml:space="preserve">16) </w:t>
      </w:r>
      <w:hyperlink r:id="rId23" w:anchor="sub_id=4760000" w:history="1">
        <w:r>
          <w:rPr>
            <w:rStyle w:val="a4"/>
          </w:rPr>
          <w:t>476-баптың</w:t>
        </w:r>
      </w:hyperlink>
      <w:r>
        <w:t xml:space="preserve"> </w:t>
      </w:r>
      <w:r>
        <w:t>бірінші бөлігінің 7) тармақшасындағы «бұқаралық ақпарат құралдарын» деген сөздер «масс-медианы» деген сөздермен ауыстырылсын;</w:t>
      </w:r>
    </w:p>
    <w:p w:rsidR="00000000" w:rsidRDefault="004770B1">
      <w:pPr>
        <w:pStyle w:val="pj"/>
      </w:pPr>
      <w:r>
        <w:t xml:space="preserve">17) </w:t>
      </w:r>
      <w:hyperlink r:id="rId24" w:anchor="sub_id=4770000" w:history="1">
        <w:r>
          <w:rPr>
            <w:rStyle w:val="a4"/>
          </w:rPr>
          <w:t>477-баптың</w:t>
        </w:r>
      </w:hyperlink>
      <w:r>
        <w:t xml:space="preserve"> 2-1) тармақшасындағы «бұқаралы</w:t>
      </w:r>
      <w:r>
        <w:t>қ</w:t>
      </w:r>
      <w:r>
        <w:t xml:space="preserve"> ақпарат құралдары» деген сөздер «масс-медиа» деген сөздермен ауыстырылсын;</w:t>
      </w:r>
    </w:p>
    <w:p w:rsidR="00000000" w:rsidRDefault="004770B1">
      <w:pPr>
        <w:pStyle w:val="pj"/>
      </w:pPr>
      <w:r>
        <w:t xml:space="preserve">18) </w:t>
      </w:r>
      <w:hyperlink r:id="rId25" w:anchor="sub_id=6840000" w:history="1">
        <w:r>
          <w:rPr>
            <w:rStyle w:val="a4"/>
          </w:rPr>
          <w:t>684-баптың</w:t>
        </w:r>
      </w:hyperlink>
      <w:r>
        <w:t xml:space="preserve"> бірінші бөлігінде:</w:t>
      </w:r>
    </w:p>
    <w:p w:rsidR="00000000" w:rsidRDefault="004770B1">
      <w:pPr>
        <w:pStyle w:val="pj"/>
      </w:pPr>
      <w:r>
        <w:t>«451 (бірінші, екінші және үшінші бөліктерінде)» деген сөзде</w:t>
      </w:r>
      <w:r>
        <w:t>р «451 (бірінші, екінші, үшінші, сегізінші және тоғызыншы бөліктерінде)» деген сөздермен ауыстырылсын;</w:t>
      </w:r>
    </w:p>
    <w:p w:rsidR="00000000" w:rsidRDefault="004770B1">
      <w:pPr>
        <w:pStyle w:val="pj"/>
      </w:pPr>
      <w:r>
        <w:t>«452 (үшінші және төртінші бөліктерінде),» деген сөздер алып тасталсын;</w:t>
      </w:r>
    </w:p>
    <w:p w:rsidR="00000000" w:rsidRDefault="004770B1">
      <w:pPr>
        <w:pStyle w:val="pj"/>
      </w:pPr>
      <w:r>
        <w:t xml:space="preserve">19) </w:t>
      </w:r>
      <w:hyperlink r:id="rId26" w:anchor="sub_id=692010000" w:history="1">
        <w:r>
          <w:rPr>
            <w:rStyle w:val="a4"/>
          </w:rPr>
          <w:t>692-1-бапта</w:t>
        </w:r>
      </w:hyperlink>
      <w:r>
        <w:t>:</w:t>
      </w:r>
    </w:p>
    <w:p w:rsidR="00000000" w:rsidRDefault="004770B1">
      <w:pPr>
        <w:pStyle w:val="pj"/>
      </w:pPr>
      <w:r>
        <w:t>тақырып және бірінші бөлік мынадай редакцияда жазылсын:</w:t>
      </w:r>
    </w:p>
    <w:p w:rsidR="00000000" w:rsidRDefault="004770B1">
      <w:pPr>
        <w:pStyle w:val="pj"/>
      </w:pPr>
      <w:r>
        <w:t>«</w:t>
      </w:r>
      <w:r>
        <w:rPr>
          <w:rStyle w:val="s0"/>
        </w:rPr>
        <w:t>692-1-бап</w:t>
      </w:r>
      <w:r>
        <w:t>. Масс-медиа саласындағы уәкілетті орган</w:t>
      </w:r>
    </w:p>
    <w:p w:rsidR="00000000" w:rsidRDefault="004770B1">
      <w:pPr>
        <w:pStyle w:val="pj"/>
      </w:pPr>
      <w:r>
        <w:t xml:space="preserve">1. Масс-медиа саласындағы уәкілетті орган өз құзыреті шегінде осы Кодекстің 451 (төртінші, бесінші, алтыншы, жетінші, оныншы, </w:t>
      </w:r>
      <w:r>
        <w:t xml:space="preserve">он бірінші, он екінші, он үшінші, он төртінші және он бесінші бөліктерінде), 454, 455 (бірінші бөлігінде, екінші бөлігінің 1), 2), 3) және 5) тармақшаларында, төртінші және бесінші бөліктерінде), 456 және </w:t>
      </w:r>
      <w:r>
        <w:rPr>
          <w:rStyle w:val="s0"/>
        </w:rPr>
        <w:t>464-баптар</w:t>
      </w:r>
      <w:r>
        <w:t>ында көзделген әкімшілік құқық бұзушылықт</w:t>
      </w:r>
      <w:r>
        <w:t>ар туралы істерді қарайды.»;</w:t>
      </w:r>
    </w:p>
    <w:p w:rsidR="00000000" w:rsidRDefault="004770B1">
      <w:pPr>
        <w:pStyle w:val="pj"/>
      </w:pPr>
      <w:r>
        <w:t xml:space="preserve">20) </w:t>
      </w:r>
      <w:hyperlink r:id="rId27" w:anchor="sub_id=8020000" w:history="1">
        <w:r>
          <w:rPr>
            <w:rStyle w:val="a4"/>
          </w:rPr>
          <w:t>802-баптың</w:t>
        </w:r>
      </w:hyperlink>
      <w:r>
        <w:t xml:space="preserve"> бірінші бөлігінің 3) тармақшасындағы «хабарламалары немесе мәлімдемелері, сондай-ақ бұқаралық ақпарат құралдарындағы хабарламал</w:t>
      </w:r>
      <w:r>
        <w:t>ар» деген сөздер «хабарлары немесе мәлімдемелері, сондай-ақ масс-медиадағы хабарлар» деген сөздермен ауыстырылсын;</w:t>
      </w:r>
    </w:p>
    <w:p w:rsidR="00000000" w:rsidRDefault="004770B1">
      <w:pPr>
        <w:pStyle w:val="pj"/>
      </w:pPr>
      <w:r>
        <w:t xml:space="preserve">21) </w:t>
      </w:r>
      <w:hyperlink r:id="rId28" w:anchor="sub_id=8040000" w:history="1">
        <w:r>
          <w:rPr>
            <w:rStyle w:val="a4"/>
          </w:rPr>
          <w:t>804-баптың</w:t>
        </w:r>
      </w:hyperlink>
      <w:r>
        <w:t xml:space="preserve"> бірінші бөлігінің 62) тармақшасы мынадай </w:t>
      </w:r>
      <w:r>
        <w:t>редакцияда жазылсын:</w:t>
      </w:r>
    </w:p>
    <w:p w:rsidR="00000000" w:rsidRDefault="004770B1">
      <w:pPr>
        <w:pStyle w:val="pj"/>
      </w:pPr>
      <w:r>
        <w:t xml:space="preserve">«62) масс-медиа саласындағы уәкілетті органның (134 (эротикалық мазмұндағы заттарды қоспағанда), 156-1 (бірінші және үшінші бөліктері), 451 (бірінші, екінші, үшінші, сегізінші және тоғызыншы бөліктері), 462, </w:t>
      </w:r>
      <w:r>
        <w:rPr>
          <w:rStyle w:val="s0"/>
        </w:rPr>
        <w:t>463-баптар</w:t>
      </w:r>
      <w:r>
        <w:t>);</w:t>
      </w:r>
    </w:p>
    <w:p w:rsidR="00000000" w:rsidRDefault="004770B1">
      <w:pPr>
        <w:pStyle w:val="pj"/>
      </w:pPr>
      <w:r>
        <w:t xml:space="preserve">22) </w:t>
      </w:r>
      <w:hyperlink r:id="rId29" w:anchor="sub_id=8050000" w:history="1">
        <w:r>
          <w:rPr>
            <w:rStyle w:val="a4"/>
          </w:rPr>
          <w:t>805-баптың</w:t>
        </w:r>
      </w:hyperlink>
      <w:r>
        <w:t xml:space="preserve"> бірінші бөлігіндегі «452,» деген цифрлар алып тасталсын;</w:t>
      </w:r>
    </w:p>
    <w:p w:rsidR="00000000" w:rsidRDefault="004770B1">
      <w:pPr>
        <w:pStyle w:val="pj"/>
      </w:pPr>
      <w:r>
        <w:t xml:space="preserve">23) </w:t>
      </w:r>
      <w:hyperlink r:id="rId30" w:anchor="sub_id=9090000" w:history="1">
        <w:r>
          <w:rPr>
            <w:rStyle w:val="a4"/>
          </w:rPr>
          <w:t>909-баптың</w:t>
        </w:r>
      </w:hyperlink>
      <w:r>
        <w:t xml:space="preserve"> екінші бөлігі</w:t>
      </w:r>
      <w:r>
        <w:t>ндегі «бұқаралық ақпарат құралдарын» деген сөздер «масс-медианы» деген сөздермен ауыстырылсын.</w:t>
      </w:r>
    </w:p>
    <w:p w:rsidR="00000000" w:rsidRDefault="004770B1">
      <w:pPr>
        <w:pStyle w:val="pj"/>
        <w:ind w:left="1200" w:hanging="800"/>
      </w:pPr>
      <w:r>
        <w:rPr>
          <w:rStyle w:val="s1"/>
        </w:rPr>
        <w:t xml:space="preserve">2-бап. </w:t>
      </w:r>
      <w:r>
        <w:t xml:space="preserve">Осы Заң алғашқы ресми </w:t>
      </w:r>
      <w:hyperlink r:id="rId31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алпыс күн өткен соң қолданысқ</w:t>
      </w:r>
      <w:r>
        <w:t>а енгізіледі.</w:t>
      </w:r>
    </w:p>
    <w:p w:rsidR="00000000" w:rsidRDefault="004770B1">
      <w:pPr>
        <w:pStyle w:val="pj"/>
      </w:pPr>
      <w:r>
        <w:rPr>
          <w:b/>
          <w:bCs/>
        </w:rPr>
        <w:t> </w:t>
      </w:r>
    </w:p>
    <w:p w:rsidR="00000000" w:rsidRDefault="004770B1">
      <w:pPr>
        <w:pStyle w:val="pj"/>
      </w:pPr>
      <w:r>
        <w:t> </w:t>
      </w:r>
    </w:p>
    <w:p w:rsidR="00000000" w:rsidRDefault="004770B1">
      <w:pPr>
        <w:pStyle w:val="pji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4770B1">
      <w:pPr>
        <w:pStyle w:val="pj"/>
      </w:pPr>
      <w:r>
        <w:rPr>
          <w:b/>
          <w:bCs/>
        </w:rPr>
        <w:t>      Президенті</w:t>
      </w:r>
    </w:p>
    <w:p w:rsidR="00000000" w:rsidRDefault="004770B1">
      <w:pPr>
        <w:pStyle w:val="pj"/>
      </w:pPr>
      <w:r>
        <w:rPr>
          <w:b/>
          <w:bCs/>
        </w:rPr>
        <w:t xml:space="preserve">  </w:t>
      </w:r>
    </w:p>
    <w:p w:rsidR="00000000" w:rsidRDefault="004770B1">
      <w:pPr>
        <w:pStyle w:val="pj"/>
      </w:pPr>
      <w:r>
        <w:rPr>
          <w:b/>
          <w:bCs/>
        </w:rPr>
        <w:t>   Қ. ТОҚАЕВ</w:t>
      </w:r>
    </w:p>
    <w:p w:rsidR="00000000" w:rsidRDefault="004770B1">
      <w:pPr>
        <w:pStyle w:val="pj"/>
      </w:pPr>
      <w:r>
        <w:rPr>
          <w:b/>
          <w:bCs/>
        </w:rPr>
        <w:t> </w:t>
      </w:r>
    </w:p>
    <w:p w:rsidR="00000000" w:rsidRDefault="004770B1">
      <w:pPr>
        <w:pStyle w:val="pji"/>
      </w:pPr>
      <w:r>
        <w:t>Астана, Ақорда, 2024 жылғы 19 маусым</w:t>
      </w:r>
    </w:p>
    <w:p w:rsidR="00000000" w:rsidRDefault="004770B1">
      <w:pPr>
        <w:pStyle w:val="pj"/>
      </w:pPr>
      <w:r>
        <w:t>        № 95-</w:t>
      </w:r>
      <w:r>
        <w:rPr>
          <w:rStyle w:val="s0"/>
        </w:rPr>
        <w:t>VIII</w:t>
      </w:r>
      <w:r>
        <w:t xml:space="preserve"> ҚРЗ</w:t>
      </w:r>
    </w:p>
    <w:p w:rsidR="00000000" w:rsidRDefault="004770B1">
      <w:pPr>
        <w:pStyle w:val="pj"/>
      </w:pPr>
      <w:r>
        <w:t> </w:t>
      </w:r>
    </w:p>
    <w:p w:rsidR="00000000" w:rsidRDefault="004770B1">
      <w:pPr>
        <w:pStyle w:val="pj"/>
      </w:pPr>
      <w:r>
        <w:t> </w:t>
      </w:r>
    </w:p>
    <w:p w:rsidR="00000000" w:rsidRDefault="004770B1">
      <w:pPr>
        <w:pStyle w:val="pj"/>
      </w:pPr>
      <w:r>
        <w:t> </w:t>
      </w:r>
    </w:p>
    <w:p w:rsidR="00000000" w:rsidRDefault="004770B1">
      <w:pPr>
        <w:pStyle w:val="pj"/>
      </w:pPr>
      <w:r>
        <w:t> </w:t>
      </w:r>
    </w:p>
    <w:p w:rsidR="00000000" w:rsidRDefault="004770B1">
      <w:pPr>
        <w:pStyle w:val="pj"/>
      </w:pPr>
      <w:r>
        <w:t> </w:t>
      </w:r>
    </w:p>
    <w:p w:rsidR="00000000" w:rsidRDefault="004770B1">
      <w:pPr>
        <w:pStyle w:val="pj"/>
      </w:pPr>
      <w:r>
        <w:t> </w:t>
      </w:r>
    </w:p>
    <w:p w:rsidR="00000000" w:rsidRDefault="004770B1">
      <w:pPr>
        <w:pStyle w:val="pj"/>
      </w:pPr>
      <w:r>
        <w:t> </w:t>
      </w:r>
    </w:p>
    <w:p w:rsidR="00000000" w:rsidRDefault="004770B1">
      <w:pPr>
        <w:pStyle w:val="pj"/>
      </w:pPr>
      <w:r>
        <w:t> </w:t>
      </w:r>
    </w:p>
    <w:p w:rsidR="00000000" w:rsidRDefault="004770B1">
      <w:pPr>
        <w:pStyle w:val="pj"/>
      </w:pPr>
      <w:r>
        <w:t> </w:t>
      </w:r>
    </w:p>
    <w:p w:rsidR="00000000" w:rsidRDefault="004770B1">
      <w:pPr>
        <w:pStyle w:val="pj"/>
      </w:pPr>
      <w:r>
        <w:t> </w:t>
      </w:r>
    </w:p>
    <w:p w:rsidR="00000000" w:rsidRDefault="004770B1">
      <w:pPr>
        <w:pStyle w:val="pj"/>
      </w:pPr>
      <w:r>
        <w:t> </w:t>
      </w:r>
    </w:p>
    <w:p w:rsidR="00000000" w:rsidRDefault="004770B1">
      <w:pPr>
        <w:pStyle w:val="pj"/>
      </w:pPr>
      <w:r>
        <w:t> </w:t>
      </w:r>
    </w:p>
    <w:p w:rsidR="00000000" w:rsidRDefault="004770B1">
      <w:pPr>
        <w:pStyle w:val="pj"/>
      </w:pPr>
      <w:r>
        <w:t> </w:t>
      </w:r>
    </w:p>
    <w:p w:rsidR="00000000" w:rsidRDefault="004770B1">
      <w:pPr>
        <w:pStyle w:val="pj"/>
      </w:pPr>
      <w:r>
        <w:t> </w:t>
      </w:r>
    </w:p>
    <w:p w:rsidR="00000000" w:rsidRDefault="004770B1">
      <w:pPr>
        <w:pStyle w:val="pj"/>
      </w:pPr>
      <w:r>
        <w:t> </w:t>
      </w:r>
    </w:p>
    <w:p w:rsidR="00000000" w:rsidRDefault="004770B1">
      <w:pPr>
        <w:pStyle w:val="pj"/>
      </w:pPr>
      <w:r>
        <w:t> </w:t>
      </w:r>
    </w:p>
    <w:p w:rsidR="00000000" w:rsidRDefault="004770B1">
      <w:pPr>
        <w:pStyle w:val="pj"/>
      </w:pPr>
      <w:r>
        <w:t> </w:t>
      </w:r>
    </w:p>
    <w:p w:rsidR="00000000" w:rsidRDefault="004770B1">
      <w:pPr>
        <w:pStyle w:val="pj"/>
      </w:pPr>
      <w:r>
        <w:t> </w:t>
      </w:r>
    </w:p>
    <w:p w:rsidR="00000000" w:rsidRDefault="004770B1">
      <w:pPr>
        <w:pStyle w:val="pj"/>
      </w:pPr>
      <w: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70B1" w:rsidRDefault="004770B1" w:rsidP="004770B1">
      <w:r>
        <w:separator/>
      </w:r>
    </w:p>
  </w:endnote>
  <w:endnote w:type="continuationSeparator" w:id="0">
    <w:p w:rsidR="004770B1" w:rsidRDefault="004770B1" w:rsidP="004770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0B1" w:rsidRDefault="004770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0B1" w:rsidRDefault="004770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0B1" w:rsidRDefault="004770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70B1" w:rsidRDefault="004770B1" w:rsidP="004770B1">
      <w:r>
        <w:separator/>
      </w:r>
    </w:p>
  </w:footnote>
  <w:footnote w:type="continuationSeparator" w:id="0">
    <w:p w:rsidR="004770B1" w:rsidRDefault="004770B1" w:rsidP="004770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0B1" w:rsidRDefault="004770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0B1" w:rsidRDefault="004770B1" w:rsidP="004770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70B1" w:rsidRDefault="004770B1" w:rsidP="004770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масс-медиа мәселелері бойынша өзгерістер енгізу туралы» Қазақстан Республикасының 2024 жылғы 19 маусымдағы № 95-VIII Заңы</w:t>
    </w:r>
  </w:p>
  <w:p w:rsidR="004770B1" w:rsidRPr="004770B1" w:rsidRDefault="004770B1" w:rsidP="004770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20.08.2024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0B1" w:rsidRDefault="004770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70B1"/>
    <w:rsid w:val="00477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70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70B1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70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70B1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70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70B1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70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70B1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7100" TargetMode="External"/><Relationship Id="rId13" Type="http://schemas.openxmlformats.org/officeDocument/2006/relationships/hyperlink" Target="http://online.zakon.kz/Document/?doc_id=31577100" TargetMode="External"/><Relationship Id="rId18" Type="http://schemas.openxmlformats.org/officeDocument/2006/relationships/hyperlink" Target="http://online.zakon.kz/Document/?doc_id=31577100" TargetMode="External"/><Relationship Id="rId26" Type="http://schemas.openxmlformats.org/officeDocument/2006/relationships/hyperlink" Target="http://online.zakon.kz/Document/?doc_id=31577100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577100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1577100" TargetMode="External"/><Relationship Id="rId12" Type="http://schemas.openxmlformats.org/officeDocument/2006/relationships/hyperlink" Target="http://online.zakon.kz/Document/?doc_id=31577100" TargetMode="External"/><Relationship Id="rId17" Type="http://schemas.openxmlformats.org/officeDocument/2006/relationships/hyperlink" Target="http://online.zakon.kz/Document/?doc_id=31577100" TargetMode="External"/><Relationship Id="rId25" Type="http://schemas.openxmlformats.org/officeDocument/2006/relationships/hyperlink" Target="http://online.zakon.kz/Document/?doc_id=31577100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77100" TargetMode="External"/><Relationship Id="rId20" Type="http://schemas.openxmlformats.org/officeDocument/2006/relationships/hyperlink" Target="http://online.zakon.kz/Document/?doc_id=31577100" TargetMode="External"/><Relationship Id="rId29" Type="http://schemas.openxmlformats.org/officeDocument/2006/relationships/hyperlink" Target="http://online.zakon.kz/Document/?doc_id=3157710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7100" TargetMode="External"/><Relationship Id="rId24" Type="http://schemas.openxmlformats.org/officeDocument/2006/relationships/hyperlink" Target="http://online.zakon.kz/Document/?doc_id=31577100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77100" TargetMode="External"/><Relationship Id="rId23" Type="http://schemas.openxmlformats.org/officeDocument/2006/relationships/hyperlink" Target="http://online.zakon.kz/Document/?doc_id=31577100" TargetMode="External"/><Relationship Id="rId28" Type="http://schemas.openxmlformats.org/officeDocument/2006/relationships/hyperlink" Target="http://online.zakon.kz/Document/?doc_id=31577100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1577100" TargetMode="External"/><Relationship Id="rId19" Type="http://schemas.openxmlformats.org/officeDocument/2006/relationships/hyperlink" Target="http://online.zakon.kz/Document/?doc_id=31577100" TargetMode="External"/><Relationship Id="rId31" Type="http://schemas.openxmlformats.org/officeDocument/2006/relationships/hyperlink" Target="http://online.zakon.kz/Document/?doc_id=347737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7100" TargetMode="External"/><Relationship Id="rId14" Type="http://schemas.openxmlformats.org/officeDocument/2006/relationships/hyperlink" Target="http://online.zakon.kz/Document/?doc_id=31577100" TargetMode="External"/><Relationship Id="rId22" Type="http://schemas.openxmlformats.org/officeDocument/2006/relationships/hyperlink" Target="http://online.zakon.kz/Document/?doc_id=31577100" TargetMode="External"/><Relationship Id="rId27" Type="http://schemas.openxmlformats.org/officeDocument/2006/relationships/hyperlink" Target="http://online.zakon.kz/Document/?doc_id=31577100" TargetMode="External"/><Relationship Id="rId30" Type="http://schemas.openxmlformats.org/officeDocument/2006/relationships/hyperlink" Target="http://online.zakon.kz/Document/?doc_id=31577100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1505</Words>
  <Characters>13312</Characters>
  <Application>Microsoft Office Word</Application>
  <DocSecurity>0</DocSecurity>
  <Lines>110</Lines>
  <Paragraphs>29</Paragraphs>
  <ScaleCrop>false</ScaleCrop>
  <Company>SPecialiST RePack</Company>
  <LinksUpToDate>false</LinksUpToDate>
  <CharactersWithSpaces>14788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Әкімшілік құқық бұзушылық туралы кодексіне масс-медиа мәселелері бойынша өзгерістер енгізу туралы» Қазақстан Республикасының 2024 жылғы 19 маусымдағы № 95-VIII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2024-08-19T19:44:00Z</dcterms:created>
  <dcterms:modified xsi:type="dcterms:W3CDTF">2024-08-19T19:44:00Z</dcterms:modified>
</cp:coreProperties>
</file>