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83514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энергетики Республики Казахстан от 2 июля 2015 года № 459 «Об утверждении Регламента государственной услуги «Согласование проектирования и строительства дублирующих (шунтирующих) линий электропередачи и подстанций» (с изменениями от 13.11.2</w:t>
      </w:r>
      <w:r>
        <w:rPr>
          <w:rStyle w:val="s0"/>
          <w:b/>
          <w:bCs/>
        </w:rPr>
        <w:t>017 г.) (утратил силу)</w:t>
      </w:r>
    </w:p>
    <w:p w:rsidR="00000000" w:rsidRDefault="00D83514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D83514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31 июля 2015 года под № 11812</w:t>
      </w:r>
    </w:p>
    <w:p w:rsidR="00000000" w:rsidRDefault="00D83514">
      <w:pPr>
        <w:ind w:firstLine="400"/>
        <w:jc w:val="both"/>
      </w:pPr>
      <w:r>
        <w:rPr>
          <w:rStyle w:val="s0"/>
        </w:rPr>
        <w:t> </w:t>
      </w:r>
    </w:p>
    <w:p w:rsidR="00000000" w:rsidRDefault="00D83514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25 декабря 2015 г.</w:t>
        </w:r>
      </w:hyperlink>
    </w:p>
    <w:p w:rsidR="00000000" w:rsidRDefault="00D83514">
      <w:pPr>
        <w:ind w:firstLine="397"/>
        <w:jc w:val="both"/>
      </w:pPr>
      <w:r>
        <w:rPr>
          <w:rStyle w:val="s0"/>
        </w:rPr>
        <w:t> </w:t>
      </w:r>
    </w:p>
    <w:p w:rsidR="00000000" w:rsidRDefault="00D83514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2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энергетики РК от 21 мая 2020 года № 2</w:t>
      </w:r>
      <w:r>
        <w:rPr>
          <w:rStyle w:val="s0"/>
        </w:rPr>
        <w:t>01</w:t>
      </w:r>
    </w:p>
    <w:p w:rsidR="00000000" w:rsidRDefault="00D83514">
      <w:pPr>
        <w:ind w:firstLine="397"/>
        <w:jc w:val="both"/>
      </w:pPr>
      <w:r>
        <w:rPr>
          <w:rStyle w:val="s0"/>
        </w:rPr>
        <w:t> </w:t>
      </w:r>
    </w:p>
    <w:p w:rsidR="00000000" w:rsidRDefault="00D83514">
      <w:pPr>
        <w:ind w:firstLine="397"/>
        <w:jc w:val="both"/>
      </w:pPr>
      <w:r>
        <w:rPr>
          <w:rStyle w:val="s0"/>
        </w:rPr>
        <w:t xml:space="preserve">Внесены изменения: </w:t>
      </w:r>
    </w:p>
    <w:p w:rsidR="00000000" w:rsidRDefault="00D83514">
      <w:pPr>
        <w:ind w:firstLine="397"/>
        <w:jc w:val="both"/>
      </w:pPr>
      <w:r>
        <w:rPr>
          <w:rStyle w:val="s0"/>
        </w:rPr>
        <w:t> </w:t>
      </w:r>
    </w:p>
    <w:p w:rsidR="00000000" w:rsidRDefault="00D83514">
      <w:pPr>
        <w:ind w:firstLine="397"/>
        <w:jc w:val="both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энергетики РК от 13.11.17 г. № 379 (введен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D83514">
      <w:pPr>
        <w:ind w:firstLine="397"/>
        <w:jc w:val="both"/>
      </w:pPr>
      <w:r>
        <w:rPr>
          <w:rStyle w:val="s0"/>
        </w:rPr>
        <w:t> </w:t>
      </w:r>
    </w:p>
    <w:p w:rsidR="00000000" w:rsidRDefault="00D83514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D83514">
      <w:pPr>
        <w:ind w:firstLine="397"/>
        <w:jc w:val="both"/>
      </w:pPr>
      <w:r>
        <w:rPr>
          <w:rStyle w:val="s0"/>
        </w:rPr>
        <w:t> </w:t>
      </w:r>
    </w:p>
    <w:p w:rsidR="00000000" w:rsidRDefault="00D83514">
      <w:pPr>
        <w:ind w:firstLine="397"/>
        <w:jc w:val="both"/>
      </w:pPr>
      <w:hyperlink r:id="rId11" w:history="1">
        <w:r>
          <w:rPr>
            <w:rStyle w:val="a4"/>
          </w:rPr>
          <w:t>редакция</w:t>
        </w:r>
      </w:hyperlink>
      <w:r>
        <w:t>, действовавшая до внесения изменений от 13.11.17 г.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83514" w:rsidRDefault="00D83514" w:rsidP="00D83514">
      <w:r>
        <w:separator/>
      </w:r>
    </w:p>
  </w:endnote>
  <w:endnote w:type="continuationSeparator" w:id="0">
    <w:p w:rsidR="00D83514" w:rsidRDefault="00D83514" w:rsidP="00D835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3514" w:rsidRDefault="00D8351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3514" w:rsidRDefault="00D8351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3514" w:rsidRDefault="00D8351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83514" w:rsidRDefault="00D83514" w:rsidP="00D83514">
      <w:r>
        <w:separator/>
      </w:r>
    </w:p>
  </w:footnote>
  <w:footnote w:type="continuationSeparator" w:id="0">
    <w:p w:rsidR="00D83514" w:rsidRDefault="00D83514" w:rsidP="00D8351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3514" w:rsidRDefault="00D8351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3514" w:rsidRDefault="00D83514" w:rsidP="00D8351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83514" w:rsidRPr="00D83514" w:rsidRDefault="00D83514" w:rsidP="00D8351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энергетики Республики Казахстан от 2 июля 2015 года № 459 «Об утверждении Регламента государственной услуги «Согласование проектирования и строительства дублирующих (шунтирующих) линий электропередачи и подстанций» (с изменениями от 13.11.2017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3514" w:rsidRDefault="00D8351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83514"/>
    <w:rsid w:val="00D835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8351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8351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8351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8351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8351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8351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8351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8351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328327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1812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059201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2002519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541256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114</Words>
  <Characters>1099</Characters>
  <Application>Microsoft Office Word</Application>
  <DocSecurity>0</DocSecurity>
  <Lines>9</Lines>
  <Paragraphs>2</Paragraphs>
  <ScaleCrop>false</ScaleCrop>
  <Company/>
  <LinksUpToDate>false</LinksUpToDate>
  <CharactersWithSpaces>1211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2025-04-12T21:55:00Z</dcterms:created>
  <dcterms:modified xsi:type="dcterms:W3CDTF">2025-04-12T21:55:00Z</dcterms:modified>
</cp:coreProperties>
</file>