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A19BF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Инвестициялар жңне даму министрінің кейбір бұйрықтарына өзгерістер мен толықтырулар енгізу туралы» Қазақстан Республикасы Инвестициялар жңне даму министрінің м.а. 2017 жылғы 28 желтоқсандағы № 922 бұйрығы (2024.10.06. берілген өзгер</w:t>
      </w:r>
      <w:r>
        <w:rPr>
          <w:rStyle w:val="s0"/>
          <w:b/>
          <w:bCs/>
        </w:rPr>
        <w:t>істермен)</w:t>
      </w:r>
    </w:p>
    <w:p w:rsidR="00000000" w:rsidRDefault="00EA19BF">
      <w:pPr>
        <w:pStyle w:val="pj"/>
      </w:pPr>
      <w:r>
        <w:rPr>
          <w:rStyle w:val="s0"/>
        </w:rPr>
        <w:t> </w:t>
      </w:r>
    </w:p>
    <w:p w:rsidR="00000000" w:rsidRDefault="00EA19BF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2018 жылғы 27 сәуірде № 16820 тіркелді</w:t>
      </w:r>
    </w:p>
    <w:p w:rsidR="00000000" w:rsidRDefault="00EA19BF">
      <w:pPr>
        <w:pStyle w:val="pj"/>
      </w:pPr>
      <w:r>
        <w:rPr>
          <w:rStyle w:val="s0"/>
        </w:rPr>
        <w:t> </w:t>
      </w:r>
    </w:p>
    <w:p w:rsidR="00000000" w:rsidRDefault="00EA19BF">
      <w:pPr>
        <w:pStyle w:val="pj"/>
      </w:pPr>
      <w:r>
        <w:rPr>
          <w:rStyle w:val="s0"/>
        </w:rPr>
        <w:t xml:space="preserve">Жариялануы: </w:t>
      </w:r>
      <w:hyperlink r:id="rId7" w:anchor="!/doc/121486/kaz" w:history="1">
        <w:r>
          <w:rPr>
            <w:rStyle w:val="a4"/>
          </w:rPr>
          <w:t>«ҚР НҚА электрондық түрдегі эталондық бақылау банкі» АЖ 2018 ж. 14 мамырда</w:t>
        </w:r>
      </w:hyperlink>
      <w:r>
        <w:rPr>
          <w:rStyle w:val="s0"/>
        </w:rPr>
        <w:t>; «Егемен Қазақстан» 2018 жылғы 21 мамыр № 92 (29323); «Егемен Қазақстан» 2018 жылғы 22 мамыр № 93 (29324)</w:t>
      </w:r>
    </w:p>
    <w:p w:rsidR="00000000" w:rsidRDefault="00EA19BF">
      <w:pPr>
        <w:pStyle w:val="pj"/>
      </w:pPr>
      <w:r>
        <w:t> </w:t>
      </w:r>
    </w:p>
    <w:p w:rsidR="00000000" w:rsidRDefault="00EA19BF">
      <w:pPr>
        <w:pStyle w:val="pj"/>
      </w:pPr>
      <w:r>
        <w:t>Енгізілген өзгерістер:</w:t>
      </w:r>
    </w:p>
    <w:p w:rsidR="00000000" w:rsidRDefault="00EA19BF">
      <w:pPr>
        <w:pStyle w:val="pj"/>
      </w:pPr>
      <w:r>
        <w:rPr>
          <w:rStyle w:val="s0"/>
        </w:rPr>
        <w:t> </w:t>
      </w:r>
    </w:p>
    <w:p w:rsidR="00000000" w:rsidRDefault="00EA19B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Өнеркәсіп және құрылыс министрінің м.а. 2023.</w:t>
      </w:r>
      <w:r>
        <w:rPr>
          <w:rStyle w:val="s0"/>
        </w:rPr>
        <w:t xml:space="preserve">15.09. № 8 </w:t>
      </w:r>
      <w:hyperlink r:id="rId8" w:history="1">
        <w:r>
          <w:rPr>
            <w:rStyle w:val="s2"/>
          </w:rPr>
          <w:t>бұйрығымен</w:t>
        </w:r>
      </w:hyperlink>
      <w:r>
        <w:rPr>
          <w:rStyle w:val="s0"/>
        </w:rPr>
        <w:t xml:space="preserve"> (2024 ж. 10 маусымнан бастап </w:t>
      </w:r>
      <w:hyperlink r:id="rId9" w:anchor="sub_id=4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A19BF">
      <w:pPr>
        <w:pStyle w:val="pj"/>
      </w:pPr>
      <w:r>
        <w:rPr>
          <w:rStyle w:val="s0"/>
        </w:rPr>
        <w:t> </w:t>
      </w:r>
    </w:p>
    <w:p w:rsidR="00000000" w:rsidRDefault="00EA19BF">
      <w:pPr>
        <w:pStyle w:val="pj"/>
      </w:pPr>
      <w:r>
        <w:rPr>
          <w:rStyle w:val="s0"/>
        </w:rPr>
        <w:t>Бұрынғы редакциялар:</w:t>
      </w:r>
    </w:p>
    <w:p w:rsidR="00000000" w:rsidRDefault="00EA19BF">
      <w:pPr>
        <w:pStyle w:val="pj"/>
      </w:pPr>
      <w:r>
        <w:rPr>
          <w:rStyle w:val="s0"/>
        </w:rPr>
        <w:t> </w:t>
      </w:r>
    </w:p>
    <w:p w:rsidR="00000000" w:rsidRDefault="00EA19BF">
      <w:pPr>
        <w:pStyle w:val="pj"/>
      </w:pPr>
      <w:r>
        <w:rPr>
          <w:rStyle w:val="s0"/>
        </w:rPr>
        <w:t>2023 ж. 15 қыр</w:t>
      </w:r>
      <w:r>
        <w:rPr>
          <w:rStyle w:val="s0"/>
        </w:rPr>
        <w:t xml:space="preserve">күйекке дейін қолданылған </w:t>
      </w:r>
      <w:hyperlink r:id="rId10" w:history="1">
        <w:r>
          <w:rPr>
            <w:rStyle w:val="s2"/>
          </w:rPr>
          <w:t>редакция</w:t>
        </w:r>
      </w:hyperlink>
    </w:p>
    <w:p w:rsidR="00000000" w:rsidRDefault="00EA19BF">
      <w:pPr>
        <w:pStyle w:val="pj"/>
      </w:pPr>
      <w:r>
        <w:t> </w:t>
      </w:r>
    </w:p>
    <w:p w:rsidR="00000000" w:rsidRDefault="00EA19BF">
      <w:pPr>
        <w:pStyle w:val="pj"/>
      </w:pPr>
      <w:r>
        <w:rPr>
          <w:b/>
          <w:bCs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19BF" w:rsidRDefault="00EA19BF" w:rsidP="00EA19BF">
      <w:r>
        <w:separator/>
      </w:r>
    </w:p>
  </w:endnote>
  <w:endnote w:type="continuationSeparator" w:id="0">
    <w:p w:rsidR="00EA19BF" w:rsidRDefault="00EA19BF" w:rsidP="00EA19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19BF" w:rsidRDefault="00EA19B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19BF" w:rsidRDefault="00EA19B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19BF" w:rsidRDefault="00EA19B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19BF" w:rsidRDefault="00EA19BF" w:rsidP="00EA19BF">
      <w:r>
        <w:separator/>
      </w:r>
    </w:p>
  </w:footnote>
  <w:footnote w:type="continuationSeparator" w:id="0">
    <w:p w:rsidR="00EA19BF" w:rsidRDefault="00EA19BF" w:rsidP="00EA19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19BF" w:rsidRDefault="00EA19B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19BF" w:rsidRDefault="00EA19BF" w:rsidP="00EA19B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A19BF" w:rsidRPr="00EA19BF" w:rsidRDefault="00EA19BF" w:rsidP="00EA19B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Инвестициялар және даму министрінің кейбір бұйрықтарына өзгерістер мен толықтырулар енгізу туралы» Қазақстан Республикасы Инвестициялар және даму министрінің м.а. 2017 жылғы 28 желтоқсандағы № 922 бұйрығы (2024.10.06.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19BF" w:rsidRDefault="00EA19B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A19BF"/>
    <w:rsid w:val="00EA19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A19B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19B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A19B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19B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A19B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19B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A19B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19B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69134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51677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69134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989</Characters>
  <Application>Microsoft Office Word</Application>
  <DocSecurity>0</DocSecurity>
  <Lines>8</Lines>
  <Paragraphs>2</Paragraphs>
  <ScaleCrop>false</ScaleCrop>
  <Company/>
  <LinksUpToDate>false</LinksUpToDate>
  <CharactersWithSpaces>1091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2025-03-19T03:47:00Z</dcterms:created>
  <dcterms:modified xsi:type="dcterms:W3CDTF">2025-03-19T03:47:00Z</dcterms:modified>
</cp:coreProperties>
</file>