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15DC">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1515DC">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04.09.2022 г.)</w:t>
      </w:r>
    </w:p>
    <w:p w:rsidR="00000000" w:rsidRDefault="001515DC">
      <w:pPr>
        <w:pStyle w:val="pji"/>
      </w:pPr>
      <w:r>
        <w:t> </w:t>
      </w:r>
    </w:p>
    <w:p w:rsidR="00000000" w:rsidRDefault="001515DC">
      <w:pPr>
        <w:pStyle w:val="pji"/>
      </w:pPr>
      <w:r>
        <w:rPr>
          <w:rStyle w:val="s3"/>
        </w:rPr>
        <w:t>Данная редакция действовала до внесения изменений от 12 июля 2022 года (введены в действие с 12 сентября 2022 г.)</w:t>
      </w:r>
    </w:p>
    <w:p w:rsidR="00000000" w:rsidRDefault="001515DC">
      <w:pPr>
        <w:pStyle w:val="pji"/>
      </w:pPr>
      <w:r>
        <w:t> </w:t>
      </w:r>
    </w:p>
    <w:p w:rsidR="00000000" w:rsidRDefault="001515DC">
      <w:pPr>
        <w:pStyle w:val="pji"/>
      </w:pPr>
      <w:r>
        <w:rPr>
          <w:rStyle w:val="s3"/>
        </w:rPr>
        <w:t>См. о внесении изменений в настоящий Кодекс:</w:t>
      </w:r>
    </w:p>
    <w:p w:rsidR="00000000" w:rsidRDefault="001515DC">
      <w:pPr>
        <w:pStyle w:val="pji"/>
      </w:pPr>
      <w:hyperlink r:id="rId8" w:anchor="sub_id=600" w:history="1">
        <w:r>
          <w:rPr>
            <w:rStyle w:val="a5"/>
            <w:i/>
            <w:iCs/>
          </w:rPr>
          <w:t>Закон</w:t>
        </w:r>
      </w:hyperlink>
      <w:r>
        <w:rPr>
          <w:rStyle w:val="s3"/>
        </w:rPr>
        <w:t xml:space="preserve"> РК от 27</w:t>
      </w:r>
      <w:r>
        <w:rPr>
          <w:rStyle w:val="s3"/>
        </w:rPr>
        <w:t xml:space="preserve">.12.17 г. № 126-VI (вводятся в действие по истечении пяти лет со дня </w:t>
      </w:r>
      <w:hyperlink r:id="rId9" w:anchor="sub_id=20000" w:history="1">
        <w:r>
          <w:rPr>
            <w:rStyle w:val="a5"/>
            <w:i/>
            <w:iCs/>
          </w:rPr>
          <w:t>введения в действие</w:t>
        </w:r>
      </w:hyperlink>
      <w:r>
        <w:rPr>
          <w:rStyle w:val="s3"/>
        </w:rPr>
        <w:t xml:space="preserve"> Закона);</w:t>
      </w:r>
    </w:p>
    <w:p w:rsidR="00000000" w:rsidRDefault="001515DC">
      <w:pPr>
        <w:pStyle w:val="pji"/>
      </w:pPr>
      <w:hyperlink r:id="rId10" w:anchor="sub_id=300"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i"/>
      </w:pPr>
      <w:r>
        <w:t> </w:t>
      </w:r>
    </w:p>
    <w:p w:rsidR="00000000" w:rsidRDefault="001515DC">
      <w:pPr>
        <w:pStyle w:val="pji"/>
      </w:pPr>
      <w:r>
        <w:rPr>
          <w:rStyle w:val="s3"/>
        </w:rPr>
        <w:t xml:space="preserve">См: </w:t>
      </w:r>
      <w:hyperlink r:id="rId11" w:history="1">
        <w:r>
          <w:rPr>
            <w:rStyle w:val="a5"/>
            <w:i/>
            <w:iCs/>
          </w:rPr>
          <w:t>распоряжение</w:t>
        </w:r>
      </w:hyperlink>
      <w:r>
        <w:rPr>
          <w:rStyle w:val="s3"/>
        </w:rPr>
        <w:t xml:space="preserve"> Премьер-Министра РК от 11 декабря 2015 года № 133-р «О мерах по реализации Предпринимательск</w:t>
      </w:r>
      <w:r>
        <w:rPr>
          <w:rStyle w:val="s3"/>
        </w:rPr>
        <w:t>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предпринимательства»</w:t>
      </w:r>
    </w:p>
    <w:p w:rsidR="00000000" w:rsidRDefault="001515DC">
      <w:pPr>
        <w:pStyle w:val="pji"/>
      </w:pPr>
      <w:r>
        <w:rPr>
          <w:rStyle w:val="s3"/>
        </w:rPr>
        <w:t> </w:t>
      </w:r>
    </w:p>
    <w:p w:rsidR="00000000" w:rsidRDefault="001515DC">
      <w:pPr>
        <w:pStyle w:val="pji"/>
      </w:pPr>
      <w:r>
        <w:rPr>
          <w:rStyle w:val="s3"/>
        </w:rPr>
        <w:t xml:space="preserve">Оглавление исключено </w:t>
      </w:r>
      <w:r>
        <w:rPr>
          <w:rStyle w:val="s3"/>
        </w:rPr>
        <w:t xml:space="preserve">из текста Кодекса в соответствии с </w:t>
      </w:r>
      <w:hyperlink r:id="rId12" w:history="1">
        <w:r>
          <w:rPr>
            <w:rStyle w:val="a5"/>
            <w:i/>
            <w:iCs/>
          </w:rPr>
          <w:t>Законом</w:t>
        </w:r>
      </w:hyperlink>
      <w:r>
        <w:rPr>
          <w:rStyle w:val="s3"/>
        </w:rPr>
        <w:t xml:space="preserve"> РК от 08.06.21 г. № 48-VII (введен в действие с 1 января 2022 г.) </w:t>
      </w:r>
    </w:p>
    <w:bookmarkStart w:id="1" w:name="ContentStart"/>
    <w:bookmarkEnd w:id="1"/>
    <w:p w:rsidR="00000000" w:rsidRDefault="001515D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1515DC">
      <w:pPr>
        <w:pStyle w:val="pji"/>
      </w:pPr>
      <w:r>
        <w:t> </w:t>
      </w:r>
    </w:p>
    <w:p w:rsidR="00000000" w:rsidRDefault="001515DC">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1515DC">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1515DC">
      <w:pPr>
        <w:pStyle w:val="pj"/>
        <w:ind w:left="1418" w:hanging="992"/>
      </w:pPr>
      <w:hyperlink w:anchor="sub20000" w:history="1">
        <w:r>
          <w:rPr>
            <w:rStyle w:val="a5"/>
            <w:i/>
            <w:iCs/>
          </w:rPr>
          <w:t>Статья 2. Понятие предпри</w:t>
        </w:r>
        <w:r>
          <w:rPr>
            <w:rStyle w:val="a5"/>
            <w:i/>
            <w:iCs/>
          </w:rPr>
          <w:t>нимательства и пределы его правового регулирования</w:t>
        </w:r>
      </w:hyperlink>
    </w:p>
    <w:p w:rsidR="00000000" w:rsidRDefault="001515DC">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1515DC">
      <w:pPr>
        <w:pStyle w:val="pj"/>
        <w:ind w:left="1418" w:hanging="992"/>
      </w:pPr>
      <w:hyperlink w:anchor="sub40000" w:history="1">
        <w:r>
          <w:rPr>
            <w:rStyle w:val="a5"/>
            <w:i/>
            <w:iCs/>
          </w:rPr>
          <w:t>Статья 4. Законность</w:t>
        </w:r>
      </w:hyperlink>
    </w:p>
    <w:p w:rsidR="00000000" w:rsidRDefault="001515DC">
      <w:pPr>
        <w:pStyle w:val="pj"/>
        <w:ind w:left="1418" w:hanging="992"/>
      </w:pPr>
      <w:hyperlink w:anchor="sub50000" w:history="1">
        <w:r>
          <w:rPr>
            <w:rStyle w:val="a5"/>
            <w:i/>
            <w:iCs/>
          </w:rPr>
          <w:t>Статья</w:t>
        </w:r>
        <w:r>
          <w:rPr>
            <w:rStyle w:val="a5"/>
            <w:i/>
            <w:iCs/>
          </w:rPr>
          <w:t> 5. Свобода предпринимательства</w:t>
        </w:r>
      </w:hyperlink>
    </w:p>
    <w:p w:rsidR="00000000" w:rsidRDefault="001515DC">
      <w:pPr>
        <w:pStyle w:val="pj"/>
        <w:ind w:left="1418" w:hanging="992"/>
      </w:pPr>
      <w:hyperlink w:anchor="sub60000" w:history="1">
        <w:r>
          <w:rPr>
            <w:rStyle w:val="a5"/>
            <w:i/>
            <w:iCs/>
          </w:rPr>
          <w:t>Статья 6. Равенство субъектов предпринимательства</w:t>
        </w:r>
      </w:hyperlink>
    </w:p>
    <w:p w:rsidR="00000000" w:rsidRDefault="001515DC">
      <w:pPr>
        <w:pStyle w:val="pj"/>
        <w:ind w:left="1418" w:hanging="992"/>
      </w:pPr>
      <w:hyperlink w:anchor="sub70000" w:history="1">
        <w:r>
          <w:rPr>
            <w:rStyle w:val="a5"/>
            <w:i/>
            <w:iCs/>
          </w:rPr>
          <w:t>Статья 7. Неприкосновенность собственности</w:t>
        </w:r>
      </w:hyperlink>
    </w:p>
    <w:p w:rsidR="00000000" w:rsidRDefault="001515DC">
      <w:pPr>
        <w:pStyle w:val="pj"/>
        <w:ind w:left="1418" w:hanging="992"/>
      </w:pPr>
      <w:hyperlink w:anchor="sub80000" w:history="1">
        <w:r>
          <w:rPr>
            <w:rStyle w:val="a5"/>
            <w:i/>
            <w:iCs/>
          </w:rPr>
          <w:t>Статья 8. Добросовестная конкуренция</w:t>
        </w:r>
      </w:hyperlink>
    </w:p>
    <w:p w:rsidR="00000000" w:rsidRDefault="001515DC">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1515DC">
      <w:pPr>
        <w:pStyle w:val="pj"/>
        <w:ind w:left="1418" w:hanging="992"/>
      </w:pPr>
      <w:hyperlink w:anchor="sub100000" w:history="1">
        <w:r>
          <w:rPr>
            <w:rStyle w:val="a5"/>
            <w:i/>
            <w:iCs/>
          </w:rPr>
          <w:t>Статья 10. Прозрачность деятельности государственных органов и доступность информации</w:t>
        </w:r>
      </w:hyperlink>
    </w:p>
    <w:p w:rsidR="00000000" w:rsidRDefault="001515DC">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1515DC">
      <w:pPr>
        <w:pStyle w:val="pj"/>
        <w:ind w:left="1418" w:hanging="992"/>
      </w:pPr>
      <w:hyperlink w:anchor="sub120000" w:history="1">
        <w:r>
          <w:rPr>
            <w:rStyle w:val="a5"/>
            <w:i/>
            <w:iCs/>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1515DC">
      <w:pPr>
        <w:pStyle w:val="pj"/>
        <w:ind w:left="1418" w:hanging="992"/>
      </w:pPr>
      <w:hyperlink w:anchor="sub130000" w:history="1">
        <w:r>
          <w:rPr>
            <w:rStyle w:val="a5"/>
            <w:i/>
            <w:iCs/>
          </w:rPr>
          <w:t>Статья 13. Приоритет предупреждения правонарушения</w:t>
        </w:r>
      </w:hyperlink>
    </w:p>
    <w:p w:rsidR="00000000" w:rsidRDefault="001515DC">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предпринимательства</w:t>
        </w:r>
      </w:hyperlink>
    </w:p>
    <w:p w:rsidR="00000000" w:rsidRDefault="001515DC">
      <w:pPr>
        <w:pStyle w:val="pj"/>
        <w:ind w:left="1418" w:hanging="992"/>
      </w:pPr>
      <w:hyperlink w:anchor="sub150000" w:history="1">
        <w:r>
          <w:rPr>
            <w:rStyle w:val="a5"/>
            <w:i/>
            <w:iCs/>
          </w:rPr>
          <w:t>Статья 15. Свобода от коррупции</w:t>
        </w:r>
      </w:hyperlink>
    </w:p>
    <w:p w:rsidR="00000000" w:rsidRDefault="001515DC">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1515DC">
      <w:pPr>
        <w:pStyle w:val="pj"/>
        <w:ind w:left="1418" w:hanging="992"/>
      </w:pPr>
      <w:hyperlink w:anchor="sub170000" w:history="1">
        <w:r>
          <w:rPr>
            <w:rStyle w:val="a5"/>
            <w:i/>
            <w:iCs/>
          </w:rPr>
          <w:t>Статья 17. Поддержка отечественны</w:t>
        </w:r>
        <w:r>
          <w:rPr>
            <w:rStyle w:val="a5"/>
            <w:i/>
            <w:iCs/>
          </w:rPr>
          <w:t>х производителей товаров, работ, услуг</w:t>
        </w:r>
      </w:hyperlink>
    </w:p>
    <w:p w:rsidR="00000000" w:rsidRDefault="001515DC">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1515DC">
      <w:pPr>
        <w:pStyle w:val="pj"/>
        <w:ind w:left="1418" w:hanging="992"/>
      </w:pPr>
      <w:hyperlink w:anchor="sub190000" w:history="1">
        <w:r>
          <w:rPr>
            <w:rStyle w:val="a5"/>
            <w:i/>
            <w:iCs/>
          </w:rPr>
          <w:t>Статья 19. Участие субъектов частного предпринимател</w:t>
        </w:r>
        <w:r>
          <w:rPr>
            <w:rStyle w:val="a5"/>
            <w:i/>
            <w:iCs/>
          </w:rPr>
          <w:t>ьства в нормотворчестве</w:t>
        </w:r>
      </w:hyperlink>
    </w:p>
    <w:p w:rsidR="00000000" w:rsidRDefault="001515DC">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1515DC">
      <w:pPr>
        <w:pStyle w:val="pj"/>
        <w:ind w:left="1418" w:hanging="992"/>
      </w:pPr>
      <w:hyperlink w:anchor="sub210000" w:history="1">
        <w:r>
          <w:rPr>
            <w:rStyle w:val="a5"/>
            <w:i/>
            <w:iCs/>
          </w:rPr>
          <w:t>Статья 21. </w:t>
        </w:r>
        <w:r>
          <w:rPr>
            <w:rStyle w:val="a5"/>
            <w:i/>
            <w:iCs/>
          </w:rPr>
          <w:t>Ограниченное участие государства в предпринимательской деятельности</w:t>
        </w:r>
      </w:hyperlink>
    </w:p>
    <w:p w:rsidR="00000000" w:rsidRDefault="001515DC">
      <w:pPr>
        <w:pStyle w:val="pj"/>
        <w:ind w:left="1418" w:hanging="992"/>
      </w:pPr>
      <w:hyperlink w:anchor="sub220000" w:history="1">
        <w:r>
          <w:rPr>
            <w:rStyle w:val="a5"/>
            <w:i/>
            <w:iCs/>
          </w:rPr>
          <w:t>Статья 22. Саморегулирование</w:t>
        </w:r>
      </w:hyperlink>
    </w:p>
    <w:p w:rsidR="00000000" w:rsidRDefault="001515DC">
      <w:pPr>
        <w:pStyle w:val="pj"/>
        <w:ind w:left="1418" w:hanging="992"/>
      </w:pPr>
      <w:r>
        <w:rPr>
          <w:rStyle w:val="s3"/>
        </w:rPr>
        <w:t> </w:t>
      </w:r>
    </w:p>
    <w:p w:rsidR="00000000" w:rsidRDefault="001515DC">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1515DC">
      <w:pPr>
        <w:pStyle w:val="pji"/>
      </w:pPr>
      <w:hyperlink w:anchor="sub230000" w:history="1">
        <w:r>
          <w:rPr>
            <w:rStyle w:val="a5"/>
            <w:i/>
            <w:iCs/>
          </w:rPr>
          <w:t>Параграф 1. Общие положения о субъектах предпринимательства</w:t>
        </w:r>
      </w:hyperlink>
    </w:p>
    <w:p w:rsidR="00000000" w:rsidRDefault="001515DC">
      <w:pPr>
        <w:pStyle w:val="pj"/>
        <w:ind w:left="1418" w:hanging="992"/>
      </w:pPr>
      <w:hyperlink w:anchor="sub230000" w:history="1">
        <w:r>
          <w:rPr>
            <w:rStyle w:val="a5"/>
            <w:i/>
            <w:iCs/>
          </w:rPr>
          <w:t>Статья 23. Субъекты предпринимательства</w:t>
        </w:r>
      </w:hyperlink>
    </w:p>
    <w:p w:rsidR="00000000" w:rsidRDefault="001515DC">
      <w:pPr>
        <w:pStyle w:val="pj"/>
        <w:ind w:left="1418" w:hanging="992"/>
      </w:pPr>
      <w:hyperlink w:anchor="sub240000" w:history="1">
        <w:r>
          <w:rPr>
            <w:rStyle w:val="a5"/>
            <w:i/>
            <w:iCs/>
          </w:rPr>
          <w:t>Статья 24. Категории субъектов предпринимательства</w:t>
        </w:r>
      </w:hyperlink>
    </w:p>
    <w:p w:rsidR="00000000" w:rsidRDefault="001515DC">
      <w:pPr>
        <w:pStyle w:val="pj"/>
        <w:ind w:left="1418" w:hanging="992"/>
      </w:pPr>
      <w:hyperlink w:anchor="sub250000" w:history="1">
        <w:r>
          <w:rPr>
            <w:rStyle w:val="a5"/>
            <w:i/>
            <w:iCs/>
          </w:rPr>
          <w:t>Ст</w:t>
        </w:r>
        <w:r>
          <w:rPr>
            <w:rStyle w:val="a5"/>
            <w:i/>
            <w:iCs/>
          </w:rPr>
          <w:t>атья 25. Реестр субъектов предпринимательства</w:t>
        </w:r>
      </w:hyperlink>
    </w:p>
    <w:p w:rsidR="00000000" w:rsidRDefault="001515DC">
      <w:pPr>
        <w:pStyle w:val="pj"/>
        <w:ind w:left="1418" w:hanging="992"/>
      </w:pPr>
      <w:hyperlink w:anchor="sub25010000" w:history="1">
        <w:r>
          <w:rPr>
            <w:rStyle w:val="a5"/>
            <w:i/>
            <w:iCs/>
          </w:rPr>
          <w:t>Статья 25-1. Реестр бизнес-партнеров</w:t>
        </w:r>
      </w:hyperlink>
    </w:p>
    <w:p w:rsidR="00000000" w:rsidRDefault="001515DC">
      <w:pPr>
        <w:pStyle w:val="pj"/>
        <w:ind w:left="1418" w:hanging="992"/>
      </w:pPr>
      <w:hyperlink w:anchor="sub260000" w:history="1">
        <w:r>
          <w:rPr>
            <w:rStyle w:val="a5"/>
            <w:i/>
            <w:iCs/>
          </w:rPr>
          <w:t>Статья 26. Права субъектов предпринимательства</w:t>
        </w:r>
      </w:hyperlink>
    </w:p>
    <w:p w:rsidR="00000000" w:rsidRDefault="001515DC">
      <w:pPr>
        <w:pStyle w:val="pj"/>
        <w:ind w:left="1418" w:hanging="992"/>
      </w:pPr>
      <w:hyperlink w:anchor="sub270000" w:history="1">
        <w:r>
          <w:rPr>
            <w:rStyle w:val="a5"/>
            <w:i/>
            <w:iCs/>
          </w:rPr>
          <w:t>Статья 27. Обязанности субъе</w:t>
        </w:r>
        <w:r>
          <w:rPr>
            <w:rStyle w:val="a5"/>
            <w:i/>
            <w:iCs/>
          </w:rPr>
          <w:t>ктов предпринимательства</w:t>
        </w:r>
      </w:hyperlink>
    </w:p>
    <w:p w:rsidR="00000000" w:rsidRDefault="001515DC">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1515DC">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1515DC">
      <w:pPr>
        <w:pStyle w:val="pji"/>
      </w:pPr>
      <w:hyperlink w:anchor="sub300000" w:history="1">
        <w:r>
          <w:rPr>
            <w:rStyle w:val="a5"/>
            <w:i/>
            <w:iCs/>
          </w:rPr>
          <w:t>Параграф 2.</w:t>
        </w:r>
        <w:r>
          <w:rPr>
            <w:rStyle w:val="a5"/>
            <w:i/>
            <w:iCs/>
          </w:rPr>
          <w:t> Субъекты индивидуального предпринимательства</w:t>
        </w:r>
      </w:hyperlink>
    </w:p>
    <w:p w:rsidR="00000000" w:rsidRDefault="001515DC">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1515DC">
      <w:pPr>
        <w:pStyle w:val="pj"/>
        <w:ind w:left="1418" w:hanging="992"/>
      </w:pPr>
      <w:hyperlink w:anchor="sub310000" w:history="1">
        <w:r>
          <w:rPr>
            <w:rStyle w:val="a5"/>
            <w:i/>
            <w:iCs/>
          </w:rPr>
          <w:t>Статья 31. Личное предпринимательство</w:t>
        </w:r>
      </w:hyperlink>
    </w:p>
    <w:p w:rsidR="00000000" w:rsidRDefault="001515DC">
      <w:pPr>
        <w:pStyle w:val="pj"/>
        <w:ind w:left="1418" w:hanging="992"/>
      </w:pPr>
      <w:hyperlink w:anchor="sub320000" w:history="1">
        <w:r>
          <w:rPr>
            <w:rStyle w:val="a5"/>
            <w:i/>
            <w:iCs/>
          </w:rPr>
          <w:t>Статья 32. </w:t>
        </w:r>
        <w:r>
          <w:rPr>
            <w:rStyle w:val="a5"/>
            <w:i/>
            <w:iCs/>
          </w:rPr>
          <w:t>Совместное предпринимательство</w:t>
        </w:r>
      </w:hyperlink>
    </w:p>
    <w:p w:rsidR="00000000" w:rsidRDefault="001515DC">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1515DC">
      <w:pPr>
        <w:pStyle w:val="pj"/>
        <w:ind w:left="1418" w:hanging="992"/>
      </w:pPr>
      <w:hyperlink w:anchor="sub340000" w:history="1">
        <w:r>
          <w:rPr>
            <w:rStyle w:val="a5"/>
            <w:i/>
            <w:iCs/>
          </w:rPr>
          <w:t>Статья 34. Социальная защита индивидуального предпринимателя</w:t>
        </w:r>
      </w:hyperlink>
    </w:p>
    <w:p w:rsidR="00000000" w:rsidRDefault="001515DC">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1515DC">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1515DC">
      <w:pPr>
        <w:pStyle w:val="pj"/>
        <w:ind w:left="1418" w:hanging="992"/>
      </w:pPr>
      <w:hyperlink w:anchor="sub370000" w:history="1">
        <w:r>
          <w:rPr>
            <w:rStyle w:val="a5"/>
            <w:i/>
            <w:iCs/>
          </w:rPr>
          <w:t>Статья 37. Исключена</w:t>
        </w:r>
      </w:hyperlink>
    </w:p>
    <w:p w:rsidR="00000000" w:rsidRDefault="001515DC">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1515DC">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1515DC">
      <w:pPr>
        <w:pStyle w:val="pj"/>
        <w:ind w:left="1418" w:hanging="992"/>
      </w:pPr>
      <w:hyperlink w:anchor="sub400000" w:history="1">
        <w:r>
          <w:rPr>
            <w:rStyle w:val="a5"/>
            <w:i/>
            <w:iCs/>
          </w:rPr>
          <w:t>Статья 40. Обращение взыскания по дол</w:t>
        </w:r>
        <w:r>
          <w:rPr>
            <w:rStyle w:val="a5"/>
            <w:i/>
            <w:iCs/>
          </w:rPr>
          <w:t>гам индивидуальных предпринимателей на их имущество</w:t>
        </w:r>
      </w:hyperlink>
    </w:p>
    <w:p w:rsidR="00000000" w:rsidRDefault="001515DC">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1515DC">
      <w:pPr>
        <w:pStyle w:val="pj"/>
        <w:ind w:left="1418" w:hanging="992"/>
      </w:pPr>
      <w:hyperlink w:anchor="sub420000" w:history="1">
        <w:r>
          <w:rPr>
            <w:rStyle w:val="a5"/>
            <w:i/>
            <w:iCs/>
          </w:rPr>
          <w:t>Статья 42. Глава и члены крестьянского или фермерского хозяйства</w:t>
        </w:r>
      </w:hyperlink>
    </w:p>
    <w:p w:rsidR="00000000" w:rsidRDefault="001515DC">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1515DC">
      <w:pPr>
        <w:pStyle w:val="pj"/>
        <w:ind w:left="1418" w:hanging="992"/>
      </w:pPr>
      <w:hyperlink w:anchor="sub440000" w:history="1">
        <w:r>
          <w:rPr>
            <w:rStyle w:val="a5"/>
            <w:i/>
            <w:iCs/>
          </w:rPr>
          <w:t>Статья 44. Особенности создания крестьянского или фермерского хозяйства</w:t>
        </w:r>
      </w:hyperlink>
    </w:p>
    <w:p w:rsidR="00000000" w:rsidRDefault="001515DC">
      <w:pPr>
        <w:pStyle w:val="pj"/>
        <w:ind w:left="1418" w:hanging="992"/>
      </w:pPr>
      <w:hyperlink w:anchor="sub450000" w:history="1">
        <w:r>
          <w:rPr>
            <w:rStyle w:val="a5"/>
            <w:i/>
            <w:iCs/>
          </w:rPr>
          <w:t>Статья 45.</w:t>
        </w:r>
        <w:r>
          <w:rPr>
            <w:rStyle w:val="a5"/>
            <w:i/>
            <w:iCs/>
          </w:rPr>
          <w:t> Крестьянское или фермерское хозяйство как форма хозяйствования</w:t>
        </w:r>
      </w:hyperlink>
    </w:p>
    <w:p w:rsidR="00000000" w:rsidRDefault="001515DC">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1515DC">
      <w:pPr>
        <w:pStyle w:val="pj"/>
        <w:ind w:left="1418" w:hanging="992"/>
      </w:pPr>
      <w:hyperlink w:anchor="sub470000" w:history="1">
        <w:r>
          <w:rPr>
            <w:rStyle w:val="a5"/>
            <w:i/>
            <w:iCs/>
          </w:rPr>
          <w:t>Статья 47. Предоставление земельного участка для ведения кресть</w:t>
        </w:r>
        <w:r>
          <w:rPr>
            <w:rStyle w:val="a5"/>
            <w:i/>
            <w:iCs/>
          </w:rPr>
          <w:t>янского или фермерского хозяйства</w:t>
        </w:r>
      </w:hyperlink>
    </w:p>
    <w:p w:rsidR="00000000" w:rsidRDefault="001515DC">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1515DC">
      <w:pPr>
        <w:pStyle w:val="pj"/>
        <w:ind w:left="1418" w:hanging="992"/>
      </w:pPr>
      <w:hyperlink w:anchor="sub490000" w:history="1">
        <w:r>
          <w:rPr>
            <w:rStyle w:val="a5"/>
            <w:i/>
            <w:iCs/>
          </w:rPr>
          <w:t>Статья 49. Прекращение деятельности крестьянского или фермерского хозяйства</w:t>
        </w:r>
      </w:hyperlink>
    </w:p>
    <w:p w:rsidR="00000000" w:rsidRDefault="001515DC">
      <w:pPr>
        <w:pStyle w:val="pji"/>
      </w:pPr>
      <w:hyperlink w:anchor="sub500000" w:history="1">
        <w:r>
          <w:rPr>
            <w:rStyle w:val="a5"/>
            <w:i/>
            <w:iCs/>
          </w:rPr>
          <w:t>Параграф 3. Предпринимательство юридических лиц</w:t>
        </w:r>
      </w:hyperlink>
    </w:p>
    <w:p w:rsidR="00000000" w:rsidRDefault="001515DC">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1515DC">
      <w:pPr>
        <w:pStyle w:val="pj"/>
        <w:ind w:left="1418" w:hanging="992"/>
      </w:pPr>
      <w:hyperlink w:anchor="sub510000" w:history="1">
        <w:r>
          <w:rPr>
            <w:rStyle w:val="a5"/>
            <w:i/>
            <w:iCs/>
          </w:rPr>
          <w:t xml:space="preserve">Статья 51. Предпринимательство государственных </w:t>
        </w:r>
        <w:r>
          <w:rPr>
            <w:rStyle w:val="a5"/>
            <w:i/>
            <w:iCs/>
          </w:rPr>
          <w:t>предприятий</w:t>
        </w:r>
      </w:hyperlink>
    </w:p>
    <w:p w:rsidR="00000000" w:rsidRDefault="001515DC">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1515DC">
      <w:pPr>
        <w:pStyle w:val="pj"/>
        <w:ind w:left="1418" w:hanging="992"/>
      </w:pPr>
      <w:hyperlink w:anchor="sub530000" w:history="1">
        <w:r>
          <w:rPr>
            <w:rStyle w:val="a5"/>
            <w:i/>
            <w:iCs/>
          </w:rPr>
          <w:t>Статья 53. Реорганизация и</w:t>
        </w:r>
        <w:r>
          <w:rPr>
            <w:rStyle w:val="a5"/>
            <w:i/>
            <w:iCs/>
          </w:rPr>
          <w:t xml:space="preserve"> ликвидация юридического лица, являющегося субъектом предпринимательства</w:t>
        </w:r>
      </w:hyperlink>
    </w:p>
    <w:p w:rsidR="00000000" w:rsidRDefault="001515DC">
      <w:pPr>
        <w:pStyle w:val="pj"/>
        <w:ind w:left="1418" w:hanging="992"/>
      </w:pPr>
      <w:r>
        <w:rPr>
          <w:rStyle w:val="s3"/>
        </w:rPr>
        <w:t> </w:t>
      </w:r>
    </w:p>
    <w:p w:rsidR="00000000" w:rsidRDefault="001515DC">
      <w:pPr>
        <w:pStyle w:val="pji"/>
      </w:pPr>
      <w:hyperlink w:anchor="sub540000" w:history="1">
        <w:r>
          <w:rPr>
            <w:rStyle w:val="a5"/>
            <w:i/>
            <w:iCs/>
          </w:rPr>
          <w:t>Глава 3. ОБЪЕДИНЕНИЯ СУБЪЕКТОВ ПРЕДПРИНИМАТЕЛЬСТВА И УСЛОВИЯ ИХ ФУНКЦИОНИРОВАНИЯ</w:t>
        </w:r>
      </w:hyperlink>
    </w:p>
    <w:p w:rsidR="00000000" w:rsidRDefault="001515DC">
      <w:pPr>
        <w:pStyle w:val="pj"/>
        <w:ind w:left="1418" w:hanging="992"/>
      </w:pPr>
      <w:hyperlink w:anchor="sub540000" w:history="1">
        <w:r>
          <w:rPr>
            <w:rStyle w:val="a5"/>
            <w:i/>
            <w:iCs/>
          </w:rPr>
          <w:t>Статья 54. Объединения субъектов пре</w:t>
        </w:r>
        <w:r>
          <w:rPr>
            <w:rStyle w:val="a5"/>
            <w:i/>
            <w:iCs/>
          </w:rPr>
          <w:t>дпринимательства</w:t>
        </w:r>
      </w:hyperlink>
    </w:p>
    <w:p w:rsidR="00000000" w:rsidRDefault="001515DC">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1515DC">
      <w:pPr>
        <w:pStyle w:val="pj"/>
        <w:ind w:left="1418" w:hanging="992"/>
      </w:pPr>
      <w:hyperlink w:anchor="sub560000" w:history="1">
        <w:r>
          <w:rPr>
            <w:rStyle w:val="a5"/>
            <w:i/>
            <w:iCs/>
          </w:rPr>
          <w:t>Статья 56. Национальная палата предпринимателей Республики Казахстан, ее цель и задачи</w:t>
        </w:r>
      </w:hyperlink>
    </w:p>
    <w:p w:rsidR="00000000" w:rsidRDefault="001515DC">
      <w:pPr>
        <w:pStyle w:val="pj"/>
        <w:ind w:left="1418" w:hanging="992"/>
      </w:pPr>
      <w:hyperlink w:anchor="sub570000" w:history="1">
        <w:r>
          <w:rPr>
            <w:rStyle w:val="a5"/>
            <w:i/>
            <w:iCs/>
          </w:rPr>
          <w:t>Статья 57. Система Национальной палаты</w:t>
        </w:r>
      </w:hyperlink>
    </w:p>
    <w:p w:rsidR="00000000" w:rsidRDefault="001515DC">
      <w:pPr>
        <w:pStyle w:val="pj"/>
        <w:ind w:left="1418" w:hanging="992"/>
      </w:pPr>
      <w:hyperlink w:anchor="sub580000" w:history="1">
        <w:r>
          <w:rPr>
            <w:rStyle w:val="a5"/>
            <w:i/>
            <w:iCs/>
          </w:rPr>
          <w:t>Статья 58. Принципы деятельности Национальной палаты</w:t>
        </w:r>
      </w:hyperlink>
    </w:p>
    <w:p w:rsidR="00000000" w:rsidRDefault="001515DC">
      <w:pPr>
        <w:pStyle w:val="pj"/>
        <w:ind w:left="1418" w:hanging="992"/>
      </w:pPr>
      <w:hyperlink w:anchor="sub590000" w:history="1">
        <w:r>
          <w:rPr>
            <w:rStyle w:val="a5"/>
            <w:i/>
            <w:iCs/>
          </w:rPr>
          <w:t>Статья 59. Члены Национальной палаты</w:t>
        </w:r>
      </w:hyperlink>
    </w:p>
    <w:p w:rsidR="00000000" w:rsidRDefault="001515DC">
      <w:pPr>
        <w:pStyle w:val="pj"/>
        <w:ind w:left="1418" w:hanging="992"/>
      </w:pPr>
      <w:hyperlink w:anchor="sub600000" w:history="1">
        <w:r>
          <w:rPr>
            <w:rStyle w:val="a5"/>
            <w:i/>
            <w:iCs/>
          </w:rPr>
          <w:t>Статья 60. Ком</w:t>
        </w:r>
        <w:r>
          <w:rPr>
            <w:rStyle w:val="a5"/>
            <w:i/>
            <w:iCs/>
          </w:rPr>
          <w:t>петенция Национальной палаты</w:t>
        </w:r>
      </w:hyperlink>
    </w:p>
    <w:p w:rsidR="00000000" w:rsidRDefault="001515DC">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1515DC">
      <w:pPr>
        <w:pStyle w:val="pj"/>
        <w:ind w:left="1418" w:hanging="992"/>
      </w:pPr>
      <w:hyperlink w:anchor="sub620000" w:history="1">
        <w:r>
          <w:rPr>
            <w:rStyle w:val="a5"/>
            <w:i/>
            <w:iCs/>
          </w:rPr>
          <w:t>Статья 62. Введение саморегулирования и его виды</w:t>
        </w:r>
      </w:hyperlink>
    </w:p>
    <w:p w:rsidR="00000000" w:rsidRDefault="001515DC">
      <w:pPr>
        <w:pStyle w:val="pj"/>
        <w:ind w:left="1418" w:hanging="992"/>
      </w:pPr>
      <w:r>
        <w:rPr>
          <w:rStyle w:val="s3"/>
        </w:rPr>
        <w:t> </w:t>
      </w:r>
    </w:p>
    <w:p w:rsidR="00000000" w:rsidRDefault="001515DC">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1515DC">
      <w:pPr>
        <w:pStyle w:val="pji"/>
      </w:pPr>
      <w:r>
        <w:rPr>
          <w:rStyle w:val="s3"/>
        </w:rPr>
        <w:t> </w:t>
      </w:r>
    </w:p>
    <w:p w:rsidR="00000000" w:rsidRDefault="001515DC">
      <w:pPr>
        <w:pStyle w:val="pji"/>
      </w:pPr>
      <w:hyperlink w:anchor="sub630000" w:history="1">
        <w:r>
          <w:rPr>
            <w:rStyle w:val="a5"/>
            <w:i/>
            <w:iCs/>
          </w:rPr>
          <w:t>Глава 4. УЧАСТИЕ СУБЪЕКТОВ ПРЕДПРИНИМАТЕЛЬСТВА В НОРМОТВОРЧЕСТВЕ</w:t>
        </w:r>
      </w:hyperlink>
    </w:p>
    <w:p w:rsidR="00000000" w:rsidRDefault="001515DC">
      <w:pPr>
        <w:pStyle w:val="pj"/>
        <w:ind w:left="1418" w:hanging="992"/>
      </w:pPr>
      <w:hyperlink w:anchor="sub630000" w:history="1">
        <w:r>
          <w:rPr>
            <w:rStyle w:val="a5"/>
            <w:i/>
            <w:iCs/>
          </w:rPr>
          <w:t>Статья 63. Исключена</w:t>
        </w:r>
      </w:hyperlink>
    </w:p>
    <w:p w:rsidR="00000000" w:rsidRDefault="001515DC">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1515DC">
      <w:pPr>
        <w:pStyle w:val="pj"/>
        <w:ind w:left="1418" w:hanging="992"/>
      </w:pPr>
      <w:hyperlink w:anchor="sub650000" w:history="1">
        <w:r>
          <w:rPr>
            <w:rStyle w:val="a5"/>
            <w:i/>
            <w:iCs/>
          </w:rPr>
          <w:t>Статья 65. Особенности разработки и принятия нормативных правовых актов, затрагивающих интересы субъектов частного предприним</w:t>
        </w:r>
        <w:r>
          <w:rPr>
            <w:rStyle w:val="a5"/>
            <w:i/>
            <w:iCs/>
          </w:rPr>
          <w:t>ательства</w:t>
        </w:r>
      </w:hyperlink>
    </w:p>
    <w:p w:rsidR="00000000" w:rsidRDefault="001515DC">
      <w:pPr>
        <w:pStyle w:val="pj"/>
        <w:ind w:left="1418" w:hanging="992"/>
      </w:pPr>
      <w:hyperlink w:anchor="sub660000" w:history="1">
        <w:r>
          <w:rPr>
            <w:rStyle w:val="a5"/>
            <w:i/>
            <w:iCs/>
          </w:rPr>
          <w:t>Статья 66. Исключена</w:t>
        </w:r>
      </w:hyperlink>
    </w:p>
    <w:p w:rsidR="00000000" w:rsidRDefault="001515DC">
      <w:pPr>
        <w:pStyle w:val="pj"/>
        <w:ind w:left="1418" w:hanging="992"/>
      </w:pPr>
      <w:hyperlink w:anchor="sub670000" w:history="1">
        <w:r>
          <w:rPr>
            <w:rStyle w:val="a5"/>
            <w:i/>
            <w:iCs/>
          </w:rPr>
          <w:t>Статья 67. Исключена</w:t>
        </w:r>
      </w:hyperlink>
      <w:r>
        <w:rPr>
          <w:rStyle w:val="s3"/>
        </w:rPr>
        <w:t xml:space="preserve"> </w:t>
      </w:r>
    </w:p>
    <w:p w:rsidR="00000000" w:rsidRDefault="001515DC">
      <w:pPr>
        <w:pStyle w:val="pj"/>
        <w:ind w:left="1418" w:hanging="992"/>
      </w:pPr>
      <w:hyperlink w:anchor="sub680000" w:history="1">
        <w:r>
          <w:rPr>
            <w:rStyle w:val="a5"/>
            <w:i/>
            <w:iCs/>
          </w:rPr>
          <w:t>Статья 68. Исключена</w:t>
        </w:r>
      </w:hyperlink>
      <w:r>
        <w:rPr>
          <w:rStyle w:val="s3"/>
        </w:rPr>
        <w:t xml:space="preserve"> </w:t>
      </w:r>
    </w:p>
    <w:p w:rsidR="00000000" w:rsidRDefault="001515DC">
      <w:pPr>
        <w:pStyle w:val="pj"/>
        <w:ind w:left="1418" w:hanging="992"/>
      </w:pPr>
      <w:hyperlink w:anchor="sub690000" w:history="1">
        <w:r>
          <w:rPr>
            <w:rStyle w:val="a5"/>
            <w:i/>
            <w:iCs/>
          </w:rPr>
          <w:t>Статья 69. Особенности заключения международных догов</w:t>
        </w:r>
        <w:r>
          <w:rPr>
            <w:rStyle w:val="a5"/>
            <w:i/>
            <w:iCs/>
          </w:rPr>
          <w:t>оров, затрагивающих интересы субъектов частного предпринимательства</w:t>
        </w:r>
      </w:hyperlink>
    </w:p>
    <w:p w:rsidR="00000000" w:rsidRDefault="001515DC">
      <w:pPr>
        <w:pStyle w:val="pj"/>
        <w:ind w:left="1418" w:hanging="992"/>
      </w:pPr>
      <w:r>
        <w:rPr>
          <w:rStyle w:val="s3"/>
        </w:rPr>
        <w:t> </w:t>
      </w:r>
    </w:p>
    <w:p w:rsidR="00000000" w:rsidRDefault="001515DC">
      <w:pPr>
        <w:pStyle w:val="pji"/>
      </w:pPr>
      <w:hyperlink w:anchor="sub700000" w:history="1">
        <w:r>
          <w:rPr>
            <w:rStyle w:val="a5"/>
            <w:i/>
            <w:iCs/>
          </w:rPr>
          <w:t>Глава 5. ГОСУДАРСТВЕННО-ЧАСТНОЕ ПАРТНЕРСТВО</w:t>
        </w:r>
      </w:hyperlink>
    </w:p>
    <w:p w:rsidR="00000000" w:rsidRDefault="001515DC">
      <w:pPr>
        <w:pStyle w:val="pj"/>
        <w:ind w:left="1418" w:hanging="992"/>
      </w:pPr>
      <w:hyperlink w:anchor="sub700000" w:history="1">
        <w:r>
          <w:rPr>
            <w:rStyle w:val="a5"/>
            <w:i/>
            <w:iCs/>
          </w:rPr>
          <w:t>Статья 70. Понятие государственно-частного партнерства</w:t>
        </w:r>
      </w:hyperlink>
    </w:p>
    <w:p w:rsidR="00000000" w:rsidRDefault="001515DC">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1515DC">
      <w:pPr>
        <w:pStyle w:val="pj"/>
        <w:ind w:left="1418" w:hanging="992"/>
      </w:pPr>
      <w:hyperlink w:anchor="sub720000" w:history="1">
        <w:r>
          <w:rPr>
            <w:rStyle w:val="a5"/>
            <w:i/>
            <w:iCs/>
          </w:rPr>
          <w:t>Статья 72. Объекты государственно-частного партнерства</w:t>
        </w:r>
      </w:hyperlink>
    </w:p>
    <w:p w:rsidR="00000000" w:rsidRDefault="001515DC">
      <w:pPr>
        <w:pStyle w:val="pj"/>
        <w:ind w:left="1418" w:hanging="992"/>
      </w:pPr>
      <w:hyperlink w:anchor="sub730000" w:history="1">
        <w:r>
          <w:rPr>
            <w:rStyle w:val="a5"/>
            <w:i/>
            <w:iCs/>
          </w:rPr>
          <w:t>Статья 73. </w:t>
        </w:r>
        <w:r>
          <w:rPr>
            <w:rStyle w:val="a5"/>
            <w:i/>
            <w:iCs/>
          </w:rPr>
          <w:t>Основные задачи и принципы государственно-частного партнерства</w:t>
        </w:r>
      </w:hyperlink>
    </w:p>
    <w:p w:rsidR="00000000" w:rsidRDefault="001515DC">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1515DC">
      <w:pPr>
        <w:pStyle w:val="pj"/>
        <w:ind w:left="1418" w:hanging="992"/>
      </w:pPr>
      <w:r>
        <w:rPr>
          <w:rStyle w:val="s3"/>
        </w:rPr>
        <w:t> </w:t>
      </w:r>
    </w:p>
    <w:p w:rsidR="00000000" w:rsidRDefault="001515DC">
      <w:pPr>
        <w:pStyle w:val="pji"/>
      </w:pPr>
      <w:hyperlink w:anchor="sub750000" w:history="1">
        <w:r>
          <w:rPr>
            <w:rStyle w:val="a5"/>
            <w:i/>
            <w:iCs/>
          </w:rPr>
          <w:t>Глава 6. СОЦИАЛЬНАЯ ОТВЕТСТВЕННОСТЬ</w:t>
        </w:r>
        <w:r>
          <w:rPr>
            <w:rStyle w:val="a5"/>
            <w:i/>
            <w:iCs/>
          </w:rPr>
          <w:t xml:space="preserve"> ПРЕДПРИНИМАТЕЛЬСТВА</w:t>
        </w:r>
      </w:hyperlink>
    </w:p>
    <w:p w:rsidR="00000000" w:rsidRDefault="001515DC">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1515DC">
      <w:pPr>
        <w:pStyle w:val="pj"/>
        <w:ind w:left="1418" w:hanging="992"/>
      </w:pPr>
      <w:hyperlink w:anchor="sub760000" w:history="1">
        <w:r>
          <w:rPr>
            <w:rStyle w:val="a5"/>
            <w:i/>
            <w:iCs/>
          </w:rPr>
          <w:t>Статья 76. Социальная ответственность предпринимательства в сфере занятости и трудовых отношений</w:t>
        </w:r>
      </w:hyperlink>
    </w:p>
    <w:p w:rsidR="00000000" w:rsidRDefault="001515DC">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1515DC">
      <w:pPr>
        <w:pStyle w:val="pj"/>
        <w:ind w:left="1418" w:hanging="992"/>
      </w:pPr>
      <w:hyperlink w:anchor="sub780000" w:history="1">
        <w:r>
          <w:rPr>
            <w:rStyle w:val="a5"/>
            <w:i/>
            <w:iCs/>
          </w:rPr>
          <w:t>Статья 78. Государственные гарантии при осуществлении благотворительности субъектами предпринимательства</w:t>
        </w:r>
      </w:hyperlink>
    </w:p>
    <w:p w:rsidR="00000000" w:rsidRDefault="001515DC">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1515DC">
      <w:pPr>
        <w:pStyle w:val="pj"/>
        <w:ind w:left="1418" w:hanging="992"/>
      </w:pPr>
      <w:r>
        <w:rPr>
          <w:rStyle w:val="s3"/>
        </w:rPr>
        <w:t> </w:t>
      </w:r>
    </w:p>
    <w:p w:rsidR="00000000" w:rsidRDefault="001515DC">
      <w:pPr>
        <w:pStyle w:val="pji"/>
      </w:pPr>
      <w:hyperlink w:anchor="sub79010000" w:history="1">
        <w:r>
          <w:rPr>
            <w:rStyle w:val="a5"/>
            <w:i/>
            <w:iCs/>
          </w:rPr>
          <w:t>Глава 6-1. СОЦИАЛЬНОЕ ПРЕДПРИНИМАТЕЛЬСТВО</w:t>
        </w:r>
      </w:hyperlink>
    </w:p>
    <w:p w:rsidR="00000000" w:rsidRDefault="001515DC">
      <w:pPr>
        <w:pStyle w:val="pj"/>
        <w:ind w:left="1418" w:hanging="992"/>
      </w:pPr>
      <w:hyperlink w:anchor="sub79010000" w:history="1">
        <w:r>
          <w:rPr>
            <w:rStyle w:val="a5"/>
            <w:i/>
            <w:iCs/>
          </w:rPr>
          <w:t>Статья 79-1. С</w:t>
        </w:r>
        <w:r>
          <w:rPr>
            <w:rStyle w:val="a5"/>
            <w:i/>
            <w:iCs/>
          </w:rPr>
          <w:t>оциальное предпринимательство</w:t>
        </w:r>
      </w:hyperlink>
    </w:p>
    <w:p w:rsidR="00000000" w:rsidRDefault="001515DC">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1515DC">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1515DC">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1515DC">
      <w:pPr>
        <w:pStyle w:val="pj"/>
        <w:ind w:left="1418" w:hanging="992"/>
      </w:pPr>
      <w:r>
        <w:rPr>
          <w:rStyle w:val="s3"/>
        </w:rPr>
        <w:t> </w:t>
      </w:r>
    </w:p>
    <w:p w:rsidR="00000000" w:rsidRDefault="001515DC">
      <w:pPr>
        <w:pStyle w:val="pji"/>
      </w:pPr>
      <w:hyperlink w:anchor="sub800000" w:history="1">
        <w:r>
          <w:rPr>
            <w:rStyle w:val="a5"/>
            <w:i/>
            <w:iCs/>
          </w:rPr>
          <w:t>Глава 7. ГОСУДАРСТВЕННОЕ РЕГУЛИРОВАНИЕ ПРЕДПРИНИМАТЕЛЬСТВА</w:t>
        </w:r>
      </w:hyperlink>
      <w:r>
        <w:rPr>
          <w:rStyle w:val="s3"/>
        </w:rPr>
        <w:t xml:space="preserve"> </w:t>
      </w:r>
    </w:p>
    <w:p w:rsidR="00000000" w:rsidRDefault="001515DC">
      <w:pPr>
        <w:pStyle w:val="pj"/>
        <w:ind w:left="1418" w:hanging="992"/>
      </w:pPr>
      <w:hyperlink w:anchor="sub800000" w:history="1">
        <w:r>
          <w:rPr>
            <w:rStyle w:val="a5"/>
            <w:i/>
            <w:iCs/>
          </w:rPr>
          <w:t>Статья 80. </w:t>
        </w:r>
        <w:r>
          <w:rPr>
            <w:rStyle w:val="a5"/>
            <w:i/>
            <w:iCs/>
          </w:rPr>
          <w:t>Цели, задачи и пределы государственного регулирования предпринимательства</w:t>
        </w:r>
      </w:hyperlink>
    </w:p>
    <w:p w:rsidR="00000000" w:rsidRDefault="001515DC">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1515DC">
      <w:pPr>
        <w:pStyle w:val="pj"/>
        <w:ind w:left="1418" w:hanging="992"/>
      </w:pPr>
      <w:hyperlink w:anchor="sub81010000" w:history="1">
        <w:r>
          <w:rPr>
            <w:rStyle w:val="a5"/>
            <w:i/>
            <w:iCs/>
          </w:rPr>
          <w:t>Статья 81-1. Условия формирования рег</w:t>
        </w:r>
        <w:r>
          <w:rPr>
            <w:rStyle w:val="a5"/>
            <w:i/>
            <w:iCs/>
          </w:rPr>
          <w:t>уляторных инструментов и (или) требований, обязательных для исполнения субъектами предпринимательства</w:t>
        </w:r>
      </w:hyperlink>
    </w:p>
    <w:p w:rsidR="00000000" w:rsidRDefault="001515DC">
      <w:pPr>
        <w:pStyle w:val="pj"/>
        <w:ind w:left="1418" w:hanging="992"/>
      </w:pPr>
      <w:hyperlink w:anchor="sub820000" w:history="1">
        <w:r>
          <w:rPr>
            <w:rStyle w:val="a5"/>
            <w:i/>
            <w:iCs/>
          </w:rPr>
          <w:t>Статья 82. Особенности разработки и принятия нормативных правовых актов, предусматривающих введение регуляторных инструмен</w:t>
        </w:r>
        <w:r>
          <w:rPr>
            <w:rStyle w:val="a5"/>
            <w:i/>
            <w:iCs/>
          </w:rPr>
          <w:t>тов и (или) требований, ужесточение регулирования в отношении субъектов предпринимательства</w:t>
        </w:r>
      </w:hyperlink>
    </w:p>
    <w:p w:rsidR="00000000" w:rsidRDefault="001515DC">
      <w:pPr>
        <w:pStyle w:val="pj"/>
        <w:ind w:left="1418" w:hanging="992"/>
      </w:pPr>
      <w:hyperlink w:anchor="sub830000" w:history="1">
        <w:r>
          <w:rPr>
            <w:rStyle w:val="a5"/>
            <w:i/>
            <w:iCs/>
          </w:rPr>
          <w:t>Статья 83. Анализ регуляторного воздействия</w:t>
        </w:r>
      </w:hyperlink>
    </w:p>
    <w:p w:rsidR="00000000" w:rsidRDefault="001515DC">
      <w:pPr>
        <w:pStyle w:val="pj"/>
        <w:ind w:left="1418" w:hanging="992"/>
      </w:pPr>
      <w:hyperlink w:anchor="sub840000" w:history="1">
        <w:r>
          <w:rPr>
            <w:rStyle w:val="a5"/>
            <w:i/>
            <w:iCs/>
          </w:rPr>
          <w:t>Статья 84. Компетенция Правительства Республики Казахста</w:t>
        </w:r>
        <w:r>
          <w:rPr>
            <w:rStyle w:val="a5"/>
            <w:i/>
            <w:iCs/>
          </w:rPr>
          <w:t>н в области государственного регулирования предпринимательства</w:t>
        </w:r>
      </w:hyperlink>
    </w:p>
    <w:p w:rsidR="00000000" w:rsidRDefault="001515DC">
      <w:pPr>
        <w:pStyle w:val="pj"/>
        <w:ind w:left="1418" w:hanging="992"/>
      </w:pPr>
      <w:hyperlink w:anchor="sub850000" w:history="1">
        <w:r>
          <w:rPr>
            <w:rStyle w:val="a5"/>
            <w:i/>
            <w:iCs/>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1515DC">
      <w:pPr>
        <w:pStyle w:val="pj"/>
        <w:ind w:left="1418" w:hanging="992"/>
      </w:pPr>
      <w:hyperlink w:anchor="sub860000" w:history="1">
        <w:r>
          <w:rPr>
            <w:rStyle w:val="a5"/>
            <w:i/>
            <w:iCs/>
          </w:rPr>
          <w:t>Статья 86. Регулирующие государственные органы и их компетенция в области государственного регулирования предпринимательства</w:t>
        </w:r>
      </w:hyperlink>
    </w:p>
    <w:p w:rsidR="00000000" w:rsidRDefault="001515DC">
      <w:pPr>
        <w:pStyle w:val="pj"/>
        <w:ind w:left="1418" w:hanging="992"/>
      </w:pPr>
      <w:hyperlink w:anchor="sub870000" w:history="1">
        <w:r>
          <w:rPr>
            <w:rStyle w:val="a5"/>
            <w:i/>
            <w:iCs/>
          </w:rPr>
          <w:t>Статья 87. Органы контроля и надзора и их компетенция в области государственного регулирования</w:t>
        </w:r>
        <w:r>
          <w:rPr>
            <w:rStyle w:val="a5"/>
            <w:i/>
            <w:iCs/>
          </w:rPr>
          <w:t xml:space="preserve"> предпринимательства</w:t>
        </w:r>
      </w:hyperlink>
    </w:p>
    <w:p w:rsidR="00000000" w:rsidRDefault="001515DC">
      <w:pPr>
        <w:pStyle w:val="pj"/>
        <w:ind w:left="1418" w:hanging="992"/>
      </w:pPr>
      <w:hyperlink w:anchor="sub880000" w:history="1">
        <w:r>
          <w:rPr>
            <w:rStyle w:val="a5"/>
            <w:i/>
            <w:iCs/>
          </w:rPr>
          <w:t>Статья 88. Исключена</w:t>
        </w:r>
      </w:hyperlink>
    </w:p>
    <w:p w:rsidR="00000000" w:rsidRDefault="001515DC">
      <w:pPr>
        <w:pStyle w:val="pj"/>
        <w:ind w:left="1418" w:hanging="992"/>
      </w:pPr>
      <w:hyperlink w:anchor="sub890000" w:history="1">
        <w:r>
          <w:rPr>
            <w:rStyle w:val="a5"/>
            <w:i/>
            <w:iCs/>
          </w:rPr>
          <w:t>Статья 89. Компетенция иных государственных органов в области государственного регулирования предпринимательства</w:t>
        </w:r>
      </w:hyperlink>
    </w:p>
    <w:p w:rsidR="00000000" w:rsidRDefault="001515DC">
      <w:pPr>
        <w:pStyle w:val="pj"/>
        <w:ind w:left="1418" w:hanging="992"/>
      </w:pPr>
      <w:hyperlink w:anchor="sub900000" w:history="1">
        <w:r>
          <w:rPr>
            <w:rStyle w:val="a5"/>
            <w:i/>
            <w:iCs/>
          </w:rPr>
          <w:t>Стать</w:t>
        </w:r>
        <w:r>
          <w:rPr>
            <w:rStyle w:val="a5"/>
            <w:i/>
            <w:iCs/>
          </w:rPr>
          <w:t>я 90. Компетенция местных исполнительных органов в области государственного регулирования предпринимательства</w:t>
        </w:r>
      </w:hyperlink>
    </w:p>
    <w:p w:rsidR="00000000" w:rsidRDefault="001515DC">
      <w:pPr>
        <w:pStyle w:val="pj"/>
        <w:ind w:left="1418" w:hanging="992"/>
      </w:pPr>
      <w:r>
        <w:rPr>
          <w:rStyle w:val="s3"/>
        </w:rPr>
        <w:t> </w:t>
      </w:r>
    </w:p>
    <w:p w:rsidR="00000000" w:rsidRDefault="001515DC">
      <w:pPr>
        <w:pStyle w:val="pji"/>
      </w:pPr>
      <w:hyperlink w:anchor="sub90010000" w:history="1">
        <w:r>
          <w:rPr>
            <w:rStyle w:val="a5"/>
            <w:i/>
            <w:iCs/>
          </w:rPr>
          <w:t>Глава 7-1. АНТИМОНОПОЛЬНЫЙ ОРГАН И ЕГО ПОЛНОМОЧИЯ</w:t>
        </w:r>
      </w:hyperlink>
    </w:p>
    <w:p w:rsidR="00000000" w:rsidRDefault="001515DC">
      <w:pPr>
        <w:pStyle w:val="pj"/>
        <w:ind w:left="1418" w:hanging="992"/>
      </w:pPr>
      <w:hyperlink w:anchor="sub90010000" w:history="1">
        <w:r>
          <w:rPr>
            <w:rStyle w:val="a5"/>
            <w:i/>
            <w:iCs/>
          </w:rPr>
          <w:t>Статья 90-1. Система антим</w:t>
        </w:r>
        <w:r>
          <w:rPr>
            <w:rStyle w:val="a5"/>
            <w:i/>
            <w:iCs/>
          </w:rPr>
          <w:t>онопольного органа</w:t>
        </w:r>
      </w:hyperlink>
    </w:p>
    <w:p w:rsidR="00000000" w:rsidRDefault="001515DC">
      <w:pPr>
        <w:pStyle w:val="pj"/>
        <w:ind w:left="1418" w:hanging="992"/>
      </w:pPr>
      <w:hyperlink w:anchor="sub90020000" w:history="1">
        <w:r>
          <w:rPr>
            <w:rStyle w:val="a5"/>
            <w:i/>
            <w:iCs/>
          </w:rPr>
          <w:t>Статья 90-2. Задачи антимонопольного органа</w:t>
        </w:r>
      </w:hyperlink>
    </w:p>
    <w:p w:rsidR="00000000" w:rsidRDefault="001515DC">
      <w:pPr>
        <w:pStyle w:val="pj"/>
        <w:ind w:left="1418" w:hanging="992"/>
      </w:pPr>
      <w:hyperlink w:anchor="sub90030000" w:history="1">
        <w:r>
          <w:rPr>
            <w:rStyle w:val="a5"/>
            <w:i/>
            <w:iCs/>
          </w:rPr>
          <w:t>Статья 90-3. Руководство антимонопольным органом</w:t>
        </w:r>
      </w:hyperlink>
    </w:p>
    <w:p w:rsidR="00000000" w:rsidRDefault="001515DC">
      <w:pPr>
        <w:pStyle w:val="pj"/>
        <w:ind w:left="1418" w:hanging="992"/>
      </w:pPr>
      <w:hyperlink w:anchor="sub90040000" w:history="1">
        <w:r>
          <w:rPr>
            <w:rStyle w:val="a5"/>
            <w:i/>
            <w:iCs/>
          </w:rPr>
          <w:t>Статья 90-4. Взаимодействие антимонопольного органа с антимонопольными органами других государств</w:t>
        </w:r>
      </w:hyperlink>
    </w:p>
    <w:p w:rsidR="00000000" w:rsidRDefault="001515DC">
      <w:pPr>
        <w:pStyle w:val="pj"/>
        <w:ind w:left="1418" w:hanging="992"/>
      </w:pPr>
      <w:hyperlink w:anchor="sub90050000" w:history="1">
        <w:r>
          <w:rPr>
            <w:rStyle w:val="a5"/>
            <w:i/>
            <w:iCs/>
          </w:rPr>
          <w:t>Статья 90-5. Взаимодействие антимонопольного и правоохранительных органов</w:t>
        </w:r>
      </w:hyperlink>
    </w:p>
    <w:p w:rsidR="00000000" w:rsidRDefault="001515DC">
      <w:pPr>
        <w:pStyle w:val="pj"/>
        <w:ind w:left="1418" w:hanging="992"/>
      </w:pPr>
      <w:hyperlink w:anchor="sub90060000" w:history="1">
        <w:r>
          <w:rPr>
            <w:rStyle w:val="a5"/>
            <w:i/>
            <w:iCs/>
          </w:rPr>
          <w:t>Статья 90-6. Ком</w:t>
        </w:r>
        <w:r>
          <w:rPr>
            <w:rStyle w:val="a5"/>
            <w:i/>
            <w:iCs/>
          </w:rPr>
          <w:t>петенция антимонопольного органа</w:t>
        </w:r>
      </w:hyperlink>
    </w:p>
    <w:p w:rsidR="00000000" w:rsidRDefault="001515DC">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1515DC">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1515DC">
      <w:pPr>
        <w:pStyle w:val="pj"/>
        <w:ind w:left="1418" w:hanging="992"/>
      </w:pPr>
      <w:r>
        <w:rPr>
          <w:rStyle w:val="s3"/>
        </w:rPr>
        <w:t> </w:t>
      </w:r>
    </w:p>
    <w:p w:rsidR="00000000" w:rsidRDefault="001515DC">
      <w:pPr>
        <w:pStyle w:val="pji"/>
      </w:pPr>
      <w:hyperlink w:anchor="sub910000" w:history="1">
        <w:r>
          <w:rPr>
            <w:rStyle w:val="a5"/>
            <w:i/>
            <w:iCs/>
          </w:rPr>
          <w:t>Глава 8. ГОСУДАРСТВЕННАЯ ПОДДЕРЖКА ЧАСТНОГО ПРЕДПРИНИМАТЕЛЬСТВА</w:t>
        </w:r>
      </w:hyperlink>
    </w:p>
    <w:p w:rsidR="00000000" w:rsidRDefault="001515DC">
      <w:pPr>
        <w:pStyle w:val="pj"/>
        <w:ind w:left="1418" w:hanging="992"/>
      </w:pPr>
      <w:hyperlink w:anchor="sub910000" w:history="1">
        <w:r>
          <w:rPr>
            <w:rStyle w:val="a5"/>
            <w:i/>
            <w:iCs/>
          </w:rPr>
          <w:t>Статья 91. Понятие государственной поддержки частного предпринимательства</w:t>
        </w:r>
      </w:hyperlink>
    </w:p>
    <w:p w:rsidR="00000000" w:rsidRDefault="001515DC">
      <w:pPr>
        <w:pStyle w:val="pj"/>
        <w:ind w:left="1418" w:hanging="992"/>
      </w:pPr>
      <w:hyperlink w:anchor="sub920000" w:history="1">
        <w:r>
          <w:rPr>
            <w:rStyle w:val="a5"/>
            <w:i/>
            <w:iCs/>
          </w:rPr>
          <w:t>Статья 92. Основные на</w:t>
        </w:r>
        <w:r>
          <w:rPr>
            <w:rStyle w:val="a5"/>
            <w:i/>
            <w:iCs/>
          </w:rPr>
          <w:t>правления государственной поддержки частного предпринимательства</w:t>
        </w:r>
      </w:hyperlink>
    </w:p>
    <w:p w:rsidR="00000000" w:rsidRDefault="001515DC">
      <w:pPr>
        <w:pStyle w:val="pj"/>
        <w:ind w:left="1418" w:hanging="992"/>
      </w:pPr>
      <w:hyperlink w:anchor="sub930000" w:history="1">
        <w:r>
          <w:rPr>
            <w:rStyle w:val="a5"/>
            <w:i/>
            <w:iCs/>
          </w:rPr>
          <w:t>Статья 93. Основные виды государственной поддержки частного предпринимательства</w:t>
        </w:r>
      </w:hyperlink>
    </w:p>
    <w:p w:rsidR="00000000" w:rsidRDefault="001515DC">
      <w:pPr>
        <w:pStyle w:val="pj"/>
        <w:ind w:left="1418" w:hanging="992"/>
      </w:pPr>
      <w:hyperlink w:anchor="sub940000" w:history="1">
        <w:r>
          <w:rPr>
            <w:rStyle w:val="a5"/>
            <w:i/>
            <w:iCs/>
          </w:rPr>
          <w:t>Статья 94. Финансовая и имущественная поддержка</w:t>
        </w:r>
        <w:r>
          <w:rPr>
            <w:rStyle w:val="a5"/>
            <w:i/>
            <w:iCs/>
          </w:rPr>
          <w:t xml:space="preserve"> частного предпринимательства</w:t>
        </w:r>
      </w:hyperlink>
    </w:p>
    <w:p w:rsidR="00000000" w:rsidRDefault="001515DC">
      <w:pPr>
        <w:pStyle w:val="pj"/>
        <w:ind w:left="1418" w:hanging="992"/>
      </w:pPr>
      <w:hyperlink w:anchor="sub950000" w:history="1">
        <w:r>
          <w:rPr>
            <w:rStyle w:val="a5"/>
            <w:i/>
            <w:iCs/>
          </w:rPr>
          <w:t>Статья 95. Специальный фонд развития частного предпринимательства</w:t>
        </w:r>
      </w:hyperlink>
    </w:p>
    <w:p w:rsidR="00000000" w:rsidRDefault="001515DC">
      <w:pPr>
        <w:pStyle w:val="pj"/>
        <w:ind w:left="1418" w:hanging="992"/>
      </w:pPr>
      <w:hyperlink w:anchor="sub960000" w:history="1">
        <w:r>
          <w:rPr>
            <w:rStyle w:val="a5"/>
            <w:i/>
            <w:iCs/>
          </w:rPr>
          <w:t>Статья 96. Информационная поддержка частного предпринимательства</w:t>
        </w:r>
      </w:hyperlink>
    </w:p>
    <w:p w:rsidR="00000000" w:rsidRDefault="001515DC">
      <w:pPr>
        <w:pStyle w:val="pj"/>
        <w:ind w:left="1418" w:hanging="992"/>
      </w:pPr>
      <w:hyperlink w:anchor="sub970000" w:history="1">
        <w:r>
          <w:rPr>
            <w:rStyle w:val="a5"/>
            <w:i/>
            <w:iCs/>
          </w:rPr>
          <w:t>Статья 97. Инфраструктурная поддержка частного предпринимательства</w:t>
        </w:r>
      </w:hyperlink>
    </w:p>
    <w:p w:rsidR="00000000" w:rsidRDefault="001515DC">
      <w:pPr>
        <w:pStyle w:val="pj"/>
        <w:ind w:left="1418" w:hanging="992"/>
      </w:pPr>
      <w:hyperlink w:anchor="sub980000" w:history="1">
        <w:r>
          <w:rPr>
            <w:rStyle w:val="a5"/>
            <w:i/>
            <w:iCs/>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1515DC">
      <w:pPr>
        <w:pStyle w:val="pj"/>
        <w:ind w:left="1418" w:hanging="992"/>
      </w:pPr>
      <w:hyperlink w:anchor="sub990000" w:history="1">
        <w:r>
          <w:rPr>
            <w:rStyle w:val="a5"/>
            <w:i/>
            <w:iCs/>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1515DC">
      <w:pPr>
        <w:pStyle w:val="pj"/>
        <w:ind w:left="1560" w:hanging="1134"/>
      </w:pPr>
      <w:hyperlink w:anchor="sub1000000" w:history="1">
        <w:r>
          <w:rPr>
            <w:rStyle w:val="a5"/>
            <w:i/>
            <w:iCs/>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w:t>
        </w:r>
      </w:hyperlink>
    </w:p>
    <w:p w:rsidR="00000000" w:rsidRDefault="001515DC">
      <w:pPr>
        <w:pStyle w:val="pj"/>
        <w:ind w:left="1418" w:hanging="992"/>
      </w:pPr>
      <w:hyperlink w:anchor="sub100010000" w:history="1">
        <w:r>
          <w:rPr>
            <w:rStyle w:val="a5"/>
            <w:i/>
            <w:iCs/>
          </w:rPr>
          <w:t>Статья 100-1. Уполномоченный орган в области гос</w:t>
        </w:r>
        <w:r>
          <w:rPr>
            <w:rStyle w:val="a5"/>
            <w:i/>
            <w:iCs/>
          </w:rPr>
          <w:t>ударственной поддержки инновационной деятельности и его компетенция в области государственной поддержки частного предпринимательства</w:t>
        </w:r>
      </w:hyperlink>
    </w:p>
    <w:p w:rsidR="00000000" w:rsidRDefault="001515DC">
      <w:pPr>
        <w:pStyle w:val="pj"/>
        <w:ind w:left="1418" w:hanging="992"/>
      </w:pPr>
      <w:hyperlink w:anchor="sub1010000" w:history="1">
        <w:r>
          <w:rPr>
            <w:rStyle w:val="a5"/>
            <w:i/>
            <w:iCs/>
          </w:rPr>
          <w:t>Статья 101. Центральный уполномоченный орган по государственному планированию и его компет</w:t>
        </w:r>
        <w:r>
          <w:rPr>
            <w:rStyle w:val="a5"/>
            <w:i/>
            <w:iCs/>
          </w:rPr>
          <w:t>енция в области государственной поддержки частного предпринимательства</w:t>
        </w:r>
      </w:hyperlink>
    </w:p>
    <w:p w:rsidR="00000000" w:rsidRDefault="001515DC">
      <w:pPr>
        <w:pStyle w:val="pj"/>
        <w:ind w:left="1418" w:hanging="992"/>
      </w:pPr>
      <w:hyperlink w:anchor="sub1020000" w:history="1">
        <w:r>
          <w:rPr>
            <w:rStyle w:val="a5"/>
            <w:i/>
            <w:iCs/>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w:t>
        </w:r>
        <w:r>
          <w:rPr>
            <w:rStyle w:val="a5"/>
            <w:i/>
            <w:iCs/>
          </w:rPr>
          <w:t>принимательства</w:t>
        </w:r>
      </w:hyperlink>
    </w:p>
    <w:p w:rsidR="00000000" w:rsidRDefault="001515DC">
      <w:pPr>
        <w:pStyle w:val="pj"/>
      </w:pPr>
      <w:hyperlink w:anchor="sub1030000" w:history="1">
        <w:r>
          <w:rPr>
            <w:rStyle w:val="a5"/>
            <w:i/>
            <w:iCs/>
          </w:rPr>
          <w:t>Статья 103. Компетенция государственных органов и местных исполнительных органов в области государственной поддержки инновационной деятельности</w:t>
        </w:r>
      </w:hyperlink>
    </w:p>
    <w:p w:rsidR="00000000" w:rsidRDefault="001515DC">
      <w:pPr>
        <w:pStyle w:val="pj"/>
        <w:ind w:left="1418" w:hanging="992"/>
      </w:pPr>
      <w:hyperlink w:anchor="sub1040000" w:history="1">
        <w:r>
          <w:rPr>
            <w:rStyle w:val="a5"/>
            <w:i/>
            <w:iCs/>
          </w:rPr>
          <w:t>Статья 104. Компетенция иных г</w:t>
        </w:r>
        <w:r>
          <w:rPr>
            <w:rStyle w:val="a5"/>
            <w:i/>
            <w:iCs/>
          </w:rPr>
          <w:t>осударственных органов в области государственной поддержки частного предпринимательства</w:t>
        </w:r>
      </w:hyperlink>
    </w:p>
    <w:p w:rsidR="00000000" w:rsidRDefault="001515DC">
      <w:pPr>
        <w:pStyle w:val="pj"/>
        <w:ind w:left="1418" w:hanging="992"/>
      </w:pPr>
      <w:hyperlink w:anchor="sub1050000" w:history="1">
        <w:r>
          <w:rPr>
            <w:rStyle w:val="a5"/>
            <w:i/>
            <w:iCs/>
          </w:rPr>
          <w:t>Статья 105. Компетенция местных исполнительных органов в области государственной поддержки и развития частного предпринимательства</w:t>
        </w:r>
      </w:hyperlink>
    </w:p>
    <w:p w:rsidR="00000000" w:rsidRDefault="001515DC">
      <w:pPr>
        <w:pStyle w:val="pj"/>
        <w:ind w:left="1418" w:hanging="992"/>
      </w:pPr>
      <w:r>
        <w:rPr>
          <w:rStyle w:val="s3"/>
        </w:rPr>
        <w:t> </w:t>
      </w:r>
    </w:p>
    <w:p w:rsidR="00000000" w:rsidRDefault="001515DC">
      <w:pPr>
        <w:pStyle w:val="pji"/>
      </w:pPr>
      <w:hyperlink w:anchor="sub1060000" w:history="1">
        <w:r>
          <w:rPr>
            <w:rStyle w:val="a5"/>
            <w:i/>
            <w:iCs/>
          </w:rPr>
          <w:t>РАЗДЕЛ 3. ФОРМЫ И СРЕДСТВА ГОСУДАРСТВЕННОГО РЕГУЛИРОВАНИЯ ПРЕДПРИНИМАТЕЛЬСТВА</w:t>
        </w:r>
      </w:hyperlink>
    </w:p>
    <w:p w:rsidR="00000000" w:rsidRDefault="001515DC">
      <w:pPr>
        <w:pStyle w:val="pji"/>
      </w:pPr>
      <w:r>
        <w:rPr>
          <w:rStyle w:val="s3"/>
        </w:rPr>
        <w:t> </w:t>
      </w:r>
    </w:p>
    <w:p w:rsidR="00000000" w:rsidRDefault="001515DC">
      <w:pPr>
        <w:pStyle w:val="pji"/>
      </w:pPr>
      <w:hyperlink w:anchor="sub1060000" w:history="1">
        <w:r>
          <w:rPr>
            <w:rStyle w:val="a5"/>
            <w:i/>
            <w:iCs/>
          </w:rPr>
          <w:t>Глава 9. РАЗРЕШЕНИЯ И УВЕДОМЛЕНИЯ</w:t>
        </w:r>
      </w:hyperlink>
    </w:p>
    <w:p w:rsidR="00000000" w:rsidRDefault="001515DC">
      <w:pPr>
        <w:pStyle w:val="pj"/>
        <w:ind w:left="1418" w:hanging="992"/>
      </w:pPr>
      <w:hyperlink w:anchor="sub1060000" w:history="1">
        <w:r>
          <w:rPr>
            <w:rStyle w:val="a5"/>
            <w:i/>
            <w:iCs/>
          </w:rPr>
          <w:t>Статья 106. Государственное регулирование в с</w:t>
        </w:r>
        <w:r>
          <w:rPr>
            <w:rStyle w:val="a5"/>
            <w:i/>
            <w:iCs/>
          </w:rPr>
          <w:t>фере разрешений и уведомлений</w:t>
        </w:r>
      </w:hyperlink>
    </w:p>
    <w:p w:rsidR="00000000" w:rsidRDefault="001515DC">
      <w:pPr>
        <w:pStyle w:val="pj"/>
        <w:ind w:left="1418" w:hanging="992"/>
      </w:pPr>
      <w:hyperlink w:anchor="sub1070000" w:history="1">
        <w:r>
          <w:rPr>
            <w:rStyle w:val="a5"/>
            <w:i/>
            <w:iCs/>
          </w:rPr>
          <w:t>Статья 107. Уровни опасности регулируемой деятельности или действий (операций)</w:t>
        </w:r>
      </w:hyperlink>
    </w:p>
    <w:p w:rsidR="00000000" w:rsidRDefault="001515DC">
      <w:pPr>
        <w:pStyle w:val="pj"/>
        <w:ind w:left="1418" w:hanging="992"/>
      </w:pPr>
      <w:hyperlink w:anchor="sub1080000" w:history="1">
        <w:r>
          <w:rPr>
            <w:rStyle w:val="a5"/>
            <w:i/>
            <w:iCs/>
          </w:rPr>
          <w:t>Статья 108. Разрешительный и уведомительный порядок</w:t>
        </w:r>
      </w:hyperlink>
    </w:p>
    <w:p w:rsidR="00000000" w:rsidRDefault="001515DC">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1515DC">
      <w:pPr>
        <w:pStyle w:val="pj"/>
        <w:ind w:left="1418" w:hanging="992"/>
      </w:pPr>
      <w:hyperlink w:anchor="sub1100000" w:history="1">
        <w:r>
          <w:rPr>
            <w:rStyle w:val="a5"/>
            <w:i/>
            <w:iCs/>
          </w:rPr>
          <w:t>Статья 110. Заявители. Права заявителей</w:t>
        </w:r>
      </w:hyperlink>
    </w:p>
    <w:p w:rsidR="00000000" w:rsidRDefault="001515DC">
      <w:pPr>
        <w:pStyle w:val="pj"/>
        <w:ind w:left="1418" w:hanging="992"/>
      </w:pPr>
      <w:hyperlink w:anchor="sub1110000" w:history="1">
        <w:r>
          <w:rPr>
            <w:rStyle w:val="a5"/>
            <w:i/>
            <w:iCs/>
          </w:rPr>
          <w:t>Статья 111. Права и обязанности разрешительных органов</w:t>
        </w:r>
      </w:hyperlink>
    </w:p>
    <w:p w:rsidR="00000000" w:rsidRDefault="001515DC">
      <w:pPr>
        <w:pStyle w:val="pj"/>
        <w:ind w:left="1418" w:hanging="992"/>
      </w:pPr>
      <w:hyperlink w:anchor="sub1120000" w:history="1">
        <w:r>
          <w:rPr>
            <w:rStyle w:val="a5"/>
            <w:i/>
            <w:iCs/>
          </w:rPr>
          <w:t>Статья 112. Осуществление лицензирования, разрешительных процедур и уведомлений в электронной форме</w:t>
        </w:r>
      </w:hyperlink>
    </w:p>
    <w:p w:rsidR="00000000" w:rsidRDefault="001515DC">
      <w:pPr>
        <w:pStyle w:val="pj"/>
        <w:ind w:left="1418" w:hanging="992"/>
      </w:pPr>
      <w:r>
        <w:rPr>
          <w:rStyle w:val="s3"/>
        </w:rPr>
        <w:t> </w:t>
      </w:r>
    </w:p>
    <w:p w:rsidR="00000000" w:rsidRDefault="001515DC">
      <w:pPr>
        <w:pStyle w:val="pji"/>
      </w:pPr>
      <w:hyperlink w:anchor="sub112010000" w:history="1">
        <w:r>
          <w:rPr>
            <w:rStyle w:val="a5"/>
            <w:i/>
            <w:iCs/>
          </w:rPr>
          <w:t>Глава 9-1. Информационные инструменты</w:t>
        </w:r>
      </w:hyperlink>
    </w:p>
    <w:p w:rsidR="00000000" w:rsidRDefault="001515DC">
      <w:pPr>
        <w:pStyle w:val="pj"/>
        <w:ind w:left="1418" w:hanging="992"/>
      </w:pPr>
      <w:hyperlink w:anchor="sub112010000" w:history="1">
        <w:r>
          <w:rPr>
            <w:rStyle w:val="a5"/>
            <w:i/>
            <w:iCs/>
          </w:rPr>
          <w:t>Статья 112-1.</w:t>
        </w:r>
        <w:r>
          <w:rPr>
            <w:rStyle w:val="a5"/>
            <w:i/>
            <w:iCs/>
          </w:rPr>
          <w:t> Информационные инструменты</w:t>
        </w:r>
      </w:hyperlink>
    </w:p>
    <w:p w:rsidR="00000000" w:rsidRDefault="001515DC">
      <w:pPr>
        <w:pStyle w:val="pj"/>
        <w:ind w:left="1418" w:hanging="992"/>
      </w:pPr>
      <w:hyperlink w:anchor="sub112020000" w:history="1">
        <w:r>
          <w:rPr>
            <w:rStyle w:val="a5"/>
            <w:i/>
            <w:iCs/>
          </w:rPr>
          <w:t>Статья 112-2. Исключена</w:t>
        </w:r>
      </w:hyperlink>
    </w:p>
    <w:p w:rsidR="00000000" w:rsidRDefault="001515DC">
      <w:pPr>
        <w:pStyle w:val="pj"/>
        <w:ind w:left="1418" w:hanging="992"/>
      </w:pPr>
      <w:hyperlink w:anchor="sub112030000" w:history="1">
        <w:r>
          <w:rPr>
            <w:rStyle w:val="a5"/>
            <w:i/>
            <w:iCs/>
          </w:rPr>
          <w:t>Статья 112-3. Исключена</w:t>
        </w:r>
      </w:hyperlink>
    </w:p>
    <w:p w:rsidR="00000000" w:rsidRDefault="001515DC">
      <w:pPr>
        <w:pStyle w:val="pj"/>
        <w:ind w:left="1418" w:hanging="992"/>
      </w:pPr>
      <w:r>
        <w:rPr>
          <w:rStyle w:val="s3"/>
        </w:rPr>
        <w:t> </w:t>
      </w:r>
    </w:p>
    <w:p w:rsidR="00000000" w:rsidRDefault="001515DC">
      <w:pPr>
        <w:pStyle w:val="pji"/>
      </w:pPr>
      <w:hyperlink w:anchor="sub1130000" w:history="1">
        <w:r>
          <w:rPr>
            <w:rStyle w:val="a5"/>
            <w:i/>
            <w:iCs/>
          </w:rPr>
          <w:t>Глава 10. ТЕХНИЧЕСКОЕ РЕГУЛИРОВАНИЕ</w:t>
        </w:r>
      </w:hyperlink>
      <w:r>
        <w:rPr>
          <w:rStyle w:val="s3"/>
        </w:rPr>
        <w:t xml:space="preserve"> </w:t>
      </w:r>
    </w:p>
    <w:p w:rsidR="00000000" w:rsidRDefault="001515DC">
      <w:pPr>
        <w:pStyle w:val="pj"/>
        <w:ind w:left="1418" w:hanging="992"/>
      </w:pPr>
      <w:hyperlink w:anchor="sub1130000" w:history="1">
        <w:r>
          <w:rPr>
            <w:rStyle w:val="a5"/>
            <w:i/>
            <w:iCs/>
          </w:rPr>
          <w:t>Стать</w:t>
        </w:r>
        <w:r>
          <w:rPr>
            <w:rStyle w:val="a5"/>
            <w:i/>
            <w:iCs/>
          </w:rPr>
          <w:t>я 113. Государственное регулирование в области технического регулирования</w:t>
        </w:r>
      </w:hyperlink>
    </w:p>
    <w:p w:rsidR="00000000" w:rsidRDefault="001515DC">
      <w:pPr>
        <w:pStyle w:val="pj"/>
        <w:ind w:left="1418" w:hanging="992"/>
      </w:pPr>
      <w:hyperlink w:anchor="sub1140000" w:history="1">
        <w:r>
          <w:rPr>
            <w:rStyle w:val="a5"/>
            <w:i/>
            <w:iCs/>
          </w:rPr>
          <w:t>Статья 114. Объекты технического регулирования</w:t>
        </w:r>
      </w:hyperlink>
    </w:p>
    <w:p w:rsidR="00000000" w:rsidRDefault="001515DC">
      <w:pPr>
        <w:pStyle w:val="pj"/>
        <w:ind w:left="1418" w:hanging="992"/>
      </w:pPr>
      <w:hyperlink w:anchor="sub1150000" w:history="1">
        <w:r>
          <w:rPr>
            <w:rStyle w:val="a5"/>
            <w:i/>
            <w:iCs/>
          </w:rPr>
          <w:t>Статья 115. Субъекты технического регулирования</w:t>
        </w:r>
      </w:hyperlink>
    </w:p>
    <w:p w:rsidR="00000000" w:rsidRDefault="001515DC">
      <w:pPr>
        <w:pStyle w:val="pj"/>
        <w:ind w:left="1418" w:hanging="992"/>
      </w:pPr>
      <w:r>
        <w:rPr>
          <w:rStyle w:val="s3"/>
        </w:rPr>
        <w:t> </w:t>
      </w:r>
    </w:p>
    <w:p w:rsidR="00000000" w:rsidRDefault="001515DC">
      <w:pPr>
        <w:pStyle w:val="pji"/>
      </w:pPr>
      <w:hyperlink w:anchor="sub1160000" w:history="1">
        <w:r>
          <w:rPr>
            <w:rStyle w:val="a5"/>
            <w:i/>
            <w:iCs/>
          </w:rPr>
          <w:t>Глава 11. ГОСУДАРСТВЕННОЕ РЕГУЛИРОВАНИЕ ЦЕН И ТАРИФОВ</w:t>
        </w:r>
      </w:hyperlink>
    </w:p>
    <w:p w:rsidR="00000000" w:rsidRDefault="001515DC">
      <w:pPr>
        <w:pStyle w:val="pj"/>
        <w:ind w:left="1418" w:hanging="992"/>
      </w:pPr>
      <w:hyperlink w:anchor="sub1160000" w:history="1">
        <w:r>
          <w:rPr>
            <w:rStyle w:val="a5"/>
            <w:i/>
            <w:iCs/>
          </w:rPr>
          <w:t>Статья 116. Государственное регулирование цен и тарифов субъектов предпринимательства</w:t>
        </w:r>
      </w:hyperlink>
    </w:p>
    <w:p w:rsidR="00000000" w:rsidRDefault="001515DC">
      <w:pPr>
        <w:pStyle w:val="pj"/>
        <w:ind w:left="1418" w:hanging="992"/>
      </w:pPr>
      <w:hyperlink w:anchor="sub1170000" w:history="1">
        <w:r>
          <w:rPr>
            <w:rStyle w:val="a5"/>
            <w:i/>
            <w:iCs/>
          </w:rPr>
          <w:t>Статья 117. Ценообразование на социа</w:t>
        </w:r>
        <w:r>
          <w:rPr>
            <w:rStyle w:val="a5"/>
            <w:i/>
            <w:iCs/>
          </w:rPr>
          <w:t>льно значимые продовольственные товары</w:t>
        </w:r>
      </w:hyperlink>
    </w:p>
    <w:p w:rsidR="00000000" w:rsidRDefault="001515DC">
      <w:pPr>
        <w:pStyle w:val="pj"/>
        <w:ind w:left="1418" w:hanging="992"/>
      </w:pPr>
      <w:hyperlink w:anchor="sub1180000" w:history="1">
        <w:r>
          <w:rPr>
            <w:rStyle w:val="a5"/>
            <w:i/>
            <w:iCs/>
          </w:rPr>
          <w:t>Статья 118. Формирование тарифов на регулируемые услуги субъектов естественной монополии</w:t>
        </w:r>
      </w:hyperlink>
    </w:p>
    <w:p w:rsidR="00000000" w:rsidRDefault="001515DC">
      <w:pPr>
        <w:pStyle w:val="pj"/>
        <w:ind w:left="1418" w:hanging="992"/>
      </w:pPr>
      <w:hyperlink w:anchor="sub1190000" w:history="1">
        <w:r>
          <w:rPr>
            <w:rStyle w:val="a5"/>
            <w:i/>
            <w:iCs/>
          </w:rPr>
          <w:t>Статья 119. Государственное ценовое регулирование</w:t>
        </w:r>
      </w:hyperlink>
    </w:p>
    <w:p w:rsidR="00000000" w:rsidRDefault="001515DC">
      <w:pPr>
        <w:pStyle w:val="pj"/>
        <w:ind w:left="1418" w:hanging="992"/>
      </w:pPr>
      <w:hyperlink w:anchor="sub1200000" w:history="1">
        <w:r>
          <w:rPr>
            <w:rStyle w:val="a5"/>
            <w:i/>
            <w:iCs/>
          </w:rPr>
          <w:t>Статья 120. Ценообразование на товары, производимые и реализуемые субъектами государственной монополии, специального права</w:t>
        </w:r>
      </w:hyperlink>
    </w:p>
    <w:p w:rsidR="00000000" w:rsidRDefault="001515DC">
      <w:pPr>
        <w:pStyle w:val="pj"/>
        <w:ind w:left="1418" w:hanging="992"/>
      </w:pPr>
      <w:hyperlink w:anchor="sub120010000" w:history="1">
        <w:r>
          <w:rPr>
            <w:rStyle w:val="a5"/>
            <w:i/>
            <w:iCs/>
          </w:rPr>
          <w:t>Статья 120-1. Ценообразование на общественно значимых рынках</w:t>
        </w:r>
      </w:hyperlink>
    </w:p>
    <w:p w:rsidR="00000000" w:rsidRDefault="001515DC">
      <w:pPr>
        <w:pStyle w:val="pj"/>
        <w:ind w:left="1418" w:hanging="992"/>
      </w:pPr>
      <w:hyperlink w:anchor="sub1210000" w:history="1">
        <w:r>
          <w:rPr>
            <w:rStyle w:val="a5"/>
            <w:i/>
            <w:iCs/>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1515DC">
      <w:pPr>
        <w:pStyle w:val="pj"/>
        <w:ind w:left="1418" w:hanging="992"/>
      </w:pPr>
      <w:hyperlink w:anchor="sub1220000" w:history="1">
        <w:r>
          <w:rPr>
            <w:rStyle w:val="a5"/>
            <w:i/>
            <w:iCs/>
          </w:rPr>
          <w:t>Статья 122. Ценообразование на розничную реали</w:t>
        </w:r>
        <w:r>
          <w:rPr>
            <w:rStyle w:val="a5"/>
            <w:i/>
            <w:iCs/>
          </w:rPr>
          <w:t>зацию нефтепродуктов, на которые установлено государственное регулирование цен</w:t>
        </w:r>
      </w:hyperlink>
    </w:p>
    <w:p w:rsidR="00000000" w:rsidRDefault="001515DC">
      <w:pPr>
        <w:pStyle w:val="pj"/>
        <w:ind w:left="1418" w:hanging="992"/>
      </w:pPr>
      <w:hyperlink w:anchor="sub122010000" w:history="1">
        <w:r>
          <w:rPr>
            <w:rStyle w:val="a5"/>
            <w:i/>
            <w:iCs/>
          </w:rPr>
          <w:t>Статья 122-1. Утверждение предельных цен на лекарственные средства</w:t>
        </w:r>
      </w:hyperlink>
    </w:p>
    <w:p w:rsidR="00000000" w:rsidRDefault="001515DC">
      <w:pPr>
        <w:pStyle w:val="pj"/>
        <w:ind w:left="1418" w:hanging="992"/>
      </w:pPr>
      <w:hyperlink w:anchor="sub1230000" w:history="1">
        <w:r>
          <w:rPr>
            <w:rStyle w:val="a5"/>
            <w:i/>
            <w:iCs/>
          </w:rPr>
          <w:t>Статья 123. Установление минимальных розни</w:t>
        </w:r>
        <w:r>
          <w:rPr>
            <w:rStyle w:val="a5"/>
            <w:i/>
            <w:iCs/>
          </w:rPr>
          <w:t>чных цен на водки и водки особые, водки с защищенным наименованием места происхождения товара, крепкие ликероводочные изделия, коньяк и бренди</w:t>
        </w:r>
      </w:hyperlink>
    </w:p>
    <w:p w:rsidR="00000000" w:rsidRDefault="001515DC">
      <w:pPr>
        <w:pStyle w:val="pj"/>
        <w:ind w:left="1418" w:hanging="992"/>
      </w:pPr>
      <w:hyperlink w:anchor="sub1240000" w:history="1">
        <w:r>
          <w:rPr>
            <w:rStyle w:val="a5"/>
            <w:i/>
            <w:iCs/>
          </w:rPr>
          <w:t>Статья 124. Установление минимальных розничных цен на сигареты с фильтром, без ф</w:t>
        </w:r>
        <w:r>
          <w:rPr>
            <w:rStyle w:val="a5"/>
            <w:i/>
            <w:iCs/>
          </w:rPr>
          <w:t>ильтра, папиросы, сигариллы и изделия с нагреваемым табаком</w:t>
        </w:r>
      </w:hyperlink>
    </w:p>
    <w:p w:rsidR="00000000" w:rsidRDefault="001515DC">
      <w:pPr>
        <w:pStyle w:val="pj"/>
        <w:ind w:left="993" w:hanging="567"/>
      </w:pPr>
      <w:hyperlink w:anchor="sub124010000" w:history="1">
        <w:r>
          <w:rPr>
            <w:rStyle w:val="a5"/>
            <w:i/>
            <w:iCs/>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w:t>
        </w:r>
        <w:r>
          <w:rPr>
            <w:rStyle w:val="a5"/>
            <w:i/>
            <w:iCs/>
          </w:rPr>
          <w:t>еализуемого в рамках плана поставки сжиженного нефтяного газа на внутренний рынок Республики Казахстан вне товарных бирж</w:t>
        </w:r>
      </w:hyperlink>
    </w:p>
    <w:p w:rsidR="00000000" w:rsidRDefault="001515DC">
      <w:pPr>
        <w:pStyle w:val="pj"/>
        <w:ind w:left="993" w:hanging="567"/>
      </w:pPr>
      <w:hyperlink w:anchor="sub124020000" w:history="1">
        <w:r>
          <w:rPr>
            <w:rStyle w:val="a5"/>
            <w:i/>
            <w:iCs/>
          </w:rPr>
          <w:t>Статья 124-2. Утверждение предельной цены сырого и товарного газа, приобретаемого национальным опера</w:t>
        </w:r>
        <w:r>
          <w:rPr>
            <w:rStyle w:val="a5"/>
            <w:i/>
            <w:iCs/>
          </w:rPr>
          <w:t>тором в рамках преимущественного права государства</w:t>
        </w:r>
      </w:hyperlink>
    </w:p>
    <w:p w:rsidR="00000000" w:rsidRDefault="001515DC">
      <w:pPr>
        <w:pStyle w:val="pj"/>
        <w:ind w:left="1418" w:hanging="992"/>
      </w:pPr>
      <w:hyperlink w:anchor="sub124030000" w:history="1">
        <w:r>
          <w:rPr>
            <w:rStyle w:val="a5"/>
            <w:i/>
            <w:iCs/>
          </w:rPr>
          <w:t>Статья 124-3. Тарифообразование энергопроизводящих организаций</w:t>
        </w:r>
      </w:hyperlink>
    </w:p>
    <w:p w:rsidR="00000000" w:rsidRDefault="001515DC">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1515DC">
      <w:pPr>
        <w:pStyle w:val="pj"/>
        <w:ind w:left="1418" w:hanging="992"/>
      </w:pPr>
      <w:r>
        <w:rPr>
          <w:rStyle w:val="s3"/>
        </w:rPr>
        <w:t> </w:t>
      </w:r>
    </w:p>
    <w:p w:rsidR="00000000" w:rsidRDefault="001515DC">
      <w:pPr>
        <w:pStyle w:val="pji"/>
      </w:pPr>
      <w:hyperlink w:anchor="sub124050000" w:history="1">
        <w:r>
          <w:rPr>
            <w:rStyle w:val="a5"/>
            <w:i/>
            <w:iCs/>
          </w:rPr>
          <w:t>Глава 11-1. Общественно значимые рынки</w:t>
        </w:r>
      </w:hyperlink>
    </w:p>
    <w:p w:rsidR="00000000" w:rsidRDefault="001515DC">
      <w:pPr>
        <w:pStyle w:val="pj"/>
        <w:ind w:left="1418" w:hanging="992"/>
      </w:pPr>
      <w:hyperlink w:anchor="sub124050000" w:history="1">
        <w:r>
          <w:rPr>
            <w:rStyle w:val="a5"/>
            <w:i/>
            <w:iCs/>
          </w:rPr>
          <w:t>Статья 124-5. Общественно значимые рынки</w:t>
        </w:r>
      </w:hyperlink>
    </w:p>
    <w:p w:rsidR="00000000" w:rsidRDefault="001515DC">
      <w:pPr>
        <w:pStyle w:val="pj"/>
        <w:ind w:left="1418" w:hanging="992"/>
      </w:pPr>
      <w:hyperlink w:anchor="sub124060000" w:history="1">
        <w:r>
          <w:rPr>
            <w:rStyle w:val="a5"/>
            <w:i/>
            <w:iCs/>
          </w:rPr>
          <w:t>Статья 124-6. Компетенция уполномоченного органа, осуществляющего руков</w:t>
        </w:r>
        <w:r>
          <w:rPr>
            <w:rStyle w:val="a5"/>
            <w:i/>
            <w:iCs/>
          </w:rPr>
          <w:t>одство в сферах естественных монополий, в области общественно значимых рынков</w:t>
        </w:r>
      </w:hyperlink>
    </w:p>
    <w:p w:rsidR="00000000" w:rsidRDefault="001515DC">
      <w:pPr>
        <w:pStyle w:val="pj"/>
        <w:ind w:left="1418" w:hanging="992"/>
      </w:pPr>
      <w:hyperlink w:anchor="sub124070000" w:history="1">
        <w:r>
          <w:rPr>
            <w:rStyle w:val="a5"/>
            <w:i/>
            <w:iCs/>
          </w:rPr>
          <w:t>Статья 124-7. Государственное регулирование цен и государственный контроль за соблюдением порядка ценообразования и обязанностей субъекта общес</w:t>
        </w:r>
        <w:r>
          <w:rPr>
            <w:rStyle w:val="a5"/>
            <w:i/>
            <w:iCs/>
          </w:rPr>
          <w:t>твенно значимого рынка</w:t>
        </w:r>
      </w:hyperlink>
    </w:p>
    <w:p w:rsidR="00000000" w:rsidRDefault="001515DC">
      <w:pPr>
        <w:pStyle w:val="pj"/>
        <w:ind w:left="1418" w:hanging="992"/>
      </w:pPr>
      <w:hyperlink w:anchor="sub124080000" w:history="1">
        <w:r>
          <w:rPr>
            <w:rStyle w:val="a5"/>
            <w:i/>
            <w:iCs/>
          </w:rPr>
          <w:t>Статья 124-8. Обязанности субъекта общественно значимого рынка</w:t>
        </w:r>
      </w:hyperlink>
    </w:p>
    <w:p w:rsidR="00000000" w:rsidRDefault="001515DC">
      <w:pPr>
        <w:pStyle w:val="pj"/>
        <w:ind w:left="1418" w:hanging="992"/>
      </w:pPr>
      <w:hyperlink w:anchor="sub124090000" w:history="1">
        <w:r>
          <w:rPr>
            <w:rStyle w:val="a5"/>
            <w:i/>
            <w:iCs/>
          </w:rPr>
          <w:t>Статья 124-9. </w:t>
        </w:r>
        <w:r>
          <w:rPr>
            <w:rStyle w:val="a5"/>
            <w:i/>
            <w:iCs/>
          </w:rPr>
          <w:t>Права и обязанности потребителя услуг (товаров, работ) субъекта общественно значимого рынка</w:t>
        </w:r>
      </w:hyperlink>
    </w:p>
    <w:p w:rsidR="00000000" w:rsidRDefault="001515DC">
      <w:pPr>
        <w:pStyle w:val="pj"/>
        <w:ind w:left="1418" w:hanging="992"/>
      </w:pPr>
      <w:hyperlink w:anchor="sub124100000" w:history="1">
        <w:r>
          <w:rPr>
            <w:rStyle w:val="a5"/>
            <w:i/>
            <w:iCs/>
          </w:rPr>
          <w:t>Статья 124-10. Государственный контроль за соблюдением порядка ценообразования и обязанностей субъекта общественно значимого рынк</w:t>
        </w:r>
        <w:r>
          <w:rPr>
            <w:rStyle w:val="a5"/>
            <w:i/>
            <w:iCs/>
          </w:rPr>
          <w:t>а</w:t>
        </w:r>
      </w:hyperlink>
    </w:p>
    <w:p w:rsidR="00000000" w:rsidRDefault="001515DC">
      <w:pPr>
        <w:pStyle w:val="pj"/>
        <w:ind w:left="1418" w:hanging="992"/>
      </w:pPr>
      <w:r>
        <w:rPr>
          <w:rStyle w:val="s3"/>
        </w:rPr>
        <w:t> </w:t>
      </w:r>
    </w:p>
    <w:p w:rsidR="00000000" w:rsidRDefault="001515DC">
      <w:pPr>
        <w:pStyle w:val="pji"/>
      </w:pPr>
      <w:hyperlink w:anchor="sub1250000" w:history="1">
        <w:r>
          <w:rPr>
            <w:rStyle w:val="a5"/>
            <w:i/>
            <w:iCs/>
          </w:rPr>
          <w:t>Глава 12. ОБЯЗАТЕЛЬНОЕ СТРАХОВАНИЕ</w:t>
        </w:r>
      </w:hyperlink>
    </w:p>
    <w:p w:rsidR="00000000" w:rsidRDefault="001515DC">
      <w:pPr>
        <w:pStyle w:val="pj"/>
        <w:ind w:left="1418" w:hanging="992"/>
      </w:pPr>
      <w:hyperlink w:anchor="sub1250000" w:history="1">
        <w:r>
          <w:rPr>
            <w:rStyle w:val="a5"/>
            <w:i/>
            <w:iCs/>
          </w:rPr>
          <w:t>Статья 125. Обязательное страхование гражданско-правовой ответственности субъектов предпринимательства</w:t>
        </w:r>
      </w:hyperlink>
    </w:p>
    <w:p w:rsidR="00000000" w:rsidRDefault="001515DC">
      <w:pPr>
        <w:pStyle w:val="pj"/>
        <w:ind w:left="1418" w:hanging="992"/>
      </w:pPr>
      <w:hyperlink w:anchor="sub1260000" w:history="1">
        <w:r>
          <w:rPr>
            <w:rStyle w:val="a5"/>
            <w:i/>
            <w:iCs/>
          </w:rPr>
          <w:t>Статья 126. Цел</w:t>
        </w:r>
        <w:r>
          <w:rPr>
            <w:rStyle w:val="a5"/>
            <w:i/>
            <w:iCs/>
          </w:rPr>
          <w:t>ь обязательного страхования</w:t>
        </w:r>
      </w:hyperlink>
    </w:p>
    <w:p w:rsidR="00000000" w:rsidRDefault="001515DC">
      <w:pPr>
        <w:pStyle w:val="pj"/>
        <w:ind w:left="1418" w:hanging="992"/>
      </w:pPr>
      <w:hyperlink w:anchor="sub1270000" w:history="1">
        <w:r>
          <w:rPr>
            <w:rStyle w:val="a5"/>
            <w:i/>
            <w:iCs/>
          </w:rPr>
          <w:t>Статья 127. Объект обязательного страхования гражданско-правовой ответственности субъектов предпринимательства</w:t>
        </w:r>
      </w:hyperlink>
    </w:p>
    <w:p w:rsidR="00000000" w:rsidRDefault="001515DC">
      <w:pPr>
        <w:pStyle w:val="pj"/>
        <w:ind w:left="1418" w:hanging="992"/>
      </w:pPr>
      <w:hyperlink w:anchor="sub1280000" w:history="1">
        <w:r>
          <w:rPr>
            <w:rStyle w:val="a5"/>
            <w:i/>
            <w:iCs/>
          </w:rPr>
          <w:t>Статья 128. Осуществление обязательного страхования</w:t>
        </w:r>
      </w:hyperlink>
    </w:p>
    <w:p w:rsidR="00000000" w:rsidRDefault="001515DC">
      <w:pPr>
        <w:pStyle w:val="pj"/>
        <w:ind w:left="1418" w:hanging="992"/>
      </w:pPr>
      <w:r>
        <w:rPr>
          <w:rStyle w:val="s3"/>
        </w:rPr>
        <w:t> </w:t>
      </w:r>
    </w:p>
    <w:p w:rsidR="00000000" w:rsidRDefault="001515DC">
      <w:pPr>
        <w:pStyle w:val="pji"/>
      </w:pPr>
      <w:hyperlink w:anchor="sub1290000" w:history="1">
        <w:r>
          <w:rPr>
            <w:rStyle w:val="a5"/>
            <w:i/>
            <w:iCs/>
          </w:rPr>
          <w:t>Глава 13. ГОСУДАРСТВЕННЫЙ КОНТРОЛЬ И НАДЗОР</w:t>
        </w:r>
      </w:hyperlink>
    </w:p>
    <w:p w:rsidR="00000000" w:rsidRDefault="001515DC">
      <w:pPr>
        <w:pStyle w:val="pji"/>
      </w:pPr>
      <w:hyperlink w:anchor="sub1290000" w:history="1">
        <w:r>
          <w:rPr>
            <w:rStyle w:val="a5"/>
            <w:i/>
            <w:iCs/>
          </w:rPr>
          <w:t>Параграф 1. Общие положения о государственном контроле и надзоре</w:t>
        </w:r>
      </w:hyperlink>
    </w:p>
    <w:p w:rsidR="00000000" w:rsidRDefault="001515DC">
      <w:pPr>
        <w:pStyle w:val="pj"/>
        <w:ind w:left="1418" w:hanging="992"/>
      </w:pPr>
      <w:hyperlink w:anchor="sub1290000" w:history="1">
        <w:r>
          <w:rPr>
            <w:rStyle w:val="a5"/>
            <w:i/>
            <w:iCs/>
          </w:rPr>
          <w:t>Статья 129. Отношения в сфере государственног</w:t>
        </w:r>
        <w:r>
          <w:rPr>
            <w:rStyle w:val="a5"/>
            <w:i/>
            <w:iCs/>
          </w:rPr>
          <w:t>о контроля и надзора</w:t>
        </w:r>
      </w:hyperlink>
    </w:p>
    <w:p w:rsidR="00000000" w:rsidRDefault="001515DC">
      <w:pPr>
        <w:pStyle w:val="pj"/>
        <w:ind w:left="1418" w:hanging="992"/>
      </w:pPr>
      <w:hyperlink w:anchor="sub1300000" w:history="1">
        <w:r>
          <w:rPr>
            <w:rStyle w:val="a5"/>
            <w:i/>
            <w:iCs/>
          </w:rPr>
          <w:t>Статья 130. Задачи государственного контроля и надзора</w:t>
        </w:r>
      </w:hyperlink>
    </w:p>
    <w:p w:rsidR="00000000" w:rsidRDefault="001515DC">
      <w:pPr>
        <w:pStyle w:val="pj"/>
        <w:ind w:left="1418" w:hanging="992"/>
      </w:pPr>
      <w:hyperlink w:anchor="sub1310000" w:history="1">
        <w:r>
          <w:rPr>
            <w:rStyle w:val="a5"/>
            <w:i/>
            <w:iCs/>
          </w:rPr>
          <w:t>Статья 131. Гарантии при осуществлении государственного контроля и надзора</w:t>
        </w:r>
      </w:hyperlink>
    </w:p>
    <w:p w:rsidR="00000000" w:rsidRDefault="001515DC">
      <w:pPr>
        <w:pStyle w:val="pj"/>
        <w:ind w:left="1418" w:hanging="992"/>
      </w:pPr>
      <w:hyperlink w:anchor="sub131010000" w:history="1">
        <w:r>
          <w:rPr>
            <w:rStyle w:val="a5"/>
            <w:i/>
            <w:iCs/>
          </w:rPr>
          <w:t>Стат</w:t>
        </w:r>
        <w:r>
          <w:rPr>
            <w:rStyle w:val="a5"/>
            <w:i/>
            <w:iCs/>
          </w:rPr>
          <w:t>ья 131-1. Единый день отчета</w:t>
        </w:r>
      </w:hyperlink>
    </w:p>
    <w:p w:rsidR="00000000" w:rsidRDefault="001515DC">
      <w:pPr>
        <w:pStyle w:val="pj"/>
        <w:ind w:left="1418" w:hanging="992"/>
      </w:pPr>
      <w:hyperlink w:anchor="sub1320000" w:history="1">
        <w:r>
          <w:rPr>
            <w:rStyle w:val="a5"/>
            <w:i/>
            <w:iCs/>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1515DC">
      <w:pPr>
        <w:pStyle w:val="pj"/>
        <w:ind w:left="1418" w:hanging="992"/>
      </w:pPr>
      <w:hyperlink w:anchor="sub1330000" w:history="1">
        <w:r>
          <w:rPr>
            <w:rStyle w:val="a5"/>
            <w:i/>
            <w:iCs/>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1515DC">
      <w:pPr>
        <w:pStyle w:val="pj"/>
        <w:ind w:left="1418" w:hanging="992"/>
      </w:pPr>
      <w:hyperlink w:anchor="sub1340000" w:history="1">
        <w:r>
          <w:rPr>
            <w:rStyle w:val="a5"/>
            <w:i/>
            <w:iCs/>
          </w:rPr>
          <w:t>Статья 134. Государственный контроль</w:t>
        </w:r>
      </w:hyperlink>
    </w:p>
    <w:p w:rsidR="00000000" w:rsidRDefault="001515DC">
      <w:pPr>
        <w:pStyle w:val="pj"/>
        <w:ind w:left="1418" w:hanging="992"/>
      </w:pPr>
      <w:hyperlink w:anchor="sub1350000" w:history="1">
        <w:r>
          <w:rPr>
            <w:rStyle w:val="a5"/>
            <w:i/>
            <w:iCs/>
          </w:rPr>
          <w:t>Стать</w:t>
        </w:r>
        <w:r>
          <w:rPr>
            <w:rStyle w:val="a5"/>
            <w:i/>
            <w:iCs/>
          </w:rPr>
          <w:t>я 135. Государственный надзор</w:t>
        </w:r>
      </w:hyperlink>
    </w:p>
    <w:p w:rsidR="00000000" w:rsidRDefault="001515DC">
      <w:pPr>
        <w:pStyle w:val="pj"/>
        <w:ind w:left="1418" w:hanging="992"/>
      </w:pPr>
      <w:hyperlink w:anchor="sub1360000" w:history="1">
        <w:r>
          <w:rPr>
            <w:rStyle w:val="a5"/>
            <w:i/>
            <w:iCs/>
          </w:rPr>
          <w:t>Статья 136. Меры оперативного реагирования</w:t>
        </w:r>
      </w:hyperlink>
    </w:p>
    <w:p w:rsidR="00000000" w:rsidRDefault="001515DC">
      <w:pPr>
        <w:pStyle w:val="pj"/>
        <w:ind w:left="1418" w:hanging="992"/>
      </w:pPr>
      <w:hyperlink w:anchor="sub1370000" w:history="1">
        <w:r>
          <w:rPr>
            <w:rStyle w:val="a5"/>
            <w:i/>
            <w:iCs/>
          </w:rPr>
          <w:t>Статья 137. Формы контроля и надзора</w:t>
        </w:r>
      </w:hyperlink>
    </w:p>
    <w:p w:rsidR="00000000" w:rsidRDefault="001515DC">
      <w:pPr>
        <w:pStyle w:val="pj"/>
        <w:ind w:left="1418" w:hanging="992"/>
      </w:pPr>
      <w:hyperlink w:anchor="sub1380000" w:history="1">
        <w:r>
          <w:rPr>
            <w:rStyle w:val="a5"/>
            <w:i/>
            <w:iCs/>
          </w:rPr>
          <w:t>Статья 138. </w:t>
        </w:r>
        <w:r>
          <w:rPr>
            <w:rStyle w:val="a5"/>
            <w:i/>
            <w:iCs/>
          </w:rPr>
          <w:t>Сферы деятельности субъектов предпринимательства, в которых осуществляется контроль</w:t>
        </w:r>
      </w:hyperlink>
    </w:p>
    <w:p w:rsidR="00000000" w:rsidRDefault="001515DC">
      <w:pPr>
        <w:pStyle w:val="pj"/>
        <w:ind w:left="1418" w:hanging="992"/>
      </w:pPr>
      <w:hyperlink w:anchor="sub1390000" w:history="1">
        <w:r>
          <w:rPr>
            <w:rStyle w:val="a5"/>
            <w:i/>
            <w:iCs/>
          </w:rPr>
          <w:t>Статья 139. Сферы деятельности субъектов предпринимательства, в которых осуществляется надзор</w:t>
        </w:r>
      </w:hyperlink>
    </w:p>
    <w:p w:rsidR="00000000" w:rsidRDefault="001515DC">
      <w:pPr>
        <w:pStyle w:val="pj"/>
        <w:ind w:left="1418" w:hanging="1418"/>
      </w:pPr>
      <w:hyperlink w:anchor="sub1400000" w:history="1">
        <w:r>
          <w:rPr>
            <w:rStyle w:val="a5"/>
            <w:i/>
            <w:iCs/>
          </w:rPr>
          <w:t>Параграф 2. </w:t>
        </w:r>
        <w:r>
          <w:rPr>
            <w:rStyle w:val="a5"/>
            <w:i/>
            <w:iCs/>
          </w:rPr>
          <w:t>Порядок организации и проведения проверок и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400000" w:history="1">
        <w:r>
          <w:rPr>
            <w:rStyle w:val="a5"/>
            <w:i/>
            <w:iCs/>
          </w:rPr>
          <w:t>Статья 140. Общие вопросы проверки и профилактического контроля и надзора с посещением субъ</w:t>
        </w:r>
        <w:r>
          <w:rPr>
            <w:rStyle w:val="a5"/>
            <w:i/>
            <w:iCs/>
          </w:rPr>
          <w:t>екта (объекта) контроля и надзора</w:t>
        </w:r>
      </w:hyperlink>
    </w:p>
    <w:p w:rsidR="00000000" w:rsidRDefault="001515DC">
      <w:pPr>
        <w:pStyle w:val="pj"/>
        <w:ind w:left="1418" w:hanging="992"/>
      </w:pPr>
      <w:hyperlink w:anchor="sub1410000" w:history="1">
        <w:r>
          <w:rPr>
            <w:rStyle w:val="a5"/>
            <w:i/>
            <w:iCs/>
          </w:rPr>
          <w:t>Статья 141. Распределение субъектов (объектов) контроля и надзора по группам</w:t>
        </w:r>
      </w:hyperlink>
    </w:p>
    <w:p w:rsidR="00000000" w:rsidRDefault="001515DC">
      <w:pPr>
        <w:pStyle w:val="pj"/>
        <w:ind w:left="1418" w:hanging="992"/>
      </w:pPr>
      <w:hyperlink w:anchor="sub1420000" w:history="1">
        <w:r>
          <w:rPr>
            <w:rStyle w:val="a5"/>
            <w:i/>
            <w:iCs/>
          </w:rPr>
          <w:t>Статья 142. Исключена</w:t>
        </w:r>
      </w:hyperlink>
    </w:p>
    <w:p w:rsidR="00000000" w:rsidRDefault="001515DC">
      <w:pPr>
        <w:pStyle w:val="pj"/>
        <w:ind w:left="1418" w:hanging="992"/>
      </w:pPr>
      <w:hyperlink w:anchor="sub1430000" w:history="1">
        <w:r>
          <w:rPr>
            <w:rStyle w:val="a5"/>
            <w:i/>
            <w:iCs/>
          </w:rPr>
          <w:t xml:space="preserve">Статья 143. Проверочные </w:t>
        </w:r>
        <w:r>
          <w:rPr>
            <w:rStyle w:val="a5"/>
            <w:i/>
            <w:iCs/>
          </w:rPr>
          <w:t>листы</w:t>
        </w:r>
      </w:hyperlink>
    </w:p>
    <w:p w:rsidR="00000000" w:rsidRDefault="001515DC">
      <w:pPr>
        <w:pStyle w:val="pj"/>
        <w:ind w:left="1418" w:hanging="992"/>
      </w:pPr>
      <w:hyperlink w:anchor="sub1440000" w:history="1">
        <w:r>
          <w:rPr>
            <w:rStyle w:val="a5"/>
            <w:i/>
            <w:iCs/>
          </w:rPr>
          <w:t>Статья 144. Виды проверок</w:t>
        </w:r>
      </w:hyperlink>
    </w:p>
    <w:p w:rsidR="00000000" w:rsidRDefault="001515DC">
      <w:pPr>
        <w:pStyle w:val="pj"/>
        <w:ind w:left="1418" w:hanging="992"/>
      </w:pPr>
      <w:hyperlink w:anchor="sub1450000" w:history="1">
        <w:r>
          <w:rPr>
            <w:rStyle w:val="a5"/>
            <w:i/>
            <w:iCs/>
          </w:rPr>
          <w:t>Статья 145. Акт о назначении проверки и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460000" w:history="1">
        <w:r>
          <w:rPr>
            <w:rStyle w:val="a5"/>
            <w:i/>
            <w:iCs/>
          </w:rPr>
          <w:t>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470000" w:history="1">
        <w:r>
          <w:rPr>
            <w:rStyle w:val="a5"/>
            <w:i/>
            <w:iCs/>
          </w:rPr>
          <w:t>Статья 147. Порядок проведения проверк</w:t>
        </w:r>
        <w:r>
          <w:rPr>
            <w:rStyle w:val="a5"/>
            <w:i/>
            <w:iCs/>
          </w:rPr>
          <w:t>и и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480000" w:history="1">
        <w:r>
          <w:rPr>
            <w:rStyle w:val="a5"/>
            <w:i/>
            <w:iCs/>
          </w:rPr>
          <w:t>Статья 148. Сроки проведения проверки и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490000" w:history="1">
        <w:r>
          <w:rPr>
            <w:rStyle w:val="a5"/>
            <w:i/>
            <w:iCs/>
          </w:rPr>
          <w:t>Статья 149. Порядок отбора образцов продукции для экспертизы (анализа, испытания)</w:t>
        </w:r>
      </w:hyperlink>
    </w:p>
    <w:p w:rsidR="00000000" w:rsidRDefault="001515DC">
      <w:pPr>
        <w:pStyle w:val="pj"/>
        <w:ind w:left="1418" w:hanging="992"/>
      </w:pPr>
      <w:hyperlink w:anchor="sub1500000" w:history="1">
        <w:r>
          <w:rPr>
            <w:rStyle w:val="a5"/>
            <w:i/>
            <w:iCs/>
          </w:rPr>
          <w:t>Статья 150. Акт отбора образцов продукции</w:t>
        </w:r>
      </w:hyperlink>
    </w:p>
    <w:p w:rsidR="00000000" w:rsidRDefault="001515DC">
      <w:pPr>
        <w:pStyle w:val="pj"/>
        <w:ind w:left="1418" w:hanging="992"/>
      </w:pPr>
      <w:hyperlink w:anchor="sub1510000" w:history="1">
        <w:r>
          <w:rPr>
            <w:rStyle w:val="a5"/>
            <w:i/>
            <w:iCs/>
          </w:rPr>
          <w:t>Статья 151. Ограничения при прове</w:t>
        </w:r>
        <w:r>
          <w:rPr>
            <w:rStyle w:val="a5"/>
            <w:i/>
            <w:iCs/>
          </w:rPr>
          <w:t>дении проверки и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520000" w:history="1">
        <w:r>
          <w:rPr>
            <w:rStyle w:val="a5"/>
            <w:i/>
            <w:iCs/>
          </w:rPr>
          <w:t>Статья 152. Порядок оформления результатов проверки</w:t>
        </w:r>
      </w:hyperlink>
    </w:p>
    <w:p w:rsidR="00000000" w:rsidRDefault="001515DC">
      <w:pPr>
        <w:pStyle w:val="pj"/>
        <w:ind w:left="1418" w:hanging="992"/>
      </w:pPr>
      <w:hyperlink w:anchor="sub152010000" w:history="1">
        <w:r>
          <w:rPr>
            <w:rStyle w:val="a5"/>
            <w:i/>
            <w:iCs/>
          </w:rPr>
          <w:t>Статья 152-1. Порядок оформлени</w:t>
        </w:r>
        <w:r>
          <w:rPr>
            <w:rStyle w:val="a5"/>
            <w:i/>
            <w:iCs/>
          </w:rPr>
          <w:t>я результатов профилактического контроля и надзора с посещением субъекта (объекта) контроля и надзора</w:t>
        </w:r>
      </w:hyperlink>
    </w:p>
    <w:p w:rsidR="00000000" w:rsidRDefault="001515DC">
      <w:pPr>
        <w:pStyle w:val="pj"/>
        <w:ind w:left="1418" w:hanging="992"/>
      </w:pPr>
      <w:hyperlink w:anchor="sub1530000" w:history="1">
        <w:r>
          <w:rPr>
            <w:rStyle w:val="a5"/>
            <w:i/>
            <w:iCs/>
          </w:rPr>
          <w:t>Статья 153. Меры, принимаемые должностными лицами органов контроля и надзора по фактам нарушений, выявленных при проведен</w:t>
        </w:r>
        <w:r>
          <w:rPr>
            <w:rStyle w:val="a5"/>
            <w:i/>
            <w:iCs/>
          </w:rPr>
          <w:t>ии проверки</w:t>
        </w:r>
      </w:hyperlink>
    </w:p>
    <w:p w:rsidR="00000000" w:rsidRDefault="001515DC">
      <w:pPr>
        <w:pStyle w:val="pj"/>
        <w:ind w:left="1418" w:hanging="992"/>
      </w:pPr>
      <w:hyperlink w:anchor="sub1540000" w:history="1">
        <w:r>
          <w:rPr>
            <w:rStyle w:val="a5"/>
            <w:i/>
            <w:iCs/>
          </w:rPr>
          <w:t>Статья 154. Права и обязанности должностных лиц государственных органов при осуществлении контроля и надзора</w:t>
        </w:r>
      </w:hyperlink>
    </w:p>
    <w:p w:rsidR="00000000" w:rsidRDefault="001515DC">
      <w:pPr>
        <w:pStyle w:val="pj"/>
        <w:ind w:left="1418" w:hanging="992"/>
      </w:pPr>
      <w:hyperlink w:anchor="sub1550000" w:history="1">
        <w:r>
          <w:rPr>
            <w:rStyle w:val="a5"/>
            <w:i/>
            <w:iCs/>
          </w:rPr>
          <w:t xml:space="preserve">Статья 155. Права и обязанности субъекта контроля и надзора либо его </w:t>
        </w:r>
        <w:r>
          <w:rPr>
            <w:rStyle w:val="a5"/>
            <w:i/>
            <w:iCs/>
          </w:rPr>
          <w:t>уполномоченного представителя при осуществлении контроля и надзора</w:t>
        </w:r>
      </w:hyperlink>
    </w:p>
    <w:p w:rsidR="00000000" w:rsidRDefault="001515DC">
      <w:pPr>
        <w:pStyle w:val="pj"/>
        <w:ind w:left="1418" w:hanging="992"/>
      </w:pPr>
      <w:hyperlink w:anchor="sub1560000" w:history="1">
        <w:r>
          <w:rPr>
            <w:rStyle w:val="a5"/>
            <w:i/>
            <w:iCs/>
          </w:rPr>
          <w:t>Статья 156. Недействительность проверки и профилактического контроля и надзора с посещением субъекта (объекта) контроля и надзора, проведенных с грубым нару</w:t>
        </w:r>
        <w:r>
          <w:rPr>
            <w:rStyle w:val="a5"/>
            <w:i/>
            <w:iCs/>
          </w:rPr>
          <w:t>шением требований настоящего Кодекса</w:t>
        </w:r>
      </w:hyperlink>
    </w:p>
    <w:p w:rsidR="00000000" w:rsidRDefault="001515DC">
      <w:pPr>
        <w:pStyle w:val="pj"/>
        <w:ind w:left="1418" w:hanging="992"/>
      </w:pPr>
      <w:hyperlink w:anchor="sub1570000" w:history="1">
        <w:r>
          <w:rPr>
            <w:rStyle w:val="a5"/>
            <w:i/>
            <w:iCs/>
          </w:rPr>
          <w:t>Статья 157. Порядок обжалования решений, действий (бездействия) органов контроля и надзора и их должностных лиц</w:t>
        </w:r>
      </w:hyperlink>
    </w:p>
    <w:p w:rsidR="00000000" w:rsidRDefault="001515DC">
      <w:pPr>
        <w:pStyle w:val="pji"/>
      </w:pPr>
      <w:hyperlink w:anchor="sub1580000" w:history="1">
        <w:r>
          <w:rPr>
            <w:rStyle w:val="a5"/>
            <w:i/>
            <w:iCs/>
          </w:rPr>
          <w:t>Параграф 3. Исключен</w:t>
        </w:r>
      </w:hyperlink>
    </w:p>
    <w:p w:rsidR="00000000" w:rsidRDefault="001515DC">
      <w:pPr>
        <w:pStyle w:val="pj"/>
        <w:ind w:left="1418" w:hanging="992"/>
      </w:pPr>
      <w:r>
        <w:rPr>
          <w:rStyle w:val="s3"/>
        </w:rPr>
        <w:t> </w:t>
      </w:r>
    </w:p>
    <w:p w:rsidR="00000000" w:rsidRDefault="001515DC">
      <w:pPr>
        <w:pStyle w:val="pji"/>
      </w:pPr>
      <w:hyperlink w:anchor="sub1600000" w:history="1">
        <w:r>
          <w:rPr>
            <w:rStyle w:val="a5"/>
            <w:i/>
            <w:iCs/>
          </w:rPr>
          <w:t>РАЗДЕЛ 4. ЭКОНОМИЧЕСКАЯ КОНКУРЕНЦИЯ</w:t>
        </w:r>
      </w:hyperlink>
    </w:p>
    <w:p w:rsidR="00000000" w:rsidRDefault="001515DC">
      <w:pPr>
        <w:pStyle w:val="pji"/>
      </w:pPr>
      <w:r>
        <w:rPr>
          <w:rStyle w:val="s3"/>
        </w:rPr>
        <w:t> </w:t>
      </w:r>
    </w:p>
    <w:p w:rsidR="00000000" w:rsidRDefault="001515DC">
      <w:pPr>
        <w:pStyle w:val="pji"/>
      </w:pPr>
      <w:hyperlink w:anchor="sub1600000" w:history="1">
        <w:r>
          <w:rPr>
            <w:rStyle w:val="a5"/>
            <w:i/>
            <w:iCs/>
          </w:rPr>
          <w:t>Глава 14. КОНКУРЕНЦИЯ</w:t>
        </w:r>
      </w:hyperlink>
    </w:p>
    <w:p w:rsidR="00000000" w:rsidRDefault="001515DC">
      <w:pPr>
        <w:pStyle w:val="pj"/>
        <w:ind w:left="1418" w:hanging="992"/>
      </w:pPr>
      <w:hyperlink w:anchor="sub1600000" w:history="1">
        <w:r>
          <w:rPr>
            <w:rStyle w:val="a5"/>
            <w:i/>
            <w:iCs/>
          </w:rPr>
          <w:t>Статья 160. Цели государственного регулирования конкуренции</w:t>
        </w:r>
      </w:hyperlink>
    </w:p>
    <w:p w:rsidR="00000000" w:rsidRDefault="001515DC">
      <w:pPr>
        <w:pStyle w:val="pj"/>
        <w:ind w:left="1418" w:hanging="992"/>
      </w:pPr>
      <w:hyperlink w:anchor="sub1610000" w:history="1">
        <w:r>
          <w:rPr>
            <w:rStyle w:val="a5"/>
            <w:i/>
            <w:iCs/>
          </w:rPr>
          <w:t>Статья 161. </w:t>
        </w:r>
        <w:r>
          <w:rPr>
            <w:rStyle w:val="a5"/>
            <w:i/>
            <w:iCs/>
          </w:rPr>
          <w:t>Отношения в сфере государственного регулирования конкуренции</w:t>
        </w:r>
      </w:hyperlink>
    </w:p>
    <w:p w:rsidR="00000000" w:rsidRDefault="001515DC">
      <w:pPr>
        <w:pStyle w:val="pj"/>
        <w:ind w:left="1418" w:hanging="992"/>
      </w:pPr>
      <w:hyperlink w:anchor="sub1620000" w:history="1">
        <w:r>
          <w:rPr>
            <w:rStyle w:val="a5"/>
            <w:i/>
            <w:iCs/>
          </w:rPr>
          <w:t>Статья 162. Понятие конкуренции</w:t>
        </w:r>
      </w:hyperlink>
    </w:p>
    <w:p w:rsidR="00000000" w:rsidRDefault="001515DC">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1515DC">
      <w:pPr>
        <w:pStyle w:val="pj"/>
        <w:ind w:left="1418" w:hanging="992"/>
      </w:pPr>
      <w:hyperlink w:anchor="sub163010000" w:history="1">
        <w:r>
          <w:rPr>
            <w:rStyle w:val="a5"/>
            <w:i/>
            <w:iCs/>
          </w:rPr>
          <w:t>Стать</w:t>
        </w:r>
        <w:r>
          <w:rPr>
            <w:rStyle w:val="a5"/>
            <w:i/>
            <w:iCs/>
          </w:rPr>
          <w:t>я 163-1. Обязательные услуги, оказываемые субъектами естественных монополий и квазигосударственного сектора</w:t>
        </w:r>
      </w:hyperlink>
    </w:p>
    <w:p w:rsidR="00000000" w:rsidRDefault="001515DC">
      <w:pPr>
        <w:pStyle w:val="pj"/>
        <w:ind w:left="1418" w:hanging="992"/>
      </w:pPr>
      <w:hyperlink w:anchor="sub1640000" w:history="1">
        <w:r>
          <w:rPr>
            <w:rStyle w:val="a5"/>
            <w:i/>
            <w:iCs/>
          </w:rPr>
          <w:t>Статья 164. Субъект рынка</w:t>
        </w:r>
      </w:hyperlink>
    </w:p>
    <w:p w:rsidR="00000000" w:rsidRDefault="001515DC">
      <w:pPr>
        <w:pStyle w:val="pj"/>
        <w:ind w:left="1418" w:hanging="992"/>
      </w:pPr>
      <w:hyperlink w:anchor="sub1650000" w:history="1">
        <w:r>
          <w:rPr>
            <w:rStyle w:val="a5"/>
            <w:i/>
            <w:iCs/>
          </w:rPr>
          <w:t>Статья 165. Группа лиц</w:t>
        </w:r>
      </w:hyperlink>
    </w:p>
    <w:p w:rsidR="00000000" w:rsidRDefault="001515DC">
      <w:pPr>
        <w:pStyle w:val="pj"/>
        <w:ind w:left="1418" w:hanging="992"/>
      </w:pPr>
      <w:hyperlink w:anchor="sub1660000" w:history="1">
        <w:r>
          <w:rPr>
            <w:rStyle w:val="a5"/>
            <w:i/>
            <w:iCs/>
          </w:rPr>
          <w:t>Статья 166. Аффилиированные лица юридических лиц</w:t>
        </w:r>
      </w:hyperlink>
    </w:p>
    <w:p w:rsidR="00000000" w:rsidRDefault="001515DC">
      <w:pPr>
        <w:pStyle w:val="pj"/>
        <w:ind w:left="1418" w:hanging="992"/>
      </w:pPr>
      <w:r>
        <w:rPr>
          <w:rStyle w:val="s3"/>
        </w:rPr>
        <w:t> </w:t>
      </w:r>
    </w:p>
    <w:p w:rsidR="00000000" w:rsidRDefault="001515DC">
      <w:pPr>
        <w:pStyle w:val="pji"/>
      </w:pPr>
      <w:hyperlink w:anchor="sub1670000" w:history="1">
        <w:r>
          <w:rPr>
            <w:rStyle w:val="a5"/>
            <w:i/>
            <w:iCs/>
          </w:rPr>
          <w:t>Глава 15. МОНОПОЛИСТИЧЕСКАЯ ДЕЯТЕЛЬНОСТЬ</w:t>
        </w:r>
      </w:hyperlink>
    </w:p>
    <w:p w:rsidR="00000000" w:rsidRDefault="001515DC">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1515DC">
      <w:pPr>
        <w:pStyle w:val="pj"/>
        <w:ind w:left="1418" w:hanging="992"/>
      </w:pPr>
      <w:hyperlink w:anchor="sub1680000" w:history="1">
        <w:r>
          <w:rPr>
            <w:rStyle w:val="a5"/>
            <w:i/>
            <w:iCs/>
          </w:rPr>
          <w:t>Статья </w:t>
        </w:r>
        <w:r>
          <w:rPr>
            <w:rStyle w:val="a5"/>
            <w:i/>
            <w:iCs/>
          </w:rPr>
          <w:t>168. Виды антиконкурентных соглашений и согласованных действий</w:t>
        </w:r>
      </w:hyperlink>
    </w:p>
    <w:p w:rsidR="00000000" w:rsidRDefault="001515DC">
      <w:pPr>
        <w:pStyle w:val="pj"/>
        <w:ind w:left="1418" w:hanging="992"/>
      </w:pPr>
      <w:hyperlink w:anchor="sub1690000" w:history="1">
        <w:r>
          <w:rPr>
            <w:rStyle w:val="a5"/>
            <w:i/>
            <w:iCs/>
          </w:rPr>
          <w:t>Статья 169. Антиконкурентные соглашения</w:t>
        </w:r>
      </w:hyperlink>
    </w:p>
    <w:p w:rsidR="00000000" w:rsidRDefault="001515DC">
      <w:pPr>
        <w:pStyle w:val="pj"/>
        <w:ind w:left="1418" w:hanging="992"/>
      </w:pPr>
      <w:hyperlink w:anchor="sub169010000" w:history="1">
        <w:r>
          <w:rPr>
            <w:rStyle w:val="a5"/>
            <w:i/>
            <w:iCs/>
          </w:rPr>
          <w:t>Статья 169-1. Требования о защите конкуренции при организации и проведении закупок то</w:t>
        </w:r>
        <w:r>
          <w:rPr>
            <w:rStyle w:val="a5"/>
            <w:i/>
            <w:iCs/>
          </w:rPr>
          <w:t>варов и торгов</w:t>
        </w:r>
      </w:hyperlink>
    </w:p>
    <w:p w:rsidR="00000000" w:rsidRDefault="001515DC">
      <w:pPr>
        <w:pStyle w:val="pj"/>
        <w:ind w:left="1418" w:hanging="992"/>
      </w:pPr>
      <w:hyperlink w:anchor="sub1700000" w:history="1">
        <w:r>
          <w:rPr>
            <w:rStyle w:val="a5"/>
            <w:i/>
            <w:iCs/>
          </w:rPr>
          <w:t>Статья 170. Антиконкурентные согласованные действия субъектов рынка</w:t>
        </w:r>
      </w:hyperlink>
    </w:p>
    <w:p w:rsidR="00000000" w:rsidRDefault="001515DC">
      <w:pPr>
        <w:pStyle w:val="pj"/>
        <w:ind w:left="1418" w:hanging="992"/>
      </w:pPr>
      <w:hyperlink w:anchor="sub1710000" w:history="1">
        <w:r>
          <w:rPr>
            <w:rStyle w:val="a5"/>
            <w:i/>
            <w:iCs/>
          </w:rPr>
          <w:t>Статья 171. Предварительное рассмотрение проекта соглашения субъектов рынка</w:t>
        </w:r>
      </w:hyperlink>
    </w:p>
    <w:p w:rsidR="00000000" w:rsidRDefault="001515DC">
      <w:pPr>
        <w:pStyle w:val="pj"/>
        <w:ind w:left="1418" w:hanging="992"/>
      </w:pPr>
      <w:hyperlink w:anchor="sub1720000" w:history="1">
        <w:r>
          <w:rPr>
            <w:rStyle w:val="a5"/>
            <w:i/>
            <w:iCs/>
          </w:rPr>
          <w:t>Статья 172. Доминирующее или монопольное положение</w:t>
        </w:r>
      </w:hyperlink>
    </w:p>
    <w:p w:rsidR="00000000" w:rsidRDefault="001515DC">
      <w:pPr>
        <w:pStyle w:val="pj"/>
        <w:ind w:left="1418" w:hanging="992"/>
      </w:pPr>
      <w:hyperlink w:anchor="sub1730000" w:history="1">
        <w:r>
          <w:rPr>
            <w:rStyle w:val="a5"/>
            <w:i/>
            <w:iCs/>
          </w:rPr>
          <w:t>Статья 173. Исключена</w:t>
        </w:r>
      </w:hyperlink>
    </w:p>
    <w:p w:rsidR="00000000" w:rsidRDefault="001515DC">
      <w:pPr>
        <w:pStyle w:val="pj"/>
        <w:ind w:left="1418" w:hanging="992"/>
      </w:pPr>
      <w:hyperlink w:anchor="sub1730000" w:history="1">
        <w:r>
          <w:rPr>
            <w:rStyle w:val="a5"/>
            <w:i/>
            <w:iCs/>
          </w:rPr>
          <w:t>Статья 174. Злоупотребление доминирующим или монопольным положением</w:t>
        </w:r>
      </w:hyperlink>
    </w:p>
    <w:p w:rsidR="00000000" w:rsidRDefault="001515DC">
      <w:pPr>
        <w:pStyle w:val="pj"/>
        <w:ind w:left="1418" w:hanging="992"/>
      </w:pPr>
      <w:hyperlink w:anchor="sub1750000" w:history="1">
        <w:r>
          <w:rPr>
            <w:rStyle w:val="a5"/>
            <w:i/>
            <w:iCs/>
          </w:rPr>
          <w:t>Статья 175. </w:t>
        </w:r>
        <w:r>
          <w:rPr>
            <w:rStyle w:val="a5"/>
            <w:i/>
            <w:iCs/>
          </w:rPr>
          <w:t>Монопольно высокая и монопольно низкая цена товара</w:t>
        </w:r>
      </w:hyperlink>
    </w:p>
    <w:p w:rsidR="00000000" w:rsidRDefault="001515DC">
      <w:pPr>
        <w:pStyle w:val="pj"/>
        <w:ind w:left="1418" w:hanging="992"/>
      </w:pPr>
      <w:hyperlink w:anchor="sub1760000" w:history="1">
        <w:r>
          <w:rPr>
            <w:rStyle w:val="a5"/>
            <w:i/>
            <w:iCs/>
          </w:rPr>
          <w:t>Статья 176. Монопсоническое положение и монопсонически низкая цена</w:t>
        </w:r>
      </w:hyperlink>
    </w:p>
    <w:p w:rsidR="00000000" w:rsidRDefault="001515DC">
      <w:pPr>
        <w:pStyle w:val="pj"/>
        <w:ind w:left="1418" w:hanging="992"/>
      </w:pPr>
      <w:hyperlink w:anchor="sub176010000" w:history="1">
        <w:r>
          <w:rPr>
            <w:rStyle w:val="a5"/>
            <w:i/>
            <w:iCs/>
          </w:rPr>
          <w:t>Статья 176-1. Обеспечение равного доступа к ключевой мощности</w:t>
        </w:r>
      </w:hyperlink>
    </w:p>
    <w:p w:rsidR="00000000" w:rsidRDefault="001515DC">
      <w:pPr>
        <w:pStyle w:val="pj"/>
        <w:ind w:left="1418" w:hanging="992"/>
      </w:pPr>
      <w:r>
        <w:rPr>
          <w:rStyle w:val="s3"/>
        </w:rPr>
        <w:t> </w:t>
      </w:r>
    </w:p>
    <w:p w:rsidR="00000000" w:rsidRDefault="001515DC">
      <w:pPr>
        <w:pStyle w:val="pji"/>
      </w:pPr>
      <w:hyperlink w:anchor="sub1770000" w:history="1">
        <w:r>
          <w:rPr>
            <w:rStyle w:val="a5"/>
            <w:i/>
            <w:iCs/>
          </w:rPr>
          <w:t>Глава 16. НЕДОБРОСОВЕСТНАЯ КОНКУРЕНЦИЯ</w:t>
        </w:r>
      </w:hyperlink>
    </w:p>
    <w:p w:rsidR="00000000" w:rsidRDefault="001515DC">
      <w:pPr>
        <w:pStyle w:val="pj"/>
        <w:ind w:left="1418" w:hanging="992"/>
      </w:pPr>
      <w:hyperlink w:anchor="sub1770000" w:history="1">
        <w:r>
          <w:rPr>
            <w:rStyle w:val="a5"/>
            <w:i/>
            <w:iCs/>
          </w:rPr>
          <w:t>Статья 177. Понятие недобросовестной конкуренции</w:t>
        </w:r>
      </w:hyperlink>
    </w:p>
    <w:p w:rsidR="00000000" w:rsidRDefault="001515DC">
      <w:pPr>
        <w:pStyle w:val="pj"/>
        <w:ind w:left="1418" w:hanging="992"/>
      </w:pPr>
      <w:hyperlink w:anchor="sub1780000" w:history="1">
        <w:r>
          <w:rPr>
            <w:rStyle w:val="a5"/>
            <w:i/>
            <w:iCs/>
          </w:rPr>
          <w:t>Статья 178. Неправомерное использование средств индивидуализации товаров, р</w:t>
        </w:r>
        <w:r>
          <w:rPr>
            <w:rStyle w:val="a5"/>
            <w:i/>
            <w:iCs/>
          </w:rPr>
          <w:t>абот, услуг, а также объектов авторского права</w:t>
        </w:r>
      </w:hyperlink>
    </w:p>
    <w:p w:rsidR="00000000" w:rsidRDefault="001515DC">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1515DC">
      <w:pPr>
        <w:pStyle w:val="pj"/>
        <w:ind w:left="1418" w:hanging="992"/>
      </w:pPr>
      <w:hyperlink w:anchor="sub1800000" w:history="1">
        <w:r>
          <w:rPr>
            <w:rStyle w:val="a5"/>
            <w:i/>
            <w:iCs/>
          </w:rPr>
          <w:t>Статья 180. Копирование внешнего вида изделия</w:t>
        </w:r>
      </w:hyperlink>
    </w:p>
    <w:p w:rsidR="00000000" w:rsidRDefault="001515DC">
      <w:pPr>
        <w:pStyle w:val="pj"/>
        <w:ind w:left="1418" w:hanging="992"/>
      </w:pPr>
      <w:hyperlink w:anchor="sub1810000" w:history="1">
        <w:r>
          <w:rPr>
            <w:rStyle w:val="a5"/>
            <w:i/>
            <w:iCs/>
          </w:rPr>
          <w:t>Статья 181. Дискредитация субъекта рынка</w:t>
        </w:r>
      </w:hyperlink>
    </w:p>
    <w:p w:rsidR="00000000" w:rsidRDefault="001515DC">
      <w:pPr>
        <w:pStyle w:val="pj"/>
        <w:ind w:left="1418" w:hanging="992"/>
      </w:pPr>
      <w:hyperlink w:anchor="sub1820000" w:history="1">
        <w:r>
          <w:rPr>
            <w:rStyle w:val="a5"/>
            <w:i/>
            <w:iCs/>
          </w:rPr>
          <w:t>Статья 182. Заведомо ложная, недобросовестная и недостоверная реклама</w:t>
        </w:r>
      </w:hyperlink>
    </w:p>
    <w:p w:rsidR="00000000" w:rsidRDefault="001515DC">
      <w:pPr>
        <w:pStyle w:val="pj"/>
        <w:ind w:left="1418" w:hanging="992"/>
      </w:pPr>
      <w:hyperlink w:anchor="sub1830000" w:history="1">
        <w:r>
          <w:rPr>
            <w:rStyle w:val="a5"/>
            <w:i/>
            <w:iCs/>
          </w:rPr>
          <w:t>Статья 183. Реализация (приобретение) товара с принудительным ассортименто</w:t>
        </w:r>
        <w:r>
          <w:rPr>
            <w:rStyle w:val="a5"/>
            <w:i/>
            <w:iCs/>
          </w:rPr>
          <w:t>м</w:t>
        </w:r>
      </w:hyperlink>
    </w:p>
    <w:p w:rsidR="00000000" w:rsidRDefault="001515DC">
      <w:pPr>
        <w:pStyle w:val="pj"/>
        <w:ind w:left="1418" w:hanging="992"/>
      </w:pPr>
      <w:hyperlink w:anchor="sub1840000" w:history="1">
        <w:r>
          <w:rPr>
            <w:rStyle w:val="a5"/>
            <w:i/>
            <w:iCs/>
          </w:rPr>
          <w:t>Статья 184. Призыв к бойкоту продавца (поставщика) конкурента</w:t>
        </w:r>
      </w:hyperlink>
    </w:p>
    <w:p w:rsidR="00000000" w:rsidRDefault="001515DC">
      <w:pPr>
        <w:pStyle w:val="pj"/>
        <w:ind w:left="1418" w:hanging="992"/>
      </w:pPr>
      <w:hyperlink w:anchor="sub1850000" w:history="1">
        <w:r>
          <w:rPr>
            <w:rStyle w:val="a5"/>
            <w:i/>
            <w:iCs/>
          </w:rPr>
          <w:t>Статья 185. Призыв к дискриминации покупателя (поставщика)</w:t>
        </w:r>
      </w:hyperlink>
    </w:p>
    <w:p w:rsidR="00000000" w:rsidRDefault="001515DC">
      <w:pPr>
        <w:pStyle w:val="pj"/>
        <w:ind w:left="1418" w:hanging="992"/>
      </w:pPr>
      <w:hyperlink w:anchor="sub1860000" w:history="1">
        <w:r>
          <w:rPr>
            <w:rStyle w:val="a5"/>
            <w:i/>
            <w:iCs/>
          </w:rPr>
          <w:t>Статья 186. </w:t>
        </w:r>
        <w:r>
          <w:rPr>
            <w:rStyle w:val="a5"/>
            <w:i/>
            <w:iCs/>
          </w:rPr>
          <w:t>Призыв к разрыву договора с конкурентом</w:t>
        </w:r>
      </w:hyperlink>
    </w:p>
    <w:p w:rsidR="00000000" w:rsidRDefault="001515DC">
      <w:pPr>
        <w:pStyle w:val="pj"/>
        <w:ind w:left="1418" w:hanging="992"/>
      </w:pPr>
      <w:hyperlink w:anchor="sub1870000" w:history="1">
        <w:r>
          <w:rPr>
            <w:rStyle w:val="a5"/>
            <w:i/>
            <w:iCs/>
          </w:rPr>
          <w:t>Статья 187. Подкуп работника продавца (поставщика)</w:t>
        </w:r>
      </w:hyperlink>
    </w:p>
    <w:p w:rsidR="00000000" w:rsidRDefault="001515DC">
      <w:pPr>
        <w:pStyle w:val="pj"/>
        <w:ind w:left="1418" w:hanging="992"/>
      </w:pPr>
      <w:hyperlink w:anchor="sub1880000" w:history="1">
        <w:r>
          <w:rPr>
            <w:rStyle w:val="a5"/>
            <w:i/>
            <w:iCs/>
          </w:rPr>
          <w:t>Статья 188. Подкуп работника покупателя</w:t>
        </w:r>
      </w:hyperlink>
    </w:p>
    <w:p w:rsidR="00000000" w:rsidRDefault="001515DC">
      <w:pPr>
        <w:pStyle w:val="pj"/>
        <w:ind w:left="1418" w:hanging="992"/>
      </w:pPr>
      <w:hyperlink w:anchor="sub1890000" w:history="1">
        <w:r>
          <w:rPr>
            <w:rStyle w:val="a5"/>
            <w:i/>
            <w:iCs/>
          </w:rPr>
          <w:t xml:space="preserve">Статья 189. Неправомерное </w:t>
        </w:r>
        <w:r>
          <w:rPr>
            <w:rStyle w:val="a5"/>
            <w:i/>
            <w:iCs/>
          </w:rPr>
          <w:t>использование информации, составляющей коммерческую тайну</w:t>
        </w:r>
      </w:hyperlink>
    </w:p>
    <w:p w:rsidR="00000000" w:rsidRDefault="001515DC">
      <w:pPr>
        <w:pStyle w:val="pj"/>
        <w:ind w:left="1418" w:hanging="992"/>
      </w:pPr>
      <w:hyperlink w:anchor="sub1900000" w:history="1">
        <w:r>
          <w:rPr>
            <w:rStyle w:val="a5"/>
            <w:i/>
            <w:iCs/>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w:t>
        </w:r>
        <w:r>
          <w:rPr>
            <w:rStyle w:val="a5"/>
            <w:i/>
            <w:iCs/>
          </w:rPr>
          <w:t>чества и количества товара и (или) его производителей</w:t>
        </w:r>
      </w:hyperlink>
    </w:p>
    <w:p w:rsidR="00000000" w:rsidRDefault="001515DC">
      <w:pPr>
        <w:pStyle w:val="pj"/>
        <w:ind w:left="1418" w:hanging="992"/>
      </w:pPr>
      <w:hyperlink w:anchor="sub1910000" w:history="1">
        <w:r>
          <w:rPr>
            <w:rStyle w:val="a5"/>
            <w:i/>
            <w:iCs/>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1515DC">
      <w:pPr>
        <w:pStyle w:val="pj"/>
        <w:ind w:left="1418" w:hanging="992"/>
      </w:pPr>
      <w:hyperlink w:anchor="sub191010000" w:history="1">
        <w:r>
          <w:rPr>
            <w:rStyle w:val="a5"/>
            <w:i/>
            <w:iCs/>
          </w:rPr>
          <w:t>Статья 191-1. Создание барьеров смены продавца (поставщика) товара</w:t>
        </w:r>
      </w:hyperlink>
    </w:p>
    <w:p w:rsidR="00000000" w:rsidRDefault="001515DC">
      <w:pPr>
        <w:pStyle w:val="pj"/>
        <w:ind w:left="1418" w:hanging="992"/>
      </w:pPr>
      <w:r>
        <w:rPr>
          <w:rStyle w:val="s3"/>
        </w:rPr>
        <w:t> </w:t>
      </w:r>
    </w:p>
    <w:p w:rsidR="00000000" w:rsidRDefault="001515DC">
      <w:pPr>
        <w:pStyle w:val="pji"/>
      </w:pPr>
      <w:hyperlink w:anchor="sub1910000" w:history="1">
        <w:r>
          <w:rPr>
            <w:rStyle w:val="a5"/>
            <w:i/>
            <w:iCs/>
          </w:rPr>
          <w:t>Глава 17. УЧАСТИЕ ГОСУДАРСТВА В ПРЕДПРИНИМАТЕЛЬСКОЙ ДЕЯТЕЛЬНОСТИ</w:t>
        </w:r>
      </w:hyperlink>
    </w:p>
    <w:p w:rsidR="00000000" w:rsidRDefault="001515DC">
      <w:pPr>
        <w:pStyle w:val="pj"/>
        <w:ind w:left="1418" w:hanging="992"/>
      </w:pPr>
      <w:hyperlink w:anchor="sub1920000" w:history="1">
        <w:r>
          <w:rPr>
            <w:rStyle w:val="a5"/>
            <w:i/>
            <w:iCs/>
          </w:rPr>
          <w:t>Статья 192. Основания у</w:t>
        </w:r>
        <w:r>
          <w:rPr>
            <w:rStyle w:val="a5"/>
            <w:i/>
            <w:iCs/>
          </w:rPr>
          <w:t>частия государства в предпринимательской деятельности</w:t>
        </w:r>
      </w:hyperlink>
      <w:r>
        <w:rPr>
          <w:rStyle w:val="s3"/>
        </w:rPr>
        <w:t xml:space="preserve"> </w:t>
      </w:r>
    </w:p>
    <w:p w:rsidR="00000000" w:rsidRDefault="001515DC">
      <w:pPr>
        <w:pStyle w:val="pj"/>
        <w:ind w:left="1418" w:hanging="992"/>
      </w:pPr>
      <w:hyperlink w:anchor="sub1930000" w:history="1">
        <w:r>
          <w:rPr>
            <w:rStyle w:val="a5"/>
            <w:i/>
            <w:iCs/>
          </w:rPr>
          <w:t>Статья 193. Государственная монополия и специальное право</w:t>
        </w:r>
      </w:hyperlink>
    </w:p>
    <w:p w:rsidR="00000000" w:rsidRDefault="001515DC">
      <w:pPr>
        <w:pStyle w:val="pj"/>
        <w:ind w:left="1418" w:hanging="992"/>
      </w:pPr>
      <w:r>
        <w:rPr>
          <w:rStyle w:val="s3"/>
        </w:rPr>
        <w:t> </w:t>
      </w:r>
    </w:p>
    <w:p w:rsidR="00000000" w:rsidRDefault="001515DC">
      <w:pPr>
        <w:pStyle w:val="pji"/>
      </w:pPr>
      <w:hyperlink w:anchor="sub1940000" w:history="1">
        <w:r>
          <w:rPr>
            <w:rStyle w:val="a5"/>
            <w:i/>
            <w:iCs/>
          </w:rPr>
          <w:t>Глава 18. ЗАЩИТА КОНКУРЕНЦИИ</w:t>
        </w:r>
      </w:hyperlink>
    </w:p>
    <w:p w:rsidR="00000000" w:rsidRDefault="001515DC">
      <w:pPr>
        <w:pStyle w:val="pj"/>
        <w:ind w:left="1418" w:hanging="992"/>
      </w:pPr>
      <w:hyperlink w:anchor="sub1940000" w:history="1">
        <w:r>
          <w:rPr>
            <w:rStyle w:val="a5"/>
            <w:i/>
            <w:iCs/>
          </w:rPr>
          <w:t xml:space="preserve">Статья 194.  </w:t>
        </w:r>
        <w:r>
          <w:rPr>
            <w:rStyle w:val="a5"/>
            <w:i/>
            <w:iCs/>
          </w:rPr>
          <w:t xml:space="preserve">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1515DC">
      <w:pPr>
        <w:pStyle w:val="pj"/>
        <w:ind w:left="1418" w:hanging="992"/>
      </w:pPr>
      <w:hyperlink w:anchor="sub1950000" w:history="1">
        <w:r>
          <w:rPr>
            <w:rStyle w:val="a5"/>
            <w:i/>
            <w:iCs/>
          </w:rPr>
          <w:t>Статья 195. Предупреждение нару</w:t>
        </w:r>
        <w:r>
          <w:rPr>
            <w:rStyle w:val="a5"/>
            <w:i/>
            <w:iCs/>
          </w:rPr>
          <w:t>шений законодательства Республики Казахстан в области защиты конкуренции</w:t>
        </w:r>
      </w:hyperlink>
    </w:p>
    <w:p w:rsidR="00000000" w:rsidRDefault="001515DC">
      <w:pPr>
        <w:pStyle w:val="pj"/>
        <w:ind w:left="1418" w:hanging="992"/>
      </w:pPr>
      <w:hyperlink w:anchor="sub195010000" w:history="1">
        <w:r>
          <w:rPr>
            <w:rStyle w:val="a5"/>
            <w:i/>
            <w:iCs/>
          </w:rPr>
          <w:t>Статья 195-1. Антимонопольный комплаенс</w:t>
        </w:r>
      </w:hyperlink>
    </w:p>
    <w:p w:rsidR="00000000" w:rsidRDefault="001515DC">
      <w:pPr>
        <w:pStyle w:val="pj"/>
        <w:ind w:left="1418" w:hanging="992"/>
      </w:pPr>
      <w:hyperlink w:anchor="sub1960000" w:history="1">
        <w:r>
          <w:rPr>
            <w:rStyle w:val="a5"/>
            <w:i/>
            <w:iCs/>
          </w:rPr>
          <w:t>Статья 196. Анализ состояния конкуренции на товарных рынках</w:t>
        </w:r>
      </w:hyperlink>
    </w:p>
    <w:p w:rsidR="00000000" w:rsidRDefault="001515DC">
      <w:pPr>
        <w:pStyle w:val="pj"/>
        <w:ind w:left="1418" w:hanging="992"/>
      </w:pPr>
      <w:hyperlink w:anchor="sub1970000" w:history="1">
        <w:r>
          <w:rPr>
            <w:rStyle w:val="a5"/>
            <w:i/>
            <w:iCs/>
          </w:rPr>
          <w:t>Статья 197. Исключена</w:t>
        </w:r>
      </w:hyperlink>
    </w:p>
    <w:p w:rsidR="00000000" w:rsidRDefault="001515DC">
      <w:pPr>
        <w:pStyle w:val="pj"/>
        <w:ind w:left="1418" w:hanging="992"/>
      </w:pPr>
      <w:hyperlink w:anchor="sub1980000" w:history="1">
        <w:r>
          <w:rPr>
            <w:rStyle w:val="a5"/>
            <w:i/>
            <w:iCs/>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1515DC">
      <w:pPr>
        <w:pStyle w:val="pj"/>
        <w:ind w:left="1418" w:hanging="992"/>
      </w:pPr>
      <w:hyperlink w:anchor="sub1990000" w:history="1">
        <w:r>
          <w:rPr>
            <w:rStyle w:val="a5"/>
            <w:i/>
            <w:iCs/>
          </w:rPr>
          <w:t>Статья 199. </w:t>
        </w:r>
        <w:r>
          <w:rPr>
            <w:rStyle w:val="a5"/>
            <w:i/>
            <w:iCs/>
          </w:rPr>
          <w:t>Уведомление о наличии в действиях (бездействии) признаков нарушения законодательства Республики Казахстан в области защиты конкуренции</w:t>
        </w:r>
      </w:hyperlink>
    </w:p>
    <w:p w:rsidR="00000000" w:rsidRDefault="001515DC">
      <w:pPr>
        <w:pStyle w:val="pj"/>
        <w:ind w:left="1418" w:hanging="992"/>
      </w:pPr>
      <w:hyperlink w:anchor="sub2000000" w:history="1">
        <w:r>
          <w:rPr>
            <w:rStyle w:val="a5"/>
            <w:i/>
            <w:iCs/>
          </w:rPr>
          <w:t>Статья 200. Экономическая концентрация</w:t>
        </w:r>
      </w:hyperlink>
    </w:p>
    <w:p w:rsidR="00000000" w:rsidRDefault="001515DC">
      <w:pPr>
        <w:pStyle w:val="pj"/>
        <w:ind w:left="1418" w:hanging="992"/>
      </w:pPr>
      <w:hyperlink w:anchor="sub2010000" w:history="1">
        <w:r>
          <w:rPr>
            <w:rStyle w:val="a5"/>
            <w:i/>
            <w:iCs/>
          </w:rPr>
          <w:t>Статья 201. </w:t>
        </w:r>
        <w:r>
          <w:rPr>
            <w:rStyle w:val="a5"/>
            <w:i/>
            <w:iCs/>
          </w:rPr>
          <w:t>Регулирование экономической концентрации</w:t>
        </w:r>
      </w:hyperlink>
    </w:p>
    <w:p w:rsidR="00000000" w:rsidRDefault="001515DC">
      <w:pPr>
        <w:pStyle w:val="pj"/>
        <w:ind w:left="1418" w:hanging="992"/>
      </w:pPr>
      <w:hyperlink w:anchor="sub2020000" w:history="1">
        <w:r>
          <w:rPr>
            <w:rStyle w:val="a5"/>
            <w:i/>
            <w:iCs/>
          </w:rPr>
          <w:t>Статья 202. Лица, подающие ходатайство о даче согласия на экономическую концентрацию</w:t>
        </w:r>
      </w:hyperlink>
    </w:p>
    <w:p w:rsidR="00000000" w:rsidRDefault="001515DC">
      <w:pPr>
        <w:pStyle w:val="pj"/>
        <w:ind w:left="1418" w:hanging="992"/>
      </w:pPr>
      <w:hyperlink w:anchor="sub2030000" w:history="1">
        <w:r>
          <w:rPr>
            <w:rStyle w:val="a5"/>
            <w:i/>
            <w:iCs/>
          </w:rPr>
          <w:t>Статья 203. Порядок подачи ходатайства</w:t>
        </w:r>
      </w:hyperlink>
    </w:p>
    <w:p w:rsidR="00000000" w:rsidRDefault="001515DC">
      <w:pPr>
        <w:pStyle w:val="pj"/>
        <w:ind w:left="1418" w:hanging="992"/>
      </w:pPr>
      <w:hyperlink w:anchor="sub2040000" w:history="1">
        <w:r>
          <w:rPr>
            <w:rStyle w:val="a5"/>
            <w:i/>
            <w:iCs/>
          </w:rPr>
          <w:t>Статья 204. Документация, прилагаемая к ходатайству о даче согласия на экономическую концентрацию</w:t>
        </w:r>
      </w:hyperlink>
    </w:p>
    <w:p w:rsidR="00000000" w:rsidRDefault="001515DC">
      <w:pPr>
        <w:pStyle w:val="pj"/>
        <w:ind w:left="1418" w:hanging="992"/>
      </w:pPr>
      <w:hyperlink w:anchor="sub2050000" w:history="1">
        <w:r>
          <w:rPr>
            <w:rStyle w:val="a5"/>
            <w:i/>
            <w:iCs/>
          </w:rPr>
          <w:t>Статья 205. Сроки рассмотрения ходатайства о даче согласия на экономическую концентрацию</w:t>
        </w:r>
      </w:hyperlink>
    </w:p>
    <w:p w:rsidR="00000000" w:rsidRDefault="001515DC">
      <w:pPr>
        <w:pStyle w:val="pj"/>
        <w:ind w:left="1418" w:hanging="992"/>
      </w:pPr>
      <w:hyperlink w:anchor="sub2060000" w:history="1">
        <w:r>
          <w:rPr>
            <w:rStyle w:val="a5"/>
            <w:i/>
            <w:iCs/>
          </w:rPr>
          <w:t>Статья 206. Порядок уведомления антимонопольного органа о совершенной экономической концентрации</w:t>
        </w:r>
      </w:hyperlink>
    </w:p>
    <w:p w:rsidR="00000000" w:rsidRDefault="001515DC">
      <w:pPr>
        <w:pStyle w:val="pj"/>
        <w:ind w:left="1418" w:hanging="992"/>
      </w:pPr>
      <w:hyperlink w:anchor="sub2070000" w:history="1">
        <w:r>
          <w:rPr>
            <w:rStyle w:val="a5"/>
            <w:i/>
            <w:iCs/>
          </w:rPr>
          <w:t>Статья 207. Документация, прилагаемая к уведомлению (ходатайству) в антимонопольный орган о совершенной (планируемой) эко</w:t>
        </w:r>
        <w:r>
          <w:rPr>
            <w:rStyle w:val="a5"/>
            <w:i/>
            <w:iCs/>
          </w:rPr>
          <w:t>номической концентрации</w:t>
        </w:r>
      </w:hyperlink>
    </w:p>
    <w:p w:rsidR="00000000" w:rsidRDefault="001515DC">
      <w:pPr>
        <w:pStyle w:val="pj"/>
        <w:ind w:left="1418" w:hanging="992"/>
      </w:pPr>
      <w:hyperlink w:anchor="sub2080000" w:history="1">
        <w:r>
          <w:rPr>
            <w:rStyle w:val="a5"/>
            <w:i/>
            <w:iCs/>
          </w:rPr>
          <w:t>Статья 208. Решение по ходатайству о согласии на экономическую концентрацию</w:t>
        </w:r>
      </w:hyperlink>
    </w:p>
    <w:p w:rsidR="00000000" w:rsidRDefault="001515DC">
      <w:pPr>
        <w:pStyle w:val="pj"/>
        <w:ind w:left="1418" w:hanging="992"/>
      </w:pPr>
      <w:hyperlink w:anchor="sub2090000" w:history="1">
        <w:r>
          <w:rPr>
            <w:rStyle w:val="a5"/>
            <w:i/>
            <w:iCs/>
          </w:rPr>
          <w:t>Статья 209. Принятие антимонопольным органом решения по уведомлению о совершенной экономич</w:t>
        </w:r>
        <w:r>
          <w:rPr>
            <w:rStyle w:val="a5"/>
            <w:i/>
            <w:iCs/>
          </w:rPr>
          <w:t>еской концентрации</w:t>
        </w:r>
      </w:hyperlink>
    </w:p>
    <w:p w:rsidR="00000000" w:rsidRDefault="001515DC">
      <w:pPr>
        <w:pStyle w:val="pj"/>
        <w:ind w:left="1418" w:hanging="992"/>
      </w:pPr>
      <w:hyperlink w:anchor="sub2100000" w:history="1">
        <w:r>
          <w:rPr>
            <w:rStyle w:val="a5"/>
            <w:i/>
            <w:iCs/>
          </w:rPr>
          <w:t>Статья 210. Основания прекращения рассмотрения ходатайства о согласии на экономическую концентрацию</w:t>
        </w:r>
      </w:hyperlink>
    </w:p>
    <w:p w:rsidR="00000000" w:rsidRDefault="001515DC">
      <w:pPr>
        <w:pStyle w:val="pj"/>
        <w:ind w:left="1418" w:hanging="992"/>
      </w:pPr>
      <w:hyperlink w:anchor="sub210010000" w:history="1">
        <w:r>
          <w:rPr>
            <w:rStyle w:val="a5"/>
            <w:i/>
            <w:iCs/>
          </w:rPr>
          <w:t>Статья 210-1. Доверенное лицо</w:t>
        </w:r>
      </w:hyperlink>
    </w:p>
    <w:p w:rsidR="00000000" w:rsidRDefault="001515DC">
      <w:pPr>
        <w:pStyle w:val="pj"/>
        <w:ind w:left="1418" w:hanging="992"/>
      </w:pPr>
      <w:hyperlink w:anchor="sub2110000" w:history="1">
        <w:r>
          <w:rPr>
            <w:rStyle w:val="a5"/>
            <w:i/>
            <w:iCs/>
          </w:rPr>
          <w:t>Статья</w:t>
        </w:r>
        <w:r>
          <w:rPr>
            <w:rStyle w:val="a5"/>
            <w:i/>
            <w:iCs/>
          </w:rPr>
          <w:t xml:space="preserve"> 211. Исключена</w:t>
        </w:r>
      </w:hyperlink>
    </w:p>
    <w:p w:rsidR="00000000" w:rsidRDefault="001515DC">
      <w:pPr>
        <w:pStyle w:val="pj"/>
        <w:ind w:left="1418" w:hanging="992"/>
      </w:pPr>
      <w:r>
        <w:rPr>
          <w:rStyle w:val="s3"/>
        </w:rPr>
        <w:t> </w:t>
      </w:r>
    </w:p>
    <w:p w:rsidR="00000000" w:rsidRDefault="001515DC">
      <w:pPr>
        <w:pStyle w:val="pji"/>
      </w:pPr>
      <w:hyperlink w:anchor="sub2120000" w:history="1">
        <w:r>
          <w:rPr>
            <w:rStyle w:val="a5"/>
            <w:i/>
            <w:iCs/>
          </w:rPr>
          <w:t>Глава 19. Исключена</w:t>
        </w:r>
      </w:hyperlink>
      <w:r>
        <w:rPr>
          <w:rStyle w:val="s3"/>
        </w:rPr>
        <w:t xml:space="preserve"> </w:t>
      </w:r>
    </w:p>
    <w:p w:rsidR="00000000" w:rsidRDefault="001515DC">
      <w:pPr>
        <w:pStyle w:val="pji"/>
      </w:pPr>
      <w:r>
        <w:rPr>
          <w:rStyle w:val="s3"/>
        </w:rPr>
        <w:t> </w:t>
      </w:r>
    </w:p>
    <w:p w:rsidR="00000000" w:rsidRDefault="001515DC">
      <w:pPr>
        <w:pStyle w:val="pji"/>
      </w:pPr>
      <w:hyperlink w:anchor="sub2160000" w:history="1">
        <w:r>
          <w:rPr>
            <w:rStyle w:val="a5"/>
            <w:i/>
            <w:iCs/>
          </w:rPr>
          <w:t>Глава 20. ВЫЯВЛЕНИЕ НАРУШЕНИЙ ЗАКОНОДАТЕЛЬСТВА РЕСПУБЛИКИ КАЗАХСТАН В ОБЛАСТИ ЗАЩИТЫ КОНКУРЕНЦИИ</w:t>
        </w:r>
      </w:hyperlink>
    </w:p>
    <w:p w:rsidR="00000000" w:rsidRDefault="001515DC">
      <w:pPr>
        <w:pStyle w:val="pj"/>
        <w:ind w:left="1418" w:hanging="992"/>
      </w:pPr>
      <w:hyperlink w:anchor="sub2160000" w:history="1">
        <w:r>
          <w:rPr>
            <w:rStyle w:val="a5"/>
            <w:i/>
            <w:iCs/>
          </w:rPr>
          <w:t>Статья 216. </w:t>
        </w:r>
        <w:r>
          <w:rPr>
            <w:rStyle w:val="a5"/>
            <w:i/>
            <w:iCs/>
          </w:rPr>
          <w:t>Основания для начала расследования нарушения законодательства Республики Казахстан в области защиты конкуренции</w:t>
        </w:r>
      </w:hyperlink>
    </w:p>
    <w:p w:rsidR="00000000" w:rsidRDefault="001515DC">
      <w:pPr>
        <w:pStyle w:val="pj"/>
        <w:ind w:left="1418" w:hanging="992"/>
      </w:pPr>
      <w:hyperlink w:anchor="sub2170000" w:history="1">
        <w:r>
          <w:rPr>
            <w:rStyle w:val="a5"/>
            <w:i/>
            <w:iCs/>
          </w:rPr>
          <w:t xml:space="preserve">Статья 217. Лица, участвующие в расследовании нарушений законодательства Республики Казахстан в области защиты </w:t>
        </w:r>
        <w:r>
          <w:rPr>
            <w:rStyle w:val="a5"/>
            <w:i/>
            <w:iCs/>
          </w:rPr>
          <w:t>конкуренции</w:t>
        </w:r>
      </w:hyperlink>
    </w:p>
    <w:p w:rsidR="00000000" w:rsidRDefault="001515DC">
      <w:pPr>
        <w:pStyle w:val="pj"/>
        <w:ind w:left="1418" w:hanging="992"/>
      </w:pPr>
      <w:hyperlink w:anchor="sub2180000" w:history="1">
        <w:r>
          <w:rPr>
            <w:rStyle w:val="a5"/>
            <w:i/>
            <w:iCs/>
          </w:rPr>
          <w:t>Статья 218. Проведение расследования</w:t>
        </w:r>
      </w:hyperlink>
    </w:p>
    <w:p w:rsidR="00000000" w:rsidRDefault="001515DC">
      <w:pPr>
        <w:pStyle w:val="pj"/>
        <w:ind w:left="1418" w:hanging="992"/>
      </w:pPr>
      <w:hyperlink w:anchor="sub2190000" w:history="1">
        <w:r>
          <w:rPr>
            <w:rStyle w:val="a5"/>
            <w:i/>
            <w:iCs/>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1515DC">
      <w:pPr>
        <w:pStyle w:val="pj"/>
        <w:ind w:left="1418" w:hanging="992"/>
      </w:pPr>
      <w:hyperlink w:anchor="sub2200000" w:history="1">
        <w:r>
          <w:rPr>
            <w:rStyle w:val="a5"/>
            <w:i/>
            <w:iCs/>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1515DC">
      <w:pPr>
        <w:pStyle w:val="pj"/>
        <w:ind w:left="1418" w:hanging="992"/>
      </w:pPr>
      <w:hyperlink w:anchor="sub2210000" w:history="1">
        <w:r>
          <w:rPr>
            <w:rStyle w:val="a5"/>
            <w:i/>
            <w:iCs/>
          </w:rPr>
          <w:t>Статья 221. Права должностных лиц антимонопольного органа при проведении расследо</w:t>
        </w:r>
        <w:r>
          <w:rPr>
            <w:rStyle w:val="a5"/>
            <w:i/>
            <w:iCs/>
          </w:rPr>
          <w:t>вания</w:t>
        </w:r>
      </w:hyperlink>
    </w:p>
    <w:p w:rsidR="00000000" w:rsidRDefault="001515DC">
      <w:pPr>
        <w:pStyle w:val="pj"/>
        <w:ind w:left="1418" w:hanging="992"/>
      </w:pPr>
      <w:hyperlink w:anchor="sub2220000" w:history="1">
        <w:r>
          <w:rPr>
            <w:rStyle w:val="a5"/>
            <w:i/>
            <w:iCs/>
          </w:rPr>
          <w:t>Статья 222. Приостановление и возобновление расследования дела о нарушении законодательства Республики Казахстан в области защиты конкуренции</w:t>
        </w:r>
      </w:hyperlink>
    </w:p>
    <w:p w:rsidR="00000000" w:rsidRDefault="001515DC">
      <w:pPr>
        <w:pStyle w:val="pj"/>
        <w:ind w:left="1418" w:hanging="992"/>
      </w:pPr>
      <w:hyperlink w:anchor="sub2230000" w:history="1">
        <w:r>
          <w:rPr>
            <w:rStyle w:val="a5"/>
            <w:i/>
            <w:iCs/>
          </w:rPr>
          <w:t>Статья 223. Прекращение расследования нару</w:t>
        </w:r>
        <w:r>
          <w:rPr>
            <w:rStyle w:val="a5"/>
            <w:i/>
            <w:iCs/>
          </w:rPr>
          <w:t>шений законодательства Республики Казахстан в области защиты конкуренции</w:t>
        </w:r>
      </w:hyperlink>
    </w:p>
    <w:p w:rsidR="00000000" w:rsidRDefault="001515DC">
      <w:pPr>
        <w:pStyle w:val="pj"/>
        <w:ind w:left="1418" w:hanging="992"/>
      </w:pPr>
      <w:hyperlink w:anchor="sub2240000" w:history="1">
        <w:r>
          <w:rPr>
            <w:rStyle w:val="a5"/>
            <w:i/>
            <w:iCs/>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1515DC">
      <w:pPr>
        <w:pStyle w:val="pj"/>
        <w:ind w:left="1418" w:hanging="992"/>
      </w:pPr>
      <w:r>
        <w:rPr>
          <w:rStyle w:val="s3"/>
        </w:rPr>
        <w:t> </w:t>
      </w:r>
    </w:p>
    <w:p w:rsidR="00000000" w:rsidRDefault="001515DC">
      <w:pPr>
        <w:pStyle w:val="pj"/>
        <w:ind w:left="1418" w:hanging="1418"/>
      </w:pPr>
      <w:hyperlink w:anchor="sub2250000" w:history="1">
        <w:r>
          <w:rPr>
            <w:rStyle w:val="a5"/>
            <w:i/>
            <w:iCs/>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1515DC">
      <w:pPr>
        <w:pStyle w:val="pj"/>
        <w:ind w:left="1418" w:hanging="992"/>
      </w:pPr>
      <w:hyperlink w:anchor="sub2250000" w:history="1">
        <w:r>
          <w:rPr>
            <w:rStyle w:val="a5"/>
            <w:i/>
            <w:iCs/>
          </w:rPr>
          <w:t>Статья 225. </w:t>
        </w:r>
        <w:r>
          <w:rPr>
            <w:rStyle w:val="a5"/>
            <w:i/>
            <w:iCs/>
          </w:rPr>
          <w:t>Основания и порядок определения монопольного дохода</w:t>
        </w:r>
      </w:hyperlink>
    </w:p>
    <w:p w:rsidR="00000000" w:rsidRDefault="001515DC">
      <w:pPr>
        <w:pStyle w:val="pj"/>
        <w:ind w:left="1418" w:hanging="992"/>
      </w:pPr>
      <w:hyperlink w:anchor="sub2260000" w:history="1">
        <w:r>
          <w:rPr>
            <w:rStyle w:val="a5"/>
            <w:i/>
            <w:iCs/>
          </w:rPr>
          <w:t>Статья 226. Меры антимонопольного реагирования</w:t>
        </w:r>
      </w:hyperlink>
    </w:p>
    <w:p w:rsidR="00000000" w:rsidRDefault="001515DC">
      <w:pPr>
        <w:pStyle w:val="pj"/>
        <w:ind w:left="1418" w:hanging="992"/>
      </w:pPr>
      <w:hyperlink w:anchor="sub2270000" w:history="1">
        <w:r>
          <w:rPr>
            <w:rStyle w:val="a5"/>
            <w:i/>
            <w:iCs/>
          </w:rPr>
          <w:t>Статья 227. Требования к оформлению предписания</w:t>
        </w:r>
      </w:hyperlink>
    </w:p>
    <w:p w:rsidR="00000000" w:rsidRDefault="001515DC">
      <w:pPr>
        <w:pStyle w:val="pj"/>
        <w:ind w:left="1418" w:hanging="992"/>
      </w:pPr>
      <w:hyperlink w:anchor="sub2280000" w:history="1">
        <w:r>
          <w:rPr>
            <w:rStyle w:val="a5"/>
            <w:i/>
            <w:iCs/>
          </w:rPr>
          <w:t>Статья </w:t>
        </w:r>
        <w:r>
          <w:rPr>
            <w:rStyle w:val="a5"/>
            <w:i/>
            <w:iCs/>
          </w:rPr>
          <w:t>228. Пересмотр предписаний антимонопольного органа</w:t>
        </w:r>
      </w:hyperlink>
    </w:p>
    <w:p w:rsidR="00000000" w:rsidRDefault="001515DC">
      <w:pPr>
        <w:pStyle w:val="pj"/>
        <w:ind w:left="1418" w:hanging="992"/>
      </w:pPr>
      <w:hyperlink w:anchor="sub2290000" w:history="1">
        <w:r>
          <w:rPr>
            <w:rStyle w:val="a5"/>
            <w:i/>
            <w:iCs/>
          </w:rPr>
          <w:t xml:space="preserve">Статья 229. Проверка предписаний территориальных подразделений антимонопольного органа </w:t>
        </w:r>
      </w:hyperlink>
    </w:p>
    <w:p w:rsidR="00000000" w:rsidRDefault="001515DC">
      <w:pPr>
        <w:pStyle w:val="pj"/>
        <w:ind w:left="1418" w:hanging="992"/>
      </w:pPr>
      <w:hyperlink w:anchor="sub2300000" w:history="1">
        <w:r>
          <w:rPr>
            <w:rStyle w:val="a5"/>
            <w:i/>
            <w:iCs/>
          </w:rPr>
          <w:t>Статья 230. Обжалование предписаний антимонопольног</w:t>
        </w:r>
        <w:r>
          <w:rPr>
            <w:rStyle w:val="a5"/>
            <w:i/>
            <w:iCs/>
          </w:rPr>
          <w:t>о органа</w:t>
        </w:r>
      </w:hyperlink>
    </w:p>
    <w:p w:rsidR="00000000" w:rsidRDefault="001515DC">
      <w:pPr>
        <w:pStyle w:val="pj"/>
        <w:ind w:left="1418" w:hanging="992"/>
      </w:pPr>
      <w:hyperlink w:anchor="sub2310000" w:history="1">
        <w:r>
          <w:rPr>
            <w:rStyle w:val="a5"/>
            <w:i/>
            <w:iCs/>
          </w:rPr>
          <w:t>Статья 231. Принудительное разделение или выделение в случаях злоупотребления доминирующим или монопольным положением</w:t>
        </w:r>
      </w:hyperlink>
    </w:p>
    <w:p w:rsidR="00000000" w:rsidRDefault="001515DC">
      <w:pPr>
        <w:pStyle w:val="pj"/>
        <w:ind w:left="1418" w:hanging="992"/>
      </w:pPr>
      <w:r>
        <w:rPr>
          <w:rStyle w:val="s3"/>
        </w:rPr>
        <w:t> </w:t>
      </w:r>
    </w:p>
    <w:p w:rsidR="00000000" w:rsidRDefault="001515DC">
      <w:pPr>
        <w:pStyle w:val="pji"/>
      </w:pPr>
      <w:hyperlink w:anchor="sub2320000" w:history="1">
        <w:r>
          <w:rPr>
            <w:rStyle w:val="a5"/>
            <w:i/>
            <w:iCs/>
          </w:rPr>
          <w:t>РАЗДЕЛ 5. ОСНОВНЫЕ НАПРАВЛЕНИЯ И ВИДЫ ГОСУДАРСТВЕННОЙ ПОДДЕРЖ</w:t>
        </w:r>
        <w:r>
          <w:rPr>
            <w:rStyle w:val="a5"/>
            <w:i/>
            <w:iCs/>
          </w:rPr>
          <w:t>КИ ЧАСТНОГО ПРЕДПРИНИМАТЕЛЬСТВА</w:t>
        </w:r>
      </w:hyperlink>
    </w:p>
    <w:p w:rsidR="00000000" w:rsidRDefault="001515DC">
      <w:pPr>
        <w:pStyle w:val="pji"/>
      </w:pPr>
      <w:r>
        <w:rPr>
          <w:rStyle w:val="s3"/>
        </w:rPr>
        <w:t> </w:t>
      </w:r>
    </w:p>
    <w:p w:rsidR="00000000" w:rsidRDefault="001515DC">
      <w:pPr>
        <w:pStyle w:val="pji"/>
      </w:pPr>
      <w:hyperlink w:anchor="sub2320000" w:history="1">
        <w:r>
          <w:rPr>
            <w:rStyle w:val="a5"/>
            <w:i/>
            <w:iCs/>
          </w:rPr>
          <w:t>Глава 22. ГОСУДАРСТВЕННАЯ ПОДДЕРЖКА МАЛОГО И СРЕДНЕГО ПРЕДПРИНИМАТЕЛЬСТВА</w:t>
        </w:r>
      </w:hyperlink>
      <w:r>
        <w:rPr>
          <w:rStyle w:val="s3"/>
        </w:rPr>
        <w:t xml:space="preserve"> </w:t>
      </w:r>
    </w:p>
    <w:p w:rsidR="00000000" w:rsidRDefault="001515DC">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1515DC">
      <w:pPr>
        <w:pStyle w:val="pj"/>
      </w:pPr>
      <w:hyperlink w:anchor="sub232010000" w:history="1">
        <w:r>
          <w:rPr>
            <w:rStyle w:val="a5"/>
            <w:i/>
            <w:iCs/>
          </w:rPr>
          <w:t>Статья 232-1. Государственная поддержка социального предпринимательства</w:t>
        </w:r>
      </w:hyperlink>
    </w:p>
    <w:p w:rsidR="00000000" w:rsidRDefault="001515DC">
      <w:pPr>
        <w:pStyle w:val="pj"/>
        <w:ind w:left="1418" w:hanging="992"/>
      </w:pPr>
      <w:hyperlink w:anchor="sub2330000" w:history="1">
        <w:r>
          <w:rPr>
            <w:rStyle w:val="a5"/>
            <w:i/>
            <w:iCs/>
          </w:rPr>
          <w:t>Статья 233. Бизнес-инкубаторы</w:t>
        </w:r>
      </w:hyperlink>
      <w:r>
        <w:rPr>
          <w:rStyle w:val="s3"/>
        </w:rPr>
        <w:t xml:space="preserve"> </w:t>
      </w:r>
    </w:p>
    <w:p w:rsidR="00000000" w:rsidRDefault="001515DC">
      <w:pPr>
        <w:pStyle w:val="pj"/>
        <w:ind w:left="1418" w:hanging="992"/>
      </w:pPr>
      <w:hyperlink w:anchor="sub2340000" w:history="1">
        <w:r>
          <w:rPr>
            <w:rStyle w:val="a5"/>
            <w:i/>
            <w:iCs/>
          </w:rPr>
          <w:t>Статья 234. Имущественная поддержка субъектов малого</w:t>
        </w:r>
        <w:r>
          <w:rPr>
            <w:rStyle w:val="a5"/>
            <w:i/>
            <w:iCs/>
          </w:rPr>
          <w:t xml:space="preserve"> и среднего предпринимательства</w:t>
        </w:r>
      </w:hyperlink>
    </w:p>
    <w:p w:rsidR="00000000" w:rsidRDefault="001515DC">
      <w:pPr>
        <w:pStyle w:val="pj"/>
        <w:ind w:left="1418" w:hanging="992"/>
      </w:pPr>
      <w:r>
        <w:rPr>
          <w:rStyle w:val="s3"/>
        </w:rPr>
        <w:t> </w:t>
      </w:r>
    </w:p>
    <w:p w:rsidR="00000000" w:rsidRDefault="001515DC">
      <w:pPr>
        <w:pStyle w:val="pj"/>
        <w:ind w:left="1418" w:hanging="1418"/>
      </w:pPr>
      <w:hyperlink w:anchor="sub2350000" w:history="1">
        <w:r>
          <w:rPr>
            <w:rStyle w:val="a5"/>
            <w:i/>
            <w:iCs/>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1515DC">
      <w:pPr>
        <w:pStyle w:val="pj"/>
        <w:ind w:left="1418" w:hanging="992"/>
      </w:pPr>
      <w:hyperlink w:anchor="sub2350000" w:history="1">
        <w:r>
          <w:rPr>
            <w:rStyle w:val="a5"/>
            <w:i/>
            <w:iCs/>
          </w:rPr>
          <w:t>Статья </w:t>
        </w:r>
        <w:r>
          <w:rPr>
            <w:rStyle w:val="a5"/>
            <w:i/>
            <w:iCs/>
          </w:rPr>
          <w:t>235. Государственная поддержка развития агропромышленного комплекса</w:t>
        </w:r>
      </w:hyperlink>
    </w:p>
    <w:p w:rsidR="00000000" w:rsidRDefault="001515DC">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1515DC">
      <w:pPr>
        <w:pStyle w:val="pj"/>
        <w:ind w:left="1418" w:hanging="992"/>
      </w:pPr>
      <w:hyperlink w:anchor="sub2370000" w:history="1">
        <w:r>
          <w:rPr>
            <w:rStyle w:val="a5"/>
            <w:i/>
            <w:iCs/>
          </w:rPr>
          <w:t>Статья 237. Субсидирование агропромышле</w:t>
        </w:r>
        <w:r>
          <w:rPr>
            <w:rStyle w:val="a5"/>
            <w:i/>
            <w:iCs/>
          </w:rPr>
          <w:t>нного комплекса</w:t>
        </w:r>
      </w:hyperlink>
    </w:p>
    <w:p w:rsidR="00000000" w:rsidRDefault="001515DC">
      <w:pPr>
        <w:pStyle w:val="pj"/>
        <w:ind w:left="1418" w:hanging="992"/>
      </w:pPr>
      <w:hyperlink w:anchor="sub2380000" w:history="1">
        <w:r>
          <w:rPr>
            <w:rStyle w:val="a5"/>
            <w:i/>
            <w:iCs/>
          </w:rPr>
          <w:t>Статья 238. Реализация механизмов стабилизации цен на социально значимые продовольственные товары</w:t>
        </w:r>
      </w:hyperlink>
    </w:p>
    <w:p w:rsidR="00000000" w:rsidRDefault="001515DC">
      <w:pPr>
        <w:pStyle w:val="pj"/>
        <w:ind w:left="1418" w:hanging="992"/>
      </w:pPr>
      <w:hyperlink w:anchor="sub2390000" w:history="1">
        <w:r>
          <w:rPr>
            <w:rStyle w:val="a5"/>
            <w:i/>
            <w:iCs/>
          </w:rPr>
          <w:t>Статья 239. Информационное обеспечение агропромышленного комплекса</w:t>
        </w:r>
      </w:hyperlink>
    </w:p>
    <w:p w:rsidR="00000000" w:rsidRDefault="001515DC">
      <w:pPr>
        <w:pStyle w:val="pj"/>
        <w:ind w:left="1418" w:hanging="992"/>
      </w:pPr>
      <w:hyperlink w:anchor="sub2400000" w:history="1">
        <w:r>
          <w:rPr>
            <w:rStyle w:val="a5"/>
            <w:i/>
            <w:iCs/>
          </w:rPr>
          <w:t>Статья 240. Государственная поддержка страхования в агропромышленном комплексе</w:t>
        </w:r>
      </w:hyperlink>
    </w:p>
    <w:p w:rsidR="00000000" w:rsidRDefault="001515DC">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1515DC">
      <w:pPr>
        <w:pStyle w:val="pj"/>
        <w:ind w:left="1418" w:hanging="992"/>
      </w:pPr>
      <w:r>
        <w:rPr>
          <w:rStyle w:val="s3"/>
        </w:rPr>
        <w:t> </w:t>
      </w:r>
    </w:p>
    <w:p w:rsidR="00000000" w:rsidRDefault="001515DC">
      <w:pPr>
        <w:pStyle w:val="pji"/>
      </w:pPr>
      <w:hyperlink w:anchor="sub241010000" w:history="1">
        <w:r>
          <w:rPr>
            <w:rStyle w:val="a5"/>
            <w:i/>
            <w:iCs/>
          </w:rPr>
          <w:t>Глава 23-1. ГОСУДАРСТВЕННАЯ ПОДДЕРЖКА ИННОВАЦИОННОЙ ДЕЯТЕЛЬНОСТИ</w:t>
        </w:r>
      </w:hyperlink>
    </w:p>
    <w:p w:rsidR="00000000" w:rsidRDefault="001515DC">
      <w:pPr>
        <w:pStyle w:val="pj"/>
      </w:pPr>
      <w:hyperlink w:anchor="sub241010000" w:history="1">
        <w:r>
          <w:rPr>
            <w:rStyle w:val="a5"/>
            <w:i/>
            <w:iCs/>
          </w:rPr>
          <w:t>Статья 241-1. Понятие и содержание инновационной деятельности</w:t>
        </w:r>
      </w:hyperlink>
    </w:p>
    <w:p w:rsidR="00000000" w:rsidRDefault="001515DC">
      <w:pPr>
        <w:pStyle w:val="pj"/>
      </w:pPr>
      <w:hyperlink w:anchor="sub241020000" w:history="1">
        <w:r>
          <w:rPr>
            <w:rStyle w:val="a5"/>
            <w:i/>
            <w:iCs/>
          </w:rPr>
          <w:t>Статья 241-2. Цель, задачи и основы государственной поддержки инновационной деятельности</w:t>
        </w:r>
      </w:hyperlink>
    </w:p>
    <w:p w:rsidR="00000000" w:rsidRDefault="001515DC">
      <w:pPr>
        <w:pStyle w:val="pj"/>
      </w:pPr>
      <w:hyperlink w:anchor="sub241030000" w:history="1">
        <w:r>
          <w:rPr>
            <w:rStyle w:val="a5"/>
            <w:i/>
            <w:iCs/>
          </w:rPr>
          <w:t>Статья 241-3. Субъекты инновационной системы, участвующие в государственной поддержке инновационной деятельности</w:t>
        </w:r>
      </w:hyperlink>
    </w:p>
    <w:p w:rsidR="00000000" w:rsidRDefault="001515DC">
      <w:pPr>
        <w:pStyle w:val="pj"/>
      </w:pPr>
      <w:hyperlink w:anchor="sub241040000" w:history="1">
        <w:r>
          <w:rPr>
            <w:rStyle w:val="a5"/>
            <w:i/>
            <w:iCs/>
          </w:rPr>
          <w:t>Статья 241-4. Государственная технологическая политика</w:t>
        </w:r>
      </w:hyperlink>
    </w:p>
    <w:p w:rsidR="00000000" w:rsidRDefault="001515DC">
      <w:pPr>
        <w:pStyle w:val="pj"/>
      </w:pPr>
      <w:hyperlink w:anchor="sub241050000" w:history="1">
        <w:r>
          <w:rPr>
            <w:rStyle w:val="a5"/>
            <w:i/>
            <w:iCs/>
          </w:rPr>
          <w:t>Статья 241-5. Инструменты формирования и реализации государственной технологической политики</w:t>
        </w:r>
      </w:hyperlink>
    </w:p>
    <w:p w:rsidR="00000000" w:rsidRDefault="001515DC">
      <w:pPr>
        <w:pStyle w:val="pj"/>
      </w:pPr>
      <w:hyperlink w:anchor="sub241060000" w:history="1">
        <w:r>
          <w:rPr>
            <w:rStyle w:val="a5"/>
            <w:i/>
            <w:iCs/>
          </w:rPr>
          <w:t>Статья 241-6. Инструме</w:t>
        </w:r>
        <w:r>
          <w:rPr>
            <w:rStyle w:val="a5"/>
            <w:i/>
            <w:iCs/>
          </w:rPr>
          <w:t>нты стимулирования инновационной активности и анализа инновационной системы</w:t>
        </w:r>
      </w:hyperlink>
    </w:p>
    <w:p w:rsidR="00000000" w:rsidRDefault="001515DC">
      <w:pPr>
        <w:pStyle w:val="pj"/>
      </w:pPr>
      <w:hyperlink w:anchor="sub241070000" w:history="1">
        <w:r>
          <w:rPr>
            <w:rStyle w:val="a5"/>
            <w:i/>
            <w:iCs/>
          </w:rPr>
          <w:t>Статья 241-7. Меры государственной поддержки инновационной деятельности</w:t>
        </w:r>
      </w:hyperlink>
    </w:p>
    <w:p w:rsidR="00000000" w:rsidRDefault="001515DC">
      <w:pPr>
        <w:pStyle w:val="pj"/>
      </w:pPr>
      <w:hyperlink w:anchor="sub241080000" w:history="1">
        <w:r>
          <w:rPr>
            <w:rStyle w:val="a5"/>
            <w:i/>
            <w:iCs/>
          </w:rPr>
          <w:t>Статья 241-8. Софинансирование венчурн</w:t>
        </w:r>
        <w:r>
          <w:rPr>
            <w:rStyle w:val="a5"/>
            <w:i/>
            <w:iCs/>
          </w:rPr>
          <w:t>ых фондов и частных венчурных инвесторов</w:t>
        </w:r>
      </w:hyperlink>
    </w:p>
    <w:p w:rsidR="00000000" w:rsidRDefault="001515DC">
      <w:pPr>
        <w:pStyle w:val="pj"/>
      </w:pPr>
      <w:hyperlink w:anchor="sub241090000" w:history="1">
        <w:r>
          <w:rPr>
            <w:rStyle w:val="a5"/>
            <w:i/>
            <w:iCs/>
          </w:rPr>
          <w:t>Статья 241-9. Предоставление инновационных грантов</w:t>
        </w:r>
      </w:hyperlink>
    </w:p>
    <w:p w:rsidR="00000000" w:rsidRDefault="001515DC">
      <w:pPr>
        <w:pStyle w:val="pj"/>
        <w:ind w:left="1418" w:hanging="992"/>
      </w:pPr>
      <w:r>
        <w:t> </w:t>
      </w:r>
    </w:p>
    <w:p w:rsidR="00000000" w:rsidRDefault="001515DC">
      <w:pPr>
        <w:pStyle w:val="pji"/>
      </w:pPr>
      <w:hyperlink w:anchor="sub2420000" w:history="1">
        <w:r>
          <w:rPr>
            <w:rStyle w:val="a5"/>
            <w:i/>
            <w:iCs/>
          </w:rPr>
          <w:t xml:space="preserve">Глава 24.  Государственное стимулирование промышленности </w:t>
        </w:r>
      </w:hyperlink>
    </w:p>
    <w:p w:rsidR="00000000" w:rsidRDefault="001515DC">
      <w:pPr>
        <w:pStyle w:val="pji"/>
      </w:pPr>
      <w:hyperlink w:anchor="sub2420000" w:history="1">
        <w:r>
          <w:rPr>
            <w:rStyle w:val="a5"/>
            <w:i/>
            <w:iCs/>
          </w:rPr>
          <w:t>Параграф 1. Исключен</w:t>
        </w:r>
      </w:hyperlink>
    </w:p>
    <w:p w:rsidR="00000000" w:rsidRDefault="001515DC">
      <w:pPr>
        <w:pStyle w:val="pji"/>
      </w:pPr>
      <w:hyperlink w:anchor="sub2450000" w:history="1">
        <w:r>
          <w:rPr>
            <w:rStyle w:val="a5"/>
            <w:i/>
            <w:iCs/>
          </w:rPr>
          <w:t>Параграф 2. Индустриально-инновационная система Республики Казахстан</w:t>
        </w:r>
      </w:hyperlink>
    </w:p>
    <w:p w:rsidR="00000000" w:rsidRDefault="001515DC">
      <w:pPr>
        <w:pStyle w:val="pj"/>
        <w:ind w:left="1418" w:hanging="992"/>
      </w:pPr>
      <w:hyperlink w:anchor="sub2450000" w:history="1">
        <w:r>
          <w:rPr>
            <w:rStyle w:val="a5"/>
            <w:i/>
            <w:iCs/>
          </w:rPr>
          <w:t>Статья 245. Исключена</w:t>
        </w:r>
      </w:hyperlink>
    </w:p>
    <w:p w:rsidR="00000000" w:rsidRDefault="001515DC">
      <w:pPr>
        <w:pStyle w:val="pj"/>
        <w:ind w:left="1418" w:hanging="992"/>
      </w:pPr>
      <w:hyperlink w:anchor="sub2460000" w:history="1">
        <w:r>
          <w:rPr>
            <w:rStyle w:val="a5"/>
            <w:i/>
            <w:iCs/>
          </w:rPr>
          <w:t>Статья 246. Исключена</w:t>
        </w:r>
      </w:hyperlink>
    </w:p>
    <w:p w:rsidR="00000000" w:rsidRDefault="001515DC">
      <w:pPr>
        <w:pStyle w:val="pj"/>
        <w:ind w:left="1418" w:hanging="992"/>
      </w:pPr>
      <w:hyperlink w:anchor="sub2470000" w:history="1">
        <w:r>
          <w:rPr>
            <w:rStyle w:val="a5"/>
            <w:i/>
            <w:iCs/>
          </w:rPr>
          <w:t>Статья 247. Исключена</w:t>
        </w:r>
      </w:hyperlink>
    </w:p>
    <w:p w:rsidR="00000000" w:rsidRDefault="001515DC">
      <w:pPr>
        <w:pStyle w:val="pj"/>
        <w:ind w:left="1418" w:hanging="992"/>
      </w:pPr>
      <w:hyperlink w:anchor="sub2480000" w:history="1">
        <w:r>
          <w:rPr>
            <w:rStyle w:val="a5"/>
            <w:i/>
            <w:iCs/>
          </w:rPr>
          <w:t>Статья 248. Исключена</w:t>
        </w:r>
      </w:hyperlink>
    </w:p>
    <w:p w:rsidR="00000000" w:rsidRDefault="001515DC">
      <w:pPr>
        <w:pStyle w:val="pj"/>
        <w:ind w:left="1418" w:hanging="992"/>
      </w:pPr>
      <w:hyperlink w:anchor="sub2490000" w:history="1">
        <w:r>
          <w:rPr>
            <w:rStyle w:val="a5"/>
            <w:i/>
            <w:iCs/>
          </w:rPr>
          <w:t>Статья 249. Исключена</w:t>
        </w:r>
      </w:hyperlink>
    </w:p>
    <w:p w:rsidR="00000000" w:rsidRDefault="001515DC">
      <w:pPr>
        <w:pStyle w:val="pj"/>
        <w:ind w:left="1418" w:hanging="992"/>
      </w:pPr>
      <w:hyperlink w:anchor="sub2500000" w:history="1">
        <w:r>
          <w:rPr>
            <w:rStyle w:val="a5"/>
            <w:i/>
            <w:iCs/>
          </w:rPr>
          <w:t>Статья 250. Исключена</w:t>
        </w:r>
      </w:hyperlink>
    </w:p>
    <w:p w:rsidR="00000000" w:rsidRDefault="001515DC">
      <w:pPr>
        <w:pStyle w:val="pj"/>
        <w:ind w:left="1418" w:hanging="992"/>
      </w:pPr>
      <w:hyperlink w:anchor="sub2510000" w:history="1">
        <w:r>
          <w:rPr>
            <w:rStyle w:val="a5"/>
            <w:i/>
            <w:iCs/>
          </w:rPr>
          <w:t>Статья 251. Исключена</w:t>
        </w:r>
      </w:hyperlink>
    </w:p>
    <w:p w:rsidR="00000000" w:rsidRDefault="001515DC">
      <w:pPr>
        <w:pStyle w:val="pj"/>
        <w:ind w:left="1418" w:hanging="992"/>
      </w:pPr>
      <w:hyperlink w:anchor="sub251010000" w:history="1">
        <w:r>
          <w:rPr>
            <w:rStyle w:val="a5"/>
            <w:i/>
            <w:iCs/>
          </w:rPr>
          <w:t>Статья 251-1. Исключена</w:t>
        </w:r>
      </w:hyperlink>
    </w:p>
    <w:p w:rsidR="00000000" w:rsidRDefault="001515DC">
      <w:pPr>
        <w:pStyle w:val="pj"/>
        <w:ind w:left="1418" w:hanging="992"/>
      </w:pPr>
      <w:hyperlink w:anchor="sub2520000" w:history="1">
        <w:r>
          <w:rPr>
            <w:rStyle w:val="a5"/>
            <w:i/>
            <w:iCs/>
          </w:rPr>
          <w:t>Статья 252. Исключена</w:t>
        </w:r>
      </w:hyperlink>
    </w:p>
    <w:p w:rsidR="00000000" w:rsidRDefault="001515DC">
      <w:pPr>
        <w:pStyle w:val="pj"/>
        <w:ind w:left="1418" w:hanging="992"/>
      </w:pPr>
      <w:hyperlink w:anchor="sub2530000" w:history="1">
        <w:r>
          <w:rPr>
            <w:rStyle w:val="a5"/>
            <w:i/>
            <w:iCs/>
          </w:rPr>
          <w:t>Статья 253. Исключена</w:t>
        </w:r>
      </w:hyperlink>
    </w:p>
    <w:p w:rsidR="00000000" w:rsidRDefault="001515DC">
      <w:pPr>
        <w:pStyle w:val="pj"/>
        <w:ind w:left="1418" w:hanging="992"/>
      </w:pPr>
      <w:hyperlink w:anchor="sub2540000" w:history="1">
        <w:r>
          <w:rPr>
            <w:rStyle w:val="a5"/>
            <w:i/>
            <w:iCs/>
          </w:rPr>
          <w:t>Статья 254. Международные центры трансферта технологий</w:t>
        </w:r>
      </w:hyperlink>
    </w:p>
    <w:p w:rsidR="00000000" w:rsidRDefault="001515DC">
      <w:pPr>
        <w:pStyle w:val="pj"/>
        <w:ind w:left="1418" w:hanging="992"/>
      </w:pPr>
      <w:hyperlink w:anchor="sub2550000" w:history="1">
        <w:r>
          <w:rPr>
            <w:rStyle w:val="a5"/>
            <w:i/>
            <w:iCs/>
          </w:rPr>
          <w:t>Статья 255. Исключена</w:t>
        </w:r>
      </w:hyperlink>
    </w:p>
    <w:p w:rsidR="00000000" w:rsidRDefault="001515DC">
      <w:pPr>
        <w:pStyle w:val="pj"/>
        <w:ind w:left="1418" w:hanging="992"/>
      </w:pPr>
      <w:hyperlink w:anchor="sub2560000" w:history="1">
        <w:r>
          <w:rPr>
            <w:rStyle w:val="a5"/>
            <w:i/>
            <w:iCs/>
          </w:rPr>
          <w:t>Статья 256. Исключена</w:t>
        </w:r>
      </w:hyperlink>
    </w:p>
    <w:p w:rsidR="00000000" w:rsidRDefault="001515DC">
      <w:pPr>
        <w:pStyle w:val="pj"/>
      </w:pPr>
      <w:hyperlink w:anchor="sub2570000" w:history="1">
        <w:r>
          <w:rPr>
            <w:rStyle w:val="a5"/>
            <w:i/>
            <w:iCs/>
          </w:rPr>
          <w:t>Параграф 3  (статьи 257 - 272). Исключен</w:t>
        </w:r>
      </w:hyperlink>
    </w:p>
    <w:p w:rsidR="00000000" w:rsidRDefault="001515DC">
      <w:pPr>
        <w:pStyle w:val="pj"/>
      </w:pPr>
      <w:hyperlink w:anchor="sub272010000" w:history="1">
        <w:r>
          <w:rPr>
            <w:rStyle w:val="a5"/>
            <w:i/>
            <w:iCs/>
          </w:rPr>
          <w:t>Статья 272-1. Государственное стимулирование промышленности</w:t>
        </w:r>
      </w:hyperlink>
    </w:p>
    <w:p w:rsidR="00000000" w:rsidRDefault="001515DC">
      <w:pPr>
        <w:pStyle w:val="pj"/>
      </w:pPr>
      <w:hyperlink w:anchor="sub272020000" w:history="1">
        <w:r>
          <w:rPr>
            <w:rStyle w:val="a5"/>
            <w:i/>
            <w:iCs/>
          </w:rPr>
          <w:t>Статья 272-2. Промышленная политика</w:t>
        </w:r>
      </w:hyperlink>
    </w:p>
    <w:p w:rsidR="00000000" w:rsidRDefault="001515DC">
      <w:pPr>
        <w:pStyle w:val="pj"/>
      </w:pPr>
      <w:hyperlink w:anchor="sub272030000" w:history="1">
        <w:r>
          <w:rPr>
            <w:rStyle w:val="a5"/>
            <w:i/>
            <w:iCs/>
          </w:rPr>
          <w:t>Статья 272-3. Направления реализации промышленной политики</w:t>
        </w:r>
      </w:hyperlink>
    </w:p>
    <w:p w:rsidR="00000000" w:rsidRDefault="001515DC">
      <w:pPr>
        <w:pStyle w:val="pj"/>
      </w:pPr>
      <w:hyperlink w:anchor="sub272040000" w:history="1">
        <w:r>
          <w:rPr>
            <w:rStyle w:val="a5"/>
            <w:i/>
            <w:iCs/>
          </w:rPr>
          <w:t>Статья 272-4. Исключена</w:t>
        </w:r>
      </w:hyperlink>
    </w:p>
    <w:p w:rsidR="00000000" w:rsidRDefault="001515DC">
      <w:pPr>
        <w:pStyle w:val="pj"/>
        <w:ind w:left="1418"/>
      </w:pPr>
      <w:r>
        <w:t> </w:t>
      </w:r>
    </w:p>
    <w:p w:rsidR="00000000" w:rsidRDefault="001515DC">
      <w:pPr>
        <w:pStyle w:val="pji"/>
      </w:pPr>
      <w:hyperlink w:anchor="sub2730000" w:history="1">
        <w:r>
          <w:rPr>
            <w:rStyle w:val="a5"/>
            <w:i/>
            <w:iCs/>
          </w:rPr>
          <w:t>Глава 25. ГОСУДАРСТВЕННАЯ ПОДДЕРЖКА ИНВЕСТИЦИОННОЙ ДЕЯТЕЛЬНОСТИ</w:t>
        </w:r>
      </w:hyperlink>
    </w:p>
    <w:p w:rsidR="00000000" w:rsidRDefault="001515DC">
      <w:pPr>
        <w:pStyle w:val="pji"/>
      </w:pPr>
      <w:hyperlink w:anchor="sub2730000" w:history="1">
        <w:r>
          <w:rPr>
            <w:rStyle w:val="a5"/>
            <w:i/>
            <w:iCs/>
          </w:rPr>
          <w:t>Параграф 1. Правовой режим инвестиций</w:t>
        </w:r>
      </w:hyperlink>
    </w:p>
    <w:p w:rsidR="00000000" w:rsidRDefault="001515DC">
      <w:pPr>
        <w:pStyle w:val="pj"/>
        <w:ind w:left="1418" w:hanging="992"/>
      </w:pPr>
      <w:hyperlink w:anchor="sub2730000" w:history="1">
        <w:r>
          <w:rPr>
            <w:rStyle w:val="a5"/>
            <w:i/>
            <w:iCs/>
          </w:rPr>
          <w:t>Статья 273. Инвестиционны</w:t>
        </w:r>
        <w:r>
          <w:rPr>
            <w:rStyle w:val="a5"/>
            <w:i/>
            <w:iCs/>
          </w:rPr>
          <w:t>е отношения</w:t>
        </w:r>
      </w:hyperlink>
    </w:p>
    <w:p w:rsidR="00000000" w:rsidRDefault="001515DC">
      <w:pPr>
        <w:pStyle w:val="pj"/>
        <w:ind w:left="1418" w:hanging="992"/>
      </w:pPr>
      <w:hyperlink w:anchor="sub2740000" w:history="1">
        <w:r>
          <w:rPr>
            <w:rStyle w:val="a5"/>
            <w:i/>
            <w:iCs/>
          </w:rPr>
          <w:t>Статья 274. Понятия инвестиции, инвестор, крупный инвестор и инвестиционная деятельность</w:t>
        </w:r>
      </w:hyperlink>
    </w:p>
    <w:p w:rsidR="00000000" w:rsidRDefault="001515DC">
      <w:pPr>
        <w:pStyle w:val="pj"/>
        <w:ind w:left="1418" w:hanging="992"/>
      </w:pPr>
      <w:hyperlink w:anchor="sub2750000" w:history="1">
        <w:r>
          <w:rPr>
            <w:rStyle w:val="a5"/>
            <w:i/>
            <w:iCs/>
          </w:rPr>
          <w:t>Статья 275. Объекты инвестиционной деятельности</w:t>
        </w:r>
      </w:hyperlink>
    </w:p>
    <w:p w:rsidR="00000000" w:rsidRDefault="001515DC">
      <w:pPr>
        <w:pStyle w:val="pj"/>
        <w:ind w:left="1418" w:hanging="992"/>
      </w:pPr>
      <w:hyperlink w:anchor="sub2760000" w:history="1">
        <w:r>
          <w:rPr>
            <w:rStyle w:val="a5"/>
            <w:i/>
            <w:iCs/>
          </w:rPr>
          <w:t>Статья 2</w:t>
        </w:r>
        <w:r>
          <w:rPr>
            <w:rStyle w:val="a5"/>
            <w:i/>
            <w:iCs/>
          </w:rPr>
          <w:t>76. Гарантия правовой защиты деятельности инвесторов на территории Республики Казахстан</w:t>
        </w:r>
      </w:hyperlink>
    </w:p>
    <w:p w:rsidR="00000000" w:rsidRDefault="001515DC">
      <w:pPr>
        <w:pStyle w:val="pj"/>
        <w:ind w:left="1418" w:hanging="992"/>
      </w:pPr>
      <w:hyperlink w:anchor="sub2770000" w:history="1">
        <w:r>
          <w:rPr>
            <w:rStyle w:val="a5"/>
            <w:i/>
            <w:iCs/>
          </w:rPr>
          <w:t>Статья 277. Гарантии использования доходов</w:t>
        </w:r>
      </w:hyperlink>
    </w:p>
    <w:p w:rsidR="00000000" w:rsidRDefault="001515DC">
      <w:pPr>
        <w:pStyle w:val="pj"/>
        <w:ind w:left="1418" w:hanging="992"/>
      </w:pPr>
      <w:hyperlink w:anchor="sub2780000" w:history="1">
        <w:r>
          <w:rPr>
            <w:rStyle w:val="a5"/>
            <w:i/>
            <w:iCs/>
          </w:rPr>
          <w:t xml:space="preserve">Статья 278. Гласность деятельности государственных органов </w:t>
        </w:r>
        <w:r>
          <w:rPr>
            <w:rStyle w:val="a5"/>
            <w:i/>
            <w:iCs/>
          </w:rPr>
          <w:t>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1515DC">
      <w:pPr>
        <w:pStyle w:val="pj"/>
        <w:ind w:left="1418" w:hanging="992"/>
      </w:pPr>
      <w:hyperlink w:anchor="sub2790000" w:history="1">
        <w:r>
          <w:rPr>
            <w:rStyle w:val="a5"/>
            <w:i/>
            <w:iCs/>
          </w:rPr>
          <w:t>Статья 279. Гарантии прав инвесторов при национализации и реквизиции</w:t>
        </w:r>
      </w:hyperlink>
    </w:p>
    <w:p w:rsidR="00000000" w:rsidRDefault="001515DC">
      <w:pPr>
        <w:pStyle w:val="pj"/>
        <w:ind w:left="1418" w:hanging="992"/>
      </w:pPr>
      <w:hyperlink w:anchor="sub2800000" w:history="1">
        <w:r>
          <w:rPr>
            <w:rStyle w:val="a5"/>
            <w:i/>
            <w:iCs/>
          </w:rPr>
          <w:t>Статья 280. Переход прав инвестора к другому лицу</w:t>
        </w:r>
      </w:hyperlink>
    </w:p>
    <w:p w:rsidR="00000000" w:rsidRDefault="001515DC">
      <w:pPr>
        <w:pStyle w:val="pji"/>
      </w:pPr>
      <w:hyperlink w:anchor="sub2810000" w:history="1">
        <w:r>
          <w:rPr>
            <w:rStyle w:val="a5"/>
            <w:i/>
            <w:iCs/>
          </w:rPr>
          <w:t>Параграф 2. Государственная поддержка инвестиций</w:t>
        </w:r>
      </w:hyperlink>
    </w:p>
    <w:p w:rsidR="00000000" w:rsidRDefault="001515DC">
      <w:pPr>
        <w:pStyle w:val="pj"/>
        <w:ind w:left="1418" w:hanging="992"/>
      </w:pPr>
      <w:hyperlink w:anchor="sub2810000" w:history="1">
        <w:r>
          <w:rPr>
            <w:rStyle w:val="a5"/>
            <w:i/>
            <w:iCs/>
          </w:rPr>
          <w:t>Статья 281. Цель государственной поддержки инвестиций</w:t>
        </w:r>
      </w:hyperlink>
    </w:p>
    <w:p w:rsidR="00000000" w:rsidRDefault="001515DC">
      <w:pPr>
        <w:pStyle w:val="pj"/>
        <w:ind w:left="1418" w:hanging="992"/>
      </w:pPr>
      <w:hyperlink w:anchor="sub2820000" w:history="1">
        <w:r>
          <w:rPr>
            <w:rStyle w:val="a5"/>
            <w:i/>
            <w:iCs/>
          </w:rPr>
          <w:t>Статья 282. Уполномоченный орган по инвестициям</w:t>
        </w:r>
      </w:hyperlink>
    </w:p>
    <w:p w:rsidR="00000000" w:rsidRDefault="001515DC">
      <w:pPr>
        <w:pStyle w:val="pj"/>
        <w:ind w:left="1418" w:hanging="992"/>
      </w:pPr>
      <w:hyperlink w:anchor="sub282010000" w:history="1">
        <w:r>
          <w:rPr>
            <w:rStyle w:val="a5"/>
            <w:i/>
            <w:iCs/>
          </w:rPr>
          <w:t>Статья 282-1. Принцип «одного окна» для инвесторов</w:t>
        </w:r>
      </w:hyperlink>
    </w:p>
    <w:p w:rsidR="00000000" w:rsidRDefault="001515DC">
      <w:pPr>
        <w:pStyle w:val="pj"/>
        <w:ind w:left="1418" w:hanging="992"/>
      </w:pPr>
      <w:hyperlink w:anchor="sub2830000" w:history="1">
        <w:r>
          <w:rPr>
            <w:rStyle w:val="a5"/>
            <w:i/>
            <w:iCs/>
          </w:rPr>
          <w:t>Статья 283. Понятие и виды инвестиционных преференций</w:t>
        </w:r>
      </w:hyperlink>
    </w:p>
    <w:p w:rsidR="00000000" w:rsidRDefault="001515DC">
      <w:pPr>
        <w:pStyle w:val="pj"/>
        <w:ind w:left="1418" w:hanging="992"/>
      </w:pPr>
      <w:hyperlink w:anchor="sub2840000" w:history="1">
        <w:r>
          <w:rPr>
            <w:rStyle w:val="a5"/>
            <w:i/>
            <w:iCs/>
          </w:rPr>
          <w:t>Ст</w:t>
        </w:r>
        <w:r>
          <w:rPr>
            <w:rStyle w:val="a5"/>
            <w:i/>
            <w:iCs/>
          </w:rPr>
          <w:t>атья 284. Инвестиционный проект</w:t>
        </w:r>
      </w:hyperlink>
    </w:p>
    <w:p w:rsidR="00000000" w:rsidRDefault="001515DC">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1515DC">
      <w:pPr>
        <w:pStyle w:val="pj"/>
        <w:ind w:left="1418" w:hanging="992"/>
      </w:pPr>
      <w:hyperlink w:anchor="sub2860000" w:history="1">
        <w:r>
          <w:rPr>
            <w:rStyle w:val="a5"/>
            <w:i/>
            <w:iCs/>
          </w:rPr>
          <w:t>Статья 286. Условия предоставления инвестиционных преференций</w:t>
        </w:r>
      </w:hyperlink>
    </w:p>
    <w:p w:rsidR="00000000" w:rsidRDefault="001515DC">
      <w:pPr>
        <w:pStyle w:val="pj"/>
        <w:ind w:left="1418" w:hanging="992"/>
      </w:pPr>
      <w:hyperlink w:anchor="sub2870000" w:history="1">
        <w:r>
          <w:rPr>
            <w:rStyle w:val="a5"/>
            <w:i/>
            <w:iCs/>
          </w:rPr>
          <w:t>Статья</w:t>
        </w:r>
        <w:r>
          <w:rPr>
            <w:rStyle w:val="a5"/>
            <w:i/>
            <w:iCs/>
          </w:rPr>
          <w:t> 287. Освобождение от обложения таможенными пошлинами</w:t>
        </w:r>
      </w:hyperlink>
    </w:p>
    <w:p w:rsidR="00000000" w:rsidRDefault="001515DC">
      <w:pPr>
        <w:pStyle w:val="pj"/>
        <w:ind w:left="1418" w:hanging="992"/>
      </w:pPr>
      <w:hyperlink w:anchor="sub2880000" w:history="1">
        <w:r>
          <w:rPr>
            <w:rStyle w:val="a5"/>
            <w:i/>
            <w:iCs/>
          </w:rPr>
          <w:t>Статья 288. Государственные натурные гранты</w:t>
        </w:r>
      </w:hyperlink>
    </w:p>
    <w:p w:rsidR="00000000" w:rsidRDefault="001515DC">
      <w:pPr>
        <w:pStyle w:val="pj"/>
        <w:ind w:left="1418" w:hanging="992"/>
      </w:pPr>
      <w:hyperlink w:anchor="sub2890000" w:history="1">
        <w:r>
          <w:rPr>
            <w:rStyle w:val="a5"/>
            <w:i/>
            <w:iCs/>
          </w:rPr>
          <w:t>Статья 289. Гарантии стабильности при изменении законодательства Республики Казахстан</w:t>
        </w:r>
      </w:hyperlink>
    </w:p>
    <w:p w:rsidR="00000000" w:rsidRDefault="001515DC">
      <w:pPr>
        <w:pStyle w:val="pj"/>
        <w:ind w:left="1418" w:hanging="992"/>
      </w:pPr>
      <w:hyperlink w:anchor="sub2900000" w:history="1">
        <w:r>
          <w:rPr>
            <w:rStyle w:val="a5"/>
            <w:i/>
            <w:iCs/>
          </w:rPr>
          <w:t>Статья 290. Преференции по налогам</w:t>
        </w:r>
      </w:hyperlink>
    </w:p>
    <w:p w:rsidR="00000000" w:rsidRDefault="001515DC">
      <w:pPr>
        <w:pStyle w:val="pj"/>
        <w:ind w:left="1418" w:hanging="992"/>
      </w:pPr>
      <w:hyperlink w:anchor="sub2910000" w:history="1">
        <w:r>
          <w:rPr>
            <w:rStyle w:val="a5"/>
            <w:i/>
            <w:iCs/>
          </w:rPr>
          <w:t>Статья 291. Исключена</w:t>
        </w:r>
      </w:hyperlink>
    </w:p>
    <w:p w:rsidR="00000000" w:rsidRDefault="001515DC">
      <w:pPr>
        <w:pStyle w:val="pj"/>
        <w:ind w:left="1418" w:hanging="992"/>
      </w:pPr>
      <w:hyperlink w:anchor="sub2920000" w:history="1">
        <w:r>
          <w:rPr>
            <w:rStyle w:val="a5"/>
            <w:i/>
            <w:iCs/>
          </w:rPr>
          <w:t>Статья 292. Требования к заявке на предоставление инвестиционных преференций</w:t>
        </w:r>
      </w:hyperlink>
    </w:p>
    <w:p w:rsidR="00000000" w:rsidRDefault="001515DC">
      <w:pPr>
        <w:pStyle w:val="pj"/>
        <w:ind w:left="1418" w:hanging="992"/>
      </w:pPr>
      <w:hyperlink w:anchor="sub2930000" w:history="1">
        <w:r>
          <w:rPr>
            <w:rStyle w:val="a5"/>
            <w:i/>
            <w:iCs/>
          </w:rPr>
          <w:t>Статья 293. Сроки рассмотрения заявки на предоставление инвестиционных преференций</w:t>
        </w:r>
      </w:hyperlink>
    </w:p>
    <w:p w:rsidR="00000000" w:rsidRDefault="001515DC">
      <w:pPr>
        <w:pStyle w:val="pj"/>
        <w:ind w:left="1418" w:hanging="992"/>
      </w:pPr>
      <w:hyperlink w:anchor="sub2940000" w:history="1">
        <w:r>
          <w:rPr>
            <w:rStyle w:val="a5"/>
            <w:i/>
            <w:iCs/>
          </w:rPr>
          <w:t>Статья 294. Заключение инвестиционного контракта</w:t>
        </w:r>
      </w:hyperlink>
    </w:p>
    <w:p w:rsidR="00000000" w:rsidRDefault="001515DC">
      <w:pPr>
        <w:pStyle w:val="pj"/>
        <w:ind w:left="1418" w:hanging="992"/>
      </w:pPr>
      <w:hyperlink w:anchor="sub2950000" w:history="1">
        <w:r>
          <w:rPr>
            <w:rStyle w:val="a5"/>
            <w:i/>
            <w:iCs/>
          </w:rPr>
          <w:t>Статья 295. Условия расторжения инвестиционного контра</w:t>
        </w:r>
        <w:r>
          <w:rPr>
            <w:rStyle w:val="a5"/>
            <w:i/>
            <w:iCs/>
          </w:rPr>
          <w:t>кта</w:t>
        </w:r>
      </w:hyperlink>
    </w:p>
    <w:p w:rsidR="00000000" w:rsidRDefault="001515DC">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1515DC">
      <w:pPr>
        <w:pStyle w:val="pj"/>
        <w:ind w:left="1418" w:hanging="992"/>
      </w:pPr>
      <w:hyperlink w:anchor="sub295020000" w:history="1">
        <w:r>
          <w:rPr>
            <w:rStyle w:val="a5"/>
            <w:i/>
            <w:iCs/>
          </w:rPr>
          <w:t>Статья 295-2. Соглашение об инвестициях</w:t>
        </w:r>
      </w:hyperlink>
    </w:p>
    <w:p w:rsidR="00000000" w:rsidRDefault="001515DC">
      <w:pPr>
        <w:pStyle w:val="pj"/>
      </w:pPr>
      <w:hyperlink w:anchor="sub295030000" w:history="1">
        <w:r>
          <w:rPr>
            <w:rStyle w:val="a5"/>
            <w:i/>
            <w:iCs/>
          </w:rPr>
          <w:t>Статья 295-3. Соглашение об инвестиционных обязательствах</w:t>
        </w:r>
      </w:hyperlink>
    </w:p>
    <w:p w:rsidR="00000000" w:rsidRDefault="001515DC">
      <w:pPr>
        <w:pStyle w:val="pj"/>
      </w:pPr>
      <w:hyperlink w:anchor="sub2960000" w:history="1">
        <w:r>
          <w:rPr>
            <w:rStyle w:val="a5"/>
            <w:i/>
            <w:iCs/>
          </w:rPr>
          <w:t>Статья 296. Разрешение инвестиционных споров</w:t>
        </w:r>
      </w:hyperlink>
    </w:p>
    <w:p w:rsidR="00000000" w:rsidRDefault="001515DC">
      <w:pPr>
        <w:pStyle w:val="pj"/>
        <w:ind w:left="1418" w:hanging="992"/>
      </w:pPr>
      <w:hyperlink w:anchor="sub296010000" w:history="1">
        <w:r>
          <w:rPr>
            <w:rStyle w:val="a5"/>
            <w:i/>
            <w:iCs/>
          </w:rPr>
          <w:t>Статья 296-1. Формы контроля за соблюдением условий инвестиционных контрактов</w:t>
        </w:r>
      </w:hyperlink>
    </w:p>
    <w:p w:rsidR="00000000" w:rsidRDefault="001515DC">
      <w:pPr>
        <w:pStyle w:val="pj"/>
        <w:ind w:left="1418" w:hanging="992"/>
      </w:pPr>
      <w:hyperlink w:anchor="sub296020000" w:history="1">
        <w:r>
          <w:rPr>
            <w:rStyle w:val="a5"/>
            <w:i/>
            <w:iCs/>
          </w:rPr>
          <w:t>Статья 296-2. Порядок организации и осуществления контроля за соблюдением условий инвестиционных контрактов</w:t>
        </w:r>
      </w:hyperlink>
    </w:p>
    <w:p w:rsidR="00000000" w:rsidRDefault="001515DC">
      <w:pPr>
        <w:pStyle w:val="pj"/>
        <w:ind w:left="1418" w:hanging="992"/>
      </w:pPr>
      <w:r>
        <w:rPr>
          <w:rStyle w:val="s3"/>
        </w:rPr>
        <w:t> </w:t>
      </w:r>
    </w:p>
    <w:p w:rsidR="00000000" w:rsidRDefault="001515DC">
      <w:pPr>
        <w:pStyle w:val="pj"/>
        <w:ind w:left="993" w:hanging="993"/>
      </w:pPr>
      <w:hyperlink w:anchor="sub2970000" w:history="1">
        <w:r>
          <w:rPr>
            <w:rStyle w:val="a5"/>
            <w:i/>
            <w:iCs/>
          </w:rPr>
          <w:t>Глава 26. СПЕЦИАЛЬНЫЕ ЗАЩИТНЫЕ, АНТИДЕМПИНГОВЫЕ И КОМПЕНСАЦИОННЫЕ МЕРЫ ПО ОТНОШЕНИЮ К</w:t>
        </w:r>
        <w:r>
          <w:rPr>
            <w:rStyle w:val="a5"/>
            <w:i/>
            <w:iCs/>
          </w:rPr>
          <w:t xml:space="preserve"> ТРЕТЬИМ СТРАНАМ</w:t>
        </w:r>
      </w:hyperlink>
      <w:r>
        <w:rPr>
          <w:rStyle w:val="s3"/>
        </w:rPr>
        <w:t xml:space="preserve"> </w:t>
      </w:r>
    </w:p>
    <w:p w:rsidR="00000000" w:rsidRDefault="001515DC">
      <w:pPr>
        <w:pStyle w:val="pj"/>
        <w:ind w:left="1418" w:hanging="992"/>
      </w:pPr>
      <w:hyperlink w:anchor="sub2970000" w:history="1">
        <w:r>
          <w:rPr>
            <w:rStyle w:val="a5"/>
            <w:i/>
            <w:iCs/>
          </w:rPr>
          <w:t>Статья 297. Общие положения о введении мер защиты внутреннего рынка</w:t>
        </w:r>
      </w:hyperlink>
      <w:r>
        <w:rPr>
          <w:rStyle w:val="s3"/>
        </w:rPr>
        <w:t xml:space="preserve"> </w:t>
      </w:r>
    </w:p>
    <w:p w:rsidR="00000000" w:rsidRDefault="001515DC">
      <w:pPr>
        <w:pStyle w:val="pj"/>
        <w:ind w:left="1418" w:hanging="992"/>
      </w:pPr>
      <w:hyperlink w:anchor="sub2980000" w:history="1">
        <w:r>
          <w:rPr>
            <w:rStyle w:val="a5"/>
            <w:i/>
            <w:iCs/>
          </w:rPr>
          <w:t>Статья 298. Виды мер</w:t>
        </w:r>
      </w:hyperlink>
      <w:r>
        <w:rPr>
          <w:rStyle w:val="s3"/>
        </w:rPr>
        <w:t xml:space="preserve"> </w:t>
      </w:r>
    </w:p>
    <w:p w:rsidR="00000000" w:rsidRDefault="001515DC">
      <w:pPr>
        <w:pStyle w:val="pj"/>
        <w:ind w:left="1418" w:hanging="992"/>
      </w:pPr>
      <w:hyperlink w:anchor="sub2990000" w:history="1">
        <w:r>
          <w:rPr>
            <w:rStyle w:val="a5"/>
            <w:i/>
            <w:iCs/>
          </w:rPr>
          <w:t>Статья 299. Принципы применения специальных защи</w:t>
        </w:r>
        <w:r>
          <w:rPr>
            <w:rStyle w:val="a5"/>
            <w:i/>
            <w:iCs/>
          </w:rPr>
          <w:t>тных, антидемпинговых и компенсационных мер</w:t>
        </w:r>
      </w:hyperlink>
    </w:p>
    <w:p w:rsidR="00000000" w:rsidRDefault="001515DC">
      <w:pPr>
        <w:pStyle w:val="pj"/>
        <w:ind w:left="1418" w:hanging="992"/>
      </w:pPr>
      <w:r>
        <w:rPr>
          <w:rStyle w:val="s3"/>
        </w:rPr>
        <w:t> </w:t>
      </w:r>
    </w:p>
    <w:p w:rsidR="00000000" w:rsidRDefault="001515DC">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1515DC">
      <w:pPr>
        <w:pStyle w:val="pji"/>
      </w:pPr>
      <w:r>
        <w:rPr>
          <w:rStyle w:val="s3"/>
        </w:rPr>
        <w:t> </w:t>
      </w:r>
    </w:p>
    <w:p w:rsidR="00000000" w:rsidRDefault="001515DC">
      <w:pPr>
        <w:pStyle w:val="pji"/>
      </w:pPr>
      <w:hyperlink w:anchor="sub3000000" w:history="1">
        <w:r>
          <w:rPr>
            <w:rStyle w:val="a5"/>
            <w:i/>
            <w:iCs/>
          </w:rPr>
          <w:t>Глава 27. ЗАЩИТА ПРАВ СУБЪЕКТОВ ПРЕДПРИНИМАТЕЛЬСТВА</w:t>
        </w:r>
      </w:hyperlink>
      <w:r>
        <w:rPr>
          <w:rStyle w:val="s3"/>
        </w:rPr>
        <w:t xml:space="preserve"> </w:t>
      </w:r>
    </w:p>
    <w:p w:rsidR="00000000" w:rsidRDefault="001515DC">
      <w:pPr>
        <w:pStyle w:val="pj"/>
        <w:ind w:left="1418" w:hanging="992"/>
      </w:pPr>
      <w:hyperlink w:anchor="sub3000000" w:history="1">
        <w:r>
          <w:rPr>
            <w:rStyle w:val="a5"/>
            <w:i/>
            <w:iCs/>
          </w:rPr>
          <w:t>Статья 300. Формы защиты прав субъектов предпринимательства</w:t>
        </w:r>
      </w:hyperlink>
      <w:r>
        <w:rPr>
          <w:rStyle w:val="s3"/>
        </w:rPr>
        <w:t xml:space="preserve"> </w:t>
      </w:r>
    </w:p>
    <w:p w:rsidR="00000000" w:rsidRDefault="001515DC">
      <w:pPr>
        <w:pStyle w:val="pj"/>
        <w:ind w:left="1418" w:hanging="992"/>
      </w:pPr>
      <w:hyperlink w:anchor="sub3010000" w:history="1">
        <w:r>
          <w:rPr>
            <w:rStyle w:val="a5"/>
            <w:i/>
            <w:iCs/>
          </w:rPr>
          <w:t>Статья 301. Судебная форма защиты</w:t>
        </w:r>
      </w:hyperlink>
      <w:r>
        <w:rPr>
          <w:rStyle w:val="s3"/>
        </w:rPr>
        <w:t xml:space="preserve"> </w:t>
      </w:r>
    </w:p>
    <w:p w:rsidR="00000000" w:rsidRDefault="001515DC">
      <w:pPr>
        <w:pStyle w:val="pj"/>
        <w:ind w:left="1418" w:hanging="992"/>
      </w:pPr>
      <w:hyperlink w:anchor="sub3020000" w:history="1">
        <w:r>
          <w:rPr>
            <w:rStyle w:val="a5"/>
            <w:i/>
            <w:iCs/>
          </w:rPr>
          <w:t>Статья 302. </w:t>
        </w:r>
        <w:r>
          <w:rPr>
            <w:rStyle w:val="a5"/>
            <w:i/>
            <w:iCs/>
          </w:rPr>
          <w:t>Досудебное урегулирование споров, сторонами которых являются субъекты предпринимательства</w:t>
        </w:r>
      </w:hyperlink>
      <w:r>
        <w:rPr>
          <w:rStyle w:val="s3"/>
        </w:rPr>
        <w:t xml:space="preserve"> </w:t>
      </w:r>
    </w:p>
    <w:p w:rsidR="00000000" w:rsidRDefault="001515DC">
      <w:pPr>
        <w:pStyle w:val="pj"/>
        <w:ind w:left="1418" w:hanging="992"/>
      </w:pPr>
      <w:hyperlink w:anchor="sub3030000" w:history="1">
        <w:r>
          <w:rPr>
            <w:rStyle w:val="a5"/>
            <w:i/>
            <w:iCs/>
          </w:rPr>
          <w:t>Статья 303. Внесудебные формы защиты</w:t>
        </w:r>
      </w:hyperlink>
      <w:r>
        <w:rPr>
          <w:rStyle w:val="s3"/>
        </w:rPr>
        <w:t xml:space="preserve"> </w:t>
      </w:r>
    </w:p>
    <w:p w:rsidR="00000000" w:rsidRDefault="001515DC">
      <w:pPr>
        <w:pStyle w:val="pj"/>
        <w:ind w:left="1418" w:hanging="992"/>
      </w:pPr>
      <w:hyperlink w:anchor="sub3040000" w:history="1">
        <w:r>
          <w:rPr>
            <w:rStyle w:val="a5"/>
            <w:i/>
            <w:iCs/>
          </w:rPr>
          <w:t>Статья 304. Защита прав в арбитраже</w:t>
        </w:r>
      </w:hyperlink>
      <w:r>
        <w:rPr>
          <w:rStyle w:val="s3"/>
        </w:rPr>
        <w:t xml:space="preserve"> </w:t>
      </w:r>
    </w:p>
    <w:p w:rsidR="00000000" w:rsidRDefault="001515DC">
      <w:pPr>
        <w:pStyle w:val="pj"/>
        <w:ind w:left="1418" w:hanging="992"/>
      </w:pPr>
      <w:hyperlink w:anchor="sub3050000" w:history="1">
        <w:r>
          <w:rPr>
            <w:rStyle w:val="a5"/>
            <w:i/>
            <w:iCs/>
          </w:rPr>
          <w:t>Статья 305. Защита прав путем применения процедуры медиации</w:t>
        </w:r>
      </w:hyperlink>
    </w:p>
    <w:p w:rsidR="00000000" w:rsidRDefault="001515DC">
      <w:pPr>
        <w:pStyle w:val="pj"/>
        <w:ind w:left="1418" w:hanging="992"/>
      </w:pPr>
      <w:hyperlink w:anchor="sub3060000" w:history="1">
        <w:r>
          <w:rPr>
            <w:rStyle w:val="a5"/>
            <w:i/>
            <w:iCs/>
          </w:rPr>
          <w:t>Статья 306. Защита прав в порядке партисипативной процедуры</w:t>
        </w:r>
      </w:hyperlink>
      <w:r>
        <w:rPr>
          <w:rStyle w:val="s3"/>
        </w:rPr>
        <w:t xml:space="preserve"> </w:t>
      </w:r>
    </w:p>
    <w:p w:rsidR="00000000" w:rsidRDefault="001515DC">
      <w:pPr>
        <w:pStyle w:val="pj"/>
        <w:ind w:left="1418" w:hanging="992"/>
      </w:pPr>
      <w:r>
        <w:rPr>
          <w:rStyle w:val="s3"/>
        </w:rPr>
        <w:t> </w:t>
      </w:r>
    </w:p>
    <w:p w:rsidR="00000000" w:rsidRDefault="001515DC">
      <w:pPr>
        <w:pStyle w:val="pji"/>
      </w:pPr>
      <w:hyperlink w:anchor="sub3070000" w:history="1">
        <w:r>
          <w:rPr>
            <w:rStyle w:val="a5"/>
            <w:i/>
            <w:iCs/>
          </w:rPr>
          <w:t>Глава 28. </w:t>
        </w:r>
        <w:r>
          <w:rPr>
            <w:rStyle w:val="a5"/>
            <w:i/>
            <w:iCs/>
          </w:rPr>
          <w:t>УПОЛНОМОЧЕННЫЙ ПО ЗАЩИТЕ ПРАВ ПРЕДПРИНИМАТЕЛЕЙ КАЗАХСТАНА. ИНВЕСТИЦИОННЫЙ ОМБУДСМЕН</w:t>
        </w:r>
      </w:hyperlink>
    </w:p>
    <w:p w:rsidR="00000000" w:rsidRDefault="001515DC">
      <w:pPr>
        <w:pStyle w:val="pji"/>
      </w:pPr>
      <w:hyperlink w:anchor="sub3070000" w:history="1">
        <w:r>
          <w:rPr>
            <w:rStyle w:val="a5"/>
            <w:i/>
            <w:iCs/>
          </w:rPr>
          <w:t>Параграф 1. Правовой статус Уполномоченного по защите прав предпринимателей Казахстана</w:t>
        </w:r>
      </w:hyperlink>
    </w:p>
    <w:p w:rsidR="00000000" w:rsidRDefault="001515DC">
      <w:pPr>
        <w:pStyle w:val="pj"/>
        <w:ind w:left="1418" w:hanging="992"/>
      </w:pPr>
      <w:hyperlink w:anchor="sub3070000" w:history="1">
        <w:r>
          <w:rPr>
            <w:rStyle w:val="a5"/>
            <w:i/>
            <w:iCs/>
          </w:rPr>
          <w:t>Статья 307. Понятие</w:t>
        </w:r>
        <w:r>
          <w:rPr>
            <w:rStyle w:val="a5"/>
            <w:i/>
            <w:iCs/>
          </w:rPr>
          <w:t xml:space="preserve"> Уполномоченного по защите прав предпринимателей Казахстана</w:t>
        </w:r>
      </w:hyperlink>
    </w:p>
    <w:p w:rsidR="00000000" w:rsidRDefault="001515DC">
      <w:pPr>
        <w:pStyle w:val="pj"/>
        <w:ind w:left="1418" w:hanging="992"/>
      </w:pPr>
      <w:hyperlink w:anchor="sub3080000" w:history="1">
        <w:r>
          <w:rPr>
            <w:rStyle w:val="a5"/>
            <w:i/>
            <w:iCs/>
          </w:rPr>
          <w:t>Статья 308. Основы деятельности Уполномоченного по защите прав предпринимателей Казахстана</w:t>
        </w:r>
      </w:hyperlink>
    </w:p>
    <w:p w:rsidR="00000000" w:rsidRDefault="001515DC">
      <w:pPr>
        <w:pStyle w:val="pj"/>
        <w:ind w:left="1418" w:hanging="992"/>
      </w:pPr>
      <w:hyperlink w:anchor="sub3090000" w:history="1">
        <w:r>
          <w:rPr>
            <w:rStyle w:val="a5"/>
            <w:i/>
            <w:iCs/>
          </w:rPr>
          <w:t xml:space="preserve">Статья 309. Функции Уполномоченного по </w:t>
        </w:r>
        <w:r>
          <w:rPr>
            <w:rStyle w:val="a5"/>
            <w:i/>
            <w:iCs/>
          </w:rPr>
          <w:t>защите прав предпринимателей Казахстана</w:t>
        </w:r>
      </w:hyperlink>
    </w:p>
    <w:p w:rsidR="00000000" w:rsidRDefault="001515DC">
      <w:pPr>
        <w:pStyle w:val="pj"/>
        <w:ind w:left="1418" w:hanging="992"/>
      </w:pPr>
      <w:hyperlink w:anchor="sub3100000" w:history="1">
        <w:r>
          <w:rPr>
            <w:rStyle w:val="a5"/>
            <w:i/>
            <w:iCs/>
          </w:rPr>
          <w:t>Статья 310. Обязанности Уполномоченного по защите прав предпринимателей Казахстана</w:t>
        </w:r>
      </w:hyperlink>
    </w:p>
    <w:p w:rsidR="00000000" w:rsidRDefault="001515DC">
      <w:pPr>
        <w:pStyle w:val="pj"/>
        <w:ind w:left="1418" w:hanging="992"/>
      </w:pPr>
      <w:hyperlink w:anchor="sub3110000" w:history="1">
        <w:r>
          <w:rPr>
            <w:rStyle w:val="a5"/>
            <w:i/>
            <w:iCs/>
          </w:rPr>
          <w:t>Статья 311. Порядок рассмотрения обращений Уполномоченным по защите</w:t>
        </w:r>
        <w:r>
          <w:rPr>
            <w:rStyle w:val="a5"/>
            <w:i/>
            <w:iCs/>
          </w:rPr>
          <w:t xml:space="preserve"> прав предпринимателей Казахстана</w:t>
        </w:r>
      </w:hyperlink>
    </w:p>
    <w:p w:rsidR="00000000" w:rsidRDefault="001515DC">
      <w:pPr>
        <w:pStyle w:val="pj"/>
        <w:ind w:left="1418" w:hanging="992"/>
      </w:pPr>
      <w:hyperlink w:anchor="sub3120000" w:history="1">
        <w:r>
          <w:rPr>
            <w:rStyle w:val="a5"/>
            <w:i/>
            <w:iCs/>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1515DC">
      <w:pPr>
        <w:pStyle w:val="pj"/>
        <w:ind w:left="1418" w:hanging="992"/>
      </w:pPr>
      <w:hyperlink w:anchor="sub3130000" w:history="1">
        <w:r>
          <w:rPr>
            <w:rStyle w:val="a5"/>
            <w:i/>
            <w:iCs/>
          </w:rPr>
          <w:t>Статья 313. Организация деятельно</w:t>
        </w:r>
        <w:r>
          <w:rPr>
            <w:rStyle w:val="a5"/>
            <w:i/>
            <w:iCs/>
          </w:rPr>
          <w:t>сти Уполномоченного по защите прав предпринимателей Казахстана</w:t>
        </w:r>
      </w:hyperlink>
    </w:p>
    <w:p w:rsidR="00000000" w:rsidRDefault="001515DC">
      <w:pPr>
        <w:pStyle w:val="pji"/>
      </w:pPr>
      <w:hyperlink w:anchor="sub3140000" w:history="1">
        <w:r>
          <w:rPr>
            <w:rStyle w:val="a5"/>
            <w:i/>
            <w:iCs/>
          </w:rPr>
          <w:t>Параграф 2. Правовой статус инвестиционного омбудсмена</w:t>
        </w:r>
      </w:hyperlink>
    </w:p>
    <w:p w:rsidR="00000000" w:rsidRDefault="001515DC">
      <w:pPr>
        <w:pStyle w:val="pj"/>
        <w:ind w:left="1418" w:hanging="992"/>
      </w:pPr>
      <w:hyperlink w:anchor="sub3140000" w:history="1">
        <w:r>
          <w:rPr>
            <w:rStyle w:val="a5"/>
            <w:i/>
            <w:iCs/>
          </w:rPr>
          <w:t>Статья 314. Инвестиционный омбудсмен</w:t>
        </w:r>
      </w:hyperlink>
    </w:p>
    <w:p w:rsidR="00000000" w:rsidRDefault="001515DC">
      <w:pPr>
        <w:pStyle w:val="pj"/>
        <w:ind w:left="1418" w:hanging="992"/>
      </w:pPr>
      <w:hyperlink w:anchor="sub3150000" w:history="1">
        <w:r>
          <w:rPr>
            <w:rStyle w:val="a5"/>
            <w:i/>
            <w:iCs/>
          </w:rPr>
          <w:t>Статья 315. Функции инвестиционного омбудсмена</w:t>
        </w:r>
      </w:hyperlink>
    </w:p>
    <w:p w:rsidR="00000000" w:rsidRDefault="001515DC">
      <w:pPr>
        <w:pStyle w:val="pj"/>
        <w:ind w:left="1418" w:hanging="992"/>
      </w:pPr>
      <w:hyperlink w:anchor="sub3160000" w:history="1">
        <w:r>
          <w:rPr>
            <w:rStyle w:val="a5"/>
            <w:i/>
            <w:iCs/>
          </w:rPr>
          <w:t>Статья 316. Права и обязанности инвестиционного омбудсмена</w:t>
        </w:r>
      </w:hyperlink>
    </w:p>
    <w:p w:rsidR="00000000" w:rsidRDefault="001515DC">
      <w:pPr>
        <w:pStyle w:val="pj"/>
        <w:ind w:left="1418" w:hanging="992"/>
      </w:pPr>
      <w:hyperlink w:anchor="sub3170000" w:history="1">
        <w:r>
          <w:rPr>
            <w:rStyle w:val="a5"/>
            <w:i/>
            <w:iCs/>
          </w:rPr>
          <w:t>Статья 317. Организация деятельности инвестиционного омбудсмена</w:t>
        </w:r>
      </w:hyperlink>
    </w:p>
    <w:p w:rsidR="00000000" w:rsidRDefault="001515DC">
      <w:pPr>
        <w:pStyle w:val="pj"/>
        <w:ind w:left="1418" w:hanging="992"/>
      </w:pPr>
      <w:r>
        <w:rPr>
          <w:rStyle w:val="s3"/>
        </w:rPr>
        <w:t> </w:t>
      </w:r>
    </w:p>
    <w:p w:rsidR="00000000" w:rsidRDefault="001515DC">
      <w:pPr>
        <w:pStyle w:val="pji"/>
      </w:pPr>
      <w:hyperlink w:anchor="sub3180000" w:history="1">
        <w:r>
          <w:rPr>
            <w:rStyle w:val="a5"/>
            <w:i/>
            <w:iCs/>
          </w:rPr>
          <w:t>Глава 29. ОБЖАЛОВАНИЕ РЕШЕНИЙ, ДЕЙСТВИЙ (БЕЗДЕЙСТВИЯ) ГОСУДАРСТВЕННЫХ ОРГАНОВ И ДОЛЖНОСТНЫХ ЛИЦ</w:t>
        </w:r>
      </w:hyperlink>
      <w:r>
        <w:rPr>
          <w:rStyle w:val="s3"/>
        </w:rPr>
        <w:t xml:space="preserve"> </w:t>
      </w:r>
    </w:p>
    <w:p w:rsidR="00000000" w:rsidRDefault="001515DC">
      <w:pPr>
        <w:pStyle w:val="pj"/>
        <w:ind w:left="1418" w:hanging="992"/>
      </w:pPr>
      <w:hyperlink w:anchor="sub3180000" w:history="1">
        <w:r>
          <w:rPr>
            <w:rStyle w:val="a5"/>
            <w:i/>
            <w:iCs/>
          </w:rPr>
          <w:t>Статья 318. Обязательность рассмотрения жалобы субъектов предпринимательства</w:t>
        </w:r>
      </w:hyperlink>
      <w:r>
        <w:rPr>
          <w:rStyle w:val="s3"/>
        </w:rPr>
        <w:t xml:space="preserve"> </w:t>
      </w:r>
    </w:p>
    <w:p w:rsidR="00000000" w:rsidRDefault="001515DC">
      <w:pPr>
        <w:pStyle w:val="pj"/>
        <w:ind w:left="1418" w:hanging="992"/>
      </w:pPr>
      <w:hyperlink w:anchor="sub3190000" w:history="1">
        <w:r>
          <w:rPr>
            <w:rStyle w:val="a5"/>
            <w:i/>
            <w:iCs/>
          </w:rPr>
          <w:t>Статья 319. Право на обжалование</w:t>
        </w:r>
      </w:hyperlink>
    </w:p>
    <w:p w:rsidR="00000000" w:rsidRDefault="001515DC">
      <w:pPr>
        <w:pStyle w:val="pj"/>
        <w:ind w:left="1418" w:hanging="992"/>
      </w:pPr>
      <w:r>
        <w:rPr>
          <w:rStyle w:val="s3"/>
        </w:rPr>
        <w:t> </w:t>
      </w:r>
    </w:p>
    <w:p w:rsidR="00000000" w:rsidRDefault="001515DC">
      <w:pPr>
        <w:pStyle w:val="pj"/>
        <w:ind w:left="1418" w:hanging="1418"/>
      </w:pPr>
      <w:hyperlink w:anchor="sub3200000" w:history="1">
        <w:r>
          <w:rPr>
            <w:rStyle w:val="a5"/>
            <w:i/>
            <w:iCs/>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1515DC">
      <w:pPr>
        <w:pStyle w:val="pji"/>
      </w:pPr>
      <w:r>
        <w:rPr>
          <w:rStyle w:val="s3"/>
        </w:rPr>
        <w:t> </w:t>
      </w:r>
    </w:p>
    <w:p w:rsidR="00000000" w:rsidRDefault="001515DC">
      <w:pPr>
        <w:pStyle w:val="pj"/>
        <w:ind w:left="1418" w:hanging="1418"/>
      </w:pPr>
      <w:hyperlink w:anchor="sub3200000" w:history="1">
        <w:r>
          <w:rPr>
            <w:rStyle w:val="a5"/>
            <w:i/>
            <w:iCs/>
          </w:rPr>
          <w:t>Глава 30.</w:t>
        </w:r>
        <w:r>
          <w:rPr>
            <w:rStyle w:val="a5"/>
            <w:i/>
            <w:iCs/>
          </w:rPr>
          <w:t> ОТВЕТСТВЕННОСТЬ ЗА НАРУШЕНИЕ ЗАКОНОДАТЕЛЬСТВА РЕСПУБЛИКИ КАЗАХСТАН В СФЕРЕ ПРЕДПРИНИМАТЕЛЬСТВА</w:t>
        </w:r>
      </w:hyperlink>
      <w:r>
        <w:rPr>
          <w:rStyle w:val="s3"/>
        </w:rPr>
        <w:t xml:space="preserve"> </w:t>
      </w:r>
    </w:p>
    <w:p w:rsidR="00000000" w:rsidRDefault="001515DC">
      <w:pPr>
        <w:pStyle w:val="pj"/>
        <w:ind w:left="1418" w:hanging="992"/>
      </w:pPr>
      <w:hyperlink w:anchor="sub3200000" w:history="1">
        <w:r>
          <w:rPr>
            <w:rStyle w:val="a5"/>
            <w:i/>
            <w:iCs/>
          </w:rPr>
          <w:t>Статья 320. Ответственность за нарушение законодательства Республики Казахстан в сфере предпринимательства</w:t>
        </w:r>
      </w:hyperlink>
    </w:p>
    <w:p w:rsidR="00000000" w:rsidRDefault="001515DC">
      <w:pPr>
        <w:pStyle w:val="pj"/>
        <w:ind w:left="1418" w:hanging="992"/>
      </w:pPr>
      <w:hyperlink w:anchor="sub3210000" w:history="1">
        <w:r>
          <w:rPr>
            <w:rStyle w:val="a5"/>
            <w:i/>
            <w:iCs/>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1515DC">
      <w:pPr>
        <w:pStyle w:val="pj"/>
        <w:ind w:left="1418" w:hanging="992"/>
      </w:pPr>
      <w:hyperlink w:anchor="sub3220000" w:history="1">
        <w:r>
          <w:rPr>
            <w:rStyle w:val="a5"/>
            <w:i/>
            <w:iCs/>
          </w:rPr>
          <w:t>Статья 322. Ответственность за нарушение установленного порядка</w:t>
        </w:r>
        <w:r>
          <w:rPr>
            <w:rStyle w:val="a5"/>
            <w:i/>
            <w:iCs/>
          </w:rPr>
          <w:t xml:space="preserve"> проверки субъекта предпринимательства</w:t>
        </w:r>
      </w:hyperlink>
    </w:p>
    <w:p w:rsidR="00000000" w:rsidRDefault="001515DC">
      <w:pPr>
        <w:pStyle w:val="pj"/>
        <w:ind w:left="1418" w:hanging="992"/>
      </w:pPr>
      <w:r>
        <w:rPr>
          <w:rStyle w:val="s3"/>
        </w:rPr>
        <w:t> </w:t>
      </w:r>
    </w:p>
    <w:p w:rsidR="00000000" w:rsidRDefault="001515DC">
      <w:pPr>
        <w:pStyle w:val="pji"/>
      </w:pPr>
      <w:hyperlink w:anchor="sub3230000" w:history="1">
        <w:r>
          <w:rPr>
            <w:rStyle w:val="a5"/>
            <w:i/>
            <w:iCs/>
          </w:rPr>
          <w:t>Глава 31. ПЕРЕХОДНЫЕ И ЗАКЛЮЧИТЕЛЬНЫЕ ПОЛОЖЕНИЯ</w:t>
        </w:r>
      </w:hyperlink>
    </w:p>
    <w:p w:rsidR="00000000" w:rsidRDefault="001515DC">
      <w:pPr>
        <w:pStyle w:val="pj"/>
        <w:ind w:left="1418" w:hanging="992"/>
      </w:pPr>
      <w:hyperlink w:anchor="sub3230000" w:history="1">
        <w:r>
          <w:rPr>
            <w:rStyle w:val="a5"/>
            <w:i/>
            <w:iCs/>
          </w:rPr>
          <w:t>Статья 323. Порядок применения отдельных норм настоящего Кодекса</w:t>
        </w:r>
      </w:hyperlink>
    </w:p>
    <w:p w:rsidR="00000000" w:rsidRDefault="001515DC">
      <w:pPr>
        <w:pStyle w:val="pj"/>
        <w:ind w:left="1418" w:hanging="992"/>
      </w:pPr>
      <w:hyperlink w:anchor="sub3240000" w:history="1">
        <w:r>
          <w:rPr>
            <w:rStyle w:val="a5"/>
            <w:i/>
            <w:iCs/>
          </w:rPr>
          <w:t>Статья 324. Порядок введения в действие настоящего Кодекса</w:t>
        </w:r>
      </w:hyperlink>
    </w:p>
    <w:p w:rsidR="00000000" w:rsidRDefault="001515DC">
      <w:pPr>
        <w:pStyle w:val="pj"/>
      </w:pPr>
      <w:bookmarkStart w:id="2" w:name="ContentEnd"/>
      <w:bookmarkEnd w:id="2"/>
      <w:r>
        <w:t> </w:t>
      </w:r>
    </w:p>
    <w:p w:rsidR="00000000" w:rsidRDefault="001515DC">
      <w:pPr>
        <w:pStyle w:val="pj"/>
      </w:pPr>
      <w:r>
        <w:t> </w:t>
      </w:r>
    </w:p>
    <w:p w:rsidR="00000000" w:rsidRDefault="001515DC">
      <w:pPr>
        <w:pStyle w:val="pji"/>
      </w:pPr>
      <w:r>
        <w:rPr>
          <w:rStyle w:val="s3"/>
        </w:rPr>
        <w:t xml:space="preserve">По всему тексту слова «оралманов», «оралманы», «оралман» и «Оралманы» заменены соответственно словами «кандасов», «кандасы», «кандас» и «Кандасы» в соответствии с </w:t>
      </w:r>
      <w:hyperlink r:id="rId13" w:anchor="sub_id=700" w:history="1">
        <w:r>
          <w:rPr>
            <w:rStyle w:val="a5"/>
            <w:i/>
            <w:iCs/>
          </w:rPr>
          <w:t>Законом</w:t>
        </w:r>
      </w:hyperlink>
      <w:r>
        <w:rPr>
          <w:rStyle w:val="s3"/>
        </w:rPr>
        <w:t xml:space="preserve"> РК от 13.05.20 г. № 327-VI (введено в действие со 2 января 2021 г.) (</w:t>
      </w:r>
      <w:hyperlink r:id="rId14" w:history="1">
        <w:r>
          <w:rPr>
            <w:rStyle w:val="a5"/>
            <w:i/>
            <w:iCs/>
          </w:rPr>
          <w:t>см. стар. ред.</w:t>
        </w:r>
      </w:hyperlink>
      <w:r>
        <w:rPr>
          <w:rStyle w:val="s3"/>
        </w:rPr>
        <w:t>)</w:t>
      </w:r>
    </w:p>
    <w:p w:rsidR="00000000" w:rsidRDefault="001515DC">
      <w:pPr>
        <w:pStyle w:val="pj"/>
      </w:pPr>
      <w:r>
        <w:t> </w:t>
      </w:r>
    </w:p>
    <w:p w:rsidR="00000000" w:rsidRDefault="001515DC">
      <w:pPr>
        <w:pStyle w:val="pj"/>
      </w:pPr>
      <w:r>
        <w:t>Настоящий Кодекс определяет правовые, экономи</w:t>
      </w:r>
      <w:r>
        <w:t>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w:t>
      </w:r>
      <w:r>
        <w:t>улированием и поддержкой предпринимательства.</w:t>
      </w:r>
    </w:p>
    <w:p w:rsidR="00000000" w:rsidRDefault="001515DC">
      <w:pPr>
        <w:pStyle w:val="pj"/>
      </w:pPr>
      <w:r>
        <w:t> </w:t>
      </w:r>
    </w:p>
    <w:p w:rsidR="00000000" w:rsidRDefault="001515DC">
      <w:pPr>
        <w:pStyle w:val="pj"/>
      </w:pPr>
      <w:r>
        <w:t> </w:t>
      </w:r>
    </w:p>
    <w:p w:rsidR="00000000" w:rsidRDefault="001515DC">
      <w:pPr>
        <w:pStyle w:val="pc"/>
      </w:pPr>
      <w:bookmarkStart w:id="3" w:name="SUB10000"/>
      <w:bookmarkEnd w:id="3"/>
      <w:r>
        <w:rPr>
          <w:rStyle w:val="s1"/>
        </w:rPr>
        <w:t>РАЗДЕЛ 1. ОБЩИЕ ПОЛОЖЕНИЯ</w:t>
      </w:r>
    </w:p>
    <w:p w:rsidR="00000000" w:rsidRDefault="001515DC">
      <w:pPr>
        <w:pStyle w:val="pc"/>
      </w:pPr>
      <w:r>
        <w:rPr>
          <w:rStyle w:val="s1"/>
        </w:rPr>
        <w:t> </w:t>
      </w:r>
    </w:p>
    <w:p w:rsidR="00000000" w:rsidRDefault="001515DC">
      <w:pPr>
        <w:pStyle w:val="pc"/>
      </w:pPr>
      <w:r>
        <w:rPr>
          <w:rStyle w:val="s1"/>
        </w:rPr>
        <w:t>Глава 1. ПРАВОВЫЕ ОСНОВЫ ВЗАИМОДЕЙСТВИЯ СУБЪЕКТОВ</w:t>
      </w:r>
      <w:r>
        <w:br/>
      </w:r>
      <w:r>
        <w:rPr>
          <w:rStyle w:val="s1"/>
        </w:rPr>
        <w:t>ПРЕДПРИНИМАТЕЛЬСТВА И ГОСУДАРСТВА</w:t>
      </w:r>
    </w:p>
    <w:p w:rsidR="00000000" w:rsidRDefault="001515DC">
      <w:pPr>
        <w:pStyle w:val="pj"/>
      </w:pPr>
      <w:r>
        <w:t> </w:t>
      </w:r>
    </w:p>
    <w:p w:rsidR="00000000" w:rsidRDefault="001515DC">
      <w:pPr>
        <w:pStyle w:val="pj"/>
      </w:pPr>
      <w:r>
        <w:rPr>
          <w:rStyle w:val="s1"/>
        </w:rPr>
        <w:t>Статья 1. Законодательство Республики Казахстан в сфере предпринимательства</w:t>
      </w:r>
    </w:p>
    <w:p w:rsidR="00000000" w:rsidRDefault="001515DC">
      <w:pPr>
        <w:pStyle w:val="pj"/>
      </w:pPr>
      <w:r>
        <w:t>1. Законодательс</w:t>
      </w:r>
      <w:r>
        <w:t xml:space="preserve">тво Республики Казахстан в сфере предпринимательства основывается на </w:t>
      </w:r>
      <w:hyperlink r:id="rId15"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w:t>
      </w:r>
      <w:r>
        <w:t>лики Казахстан.</w:t>
      </w:r>
    </w:p>
    <w:p w:rsidR="00000000" w:rsidRDefault="001515DC">
      <w:pPr>
        <w:pStyle w:val="pj"/>
      </w:pPr>
      <w:r>
        <w:t xml:space="preserve">2.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16" w:anchor="sub_id=10000" w:history="1">
        <w:r>
          <w:rPr>
            <w:rStyle w:val="a4"/>
          </w:rPr>
          <w:t>гражданским законодательством</w:t>
        </w:r>
      </w:hyperlink>
      <w:r>
        <w:t xml:space="preserve"> Республики Казахстан.</w:t>
      </w:r>
    </w:p>
    <w:p w:rsidR="00000000" w:rsidRDefault="001515DC">
      <w:pPr>
        <w:pStyle w:val="pj"/>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w:t>
      </w:r>
      <w:r>
        <w:t>а.</w:t>
      </w:r>
    </w:p>
    <w:p w:rsidR="00000000" w:rsidRDefault="001515DC">
      <w:pPr>
        <w:pStyle w:val="pj"/>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настоящего Кодекс</w:t>
      </w:r>
      <w:r>
        <w:t>а.</w:t>
      </w:r>
    </w:p>
    <w:p w:rsidR="00000000" w:rsidRDefault="001515DC">
      <w:pPr>
        <w:pStyle w:val="pj"/>
      </w:pPr>
      <w:r>
        <w:t>5. Особенности осуществления отдельных видов предпринимательства устанавливаются законами Республики Казахстан.</w:t>
      </w:r>
    </w:p>
    <w:p w:rsidR="00000000" w:rsidRDefault="001515DC">
      <w:pPr>
        <w:pStyle w:val="pj"/>
      </w:pPr>
      <w:r>
        <w:t> </w:t>
      </w:r>
    </w:p>
    <w:p w:rsidR="00000000" w:rsidRDefault="001515DC">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1515DC">
      <w:pPr>
        <w:pStyle w:val="pj"/>
      </w:pPr>
      <w:r>
        <w:t xml:space="preserve">1. Предпринимательством является самостоятельная, инициативная </w:t>
      </w:r>
      <w:r>
        <w:t>деятельность граждан, кандасов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собственности (частное предпринимательств</w:t>
      </w:r>
      <w:r>
        <w:t>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w:t>
      </w:r>
    </w:p>
    <w:p w:rsidR="00000000" w:rsidRDefault="001515DC">
      <w:pPr>
        <w:pStyle w:val="pji"/>
      </w:pPr>
      <w:r>
        <w:rPr>
          <w:rStyle w:val="s3"/>
        </w:rPr>
        <w:t>С</w:t>
      </w:r>
      <w:r>
        <w:rPr>
          <w:rStyle w:val="s3"/>
        </w:rPr>
        <w:t xml:space="preserve">м.: </w:t>
      </w:r>
      <w:hyperlink r:id="rId17"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w:t>
      </w:r>
      <w:r>
        <w:rPr>
          <w:rStyle w:val="s3"/>
        </w:rPr>
        <w:t>авонарушениях в сфере экономической деятельности»</w:t>
      </w:r>
    </w:p>
    <w:p w:rsidR="00000000" w:rsidRDefault="001515DC">
      <w:pPr>
        <w:pStyle w:val="pj"/>
      </w:pPr>
      <w:r>
        <w:t>2. Предпринимательская деятельность может быть ограничена исключительно законами Республики Казахстан.</w:t>
      </w:r>
    </w:p>
    <w:p w:rsidR="00000000" w:rsidRDefault="001515DC">
      <w:pPr>
        <w:pStyle w:val="pj"/>
      </w:pPr>
      <w:r>
        <w:t>3. Запрещается принятие государственными органами нормативных правовых актов, устанавливающих привилеги</w:t>
      </w:r>
      <w:r>
        <w:t>рованное положение отдельно взятых субъектов предпринимательства.</w:t>
      </w:r>
    </w:p>
    <w:p w:rsidR="00000000" w:rsidRDefault="001515DC">
      <w:pPr>
        <w:pStyle w:val="pj"/>
      </w:pPr>
      <w:r>
        <w:t> </w:t>
      </w:r>
    </w:p>
    <w:p w:rsidR="00000000" w:rsidRDefault="001515DC">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1515DC">
      <w:pPr>
        <w:pStyle w:val="pj"/>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1515DC">
      <w:pPr>
        <w:pStyle w:val="pj"/>
      </w:pPr>
      <w:r>
        <w:t>2. Принципами взаимодействия субъе</w:t>
      </w:r>
      <w:r>
        <w:t>ктов предпринимательства и государства являются:</w:t>
      </w:r>
    </w:p>
    <w:p w:rsidR="00000000" w:rsidRDefault="001515DC">
      <w:pPr>
        <w:pStyle w:val="pj"/>
      </w:pPr>
      <w:r>
        <w:t>1) законность;</w:t>
      </w:r>
    </w:p>
    <w:p w:rsidR="00000000" w:rsidRDefault="001515DC">
      <w:pPr>
        <w:pStyle w:val="pj"/>
      </w:pPr>
      <w:r>
        <w:t>2) свобода предпринимательства;</w:t>
      </w:r>
    </w:p>
    <w:p w:rsidR="00000000" w:rsidRDefault="001515DC">
      <w:pPr>
        <w:pStyle w:val="pj"/>
      </w:pPr>
      <w:r>
        <w:t>3) равенство субъектов предпринимательства;</w:t>
      </w:r>
    </w:p>
    <w:p w:rsidR="00000000" w:rsidRDefault="001515DC">
      <w:pPr>
        <w:pStyle w:val="pj"/>
      </w:pPr>
      <w:r>
        <w:t>4) неприкосновенность собственности;</w:t>
      </w:r>
    </w:p>
    <w:p w:rsidR="00000000" w:rsidRDefault="001515DC">
      <w:pPr>
        <w:pStyle w:val="pj"/>
      </w:pPr>
      <w:r>
        <w:t>5) добросовестная конкуренция;</w:t>
      </w:r>
    </w:p>
    <w:p w:rsidR="00000000" w:rsidRDefault="001515DC">
      <w:pPr>
        <w:pStyle w:val="pj"/>
      </w:pPr>
      <w:r>
        <w:t>6) баланс интересов потребителей, субъектов пред</w:t>
      </w:r>
      <w:r>
        <w:t>принимательства и государства;</w:t>
      </w:r>
    </w:p>
    <w:p w:rsidR="00000000" w:rsidRDefault="001515DC">
      <w:pPr>
        <w:pStyle w:val="pj"/>
      </w:pPr>
      <w:r>
        <w:t>7) прозрачность деятельности государственных органов и доступность информации;</w:t>
      </w:r>
    </w:p>
    <w:p w:rsidR="00000000" w:rsidRDefault="001515DC">
      <w:pPr>
        <w:pStyle w:val="pj"/>
      </w:pPr>
      <w:r>
        <w:t>8) эффективность государственного регулирования предпринимательства;</w:t>
      </w:r>
    </w:p>
    <w:p w:rsidR="00000000" w:rsidRDefault="001515DC">
      <w:pPr>
        <w:pStyle w:val="pj"/>
      </w:pPr>
      <w:r>
        <w:t>9) повышение способности субъектов предпринимательства к самостоятельной защи</w:t>
      </w:r>
      <w:r>
        <w:t>те своих прав и законных интересов;</w:t>
      </w:r>
    </w:p>
    <w:p w:rsidR="00000000" w:rsidRDefault="001515DC">
      <w:pPr>
        <w:pStyle w:val="pj"/>
      </w:pPr>
      <w:r>
        <w:t>10) приоритет предупреждения правонарушения;</w:t>
      </w:r>
    </w:p>
    <w:p w:rsidR="00000000" w:rsidRDefault="001515DC">
      <w:pPr>
        <w:pStyle w:val="pji"/>
      </w:pPr>
      <w:r>
        <w:rPr>
          <w:rStyle w:val="s3"/>
        </w:rPr>
        <w:t xml:space="preserve">Подпункт 11 изложен в редакции </w:t>
      </w:r>
      <w:hyperlink r:id="rId18" w:anchor="sub_id=3" w:history="1">
        <w:r>
          <w:rPr>
            <w:rStyle w:val="a5"/>
            <w:i/>
            <w:iCs/>
          </w:rPr>
          <w:t>Закона</w:t>
        </w:r>
      </w:hyperlink>
      <w:r>
        <w:rPr>
          <w:rStyle w:val="s3"/>
        </w:rPr>
        <w:t xml:space="preserve"> РК от 12.03.21 г. № 15-VII (</w:t>
      </w:r>
      <w:hyperlink r:id="rId19" w:anchor="sub_id=30211" w:history="1">
        <w:r>
          <w:rPr>
            <w:rStyle w:val="a5"/>
            <w:i/>
            <w:iCs/>
          </w:rPr>
          <w:t>см. стар. ред.</w:t>
        </w:r>
      </w:hyperlink>
      <w:r>
        <w:rPr>
          <w:rStyle w:val="s3"/>
        </w:rPr>
        <w:t>)</w:t>
      </w:r>
    </w:p>
    <w:p w:rsidR="00000000" w:rsidRDefault="001515DC">
      <w:pPr>
        <w:pStyle w:val="pj"/>
      </w:pPr>
      <w:r>
        <w:t>11)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1515DC">
      <w:pPr>
        <w:pStyle w:val="pj"/>
      </w:pPr>
      <w:r>
        <w:t>12) свобода от коррупции;</w:t>
      </w:r>
    </w:p>
    <w:p w:rsidR="00000000" w:rsidRDefault="001515DC">
      <w:pPr>
        <w:pStyle w:val="pj"/>
      </w:pPr>
      <w:r>
        <w:t>13) стимулирование предприн</w:t>
      </w:r>
      <w:r>
        <w:t>имательской деятельности и обеспечение ее защиты и поддержки;</w:t>
      </w:r>
    </w:p>
    <w:p w:rsidR="00000000" w:rsidRDefault="001515DC">
      <w:pPr>
        <w:pStyle w:val="pj"/>
      </w:pPr>
      <w:r>
        <w:t>14) поддержка отечественных производителей товаров, работ, услуг;</w:t>
      </w:r>
    </w:p>
    <w:p w:rsidR="00000000" w:rsidRDefault="001515DC">
      <w:pPr>
        <w:pStyle w:val="pj"/>
      </w:pPr>
      <w:r>
        <w:t>15) недопустимость незаконного вмешательства государства в дела субъектов предпринимательства;</w:t>
      </w:r>
    </w:p>
    <w:p w:rsidR="00000000" w:rsidRDefault="001515DC">
      <w:pPr>
        <w:pStyle w:val="pj"/>
      </w:pPr>
      <w:r>
        <w:t>16) участие субъектов частного пр</w:t>
      </w:r>
      <w:r>
        <w:t>едпринимательства в нормотворчестве;</w:t>
      </w:r>
    </w:p>
    <w:p w:rsidR="00000000" w:rsidRDefault="001515DC">
      <w:pPr>
        <w:pStyle w:val="pj"/>
      </w:pPr>
      <w:r>
        <w:t>17) стимулирование социальной ответственности предпринимательства;</w:t>
      </w:r>
    </w:p>
    <w:p w:rsidR="00000000" w:rsidRDefault="001515DC">
      <w:pPr>
        <w:pStyle w:val="pj"/>
      </w:pPr>
      <w:r>
        <w:t>18) ограниченное участие государства в предпринимательской деятельности;</w:t>
      </w:r>
    </w:p>
    <w:p w:rsidR="00000000" w:rsidRDefault="001515DC">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w:t>
        </w:r>
        <w:r>
          <w:rPr>
            <w:rStyle w:val="a5"/>
            <w:i/>
            <w:iCs/>
          </w:rPr>
          <w:t>е</w:t>
        </w:r>
      </w:hyperlink>
      <w:r>
        <w:rPr>
          <w:rStyle w:val="s3"/>
        </w:rPr>
        <w:t xml:space="preserve"> после введения в действие </w:t>
      </w:r>
      <w:hyperlink r:id="rId20" w:history="1">
        <w:r>
          <w:rPr>
            <w:rStyle w:val="a5"/>
            <w:i/>
            <w:iCs/>
          </w:rPr>
          <w:t>законодательного</w:t>
        </w:r>
      </w:hyperlink>
      <w:r>
        <w:rPr>
          <w:rStyle w:val="s3"/>
        </w:rPr>
        <w:t xml:space="preserve"> акта о саморегулировании</w:t>
      </w:r>
    </w:p>
    <w:p w:rsidR="00000000" w:rsidRDefault="001515DC">
      <w:pPr>
        <w:pStyle w:val="pj"/>
      </w:pPr>
      <w:r>
        <w:rPr>
          <w:rStyle w:val="s0"/>
        </w:rPr>
        <w:t xml:space="preserve">19) саморегулирование. </w:t>
      </w:r>
    </w:p>
    <w:p w:rsidR="00000000" w:rsidRDefault="001515DC">
      <w:pPr>
        <w:pStyle w:val="pj"/>
      </w:pPr>
      <w:r>
        <w:t> </w:t>
      </w:r>
    </w:p>
    <w:p w:rsidR="00000000" w:rsidRDefault="001515DC">
      <w:pPr>
        <w:pStyle w:val="pj"/>
      </w:pPr>
      <w:bookmarkStart w:id="7" w:name="SUB40000"/>
      <w:bookmarkEnd w:id="7"/>
      <w:r>
        <w:rPr>
          <w:rStyle w:val="s1"/>
        </w:rPr>
        <w:t>Статья 4. Законность</w:t>
      </w:r>
    </w:p>
    <w:p w:rsidR="00000000" w:rsidRDefault="001515DC">
      <w:pPr>
        <w:pStyle w:val="pj"/>
      </w:pPr>
      <w:r>
        <w:t>1. Субъекты предпринимательства при осуществлении предпринимательской деят</w:t>
      </w:r>
      <w:r>
        <w:t xml:space="preserve">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21"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1515DC">
      <w:pPr>
        <w:pStyle w:val="pji"/>
      </w:pPr>
      <w:r>
        <w:rPr>
          <w:rStyle w:val="s3"/>
        </w:rPr>
        <w:t xml:space="preserve">Пункт 2 изложен в редакции </w:t>
      </w:r>
      <w:hyperlink r:id="rId22" w:anchor="sub_id=700" w:history="1">
        <w:r>
          <w:rPr>
            <w:rStyle w:val="a5"/>
            <w:i/>
            <w:iCs/>
          </w:rPr>
          <w:t>Закона</w:t>
        </w:r>
      </w:hyperlink>
      <w:r>
        <w:rPr>
          <w:rStyle w:val="s3"/>
        </w:rPr>
        <w:t xml:space="preserve"> РК от 29.06.20 г № 351-VI (введе</w:t>
      </w:r>
      <w:r>
        <w:rPr>
          <w:rStyle w:val="s3"/>
        </w:rPr>
        <w:t>но в действие с 1 июля 2021 г.) (</w:t>
      </w:r>
      <w:hyperlink r:id="rId23" w:anchor="sub_id=40200" w:history="1">
        <w:r>
          <w:rPr>
            <w:rStyle w:val="a5"/>
            <w:i/>
            <w:iCs/>
          </w:rPr>
          <w:t>см. стар. ред.</w:t>
        </w:r>
      </w:hyperlink>
      <w:r>
        <w:rPr>
          <w:rStyle w:val="s3"/>
        </w:rPr>
        <w:t>)</w:t>
      </w:r>
    </w:p>
    <w:p w:rsidR="00000000" w:rsidRDefault="001515DC">
      <w:pPr>
        <w:pStyle w:val="pj"/>
      </w:pPr>
      <w:r>
        <w:rPr>
          <w:rStyle w:val="s0"/>
        </w:rPr>
        <w:t xml:space="preserve">2. Акты и решения государственных органов, противоречащие </w:t>
      </w:r>
      <w:hyperlink r:id="rId24" w:history="1">
        <w:r>
          <w:rPr>
            <w:rStyle w:val="a5"/>
          </w:rPr>
          <w:t>Ко</w:t>
        </w:r>
        <w:r>
          <w:rPr>
            <w:rStyle w:val="a5"/>
          </w:rPr>
          <w:t>нституции</w:t>
        </w:r>
      </w:hyperlink>
      <w:r>
        <w:rPr>
          <w:rStyle w:val="s0"/>
        </w:rPr>
        <w:t xml:space="preserve"> Республики Казахстан, признаются незаконными и недействительными с момента их принятия и подлежат отмене.</w:t>
      </w:r>
    </w:p>
    <w:p w:rsidR="00000000" w:rsidRDefault="001515DC">
      <w:pPr>
        <w:pStyle w:val="pj"/>
      </w:pPr>
      <w:r>
        <w:rPr>
          <w:rStyle w:val="s0"/>
        </w:rPr>
        <w:t xml:space="preserve">Акты и решения государственных органов, не соответствующие нормативным правовым актам Республики Казахстан по содержанию, оформлению и (или) процедурам их принятия, признаются незаконными и недействительными и подлежат отмене в порядке, установленном </w:t>
      </w:r>
      <w:hyperlink r:id="rId25" w:anchor="sub_id=840000" w:history="1">
        <w:r>
          <w:rPr>
            <w:rStyle w:val="a5"/>
          </w:rPr>
          <w:t>законами</w:t>
        </w:r>
      </w:hyperlink>
      <w:r>
        <w:rPr>
          <w:rStyle w:val="s0"/>
        </w:rPr>
        <w:t xml:space="preserve"> Республики Казахстан, за исключением случаев, когда право на доверие охраняется законами Республики Казахстан.</w:t>
      </w:r>
    </w:p>
    <w:p w:rsidR="00000000" w:rsidRDefault="001515DC">
      <w:pPr>
        <w:pStyle w:val="pj"/>
      </w:pPr>
      <w:r>
        <w:t> </w:t>
      </w:r>
    </w:p>
    <w:p w:rsidR="00000000" w:rsidRDefault="001515DC">
      <w:pPr>
        <w:pStyle w:val="pj"/>
      </w:pPr>
      <w:bookmarkStart w:id="8" w:name="SUB50000"/>
      <w:bookmarkEnd w:id="8"/>
      <w:r>
        <w:rPr>
          <w:rStyle w:val="s1"/>
        </w:rPr>
        <w:t>Статья 5. Свобода предпринимательства</w:t>
      </w:r>
    </w:p>
    <w:p w:rsidR="00000000" w:rsidRDefault="001515DC">
      <w:pPr>
        <w:pStyle w:val="pj"/>
      </w:pPr>
      <w:r>
        <w:t>1. Каждый имеет п</w:t>
      </w:r>
      <w:r>
        <w:t>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1515DC">
      <w:pPr>
        <w:pStyle w:val="pj"/>
      </w:pPr>
      <w:r>
        <w:t xml:space="preserve">2. Субъекты предпринимательства вправе осуществлять любые виды предпринимательской деятельности, не запрещенные </w:t>
      </w:r>
      <w:r>
        <w:t>законами Республики Казахстан.</w:t>
      </w:r>
    </w:p>
    <w:p w:rsidR="00000000" w:rsidRDefault="001515DC">
      <w:pPr>
        <w:pStyle w:val="pj"/>
      </w:pPr>
      <w:r>
        <w:t> </w:t>
      </w:r>
    </w:p>
    <w:p w:rsidR="00000000" w:rsidRDefault="001515DC">
      <w:pPr>
        <w:pStyle w:val="pj"/>
      </w:pPr>
      <w:bookmarkStart w:id="9" w:name="SUB60000"/>
      <w:bookmarkEnd w:id="9"/>
      <w:r>
        <w:rPr>
          <w:rStyle w:val="s1"/>
        </w:rPr>
        <w:t>Статья 6. Равенство субъектов предпринимательства</w:t>
      </w:r>
    </w:p>
    <w:p w:rsidR="00000000" w:rsidRDefault="001515DC">
      <w:pPr>
        <w:pStyle w:val="pj"/>
      </w:pPr>
      <w:r>
        <w:t>1. Субъекты предпринимательства равны перед законом и судом независимо от их формы собственности и любых иных обстоятельств.</w:t>
      </w:r>
    </w:p>
    <w:p w:rsidR="00000000" w:rsidRDefault="001515DC">
      <w:pPr>
        <w:pStyle w:val="pj"/>
      </w:pPr>
      <w:r>
        <w:t>2. Субъекты предпринимательства имеют равные воз</w:t>
      </w:r>
      <w:r>
        <w:t>можности при осуществлении предпринимательской деятельности.</w:t>
      </w:r>
    </w:p>
    <w:p w:rsidR="00000000" w:rsidRDefault="001515DC">
      <w:pPr>
        <w:pStyle w:val="pj"/>
      </w:pPr>
      <w:r>
        <w:t> </w:t>
      </w:r>
    </w:p>
    <w:p w:rsidR="00000000" w:rsidRDefault="001515DC">
      <w:pPr>
        <w:pStyle w:val="pj"/>
      </w:pPr>
      <w:bookmarkStart w:id="10" w:name="SUB70000"/>
      <w:bookmarkEnd w:id="10"/>
      <w:r>
        <w:rPr>
          <w:rStyle w:val="s1"/>
        </w:rPr>
        <w:t>Статья 7. Неприкосновенность собственности</w:t>
      </w:r>
    </w:p>
    <w:p w:rsidR="00000000" w:rsidRDefault="001515DC">
      <w:pPr>
        <w:pStyle w:val="pj"/>
      </w:pPr>
      <w:r>
        <w:t xml:space="preserve">1. Неприкосновенность собственности субъектов предпринимательства гарантируется </w:t>
      </w:r>
      <w:hyperlink r:id="rId26" w:anchor="sub_id=260000" w:history="1">
        <w:r>
          <w:rPr>
            <w:rStyle w:val="a4"/>
          </w:rPr>
          <w:t>законом</w:t>
        </w:r>
      </w:hyperlink>
      <w:r>
        <w:t>.</w:t>
      </w:r>
    </w:p>
    <w:p w:rsidR="00000000" w:rsidRDefault="001515DC">
      <w:pPr>
        <w:pStyle w:val="pj"/>
      </w:pPr>
      <w:r>
        <w:t>2. Субъекты предпринимательства могут иметь в собственности любое законно приобретенное имущество.</w:t>
      </w:r>
    </w:p>
    <w:p w:rsidR="00000000" w:rsidRDefault="001515DC">
      <w:pPr>
        <w:pStyle w:val="pj"/>
      </w:pPr>
      <w:r>
        <w:t>3. Субъекты предпринимательства не могут быть лишены своего имущества, иначе как по решению суда. Принудительное отчуждение имущества д</w:t>
      </w:r>
      <w:r>
        <w:t>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1515DC">
      <w:pPr>
        <w:pStyle w:val="pj"/>
      </w:pPr>
      <w:r>
        <w:t> </w:t>
      </w:r>
    </w:p>
    <w:p w:rsidR="00000000" w:rsidRDefault="001515DC">
      <w:pPr>
        <w:pStyle w:val="pj"/>
      </w:pPr>
      <w:bookmarkStart w:id="11" w:name="SUB80000"/>
      <w:bookmarkEnd w:id="11"/>
      <w:r>
        <w:rPr>
          <w:rStyle w:val="s1"/>
        </w:rPr>
        <w:t>Статья 8. Добросовестная конкуренция</w:t>
      </w:r>
    </w:p>
    <w:p w:rsidR="00000000" w:rsidRDefault="001515DC">
      <w:pPr>
        <w:pStyle w:val="pj"/>
      </w:pPr>
      <w:r>
        <w:t>1. Деятельность, направленная на ограничение или устранение конкуренции, ущемл</w:t>
      </w:r>
      <w:r>
        <w:t>ение прав и законных интересов потребителей, недобросовестная конкуренция запрещаются.</w:t>
      </w:r>
    </w:p>
    <w:p w:rsidR="00000000" w:rsidRDefault="001515DC">
      <w:pPr>
        <w:pStyle w:val="pj"/>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1515DC">
      <w:pPr>
        <w:pStyle w:val="pj"/>
      </w:pPr>
      <w:r>
        <w:t>2. Антимонопольное регулирование осуществляется в целях защиты конку</w:t>
      </w:r>
      <w:r>
        <w:t>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 в Республике Казахстан.</w:t>
      </w:r>
    </w:p>
    <w:p w:rsidR="00000000" w:rsidRDefault="001515DC">
      <w:pPr>
        <w:pStyle w:val="pj"/>
      </w:pPr>
      <w:r>
        <w:t> </w:t>
      </w:r>
    </w:p>
    <w:p w:rsidR="00000000" w:rsidRDefault="001515DC">
      <w:pPr>
        <w:pStyle w:val="pj"/>
      </w:pPr>
      <w:bookmarkStart w:id="12" w:name="SUB90000"/>
      <w:bookmarkEnd w:id="12"/>
      <w:r>
        <w:rPr>
          <w:rStyle w:val="s1"/>
        </w:rPr>
        <w:t>Статья 9. Баланс интересов потребите</w:t>
      </w:r>
      <w:r>
        <w:rPr>
          <w:rStyle w:val="s1"/>
        </w:rPr>
        <w:t>лей, субъектов предпринимательства и государства</w:t>
      </w:r>
    </w:p>
    <w:p w:rsidR="00000000" w:rsidRDefault="001515DC">
      <w:pPr>
        <w:pStyle w:val="pji"/>
      </w:pPr>
      <w:r>
        <w:rPr>
          <w:rStyle w:val="s3"/>
        </w:rPr>
        <w:t xml:space="preserve">В пункт 1 внесены изменения в соответствии с </w:t>
      </w:r>
      <w:hyperlink r:id="rId27" w:anchor="sub_id=300" w:history="1">
        <w:r>
          <w:rPr>
            <w:rStyle w:val="a5"/>
            <w:i/>
            <w:iCs/>
          </w:rPr>
          <w:t>Законом</w:t>
        </w:r>
      </w:hyperlink>
      <w:r>
        <w:rPr>
          <w:rStyle w:val="s3"/>
        </w:rPr>
        <w:t xml:space="preserve"> РК от 30.12.21 г. № 95-VII (</w:t>
      </w:r>
      <w:hyperlink r:id="rId28" w:anchor="sub_id=90000" w:history="1">
        <w:r>
          <w:rPr>
            <w:rStyle w:val="a5"/>
            <w:i/>
            <w:iCs/>
          </w:rPr>
          <w:t>см. стар. ред.</w:t>
        </w:r>
      </w:hyperlink>
      <w:r>
        <w:rPr>
          <w:rStyle w:val="s3"/>
        </w:rPr>
        <w:t>)</w:t>
      </w:r>
    </w:p>
    <w:p w:rsidR="00000000" w:rsidRDefault="001515DC">
      <w:pPr>
        <w:pStyle w:val="pj"/>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(операций), максимально эффект</w:t>
      </w:r>
      <w:r>
        <w:t>ивной защиты прав потребителей при минимальной объективно необходимой нагрузке на субъектов предпринимательства.</w:t>
      </w:r>
    </w:p>
    <w:p w:rsidR="00000000" w:rsidRDefault="001515DC">
      <w:pPr>
        <w:pStyle w:val="pj"/>
      </w:pPr>
      <w:r>
        <w:rPr>
          <w:rStyle w:val="s0"/>
        </w:rPr>
        <w:t>В рамках государственного регулирования новые требования к субъектам частного предпринимательства могут вводиться только при условии преобладан</w:t>
      </w:r>
      <w:r>
        <w:rPr>
          <w:rStyle w:val="s0"/>
        </w:rPr>
        <w:t>ия выгод для потребителей, государства над издержками, связанными с осуществлением государственного регулирования.</w:t>
      </w:r>
    </w:p>
    <w:p w:rsidR="00000000" w:rsidRDefault="001515DC">
      <w:pPr>
        <w:pStyle w:val="pj"/>
      </w:pPr>
      <w:r>
        <w:t>2. Государственные органы при осуществлении государственного регулирования не вправе требовать от субъектов предпринимательства представления</w:t>
      </w:r>
      <w:r>
        <w:t xml:space="preserve"> документов и (или) дополнительных сведений, не предусмотренных нормативными правовыми актами Республики Казахстан.</w:t>
      </w:r>
    </w:p>
    <w:p w:rsidR="00000000" w:rsidRDefault="001515DC">
      <w:pPr>
        <w:pStyle w:val="pj"/>
      </w:pPr>
      <w:r>
        <w:t>3. Квалификационные и разрешительные требования должны обеспечивать минимально необходимый набор ресурсов, нормативов и показателей, достато</w:t>
      </w:r>
      <w:r>
        <w:t>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1515DC">
      <w:pPr>
        <w:pStyle w:val="pj"/>
      </w:pPr>
      <w:r>
        <w:t> </w:t>
      </w:r>
    </w:p>
    <w:p w:rsidR="00000000" w:rsidRDefault="001515DC">
      <w:pPr>
        <w:pStyle w:val="pj"/>
        <w:ind w:left="1200" w:hanging="800"/>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1515DC">
      <w:pPr>
        <w:pStyle w:val="pj"/>
      </w:pPr>
      <w:r>
        <w:t xml:space="preserve">1. Деятельность государственных органов должна быть публичной и открытой в пределах, установленных </w:t>
      </w:r>
      <w:hyperlink r:id="rId29" w:anchor="sub_id=160000" w:history="1">
        <w:r>
          <w:rPr>
            <w:rStyle w:val="a4"/>
          </w:rPr>
          <w:t>законами</w:t>
        </w:r>
      </w:hyperlink>
      <w:r>
        <w:t xml:space="preserve"> Республики Казахстан.</w:t>
      </w:r>
    </w:p>
    <w:p w:rsidR="00000000" w:rsidRDefault="001515DC">
      <w:pPr>
        <w:pStyle w:val="pj"/>
      </w:pPr>
      <w:r>
        <w:t>2. Государственные органы обязаны обеспечи</w:t>
      </w:r>
      <w:r>
        <w:t>вать прозрачность своей деятельности по принятию решений, затрагивающих интересы субъектов предпринимательства.</w:t>
      </w:r>
    </w:p>
    <w:p w:rsidR="00000000" w:rsidRDefault="001515DC">
      <w:pPr>
        <w:pStyle w:val="pj"/>
      </w:pPr>
      <w:r>
        <w:t>3. Информация, имеющаяся у государственных органов и необходимая субъектам предпринимательства, должна быть доступна, если ее использование не о</w:t>
      </w:r>
      <w:r>
        <w:t>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1515DC">
      <w:pPr>
        <w:pStyle w:val="pji"/>
      </w:pPr>
      <w:r>
        <w:rPr>
          <w:rStyle w:val="s3"/>
        </w:rPr>
        <w:t xml:space="preserve">Статья дополнена пунктом 3-1 в соответствии с </w:t>
      </w:r>
      <w:hyperlink r:id="rId30" w:anchor="sub_id=10" w:history="1">
        <w:r>
          <w:rPr>
            <w:rStyle w:val="a5"/>
            <w:i/>
            <w:iCs/>
          </w:rPr>
          <w:t>Законом</w:t>
        </w:r>
      </w:hyperlink>
      <w:r>
        <w:rPr>
          <w:rStyle w:val="s3"/>
        </w:rPr>
        <w:t xml:space="preserve"> РК от 24.05.18 г. № 156-VI</w:t>
      </w:r>
    </w:p>
    <w:p w:rsidR="00000000" w:rsidRDefault="001515DC">
      <w:pPr>
        <w:pStyle w:val="pj"/>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1515DC">
      <w:pPr>
        <w:pStyle w:val="pj"/>
      </w:pPr>
      <w:r>
        <w:rPr>
          <w:rStyle w:val="s0"/>
        </w:rPr>
        <w:t>Государственным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1515DC">
      <w:pPr>
        <w:pStyle w:val="pji"/>
      </w:pPr>
      <w:r>
        <w:rPr>
          <w:rStyle w:val="s3"/>
        </w:rPr>
        <w:t xml:space="preserve">См.: </w:t>
      </w:r>
      <w:hyperlink r:id="rId31" w:history="1">
        <w:r>
          <w:rPr>
            <w:rStyle w:val="a5"/>
            <w:i/>
            <w:iCs/>
          </w:rPr>
          <w:t>Письмо</w:t>
        </w:r>
      </w:hyperlink>
      <w:r>
        <w:rPr>
          <w:rStyle w:val="s3"/>
        </w:rPr>
        <w:t xml:space="preserve"> Министерств</w:t>
      </w:r>
      <w:r>
        <w:rPr>
          <w:rStyle w:val="s3"/>
        </w:rPr>
        <w:t>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1515DC">
      <w:pPr>
        <w:pStyle w:val="pj"/>
      </w:pPr>
      <w:r>
        <w:t>4. Все процедуры и требования, связанные с государств</w:t>
      </w:r>
      <w:r>
        <w:t>енным регулированием предпринимательства, должны содержать четкий и не подлежащий различному толкованию смысл.</w:t>
      </w:r>
    </w:p>
    <w:p w:rsidR="00000000" w:rsidRDefault="001515DC">
      <w:pPr>
        <w:pStyle w:val="pji"/>
      </w:pPr>
      <w:r>
        <w:rPr>
          <w:rStyle w:val="s3"/>
        </w:rPr>
        <w:t xml:space="preserve">Статья дополнена пунктом 5 в соответствии с </w:t>
      </w:r>
      <w:hyperlink r:id="rId32" w:anchor="sub_id=500" w:history="1">
        <w:r>
          <w:rPr>
            <w:rStyle w:val="a5"/>
            <w:i/>
            <w:iCs/>
          </w:rPr>
          <w:t>Законом</w:t>
        </w:r>
      </w:hyperlink>
      <w:r>
        <w:rPr>
          <w:rStyle w:val="s3"/>
        </w:rPr>
        <w:t xml:space="preserve"> РК от 19.04.</w:t>
      </w:r>
      <w:r>
        <w:rPr>
          <w:rStyle w:val="s3"/>
        </w:rPr>
        <w:t>19 г. № 249-VI (введены в действие 1 августа 2019 г.)</w:t>
      </w:r>
    </w:p>
    <w:p w:rsidR="00000000" w:rsidRDefault="001515DC">
      <w:pPr>
        <w:pStyle w:val="pj"/>
      </w:pPr>
      <w:r>
        <w:rPr>
          <w:rStyle w:val="s0"/>
        </w:rPr>
        <w:t xml:space="preserve">5. Положения настоящей статьи, устанавливающие обязательства государственных органов, распространяются на </w:t>
      </w:r>
      <w:hyperlink r:id="rId33" w:anchor="sub_id=1001601" w:history="1">
        <w:r>
          <w:rPr>
            <w:rStyle w:val="a5"/>
          </w:rPr>
          <w:t>уполномочен</w:t>
        </w:r>
        <w:r>
          <w:rPr>
            <w:rStyle w:val="a5"/>
          </w:rPr>
          <w:t>ную организацию</w:t>
        </w:r>
      </w:hyperlink>
      <w:r>
        <w:rPr>
          <w:rStyle w:val="s0"/>
        </w:rPr>
        <w:t xml:space="preserve"> в сфере гражданской авиации.</w:t>
      </w:r>
    </w:p>
    <w:p w:rsidR="00000000" w:rsidRDefault="001515DC">
      <w:pPr>
        <w:pStyle w:val="pj"/>
      </w:pPr>
      <w:r>
        <w:t> </w:t>
      </w:r>
    </w:p>
    <w:p w:rsidR="00000000" w:rsidRDefault="001515DC">
      <w:pPr>
        <w:pStyle w:val="pji"/>
      </w:pPr>
      <w:bookmarkStart w:id="14" w:name="SUB110000"/>
      <w:bookmarkEnd w:id="14"/>
      <w:r>
        <w:rPr>
          <w:rStyle w:val="s3"/>
        </w:rPr>
        <w:t xml:space="preserve">Статья 11 изложена в редакции </w:t>
      </w:r>
      <w:hyperlink r:id="rId34" w:anchor="sub_id=11" w:history="1">
        <w:r>
          <w:rPr>
            <w:rStyle w:val="a5"/>
            <w:i/>
            <w:iCs/>
          </w:rPr>
          <w:t>Закона</w:t>
        </w:r>
      </w:hyperlink>
      <w:r>
        <w:rPr>
          <w:rStyle w:val="s3"/>
        </w:rPr>
        <w:t xml:space="preserve"> РК от 30.12.21 г. № 95-VII (</w:t>
      </w:r>
      <w:hyperlink r:id="rId35" w:anchor="sub_id=110000" w:history="1">
        <w:r>
          <w:rPr>
            <w:rStyle w:val="a5"/>
            <w:i/>
            <w:iCs/>
          </w:rPr>
          <w:t>см. стар. ред.</w:t>
        </w:r>
      </w:hyperlink>
      <w:r>
        <w:rPr>
          <w:rStyle w:val="s3"/>
        </w:rPr>
        <w:t>)</w:t>
      </w:r>
    </w:p>
    <w:p w:rsidR="00000000" w:rsidRDefault="001515DC">
      <w:pPr>
        <w:pStyle w:val="pj"/>
        <w:ind w:left="1200" w:hanging="800"/>
      </w:pPr>
      <w:r>
        <w:rPr>
          <w:rStyle w:val="s1"/>
        </w:rPr>
        <w:t>Статья 11. Эффективность государственного регулирования предпринимательства</w:t>
      </w:r>
    </w:p>
    <w:p w:rsidR="00000000" w:rsidRDefault="001515DC">
      <w:pPr>
        <w:pStyle w:val="pj"/>
      </w:pPr>
      <w:r>
        <w:rPr>
          <w:rStyle w:val="s0"/>
        </w:rPr>
        <w:t>Эффективность государственного регулирования предпринимательства достигается через:</w:t>
      </w:r>
    </w:p>
    <w:p w:rsidR="00000000" w:rsidRDefault="001515DC">
      <w:pPr>
        <w:pStyle w:val="pj"/>
      </w:pPr>
      <w:r>
        <w:rPr>
          <w:rStyle w:val="s0"/>
        </w:rPr>
        <w:t>1) соблюдение установленных в настоящем Кодексе условий форм</w:t>
      </w:r>
      <w:r>
        <w:rPr>
          <w:rStyle w:val="s0"/>
        </w:rPr>
        <w:t>ирования регуляторных инструментов, а также внедрение обязательных процедур обоснования, согласования и мониторинга государственного регулирования;</w:t>
      </w:r>
    </w:p>
    <w:p w:rsidR="00000000" w:rsidRDefault="001515DC">
      <w:pPr>
        <w:pStyle w:val="pj"/>
      </w:pPr>
      <w:r>
        <w:rPr>
          <w:rStyle w:val="s0"/>
        </w:rPr>
        <w:t>2) повышение доверия государства к субъектам предпринимательства;</w:t>
      </w:r>
    </w:p>
    <w:p w:rsidR="00000000" w:rsidRDefault="001515DC">
      <w:pPr>
        <w:pStyle w:val="pj"/>
      </w:pPr>
      <w:r>
        <w:rPr>
          <w:rStyle w:val="s0"/>
        </w:rPr>
        <w:t>3) системность и последовательность госуда</w:t>
      </w:r>
      <w:r>
        <w:rPr>
          <w:rStyle w:val="s0"/>
        </w:rPr>
        <w:t>рственного регулирования, основанные на внедрении проектного управления в формирование регуляторной политики, преемственности и учете ранее принятых решений государственного регулирования предпринимательской деятельности;</w:t>
      </w:r>
    </w:p>
    <w:p w:rsidR="00000000" w:rsidRDefault="001515DC">
      <w:pPr>
        <w:pStyle w:val="pj"/>
      </w:pPr>
      <w:r>
        <w:rPr>
          <w:rStyle w:val="s0"/>
        </w:rPr>
        <w:t>4) введение персональной ответстве</w:t>
      </w:r>
      <w:r>
        <w:rPr>
          <w:rStyle w:val="s0"/>
        </w:rPr>
        <w:t>нности должностных лиц государственных органов за нанесение ущерба субъектам предпринимательства;</w:t>
      </w:r>
    </w:p>
    <w:p w:rsidR="00000000" w:rsidRDefault="001515DC">
      <w:pPr>
        <w:pStyle w:val="pj"/>
      </w:pPr>
      <w:r>
        <w:rPr>
          <w:rStyle w:val="s0"/>
        </w:rPr>
        <w:t>5) недопустимость создания барьеров для субъектов предпринимательства в результате введения новых требований.</w:t>
      </w:r>
    </w:p>
    <w:p w:rsidR="00000000" w:rsidRDefault="001515DC">
      <w:pPr>
        <w:pStyle w:val="pj"/>
      </w:pPr>
      <w:r>
        <w:t> </w:t>
      </w:r>
    </w:p>
    <w:p w:rsidR="00000000" w:rsidRDefault="001515DC">
      <w:pPr>
        <w:pStyle w:val="pj"/>
        <w:ind w:left="1200" w:hanging="800"/>
      </w:pPr>
      <w:bookmarkStart w:id="15" w:name="SUB120000"/>
      <w:bookmarkEnd w:id="15"/>
      <w:r>
        <w:rPr>
          <w:rStyle w:val="s1"/>
        </w:rPr>
        <w:t>Статья 12. Повышение способности субъектов пре</w:t>
      </w:r>
      <w:r>
        <w:rPr>
          <w:rStyle w:val="s1"/>
        </w:rPr>
        <w:t>дпринимательства к самостоятельной защите своих прав и законных интересов</w:t>
      </w:r>
    </w:p>
    <w:p w:rsidR="00000000" w:rsidRDefault="001515DC">
      <w:pPr>
        <w:pStyle w:val="pj"/>
      </w:pPr>
      <w:r>
        <w:t>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w:t>
      </w:r>
      <w:r>
        <w:t xml:space="preserve">ведению проверки, установленных настоящим </w:t>
      </w:r>
      <w:hyperlink w:anchor="sub1550000" w:history="1">
        <w:r>
          <w:rPr>
            <w:rStyle w:val="a4"/>
          </w:rPr>
          <w:t>Кодексом</w:t>
        </w:r>
      </w:hyperlink>
      <w:r>
        <w:t>.</w:t>
      </w:r>
    </w:p>
    <w:p w:rsidR="00000000" w:rsidRDefault="001515DC">
      <w:pPr>
        <w:pStyle w:val="pj"/>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w:t>
      </w:r>
      <w:r>
        <w:t>стию в проверке.</w:t>
      </w:r>
    </w:p>
    <w:p w:rsidR="00000000" w:rsidRDefault="001515DC">
      <w:pPr>
        <w:pStyle w:val="pj"/>
      </w:pPr>
      <w:r>
        <w:t> </w:t>
      </w:r>
    </w:p>
    <w:p w:rsidR="00000000" w:rsidRDefault="001515DC">
      <w:pPr>
        <w:pStyle w:val="pj"/>
      </w:pPr>
      <w:bookmarkStart w:id="16" w:name="SUB130000"/>
      <w:bookmarkEnd w:id="16"/>
      <w:r>
        <w:rPr>
          <w:rStyle w:val="s1"/>
        </w:rPr>
        <w:t>Статья 13. Приоритет предупреждения правонарушения</w:t>
      </w:r>
    </w:p>
    <w:p w:rsidR="00000000" w:rsidRDefault="001515DC">
      <w:pPr>
        <w:pStyle w:val="pj"/>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w:t>
      </w:r>
      <w:r>
        <w:t>венного принуждения в процессе осуществления предпринимательской деятельности.</w:t>
      </w:r>
    </w:p>
    <w:p w:rsidR="00000000" w:rsidRDefault="001515DC">
      <w:pPr>
        <w:pStyle w:val="pj"/>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1515DC">
      <w:pPr>
        <w:pStyle w:val="pj"/>
      </w:pPr>
      <w:r>
        <w:t> </w:t>
      </w:r>
    </w:p>
    <w:p w:rsidR="00000000" w:rsidRDefault="001515DC">
      <w:pPr>
        <w:pStyle w:val="pji"/>
      </w:pPr>
      <w:bookmarkStart w:id="17" w:name="SUB140000"/>
      <w:bookmarkEnd w:id="17"/>
      <w:r>
        <w:rPr>
          <w:rStyle w:val="s3"/>
        </w:rPr>
        <w:t xml:space="preserve">Заголовок изложен в редакции </w:t>
      </w:r>
      <w:hyperlink r:id="rId36" w:anchor="sub_id=14" w:history="1">
        <w:r>
          <w:rPr>
            <w:rStyle w:val="a5"/>
            <w:i/>
            <w:iCs/>
          </w:rPr>
          <w:t>Закона</w:t>
        </w:r>
      </w:hyperlink>
      <w:r>
        <w:rPr>
          <w:rStyle w:val="s3"/>
        </w:rPr>
        <w:t xml:space="preserve"> РК от 12.03.21 г. № 15-VII (</w:t>
      </w:r>
      <w:hyperlink r:id="rId37" w:anchor="sub_id=140000" w:history="1">
        <w:r>
          <w:rPr>
            <w:rStyle w:val="a5"/>
            <w:i/>
            <w:iCs/>
          </w:rPr>
          <w:t>см. стар. ред.</w:t>
        </w:r>
      </w:hyperlink>
      <w:r>
        <w:rPr>
          <w:rStyle w:val="s3"/>
        </w:rPr>
        <w:t>)</w:t>
      </w:r>
    </w:p>
    <w:p w:rsidR="00000000" w:rsidRDefault="001515DC">
      <w:pPr>
        <w:pStyle w:val="pj"/>
        <w:ind w:left="1200" w:hanging="800"/>
      </w:pPr>
      <w:r>
        <w:rPr>
          <w:rStyle w:val="s1"/>
        </w:rPr>
        <w:t>Статья 14.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1515DC">
      <w:pPr>
        <w:pStyle w:val="pj"/>
      </w:pPr>
      <w:r>
        <w:t xml:space="preserve">1. Государство посредством выдачи </w:t>
      </w:r>
      <w:hyperlink r:id="rId38" w:anchor="sub_id=18" w:history="1">
        <w:r>
          <w:rPr>
            <w:rStyle w:val="a4"/>
          </w:rPr>
          <w:t>ра</w:t>
        </w:r>
        <w:r>
          <w:rPr>
            <w:rStyle w:val="a4"/>
          </w:rPr>
          <w:t>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1515DC">
      <w:pPr>
        <w:pStyle w:val="pj"/>
      </w:pPr>
      <w:r>
        <w:t>2. В процессе государственного регулирования предпринимательства не должны создав</w:t>
      </w:r>
      <w:r>
        <w:t>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1515DC">
      <w:pPr>
        <w:pStyle w:val="pji"/>
      </w:pPr>
      <w:r>
        <w:rPr>
          <w:rStyle w:val="s3"/>
        </w:rPr>
        <w:t xml:space="preserve">Пункт 3 изложен в редакции </w:t>
      </w:r>
      <w:hyperlink r:id="rId39" w:anchor="sub_id=14" w:history="1">
        <w:r>
          <w:rPr>
            <w:rStyle w:val="a5"/>
            <w:i/>
            <w:iCs/>
          </w:rPr>
          <w:t>Закона</w:t>
        </w:r>
      </w:hyperlink>
      <w:r>
        <w:rPr>
          <w:rStyle w:val="s3"/>
        </w:rPr>
        <w:t xml:space="preserve"> РК от 12.03.21 г. № 15-VII (</w:t>
      </w:r>
      <w:hyperlink r:id="rId40" w:anchor="sub_id=140300" w:history="1">
        <w:r>
          <w:rPr>
            <w:rStyle w:val="a5"/>
            <w:i/>
            <w:iCs/>
          </w:rPr>
          <w:t>см. стар. ред.</w:t>
        </w:r>
      </w:hyperlink>
      <w:r>
        <w:rPr>
          <w:rStyle w:val="s3"/>
        </w:rPr>
        <w:t>)</w:t>
      </w:r>
    </w:p>
    <w:p w:rsidR="00000000" w:rsidRDefault="001515DC">
      <w:pPr>
        <w:pStyle w:val="pj"/>
      </w:pPr>
      <w:r>
        <w:t>3. В процессе государственного регулирования предпринимательства при исполнении субъектами предпринимательства своих обязанност</w:t>
      </w:r>
      <w:r>
        <w:t>ей или реализации предоставленных им по закону прав предполагается добросовестность их действий.</w:t>
      </w:r>
    </w:p>
    <w:p w:rsidR="00000000" w:rsidRDefault="001515DC">
      <w:pPr>
        <w:pStyle w:val="pj"/>
      </w:pPr>
      <w:r>
        <w:t xml:space="preserve">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руководствовался </w:t>
      </w:r>
      <w:hyperlink r:id="rId41" w:anchor="sub_id=10031" w:history="1">
        <w:r>
          <w:rPr>
            <w:rStyle w:val="a5"/>
          </w:rPr>
          <w:t>официальным разъяснением государственного органа</w:t>
        </w:r>
      </w:hyperlink>
      <w:r>
        <w:t>, данным в пределах его компетенции, закрепленной в соответствии с законодательством Республики Казахстан, в том числе, если та</w:t>
      </w:r>
      <w:r>
        <w:t>кое разъяснение впоследствии было отозвано, признано ошибочным или дано новое, иное по смыслу разъяснение в отношении того же нормативного правового акта, содержание которого не изменилось.</w:t>
      </w:r>
    </w:p>
    <w:p w:rsidR="00000000" w:rsidRDefault="001515DC">
      <w:pPr>
        <w:pStyle w:val="pj"/>
      </w:pPr>
      <w:r>
        <w:t>Убытки, причиненные субъекту предпринимательства в результате изда</w:t>
      </w:r>
      <w:r>
        <w:t xml:space="preserve">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предусмотренном </w:t>
      </w:r>
      <w:hyperlink r:id="rId42" w:anchor="sub_id=9220000" w:history="1">
        <w:r>
          <w:rPr>
            <w:rStyle w:val="a4"/>
          </w:rPr>
          <w:t>гражданским законодательством</w:t>
        </w:r>
      </w:hyperlink>
      <w:r>
        <w:t xml:space="preserve"> Республики Казахстан.</w:t>
      </w:r>
    </w:p>
    <w:p w:rsidR="00000000" w:rsidRDefault="001515DC">
      <w:pPr>
        <w:pStyle w:val="pji"/>
      </w:pPr>
      <w:r>
        <w:rPr>
          <w:rStyle w:val="s3"/>
        </w:rPr>
        <w:t xml:space="preserve">Пункт 4 изложен в редакции </w:t>
      </w:r>
      <w:hyperlink r:id="rId43" w:anchor="sub_id=14" w:history="1">
        <w:r>
          <w:rPr>
            <w:rStyle w:val="a5"/>
            <w:i/>
            <w:iCs/>
          </w:rPr>
          <w:t>Закона</w:t>
        </w:r>
      </w:hyperlink>
      <w:r>
        <w:rPr>
          <w:rStyle w:val="s3"/>
        </w:rPr>
        <w:t xml:space="preserve"> РК от 12.03.21 г. № 15-VII (</w:t>
      </w:r>
      <w:hyperlink r:id="rId44" w:anchor="sub_id=140400" w:history="1">
        <w:r>
          <w:rPr>
            <w:rStyle w:val="a5"/>
            <w:i/>
            <w:iCs/>
          </w:rPr>
          <w:t>см. стар. ред.</w:t>
        </w:r>
      </w:hyperlink>
      <w:r>
        <w:rPr>
          <w:rStyle w:val="s3"/>
        </w:rPr>
        <w:t>)</w:t>
      </w:r>
    </w:p>
    <w:p w:rsidR="00000000" w:rsidRDefault="001515DC">
      <w:pPr>
        <w:pStyle w:val="pj"/>
      </w:pPr>
      <w:r>
        <w:t>4. Нарушение законодательства Республики Казахстан, допущенное субъектом предпринимательства, должно быть описано в ходе проведения проверок. Обоснование доводов и раскрытие обстоятельств</w:t>
      </w:r>
      <w:r>
        <w:t>, свидетельствующих о факте нарушения законодательства Республики Казахстан, возлагаются на государственные органы.</w:t>
      </w:r>
    </w:p>
    <w:p w:rsidR="00000000" w:rsidRDefault="001515DC">
      <w:pPr>
        <w:pStyle w:val="pj"/>
      </w:pPr>
      <w:r>
        <w:t>Представленные субъектами предпринимательства фактические данные о рассматриваемых государственным органом обстоятельствах считаются достове</w:t>
      </w:r>
      <w:r>
        <w:t>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1515DC">
      <w:pPr>
        <w:pStyle w:val="pj"/>
      </w:pPr>
      <w:r>
        <w:t>Все неопределенности законодательства Республики Казахстан толкуются в пользу субъекта предпринимательства.</w:t>
      </w:r>
    </w:p>
    <w:p w:rsidR="00000000" w:rsidRDefault="001515DC">
      <w:pPr>
        <w:pStyle w:val="pj"/>
      </w:pPr>
      <w:r>
        <w:t>5. Запрещается и</w:t>
      </w:r>
      <w:r>
        <w:t>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w:t>
      </w:r>
      <w:r>
        <w:t>й или юридической ответственности за фактически совершенные правонарушения.</w:t>
      </w:r>
    </w:p>
    <w:p w:rsidR="00000000" w:rsidRDefault="001515DC">
      <w:pPr>
        <w:pStyle w:val="pji"/>
      </w:pPr>
      <w:r>
        <w:rPr>
          <w:rStyle w:val="s3"/>
        </w:rPr>
        <w:t xml:space="preserve">Статья дополнена пунктом 6 в соответствии с </w:t>
      </w:r>
      <w:hyperlink r:id="rId45" w:anchor="sub_id=5014" w:history="1">
        <w:r>
          <w:rPr>
            <w:rStyle w:val="a5"/>
            <w:i/>
            <w:iCs/>
          </w:rPr>
          <w:t>Законом</w:t>
        </w:r>
      </w:hyperlink>
      <w:r>
        <w:rPr>
          <w:rStyle w:val="s3"/>
        </w:rPr>
        <w:t xml:space="preserve"> РК от 19.04.19 г. № 249-VI (введены в действие</w:t>
      </w:r>
      <w:r>
        <w:rPr>
          <w:rStyle w:val="s3"/>
        </w:rPr>
        <w:t xml:space="preserve"> 1 августа 2019 г.)</w:t>
      </w:r>
    </w:p>
    <w:p w:rsidR="00000000" w:rsidRDefault="001515DC">
      <w:pPr>
        <w:pStyle w:val="pj"/>
      </w:pPr>
      <w:r>
        <w:rPr>
          <w:rStyle w:val="s0"/>
        </w:rPr>
        <w:t xml:space="preserve">6. Положения настоящей статьи, устанавливающие обязательства государственных органов, распространяются на </w:t>
      </w:r>
      <w:hyperlink r:id="rId46" w:anchor="sub_id=1001601" w:history="1">
        <w:r>
          <w:rPr>
            <w:rStyle w:val="a5"/>
          </w:rPr>
          <w:t>уполномоченную организацию</w:t>
        </w:r>
      </w:hyperlink>
      <w:r>
        <w:rPr>
          <w:rStyle w:val="s0"/>
        </w:rPr>
        <w:t xml:space="preserve"> в сфере гражданско</w:t>
      </w:r>
      <w:r>
        <w:rPr>
          <w:rStyle w:val="s0"/>
        </w:rPr>
        <w:t>й авиации.</w:t>
      </w:r>
    </w:p>
    <w:p w:rsidR="00000000" w:rsidRDefault="001515DC">
      <w:pPr>
        <w:pStyle w:val="pj"/>
      </w:pPr>
      <w:r>
        <w:t> </w:t>
      </w:r>
    </w:p>
    <w:p w:rsidR="00000000" w:rsidRDefault="001515DC">
      <w:pPr>
        <w:pStyle w:val="pj"/>
      </w:pPr>
      <w:bookmarkStart w:id="18" w:name="SUB150000"/>
      <w:bookmarkEnd w:id="18"/>
      <w:r>
        <w:rPr>
          <w:rStyle w:val="s1"/>
        </w:rPr>
        <w:t>Статья 15. Свобода от коррупции</w:t>
      </w:r>
    </w:p>
    <w:p w:rsidR="00000000" w:rsidRDefault="001515DC">
      <w:pPr>
        <w:pStyle w:val="pj"/>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1515DC">
      <w:pPr>
        <w:pStyle w:val="pj"/>
      </w:pPr>
      <w:r>
        <w:t>2. В целях ограничения контактов субъектов предп</w:t>
      </w:r>
      <w:r>
        <w:t>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w:t>
      </w:r>
      <w:r>
        <w:t>рганов должны получаться самими государственными органами в порядке межведомственного взаимодействия.</w:t>
      </w:r>
    </w:p>
    <w:p w:rsidR="00000000" w:rsidRDefault="001515DC">
      <w:pPr>
        <w:pStyle w:val="pj"/>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w:t>
      </w:r>
      <w:r>
        <w:t>уществляющими регулирование предпринимательской деятельности, в целях принятия имущественных благ и преимуществ.</w:t>
      </w:r>
    </w:p>
    <w:p w:rsidR="00000000" w:rsidRDefault="001515DC">
      <w:pPr>
        <w:pStyle w:val="pj"/>
      </w:pPr>
      <w:r>
        <w:t> </w:t>
      </w:r>
    </w:p>
    <w:p w:rsidR="00000000" w:rsidRDefault="001515DC">
      <w:pPr>
        <w:pStyle w:val="pj"/>
        <w:ind w:left="1200" w:hanging="800"/>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1515DC">
      <w:pPr>
        <w:pStyle w:val="pj"/>
      </w:pPr>
      <w:r>
        <w:t>1. В целях стимулирования развития субъектов п</w:t>
      </w:r>
      <w:r>
        <w:t>редпринимательства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1515DC">
      <w:pPr>
        <w:pStyle w:val="pj"/>
      </w:pPr>
      <w:r>
        <w:t>2. Стимулирование предпринимательской деятельности осущест</w:t>
      </w:r>
      <w:r>
        <w:t>вляется, в том числе, посредством обеспечения защиты и поддержки предпринимательства.</w:t>
      </w:r>
    </w:p>
    <w:p w:rsidR="00000000" w:rsidRDefault="001515DC">
      <w:pPr>
        <w:pStyle w:val="pj"/>
      </w:pPr>
      <w:r>
        <w:t> </w:t>
      </w:r>
    </w:p>
    <w:p w:rsidR="00000000" w:rsidRDefault="001515DC">
      <w:pPr>
        <w:pStyle w:val="pj"/>
        <w:ind w:left="1200" w:hanging="800"/>
      </w:pPr>
      <w:bookmarkStart w:id="20" w:name="SUB170000"/>
      <w:bookmarkEnd w:id="20"/>
      <w:r>
        <w:rPr>
          <w:rStyle w:val="s1"/>
        </w:rPr>
        <w:t>Статья 17. Поддержка отечественных производителей товаров, работ, услуг</w:t>
      </w:r>
    </w:p>
    <w:p w:rsidR="00000000" w:rsidRDefault="001515DC">
      <w:pPr>
        <w:pStyle w:val="pj"/>
      </w:pPr>
      <w:r>
        <w:t>1. Государственными органами и иными организациями реализуются меры по созданию благоприятных ус</w:t>
      </w:r>
      <w:r>
        <w:t>ловий для стимулирования развития отечественного производства товаров, работ, услуг.</w:t>
      </w:r>
    </w:p>
    <w:p w:rsidR="00000000" w:rsidRDefault="001515DC">
      <w:pPr>
        <w:pStyle w:val="pj"/>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w:t>
      </w:r>
      <w:r>
        <w:t>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1515DC">
      <w:pPr>
        <w:pStyle w:val="pj"/>
      </w:pPr>
      <w:r>
        <w:t> </w:t>
      </w:r>
    </w:p>
    <w:p w:rsidR="00000000" w:rsidRDefault="001515DC">
      <w:pPr>
        <w:pStyle w:val="pj"/>
        <w:ind w:left="1200" w:hanging="800"/>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1515DC">
      <w:pPr>
        <w:pStyle w:val="pj"/>
      </w:pPr>
      <w:r>
        <w:t>Не допускаются незаконное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1515DC">
      <w:pPr>
        <w:pStyle w:val="pj"/>
      </w:pPr>
      <w:r>
        <w:t> </w:t>
      </w:r>
    </w:p>
    <w:p w:rsidR="00000000" w:rsidRDefault="001515DC">
      <w:pPr>
        <w:pStyle w:val="pji"/>
      </w:pPr>
      <w:bookmarkStart w:id="22" w:name="SUB190000"/>
      <w:bookmarkEnd w:id="22"/>
      <w:r>
        <w:rPr>
          <w:rStyle w:val="s3"/>
        </w:rPr>
        <w:t xml:space="preserve">Статья 19 изложена в редакции </w:t>
      </w:r>
      <w:hyperlink r:id="rId47" w:anchor="sub_id=19" w:history="1">
        <w:r>
          <w:rPr>
            <w:rStyle w:val="a5"/>
            <w:i/>
            <w:iCs/>
          </w:rPr>
          <w:t>Закона</w:t>
        </w:r>
      </w:hyperlink>
      <w:r>
        <w:rPr>
          <w:rStyle w:val="s3"/>
        </w:rPr>
        <w:t xml:space="preserve"> РК от 24.05.18 г. № 156-VI (</w:t>
      </w:r>
      <w:hyperlink r:id="rId48" w:anchor="sub_id=190000" w:history="1">
        <w:r>
          <w:rPr>
            <w:rStyle w:val="a5"/>
            <w:i/>
            <w:iCs/>
          </w:rPr>
          <w:t>см. стар. ред.</w:t>
        </w:r>
      </w:hyperlink>
      <w:r>
        <w:rPr>
          <w:rStyle w:val="s3"/>
        </w:rPr>
        <w:t>)</w:t>
      </w:r>
    </w:p>
    <w:p w:rsidR="00000000" w:rsidRDefault="001515DC">
      <w:pPr>
        <w:pStyle w:val="pj"/>
      </w:pPr>
      <w:r>
        <w:rPr>
          <w:rStyle w:val="s1"/>
        </w:rPr>
        <w:t>Статья 19. Участие субъектов частного предпринимательства в нормотворчестве</w:t>
      </w:r>
    </w:p>
    <w:p w:rsidR="00000000" w:rsidRDefault="001515DC">
      <w:pPr>
        <w:pStyle w:val="pj"/>
      </w:pPr>
      <w:r>
        <w:rPr>
          <w:rStyle w:val="s0"/>
        </w:rPr>
        <w:t xml:space="preserve">Субъекты частного предпринимательства </w:t>
      </w:r>
      <w:hyperlink r:id="rId49" w:anchor="sub_id=190000" w:history="1">
        <w:r>
          <w:rPr>
            <w:rStyle w:val="a4"/>
          </w:rPr>
          <w:t>участвуют в разработке</w:t>
        </w:r>
      </w:hyperlink>
      <w:r>
        <w:rPr>
          <w:rStyle w:val="s0"/>
        </w:rPr>
        <w:t xml:space="preserve"> и экспертизе проектов нормативных п</w:t>
      </w:r>
      <w:r>
        <w:rPr>
          <w:rStyle w:val="s0"/>
        </w:rPr>
        <w:t>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w:t>
      </w:r>
      <w:r>
        <w:rPr>
          <w:rStyle w:val="s0"/>
        </w:rPr>
        <w:t>лей Республики Казахстан и экспертные советы по вопросам частного предпринимательства (далее - экспертные советы).</w:t>
      </w:r>
    </w:p>
    <w:p w:rsidR="00000000" w:rsidRDefault="001515DC">
      <w:pPr>
        <w:pStyle w:val="pj"/>
      </w:pPr>
      <w:r>
        <w:t> </w:t>
      </w:r>
    </w:p>
    <w:p w:rsidR="00000000" w:rsidRDefault="001515DC">
      <w:pPr>
        <w:pStyle w:val="pji"/>
      </w:pPr>
      <w:bookmarkStart w:id="23" w:name="SUB200000"/>
      <w:bookmarkEnd w:id="23"/>
      <w:r>
        <w:rPr>
          <w:rStyle w:val="s3"/>
        </w:rPr>
        <w:t xml:space="preserve">В статью 20 внесены изменения в соответствии с </w:t>
      </w:r>
      <w:hyperlink r:id="rId50" w:anchor="sub_id=300" w:history="1">
        <w:r>
          <w:rPr>
            <w:rStyle w:val="a5"/>
            <w:i/>
            <w:iCs/>
          </w:rPr>
          <w:t>Законом</w:t>
        </w:r>
      </w:hyperlink>
      <w:r>
        <w:rPr>
          <w:rStyle w:val="s3"/>
        </w:rPr>
        <w:t xml:space="preserve"> РК </w:t>
      </w:r>
      <w:r>
        <w:rPr>
          <w:rStyle w:val="s3"/>
        </w:rPr>
        <w:t>от 24.06.21 г. № 52-VII (</w:t>
      </w:r>
      <w:hyperlink r:id="rId51" w:history="1">
        <w:r>
          <w:rPr>
            <w:rStyle w:val="a5"/>
            <w:i/>
            <w:iCs/>
          </w:rPr>
          <w:t>см. стар. ред.</w:t>
        </w:r>
      </w:hyperlink>
      <w:r>
        <w:rPr>
          <w:rStyle w:val="s3"/>
        </w:rPr>
        <w:t>)</w:t>
      </w:r>
    </w:p>
    <w:p w:rsidR="00000000" w:rsidRDefault="001515DC">
      <w:pPr>
        <w:pStyle w:val="pj"/>
        <w:ind w:left="1200" w:hanging="800"/>
      </w:pPr>
      <w:r>
        <w:rPr>
          <w:rStyle w:val="s1"/>
        </w:rPr>
        <w:t>Статья 20. Стимулирование социальной ответственности предпринимательства и развития социального предпринимательства</w:t>
      </w:r>
    </w:p>
    <w:p w:rsidR="00000000" w:rsidRDefault="001515DC">
      <w:pPr>
        <w:pStyle w:val="pj"/>
      </w:pPr>
      <w:r>
        <w:t>Государством гарантируется и поощр</w:t>
      </w:r>
      <w:r>
        <w:t>яется внедрение субъектами предпринимательства в своей деятельности социальной ответственности.</w:t>
      </w:r>
    </w:p>
    <w:p w:rsidR="00000000" w:rsidRDefault="001515DC">
      <w:pPr>
        <w:pStyle w:val="pj"/>
      </w:pPr>
      <w:r>
        <w:t xml:space="preserve">Поддержку инициатив развития социального предпринимательства осуществляют государственные органы, национальные холдинги, национальные институты развития и иные </w:t>
      </w:r>
      <w:r>
        <w:t xml:space="preserve">организации в </w:t>
      </w:r>
      <w:hyperlink r:id="rId52" w:history="1">
        <w:r>
          <w:rPr>
            <w:rStyle w:val="a5"/>
          </w:rPr>
          <w:t>порядке</w:t>
        </w:r>
      </w:hyperlink>
      <w:r>
        <w:t>, определяемом Правительством Республики Казахстан.</w:t>
      </w:r>
    </w:p>
    <w:p w:rsidR="00000000" w:rsidRDefault="001515DC">
      <w:pPr>
        <w:pStyle w:val="pj"/>
      </w:pPr>
      <w:r>
        <w:t> </w:t>
      </w:r>
    </w:p>
    <w:p w:rsidR="00000000" w:rsidRDefault="001515DC">
      <w:pPr>
        <w:pStyle w:val="pj"/>
      </w:pPr>
      <w:bookmarkStart w:id="24" w:name="SUB210000"/>
      <w:bookmarkEnd w:id="24"/>
      <w:r>
        <w:rPr>
          <w:rStyle w:val="s1"/>
        </w:rPr>
        <w:t>Статья 21. Ограниченное участие государства в предпринимательской деятельности</w:t>
      </w:r>
    </w:p>
    <w:p w:rsidR="00000000" w:rsidRDefault="001515DC">
      <w:pPr>
        <w:pStyle w:val="pj"/>
      </w:pPr>
      <w:r>
        <w:t>1. Государство участвует в предприним</w:t>
      </w:r>
      <w:r>
        <w:t xml:space="preserve">ательской деятельности в пределах, ограниченных настоящим Кодексом и </w:t>
      </w:r>
      <w:hyperlink r:id="rId53" w:anchor="sub_id=1320000" w:history="1">
        <w:r>
          <w:rPr>
            <w:rStyle w:val="a4"/>
          </w:rPr>
          <w:t>законами</w:t>
        </w:r>
      </w:hyperlink>
      <w:r>
        <w:t xml:space="preserve"> Республики Казахстан.</w:t>
      </w:r>
    </w:p>
    <w:p w:rsidR="00000000" w:rsidRDefault="001515DC">
      <w:pPr>
        <w:pStyle w:val="pj"/>
      </w:pPr>
      <w:r>
        <w:t>2. В целях развития частного предпринимательства и конкуренции государс</w:t>
      </w:r>
      <w:r>
        <w:t>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r>
        <w:t>.</w:t>
      </w:r>
    </w:p>
    <w:p w:rsidR="00000000" w:rsidRDefault="001515DC">
      <w:pPr>
        <w:pStyle w:val="pj"/>
      </w:pPr>
      <w:r>
        <w:t> </w:t>
      </w:r>
    </w:p>
    <w:p w:rsidR="00000000" w:rsidRDefault="001515DC">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54" w:history="1">
        <w:r>
          <w:rPr>
            <w:rStyle w:val="a5"/>
            <w:i/>
            <w:iCs/>
          </w:rPr>
          <w:t>законодательного</w:t>
        </w:r>
      </w:hyperlink>
      <w:r>
        <w:rPr>
          <w:rStyle w:val="s3"/>
        </w:rPr>
        <w:t xml:space="preserve"> акта о саморегулировании</w:t>
      </w:r>
    </w:p>
    <w:p w:rsidR="00000000" w:rsidRDefault="001515DC">
      <w:pPr>
        <w:pStyle w:val="pji"/>
      </w:pPr>
      <w:r>
        <w:rPr>
          <w:rStyle w:val="s3"/>
        </w:rPr>
        <w:t xml:space="preserve">В статью 22 внесены изменения в соответствии с </w:t>
      </w:r>
      <w:hyperlink r:id="rId55" w:anchor="sub_id=22" w:history="1">
        <w:r>
          <w:rPr>
            <w:rStyle w:val="a5"/>
            <w:i/>
            <w:iCs/>
          </w:rPr>
          <w:t>Законом</w:t>
        </w:r>
      </w:hyperlink>
      <w:r>
        <w:rPr>
          <w:rStyle w:val="s3"/>
        </w:rPr>
        <w:t xml:space="preserve"> РК от 30.12.21 г. № 95-VII (</w:t>
      </w:r>
      <w:hyperlink r:id="rId56" w:anchor="sub_id=220000" w:history="1">
        <w:r>
          <w:rPr>
            <w:rStyle w:val="a5"/>
            <w:i/>
            <w:iCs/>
          </w:rPr>
          <w:t>см. стар. ред.</w:t>
        </w:r>
      </w:hyperlink>
      <w:r>
        <w:rPr>
          <w:rStyle w:val="s3"/>
        </w:rPr>
        <w:t>)</w:t>
      </w:r>
    </w:p>
    <w:p w:rsidR="00000000" w:rsidRDefault="001515DC">
      <w:pPr>
        <w:pStyle w:val="pj"/>
      </w:pPr>
      <w:r>
        <w:rPr>
          <w:rStyle w:val="s1"/>
        </w:rPr>
        <w:t>Статья 22. Саморегулирование</w:t>
      </w:r>
    </w:p>
    <w:p w:rsidR="00000000" w:rsidRDefault="001515DC">
      <w:pPr>
        <w:pStyle w:val="pj"/>
      </w:pPr>
      <w:r>
        <w:rPr>
          <w:rStyle w:val="s0"/>
        </w:rPr>
        <w:t>Государством создаютс</w:t>
      </w:r>
      <w:r>
        <w:rPr>
          <w:rStyle w:val="s0"/>
        </w:rPr>
        <w:t xml:space="preserve">я условия для развития </w:t>
      </w:r>
      <w:hyperlink r:id="rId57" w:history="1">
        <w:r>
          <w:rPr>
            <w:rStyle w:val="a4"/>
          </w:rPr>
          <w:t>саморегулирования</w:t>
        </w:r>
      </w:hyperlink>
      <w:r>
        <w:rPr>
          <w:rStyle w:val="s0"/>
        </w:rPr>
        <w:t xml:space="preserve"> </w:t>
      </w:r>
      <w:r>
        <w:rPr>
          <w:rStyle w:val="s0"/>
        </w:rPr>
        <w:t>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 а также иных мер стимулирования, определенных законодательством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26" w:name="SUB230000"/>
      <w:bookmarkEnd w:id="26"/>
      <w:r>
        <w:rPr>
          <w:rStyle w:val="s1"/>
        </w:rPr>
        <w:t xml:space="preserve">Глава 2. </w:t>
      </w:r>
      <w:r>
        <w:rPr>
          <w:rStyle w:val="s1"/>
        </w:rPr>
        <w:t>СУБЪЕКТЫ ПРЕДПРИНИМАТЕЛЬСТВА И УСЛОВИЯ ИХ ФУНКЦИОНИРОВАНИЯ</w:t>
      </w:r>
    </w:p>
    <w:p w:rsidR="00000000" w:rsidRDefault="001515DC">
      <w:pPr>
        <w:pStyle w:val="pc"/>
      </w:pPr>
      <w:r>
        <w:t> </w:t>
      </w:r>
    </w:p>
    <w:p w:rsidR="00000000" w:rsidRDefault="001515DC">
      <w:pPr>
        <w:pStyle w:val="pc"/>
      </w:pPr>
      <w:r>
        <w:rPr>
          <w:rStyle w:val="s1"/>
        </w:rPr>
        <w:t>Параграф 1. Общие положения о субъектах предпринимательства</w:t>
      </w:r>
    </w:p>
    <w:p w:rsidR="00000000" w:rsidRDefault="001515DC">
      <w:pPr>
        <w:pStyle w:val="pc"/>
      </w:pPr>
      <w:r>
        <w:t> </w:t>
      </w:r>
    </w:p>
    <w:p w:rsidR="00000000" w:rsidRDefault="001515DC">
      <w:pPr>
        <w:pStyle w:val="pj"/>
      </w:pPr>
      <w:r>
        <w:rPr>
          <w:rStyle w:val="s1"/>
        </w:rPr>
        <w:t>Статья 23. Субъекты предпринимательства</w:t>
      </w:r>
    </w:p>
    <w:p w:rsidR="00000000" w:rsidRDefault="001515DC">
      <w:pPr>
        <w:pStyle w:val="pj"/>
      </w:pPr>
      <w:r>
        <w:t xml:space="preserve">1. Субъектами предпринимательства являются граждане, кандасы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w:t>
      </w:r>
      <w:r>
        <w:t>предпринимательства).</w:t>
      </w:r>
    </w:p>
    <w:p w:rsidR="00000000" w:rsidRDefault="001515DC">
      <w:pPr>
        <w:pStyle w:val="pj"/>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1515DC">
      <w:pPr>
        <w:pStyle w:val="pj"/>
      </w:pPr>
      <w:r>
        <w:t>3. Юридическое лицо, являющееся субъектом предпринимательства, може</w:t>
      </w:r>
      <w:r>
        <w:t xml:space="preserve">т быть создано в организационно-правовой форме, предусмотренной </w:t>
      </w:r>
      <w:hyperlink r:id="rId58" w:anchor="sub_id=340000" w:history="1">
        <w:r>
          <w:rPr>
            <w:rStyle w:val="a4"/>
          </w:rPr>
          <w:t>Гражданским кодексом</w:t>
        </w:r>
      </w:hyperlink>
      <w:r>
        <w:t xml:space="preserve"> Республики Казахстан.</w:t>
      </w:r>
    </w:p>
    <w:p w:rsidR="00000000" w:rsidRDefault="001515DC">
      <w:pPr>
        <w:pStyle w:val="pj"/>
      </w:pPr>
      <w:r>
        <w:t> </w:t>
      </w:r>
    </w:p>
    <w:p w:rsidR="00000000" w:rsidRDefault="001515DC">
      <w:pPr>
        <w:pStyle w:val="pj"/>
      </w:pPr>
      <w:bookmarkStart w:id="27" w:name="SUB240000"/>
      <w:bookmarkEnd w:id="27"/>
      <w:r>
        <w:rPr>
          <w:rStyle w:val="s1"/>
        </w:rPr>
        <w:t>Статья 24. Категории субъектов предпринимательства</w:t>
      </w:r>
    </w:p>
    <w:p w:rsidR="00000000" w:rsidRDefault="001515DC">
      <w:pPr>
        <w:pStyle w:val="pj"/>
      </w:pPr>
      <w:bookmarkStart w:id="28" w:name="SUB240100"/>
      <w:bookmarkEnd w:id="28"/>
      <w:r>
        <w:t>1. В зависимо</w:t>
      </w:r>
      <w:r>
        <w:t>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1515DC">
      <w:pPr>
        <w:pStyle w:val="pj"/>
      </w:pPr>
      <w:r>
        <w:t>субъекты малого предпринимательства, в том числе субъекты микропредпринимательства;</w:t>
      </w:r>
    </w:p>
    <w:p w:rsidR="00000000" w:rsidRDefault="001515DC">
      <w:pPr>
        <w:pStyle w:val="pj"/>
      </w:pPr>
      <w:r>
        <w:t>субъекты среднего предпринимательства;</w:t>
      </w:r>
    </w:p>
    <w:p w:rsidR="00000000" w:rsidRDefault="001515DC">
      <w:pPr>
        <w:pStyle w:val="pj"/>
      </w:pPr>
      <w:r>
        <w:t>су</w:t>
      </w:r>
      <w:r>
        <w:t>бъекты крупного предпринимательства.</w:t>
      </w:r>
    </w:p>
    <w:p w:rsidR="00000000" w:rsidRDefault="001515DC">
      <w:pPr>
        <w:pStyle w:val="pji"/>
      </w:pPr>
      <w:r>
        <w:rPr>
          <w:rStyle w:val="s3"/>
        </w:rPr>
        <w:t xml:space="preserve">В пункт 2 внесены изменения в соответствии с </w:t>
      </w:r>
      <w:hyperlink r:id="rId59" w:anchor="sub_id=200" w:history="1">
        <w:r>
          <w:rPr>
            <w:rStyle w:val="a5"/>
            <w:i/>
            <w:iCs/>
          </w:rPr>
          <w:t>Законом</w:t>
        </w:r>
      </w:hyperlink>
      <w:r>
        <w:rPr>
          <w:rStyle w:val="s3"/>
        </w:rPr>
        <w:t xml:space="preserve"> РК от 19.12.20 г. № 386-VI (</w:t>
      </w:r>
      <w:hyperlink r:id="rId60" w:anchor="sub_id=240200" w:history="1">
        <w:r>
          <w:rPr>
            <w:rStyle w:val="a5"/>
            <w:i/>
            <w:iCs/>
          </w:rPr>
          <w:t>см. стар. ред.</w:t>
        </w:r>
      </w:hyperlink>
      <w:r>
        <w:rPr>
          <w:rStyle w:val="s3"/>
        </w:rPr>
        <w:t xml:space="preserve">); </w:t>
      </w:r>
      <w:hyperlink r:id="rId61" w:anchor="sub_id=24" w:history="1">
        <w:r>
          <w:rPr>
            <w:rStyle w:val="a5"/>
            <w:i/>
            <w:iCs/>
          </w:rPr>
          <w:t>Законом</w:t>
        </w:r>
      </w:hyperlink>
      <w:r>
        <w:rPr>
          <w:rStyle w:val="s3"/>
        </w:rPr>
        <w:t xml:space="preserve"> РК от 24.06.21 г. № 52-VII (введены в действие с 1 января 2022 г.) (</w:t>
      </w:r>
      <w:hyperlink r:id="rId62" w:anchor="sub_id=240200" w:history="1">
        <w:r>
          <w:rPr>
            <w:rStyle w:val="a5"/>
            <w:i/>
            <w:iCs/>
          </w:rPr>
          <w:t>см. стар. ред.</w:t>
        </w:r>
      </w:hyperlink>
      <w:r>
        <w:rPr>
          <w:rStyle w:val="s3"/>
        </w:rPr>
        <w:t>)</w:t>
      </w:r>
    </w:p>
    <w:p w:rsidR="00000000" w:rsidRDefault="001515DC">
      <w:pPr>
        <w:pStyle w:val="pj"/>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1515DC">
      <w:pPr>
        <w:pStyle w:val="pj"/>
      </w:pPr>
      <w:r>
        <w:t>государственной статистики;</w:t>
      </w:r>
    </w:p>
    <w:p w:rsidR="00000000" w:rsidRDefault="001515DC">
      <w:pPr>
        <w:pStyle w:val="pj"/>
      </w:pPr>
      <w:r>
        <w:t>оказания государственной поддерж</w:t>
      </w:r>
      <w:r>
        <w:t>ки;</w:t>
      </w:r>
    </w:p>
    <w:p w:rsidR="00000000" w:rsidRDefault="001515DC">
      <w:pPr>
        <w:pStyle w:val="pj"/>
      </w:pPr>
      <w:r>
        <w:t>применения иных норм законодательства Республики Казахстан.</w:t>
      </w:r>
    </w:p>
    <w:p w:rsidR="00000000" w:rsidRDefault="001515DC">
      <w:pPr>
        <w:pStyle w:val="pj"/>
      </w:pPr>
      <w:r>
        <w:t>Для целей государственной статистики используется только критерий среднегодовой численности работников.</w:t>
      </w:r>
    </w:p>
    <w:p w:rsidR="00000000" w:rsidRDefault="001515DC">
      <w:pPr>
        <w:pStyle w:val="pj"/>
      </w:pPr>
      <w:r>
        <w:t>Для целей оказания государственной поддержки и применения иных норм законодательства Рес</w:t>
      </w:r>
      <w:r>
        <w:t>публики Казахстан используются два критерия: среднегодовая численность работников и среднегодовой доход.</w:t>
      </w:r>
    </w:p>
    <w:p w:rsidR="00000000" w:rsidRDefault="001515DC">
      <w:pPr>
        <w:pStyle w:val="pj"/>
      </w:pPr>
      <w:r>
        <w:t>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w:t>
      </w:r>
      <w:r>
        <w:t xml:space="preserve">в предпринимательства, использующих труд работников направляющей стороны в соответствии с </w:t>
      </w:r>
      <w:hyperlink r:id="rId63" w:anchor="sub_id=687010000" w:history="1">
        <w:r>
          <w:rPr>
            <w:rStyle w:val="a5"/>
          </w:rPr>
          <w:t>договором на оказание услуг по предоставлению персонала</w:t>
        </w:r>
      </w:hyperlink>
      <w:r>
        <w:t>, определяется с учетом р</w:t>
      </w:r>
      <w:r>
        <w:t>аботников направляющей стороны.</w:t>
      </w:r>
    </w:p>
    <w:p w:rsidR="00000000" w:rsidRDefault="001515DC">
      <w:pPr>
        <w:pStyle w:val="pj"/>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w:t>
      </w:r>
      <w:r>
        <w:t>ивидуального предпринимателя.</w:t>
      </w:r>
    </w:p>
    <w:p w:rsidR="00000000" w:rsidRDefault="001515DC">
      <w:pPr>
        <w:pStyle w:val="pj"/>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64" w:anchor="sub_id=6780000" w:history="1">
        <w:r>
          <w:rPr>
            <w:rStyle w:val="a5"/>
          </w:rPr>
          <w:t>нало</w:t>
        </w:r>
        <w:r>
          <w:rPr>
            <w:rStyle w:val="a5"/>
          </w:rPr>
          <w:t>говым законодательством</w:t>
        </w:r>
      </w:hyperlink>
      <w:r>
        <w:t xml:space="preserve"> Республики Казахстан специальный налоговый режим </w:t>
      </w:r>
      <w:hyperlink r:id="rId65" w:anchor="sub_id=6850000" w:history="1">
        <w:r>
          <w:rPr>
            <w:rStyle w:val="a5"/>
          </w:rPr>
          <w:t>на основе патента</w:t>
        </w:r>
      </w:hyperlink>
      <w:r>
        <w:t xml:space="preserve">, </w:t>
      </w:r>
      <w:hyperlink r:id="rId66" w:anchor="sub_id=6870000" w:history="1">
        <w:r>
          <w:rPr>
            <w:rStyle w:val="a5"/>
          </w:rPr>
          <w:t>упрощенной декларации</w:t>
        </w:r>
      </w:hyperlink>
      <w:r>
        <w:t xml:space="preserve"> или с </w:t>
      </w:r>
      <w:hyperlink r:id="rId67" w:anchor="sub_id=686010000" w:history="1">
        <w:r>
          <w:rPr>
            <w:rStyle w:val="a5"/>
          </w:rPr>
          <w:t>использованием специального мобильного приложения</w:t>
        </w:r>
      </w:hyperlink>
      <w:r>
        <w:t>, за последние три года, поделенная на три.</w:t>
      </w:r>
    </w:p>
    <w:p w:rsidR="00000000" w:rsidRDefault="001515DC">
      <w:pPr>
        <w:pStyle w:val="pj"/>
      </w:pPr>
      <w:r>
        <w:t>Программами государственной поддержки субъ</w:t>
      </w:r>
      <w:r>
        <w:t>ектов частного предпринимательства могут предусматриваться иные критерии.</w:t>
      </w:r>
    </w:p>
    <w:p w:rsidR="00000000" w:rsidRDefault="001515DC">
      <w:pPr>
        <w:pStyle w:val="pji"/>
      </w:pPr>
      <w:r>
        <w:rPr>
          <w:rStyle w:val="s3"/>
        </w:rPr>
        <w:t xml:space="preserve">См.: </w:t>
      </w:r>
      <w:hyperlink r:id="rId68" w:anchor="sub_id=100" w:history="1">
        <w:r>
          <w:rPr>
            <w:rStyle w:val="a5"/>
            <w:i/>
            <w:iCs/>
          </w:rPr>
          <w:t>Правила</w:t>
        </w:r>
      </w:hyperlink>
      <w:r>
        <w:rPr>
          <w:rStyle w:val="s3"/>
        </w:rPr>
        <w:t xml:space="preserve"> </w:t>
      </w:r>
      <w:r>
        <w:rPr>
          <w:rStyle w:val="s3"/>
        </w:rPr>
        <w:t xml:space="preserve">расчета среднегодовой численности работников и среднегодового дохода субъектов предпринимательства, </w:t>
      </w:r>
      <w:hyperlink r:id="rId69" w:history="1">
        <w:r>
          <w:rPr>
            <w:rStyle w:val="a5"/>
            <w:i/>
            <w:iCs/>
          </w:rPr>
          <w:t>Приказ</w:t>
        </w:r>
      </w:hyperlink>
      <w:r>
        <w:rPr>
          <w:rStyle w:val="s3"/>
        </w:rPr>
        <w:t xml:space="preserve"> Министра национальной экономики Республики Казахстан от 29 мая 2020 года № 44 «Об ут</w:t>
      </w:r>
      <w:r>
        <w:rPr>
          <w:rStyle w:val="s3"/>
        </w:rPr>
        <w:t xml:space="preserve">верждении Правил оказания государственной услуги «Предоставление информации о категории субъекта предпринимательства», </w:t>
      </w:r>
      <w:hyperlink r:id="rId70" w:history="1">
        <w:r>
          <w:rPr>
            <w:rStyle w:val="a5"/>
            <w:i/>
            <w:iCs/>
          </w:rPr>
          <w:t>Ответ</w:t>
        </w:r>
      </w:hyperlink>
      <w:r>
        <w:rPr>
          <w:rStyle w:val="s3"/>
        </w:rPr>
        <w:t xml:space="preserve"> Председателя Комитета государственных доходов МФ РК от 20 сентября</w:t>
      </w:r>
      <w:r>
        <w:rPr>
          <w:rStyle w:val="s3"/>
        </w:rPr>
        <w:t xml:space="preserve"> 2019 года на вопрос от 19 сентября 2019 года № 570000/1 (dialog.egov.kz) «Касательно перевода субъекта среднего предпринимательства в категорию малого предпринимательства»</w:t>
      </w:r>
    </w:p>
    <w:p w:rsidR="00000000" w:rsidRDefault="001515DC">
      <w:pPr>
        <w:pStyle w:val="pj"/>
      </w:pPr>
      <w:bookmarkStart w:id="29" w:name="SUB240300"/>
      <w:bookmarkEnd w:id="29"/>
      <w:r>
        <w:t>3. Субъектами малого предпринимательства являются индивидуальные предприниматели бе</w:t>
      </w:r>
      <w:r>
        <w:t xml:space="preserve">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71"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1515DC">
      <w:pPr>
        <w:pStyle w:val="pj"/>
      </w:pPr>
      <w:r>
        <w:t>Субъектами микропредпринимательства являются субъекты малого предпринимательства, осуществляющие ча</w:t>
      </w:r>
      <w:r>
        <w:t xml:space="preserve">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w:t>
      </w:r>
      <w:r>
        <w:t>января соответствующего финансового года.</w:t>
      </w:r>
    </w:p>
    <w:p w:rsidR="00000000" w:rsidRDefault="001515DC">
      <w:pPr>
        <w:pStyle w:val="pj"/>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w:t>
      </w:r>
      <w:r>
        <w:t xml:space="preserve"> предприниматели и юридические лица, осуществляющие:</w:t>
      </w:r>
    </w:p>
    <w:p w:rsidR="00000000" w:rsidRDefault="001515DC">
      <w:pPr>
        <w:pStyle w:val="pj"/>
      </w:pPr>
      <w:r>
        <w:t>1) деятельность, связанную с оборотом наркотических средств, психотропных веществ и прекурсоров;</w:t>
      </w:r>
    </w:p>
    <w:p w:rsidR="00000000" w:rsidRDefault="001515DC">
      <w:pPr>
        <w:pStyle w:val="pj"/>
      </w:pPr>
      <w:r>
        <w:t>2) производство и (или) оптовую реализацию подакцизной продукции;</w:t>
      </w:r>
    </w:p>
    <w:p w:rsidR="00000000" w:rsidRDefault="001515DC">
      <w:pPr>
        <w:pStyle w:val="pj"/>
      </w:pPr>
      <w:r>
        <w:t>3) деятельность по хранению зерна на хле</w:t>
      </w:r>
      <w:r>
        <w:t>боприемных пунктах;</w:t>
      </w:r>
    </w:p>
    <w:p w:rsidR="00000000" w:rsidRDefault="001515DC">
      <w:pPr>
        <w:pStyle w:val="pj"/>
      </w:pPr>
      <w:r>
        <w:t>4) проведение лотереи;</w:t>
      </w:r>
    </w:p>
    <w:p w:rsidR="00000000" w:rsidRDefault="001515DC">
      <w:pPr>
        <w:pStyle w:val="pj"/>
      </w:pPr>
      <w:r>
        <w:t>5) деятельность в сфере игорного бизнеса;</w:t>
      </w:r>
    </w:p>
    <w:p w:rsidR="00000000" w:rsidRDefault="001515DC">
      <w:pPr>
        <w:pStyle w:val="pj"/>
      </w:pPr>
      <w:r>
        <w:t>6) деятельность, связанную с оборотом радиоактивных материалов;</w:t>
      </w:r>
    </w:p>
    <w:p w:rsidR="00000000" w:rsidRDefault="001515DC">
      <w:pPr>
        <w:pStyle w:val="pj"/>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1515DC">
      <w:pPr>
        <w:pStyle w:val="pj"/>
      </w:pPr>
      <w:r>
        <w:t>8) аудиторскую деятельность;</w:t>
      </w:r>
    </w:p>
    <w:p w:rsidR="00000000" w:rsidRDefault="001515DC">
      <w:pPr>
        <w:pStyle w:val="pj"/>
      </w:pPr>
      <w:r>
        <w:t>9) профессиональную деятельность на рынке ценных бумаг;</w:t>
      </w:r>
    </w:p>
    <w:p w:rsidR="00000000" w:rsidRDefault="001515DC">
      <w:pPr>
        <w:pStyle w:val="pj"/>
      </w:pPr>
      <w:r>
        <w:t>10) деятельность кредитных б</w:t>
      </w:r>
      <w:r>
        <w:t>юро;</w:t>
      </w:r>
    </w:p>
    <w:p w:rsidR="00000000" w:rsidRDefault="001515DC">
      <w:pPr>
        <w:pStyle w:val="pj"/>
      </w:pPr>
      <w:r>
        <w:t>11) охранную деятельность;</w:t>
      </w:r>
    </w:p>
    <w:p w:rsidR="00000000" w:rsidRDefault="001515DC">
      <w:pPr>
        <w:pStyle w:val="pj"/>
      </w:pPr>
      <w:r>
        <w:t>12) деятельность, связанную с оборотом гражданского и служебного оружия и патронов к нему.</w:t>
      </w:r>
    </w:p>
    <w:p w:rsidR="00000000" w:rsidRDefault="001515DC">
      <w:pPr>
        <w:pStyle w:val="pj"/>
      </w:pPr>
      <w:r>
        <w:t>Индивидуальные предприниматели и юридические лица, осуществляющие деятельность, указанную в настоящем пункте, относятся к субъектам с</w:t>
      </w:r>
      <w:r>
        <w:t xml:space="preserve">реднего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1515DC">
      <w:pPr>
        <w:pStyle w:val="pj"/>
      </w:pPr>
      <w:r>
        <w:t>Для субъектов частного предпринимательства, в соответствии с налоговым зак</w:t>
      </w:r>
      <w:r>
        <w:t xml:space="preserve">онодательством Республики Казахстан являющихся плательщиками налога на </w:t>
      </w:r>
      <w:hyperlink r:id="rId72" w:anchor="sub_id=5340000" w:history="1">
        <w:r>
          <w:rPr>
            <w:rStyle w:val="a4"/>
          </w:rPr>
          <w:t>игорный бизнес</w:t>
        </w:r>
      </w:hyperlink>
      <w:r>
        <w:t xml:space="preserve">, </w:t>
      </w:r>
      <w:hyperlink r:id="rId73" w:anchor="sub_id=5430000" w:history="1">
        <w:r>
          <w:rPr>
            <w:rStyle w:val="a4"/>
          </w:rPr>
          <w:t>фиксированного налога</w:t>
        </w:r>
      </w:hyperlink>
      <w:r>
        <w:t xml:space="preserve"> и </w:t>
      </w:r>
      <w:hyperlink r:id="rId74" w:anchor="sub_id=7020000" w:history="1">
        <w:r>
          <w:rPr>
            <w:rStyle w:val="a4"/>
          </w:rPr>
          <w:t>единого земельного налога</w:t>
        </w:r>
      </w:hyperlink>
      <w:r>
        <w:t>, используется критерий по численности работников.</w:t>
      </w:r>
    </w:p>
    <w:p w:rsidR="00000000" w:rsidRDefault="001515DC">
      <w:pPr>
        <w:pStyle w:val="pj"/>
      </w:pPr>
      <w:r>
        <w:t>5. Субъектами среднего предпринимательства являются индивидуальные пре</w:t>
      </w:r>
      <w:r>
        <w:t xml:space="preserve">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1515DC">
      <w:pPr>
        <w:pStyle w:val="pj"/>
      </w:pPr>
      <w:bookmarkStart w:id="30" w:name="SUB240600"/>
      <w:bookmarkEnd w:id="30"/>
      <w:r>
        <w:t>6. Субъе</w:t>
      </w:r>
      <w:r>
        <w:t>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w:t>
      </w:r>
      <w:r>
        <w:t xml:space="preserve">или) среднегодовой доход свыше трехмиллионнократного </w:t>
      </w:r>
      <w:hyperlink r:id="rId7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w:t>
      </w:r>
      <w:r>
        <w:t>ода.</w:t>
      </w:r>
    </w:p>
    <w:p w:rsidR="00000000" w:rsidRDefault="001515DC">
      <w:pPr>
        <w:pStyle w:val="pj"/>
      </w:pPr>
      <w:r>
        <w:t> </w:t>
      </w:r>
    </w:p>
    <w:p w:rsidR="00000000" w:rsidRDefault="001515DC">
      <w:pPr>
        <w:pStyle w:val="pj"/>
      </w:pPr>
      <w:bookmarkStart w:id="31" w:name="SUB250000"/>
      <w:bookmarkEnd w:id="31"/>
      <w:r>
        <w:rPr>
          <w:rStyle w:val="s1"/>
        </w:rPr>
        <w:t>Статья 25. Реестр субъектов предпринимательства</w:t>
      </w:r>
    </w:p>
    <w:p w:rsidR="00000000" w:rsidRDefault="001515DC">
      <w:pPr>
        <w:pStyle w:val="pj"/>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1515DC">
      <w:pPr>
        <w:pStyle w:val="pj"/>
      </w:pPr>
      <w:r>
        <w:t xml:space="preserve">2. Реестром субъектов предпринимательства </w:t>
      </w:r>
      <w:r>
        <w:t>является электронная база данных, содержащая сведения о категориях субъектов предпринимательства.</w:t>
      </w:r>
    </w:p>
    <w:p w:rsidR="00000000" w:rsidRDefault="001515DC">
      <w:pPr>
        <w:pStyle w:val="pj"/>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w:t>
      </w:r>
      <w:r>
        <w:t>м, для использования в работе.</w:t>
      </w:r>
    </w:p>
    <w:p w:rsidR="00000000" w:rsidRDefault="001515DC">
      <w:pPr>
        <w:pStyle w:val="pj"/>
      </w:pPr>
      <w:r>
        <w:t xml:space="preserve">4. </w:t>
      </w:r>
      <w:hyperlink r:id="rId76"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1515DC">
      <w:pPr>
        <w:pStyle w:val="pji"/>
      </w:pPr>
      <w:r>
        <w:rPr>
          <w:rStyle w:val="s3"/>
        </w:rPr>
        <w:t xml:space="preserve">См.: </w:t>
      </w:r>
      <w:hyperlink r:id="rId77"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 </w:t>
      </w:r>
      <w:hyperlink r:id="rId78" w:history="1">
        <w:r>
          <w:rPr>
            <w:rStyle w:val="a5"/>
            <w:i/>
            <w:iCs/>
          </w:rPr>
          <w:t>Письмо</w:t>
        </w:r>
      </w:hyperlink>
      <w:r>
        <w:rPr>
          <w:rStyle w:val="s3"/>
        </w:rPr>
        <w:t xml:space="preserve"> Министерства н</w:t>
      </w:r>
      <w:r>
        <w:rPr>
          <w:rStyle w:val="s3"/>
        </w:rPr>
        <w:t xml:space="preserve">ациональной экономики Республики Казахстан от 21 марта 2020 года № 2/6077 «Касательно предоставления информации по получению сведений о категории субъекта предпринимательства с реестра субъектов предпринимательства», </w:t>
      </w:r>
      <w:hyperlink r:id="rId79" w:history="1">
        <w:r>
          <w:rPr>
            <w:rStyle w:val="a5"/>
            <w:i/>
            <w:iCs/>
          </w:rPr>
          <w:t>Ответ</w:t>
        </w:r>
      </w:hyperlink>
      <w:r>
        <w:rPr>
          <w:rStyle w:val="s3"/>
        </w:rPr>
        <w:t xml:space="preserve"> Министра национальной экономики РК от 1 июня 2020 года на вопрос от 27 мая 2020 года № 619633 (dialog.egov.kz) «Об изменении категории субъекта предпринимательства с среднего на малый»</w:t>
      </w:r>
    </w:p>
    <w:p w:rsidR="00000000" w:rsidRDefault="001515DC">
      <w:pPr>
        <w:pStyle w:val="pj"/>
      </w:pPr>
      <w:r>
        <w:t> </w:t>
      </w:r>
    </w:p>
    <w:p w:rsidR="00000000" w:rsidRDefault="001515DC">
      <w:pPr>
        <w:pStyle w:val="pji"/>
      </w:pPr>
      <w:bookmarkStart w:id="32" w:name="SUB25010000"/>
      <w:bookmarkEnd w:id="32"/>
      <w:r>
        <w:rPr>
          <w:rStyle w:val="s3"/>
        </w:rPr>
        <w:t xml:space="preserve">Кодекс дополнен статьей 25-1 в соответствии с </w:t>
      </w:r>
      <w:hyperlink r:id="rId80" w:anchor="sub_id=2501" w:history="1">
        <w:r>
          <w:rPr>
            <w:rStyle w:val="a5"/>
            <w:i/>
            <w:iCs/>
          </w:rPr>
          <w:t>Законом</w:t>
        </w:r>
      </w:hyperlink>
      <w:r>
        <w:rPr>
          <w:rStyle w:val="s3"/>
        </w:rPr>
        <w:t xml:space="preserve"> РК от 02.01.21 г. № 399-VI (введены в действие с 1 июля 2021 г.)</w:t>
      </w:r>
    </w:p>
    <w:p w:rsidR="00000000" w:rsidRDefault="001515DC">
      <w:pPr>
        <w:pStyle w:val="pj"/>
      </w:pPr>
      <w:r>
        <w:rPr>
          <w:rStyle w:val="s1"/>
        </w:rPr>
        <w:t>Статья 25-1. Реестр бизнес-партнеров</w:t>
      </w:r>
    </w:p>
    <w:p w:rsidR="00000000" w:rsidRDefault="001515DC">
      <w:pPr>
        <w:pStyle w:val="pj"/>
      </w:pPr>
      <w:r>
        <w:rPr>
          <w:rStyle w:val="s192"/>
        </w:rPr>
        <w:t>1. Для предостав</w:t>
      </w:r>
      <w:r>
        <w:rPr>
          <w:rStyle w:val="s192"/>
        </w:rPr>
        <w:t>ления субъектам предпринимательства и иным лицам информации о благонадежности и добросовестности бизнес-партнеров Национальная палата предпринимателей Республики Казахстан создает и ведет реестр бизнес-партнеров.</w:t>
      </w:r>
    </w:p>
    <w:p w:rsidR="00000000" w:rsidRDefault="001515DC">
      <w:pPr>
        <w:pStyle w:val="pj"/>
      </w:pPr>
      <w:r>
        <w:rPr>
          <w:rStyle w:val="s192"/>
        </w:rPr>
        <w:t>2. Реестром бизнес-партнеров является инфор</w:t>
      </w:r>
      <w:r>
        <w:rPr>
          <w:rStyle w:val="s192"/>
        </w:rPr>
        <w:t>мационная система, интегрированная с объектами информатизации государственных органов и организаций, содержащая сведения о субъектах предпринимательства, не составляющие охраняемую законами тайну.</w:t>
      </w:r>
    </w:p>
    <w:p w:rsidR="00000000" w:rsidRDefault="001515DC">
      <w:pPr>
        <w:pStyle w:val="pj"/>
      </w:pPr>
      <w:r>
        <w:rPr>
          <w:rStyle w:val="s192"/>
        </w:rPr>
        <w:t>Сбор, обработка и защита персональных данных субъектов пред</w:t>
      </w:r>
      <w:r>
        <w:rPr>
          <w:rStyle w:val="s192"/>
        </w:rPr>
        <w:t>принимательства, содержащихся в реестре бизнес-партнеров, осуществляются в соответствии с законодательством Республики Казахстан о персональных данных и их защите.</w:t>
      </w:r>
    </w:p>
    <w:p w:rsidR="00000000" w:rsidRDefault="001515DC">
      <w:pPr>
        <w:pStyle w:val="pj"/>
      </w:pPr>
      <w:r>
        <w:rPr>
          <w:rStyle w:val="s192"/>
        </w:rPr>
        <w:t>3. Государственные органы и организации обеспечивают интеграцию объектов информатизации с ре</w:t>
      </w:r>
      <w:r>
        <w:rPr>
          <w:rStyle w:val="s192"/>
        </w:rPr>
        <w:t>естром бизнес-партнеров.</w:t>
      </w:r>
    </w:p>
    <w:p w:rsidR="00000000" w:rsidRDefault="001515DC">
      <w:pPr>
        <w:pStyle w:val="pj"/>
      </w:pPr>
      <w:hyperlink r:id="rId81" w:history="1">
        <w:r>
          <w:rPr>
            <w:rStyle w:val="a5"/>
          </w:rPr>
          <w:t>Перечень</w:t>
        </w:r>
      </w:hyperlink>
      <w:r>
        <w:rPr>
          <w:rStyle w:val="s192"/>
        </w:rPr>
        <w:t xml:space="preserve"> объектов информатизации государственных органов и организаций, подлежащих интеграции с реестром бизнес-партнеров, определяется Правительством Республики Каза</w:t>
      </w:r>
      <w:r>
        <w:rPr>
          <w:rStyle w:val="s192"/>
        </w:rPr>
        <w:t>хстан, а порядок их интеграции - законодательством Республики Казахстан об информатизации.</w:t>
      </w:r>
    </w:p>
    <w:p w:rsidR="00000000" w:rsidRDefault="001515DC">
      <w:pPr>
        <w:pStyle w:val="pj"/>
      </w:pPr>
      <w:r>
        <w:rPr>
          <w:rStyle w:val="s192"/>
        </w:rPr>
        <w:t xml:space="preserve">4. </w:t>
      </w:r>
      <w:hyperlink r:id="rId82" w:history="1">
        <w:r>
          <w:rPr>
            <w:rStyle w:val="a5"/>
          </w:rPr>
          <w:t>Порядок</w:t>
        </w:r>
      </w:hyperlink>
      <w:r>
        <w:rPr>
          <w:rStyle w:val="s192"/>
        </w:rPr>
        <w:t xml:space="preserve"> создания, ведения и использования реестра бизнес-партнеров определяется Правительством Ре</w:t>
      </w:r>
      <w:r>
        <w:rPr>
          <w:rStyle w:val="s192"/>
        </w:rPr>
        <w:t>спублики Казахстан.</w:t>
      </w:r>
    </w:p>
    <w:p w:rsidR="00000000" w:rsidRDefault="001515DC">
      <w:pPr>
        <w:pStyle w:val="pj"/>
      </w:pPr>
      <w:r>
        <w:t> </w:t>
      </w:r>
    </w:p>
    <w:p w:rsidR="00000000" w:rsidRDefault="001515DC">
      <w:pPr>
        <w:pStyle w:val="pj"/>
      </w:pPr>
      <w:bookmarkStart w:id="33" w:name="SUB260000"/>
      <w:bookmarkEnd w:id="33"/>
      <w:r>
        <w:rPr>
          <w:rStyle w:val="s1"/>
        </w:rPr>
        <w:t>Статья 26. Права субъектов предпринимательства</w:t>
      </w:r>
    </w:p>
    <w:p w:rsidR="00000000" w:rsidRDefault="001515DC">
      <w:pPr>
        <w:pStyle w:val="pj"/>
      </w:pPr>
      <w:r>
        <w:t>1. Субъекты частного предпринимательства вправе:</w:t>
      </w:r>
    </w:p>
    <w:p w:rsidR="00000000" w:rsidRDefault="001515DC">
      <w:pPr>
        <w:pStyle w:val="pj"/>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1515DC">
      <w:pPr>
        <w:pStyle w:val="pj"/>
      </w:pPr>
      <w:r>
        <w:t>2) осуществлять предпринимательство с использованием наемного труда в соответствии с</w:t>
      </w:r>
      <w:r>
        <w:t xml:space="preserve"> законами Республики Казахстан;</w:t>
      </w:r>
    </w:p>
    <w:p w:rsidR="00000000" w:rsidRDefault="001515DC">
      <w:pPr>
        <w:pStyle w:val="pj"/>
      </w:pPr>
      <w:r>
        <w:t xml:space="preserve">3) создавать филиалы и представительства в порядке, предусмотренном </w:t>
      </w:r>
      <w:hyperlink r:id="rId83" w:anchor="sub_id=420300" w:history="1">
        <w:r>
          <w:rPr>
            <w:rStyle w:val="a4"/>
          </w:rPr>
          <w:t>законами</w:t>
        </w:r>
      </w:hyperlink>
      <w:r>
        <w:t xml:space="preserve"> Республики Казахстан;</w:t>
      </w:r>
    </w:p>
    <w:p w:rsidR="00000000" w:rsidRDefault="001515DC">
      <w:pPr>
        <w:pStyle w:val="pj"/>
      </w:pPr>
      <w:r>
        <w:t>4) самостоятельно устанавливать цены на пр</w:t>
      </w:r>
      <w:r>
        <w:t xml:space="preserve">оизводимые товары, работы, услуги, за исключением случаев, установленных настоящим Кодексом и </w:t>
      </w:r>
      <w:hyperlink r:id="rId84" w:anchor="sub_id=3850000" w:history="1">
        <w:r>
          <w:rPr>
            <w:rStyle w:val="a4"/>
          </w:rPr>
          <w:t>законами</w:t>
        </w:r>
      </w:hyperlink>
      <w:r>
        <w:t xml:space="preserve"> Республики Казахстан;</w:t>
      </w:r>
    </w:p>
    <w:p w:rsidR="00000000" w:rsidRDefault="001515DC">
      <w:pPr>
        <w:pStyle w:val="pj"/>
      </w:pPr>
      <w:r>
        <w:t>5) самостоятельно осуществлять контроль за каче</w:t>
      </w:r>
      <w:r>
        <w:t>ством товаров, работ и услуг;</w:t>
      </w:r>
    </w:p>
    <w:p w:rsidR="00000000" w:rsidRDefault="001515DC">
      <w:pPr>
        <w:pStyle w:val="pj"/>
      </w:pPr>
      <w:r>
        <w:t>6) осуществлять внешнеэкономическую деятельность в пределах своей правоспособности;</w:t>
      </w:r>
    </w:p>
    <w:p w:rsidR="00000000" w:rsidRDefault="001515DC">
      <w:pPr>
        <w:pStyle w:val="pj"/>
      </w:pPr>
      <w:r>
        <w:t>7) учреждать объединения субъектов предпринимательства и участвовать в них;</w:t>
      </w:r>
    </w:p>
    <w:p w:rsidR="00000000" w:rsidRDefault="001515DC">
      <w:pPr>
        <w:pStyle w:val="pj"/>
      </w:pPr>
      <w:r>
        <w:t xml:space="preserve">8) участвовать в работе </w:t>
      </w:r>
      <w:hyperlink r:id="rId85" w:history="1">
        <w:r>
          <w:rPr>
            <w:rStyle w:val="a4"/>
          </w:rPr>
          <w:t>экспертных советов</w:t>
        </w:r>
      </w:hyperlink>
      <w:r>
        <w:t xml:space="preserve"> через аккредитованные объединения субъектов частного предпринимательства, </w:t>
      </w:r>
      <w:hyperlink r:id="rId86" w:history="1">
        <w:r>
          <w:rPr>
            <w:rStyle w:val="a5"/>
          </w:rPr>
          <w:t>Национальную палату предпринимателей</w:t>
        </w:r>
      </w:hyperlink>
      <w:r>
        <w:t xml:space="preserve"> Республики Казахстан;</w:t>
      </w:r>
    </w:p>
    <w:p w:rsidR="00000000" w:rsidRDefault="001515DC">
      <w:pPr>
        <w:pStyle w:val="pj"/>
      </w:pPr>
      <w:r>
        <w:t xml:space="preserve">9) обращаться в </w:t>
      </w:r>
      <w:r>
        <w:t>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1515DC">
      <w:pPr>
        <w:pStyle w:val="pj"/>
      </w:pPr>
      <w:r>
        <w:t>10) обращаться в суд, арбитраж, к Уполномоченному по з</w:t>
      </w:r>
      <w:r>
        <w:t>ащите прав предпринимателей Казахстана и в иные органы для защиты своих прав и законных интересов;</w:t>
      </w:r>
    </w:p>
    <w:p w:rsidR="00000000" w:rsidRDefault="001515DC">
      <w:pPr>
        <w:pStyle w:val="pj"/>
      </w:pPr>
      <w:r>
        <w:t>11) урегулировать спор посредством примирительных процедур;</w:t>
      </w:r>
    </w:p>
    <w:p w:rsidR="00000000" w:rsidRDefault="001515DC">
      <w:pPr>
        <w:pStyle w:val="pj"/>
      </w:pPr>
      <w:r>
        <w:t>12) вносить для рассмотрения в уполномоченный орган по предпринимательству предложения об устране</w:t>
      </w:r>
      <w:r>
        <w:t>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1515DC">
      <w:pPr>
        <w:pStyle w:val="pj"/>
      </w:pPr>
      <w:r>
        <w:t>13) участвовать в реализации проектов в социальной, экономической и экологической сферах в качеств</w:t>
      </w:r>
      <w:r>
        <w:t>е мер социальной ответственности предпринимательства;</w:t>
      </w:r>
    </w:p>
    <w:p w:rsidR="00000000" w:rsidRDefault="001515DC">
      <w:pPr>
        <w:pStyle w:val="pj"/>
      </w:pPr>
      <w:r>
        <w:t>14) осуществлять иные права, не ограниченные законами Республики Казахстан.</w:t>
      </w:r>
    </w:p>
    <w:p w:rsidR="00000000" w:rsidRDefault="001515DC">
      <w:pPr>
        <w:pStyle w:val="pj"/>
      </w:pPr>
      <w:r>
        <w:t xml:space="preserve">2. Государственные предприятия осуществляют права, предусмотренные настоящим Кодексом, с учетом особенностей, установленных </w:t>
      </w:r>
      <w:hyperlink r:id="rId87" w:anchor="sub_id=1260000" w:history="1">
        <w:r>
          <w:rPr>
            <w:rStyle w:val="a4"/>
          </w:rPr>
          <w:t>законами</w:t>
        </w:r>
      </w:hyperlink>
      <w:r>
        <w:t xml:space="preserve"> Республики Казахстан.</w:t>
      </w:r>
    </w:p>
    <w:p w:rsidR="00000000" w:rsidRDefault="001515DC">
      <w:pPr>
        <w:pStyle w:val="pj"/>
      </w:pPr>
      <w:r>
        <w:t> </w:t>
      </w:r>
    </w:p>
    <w:p w:rsidR="00000000" w:rsidRDefault="001515DC">
      <w:pPr>
        <w:pStyle w:val="pj"/>
      </w:pPr>
      <w:bookmarkStart w:id="34" w:name="SUB270000"/>
      <w:bookmarkEnd w:id="34"/>
      <w:r>
        <w:rPr>
          <w:rStyle w:val="s1"/>
        </w:rPr>
        <w:t>Статья 27. Обязанности субъектов предпринимательства</w:t>
      </w:r>
    </w:p>
    <w:p w:rsidR="00000000" w:rsidRDefault="001515DC">
      <w:pPr>
        <w:pStyle w:val="pj"/>
      </w:pPr>
      <w:r>
        <w:t>Субъекты предпринимательства обязаны:</w:t>
      </w:r>
    </w:p>
    <w:p w:rsidR="00000000" w:rsidRDefault="001515DC">
      <w:pPr>
        <w:pStyle w:val="pj"/>
      </w:pPr>
      <w:r>
        <w:t>1) соблюдать законодательство Республики Казахста</w:t>
      </w:r>
      <w:r>
        <w:t>н, права и законные интересы физических и юридических лиц;</w:t>
      </w:r>
    </w:p>
    <w:p w:rsidR="00000000" w:rsidRDefault="001515DC">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88" w:history="1">
        <w:r>
          <w:rPr>
            <w:rStyle w:val="a4"/>
          </w:rPr>
          <w:t>законодательства Республики Казахстан</w:t>
        </w:r>
      </w:hyperlink>
      <w:r>
        <w:t>;</w:t>
      </w:r>
    </w:p>
    <w:p w:rsidR="00000000" w:rsidRDefault="001515DC">
      <w:pPr>
        <w:pStyle w:val="pj"/>
      </w:pPr>
      <w:r>
        <w:t>3) предоставлять потребителям товаров, работ, услуг полную и достоверную информацию о товарах, работах, услугах;</w:t>
      </w:r>
    </w:p>
    <w:p w:rsidR="00000000" w:rsidRDefault="001515DC">
      <w:pPr>
        <w:pStyle w:val="pji"/>
      </w:pPr>
      <w:r>
        <w:rPr>
          <w:rStyle w:val="s3"/>
        </w:rPr>
        <w:t xml:space="preserve">Статья дополнена подпунктом 3-1 в соответствии с </w:t>
      </w:r>
      <w:hyperlink r:id="rId89" w:anchor="sub_id=400" w:history="1">
        <w:r>
          <w:rPr>
            <w:rStyle w:val="a5"/>
            <w:i/>
            <w:iCs/>
          </w:rPr>
          <w:t>Законом</w:t>
        </w:r>
      </w:hyperlink>
      <w:r>
        <w:rPr>
          <w:rStyle w:val="s3"/>
        </w:rPr>
        <w:t xml:space="preserve"> </w:t>
      </w:r>
      <w:r>
        <w:rPr>
          <w:rStyle w:val="s3"/>
        </w:rPr>
        <w:t>РК от 31.12.21 г. № 100-VII (введены в действие с 1 марта 2022 г.)</w:t>
      </w:r>
    </w:p>
    <w:p w:rsidR="00000000" w:rsidRDefault="001515DC">
      <w:pPr>
        <w:pStyle w:val="pj"/>
      </w:pPr>
      <w:r>
        <w:rPr>
          <w:rStyle w:val="s0"/>
        </w:rPr>
        <w:t>3-1) обеспечивать использование текущего банковского счета, предназначенного для осуществления предпринимательской деятельности, при приеме безналичных платежей на банковский счет за реализ</w:t>
      </w:r>
      <w:r>
        <w:rPr>
          <w:rStyle w:val="s0"/>
        </w:rPr>
        <w:t>ацию товаров, выполнение работ, оказание услуг;</w:t>
      </w:r>
    </w:p>
    <w:p w:rsidR="00000000" w:rsidRDefault="001515DC">
      <w:pPr>
        <w:pStyle w:val="pj"/>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90" w:anchor="sub_id=16" w:history="1">
        <w:r>
          <w:rPr>
            <w:rStyle w:val="a4"/>
          </w:rPr>
          <w:t>Законом</w:t>
        </w:r>
      </w:hyperlink>
      <w:r>
        <w:t xml:space="preserve"> Республики Казахстан «О разрешениях и уведомлениях»;</w:t>
      </w:r>
    </w:p>
    <w:p w:rsidR="00000000" w:rsidRDefault="001515DC">
      <w:pPr>
        <w:pStyle w:val="pj"/>
      </w:pPr>
      <w:r>
        <w:t xml:space="preserve">5) осуществлять обязательное страхование гражданско-правовой ответственности в случаях, предусмотренных </w:t>
      </w:r>
      <w:hyperlink r:id="rId91" w:anchor="sub_id=8060500" w:history="1">
        <w:r>
          <w:rPr>
            <w:rStyle w:val="a4"/>
          </w:rPr>
          <w:t>закон</w:t>
        </w:r>
        <w:r>
          <w:rPr>
            <w:rStyle w:val="a4"/>
          </w:rPr>
          <w:t>ами</w:t>
        </w:r>
      </w:hyperlink>
      <w:r>
        <w:t xml:space="preserve"> Республики Казахстан;</w:t>
      </w:r>
    </w:p>
    <w:p w:rsidR="00000000" w:rsidRDefault="001515DC">
      <w:pPr>
        <w:pStyle w:val="pj"/>
      </w:pPr>
      <w:r>
        <w:t>6) сохранять природу и бережно относиться к природным богатствам;</w:t>
      </w:r>
    </w:p>
    <w:p w:rsidR="00000000" w:rsidRDefault="001515DC">
      <w:pPr>
        <w:pStyle w:val="pj"/>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1515DC">
      <w:pPr>
        <w:pStyle w:val="pj"/>
      </w:pPr>
      <w:r>
        <w:t>8) выполнять иные обязанности, предусмотренные настоящим Кодексом и иными законами Республики Казахстан.</w:t>
      </w:r>
    </w:p>
    <w:p w:rsidR="00000000" w:rsidRDefault="001515DC">
      <w:pPr>
        <w:pStyle w:val="pj"/>
      </w:pPr>
      <w:r>
        <w:t> </w:t>
      </w:r>
    </w:p>
    <w:p w:rsidR="00000000" w:rsidRDefault="001515DC">
      <w:pPr>
        <w:pStyle w:val="pj"/>
      </w:pPr>
      <w:bookmarkStart w:id="35" w:name="SUB280000"/>
      <w:bookmarkEnd w:id="35"/>
      <w:r>
        <w:rPr>
          <w:rStyle w:val="s1"/>
        </w:rPr>
        <w:t>Статья 28. Охрана информации, составляющей коммерческую тайну</w:t>
      </w:r>
    </w:p>
    <w:p w:rsidR="00000000" w:rsidRDefault="001515DC">
      <w:pPr>
        <w:pStyle w:val="pj"/>
      </w:pPr>
      <w:r>
        <w:t>1. Охрана коммерческой тайны заключается в запрете незаконного получения, распространен</w:t>
      </w:r>
      <w:r>
        <w:t xml:space="preserve">ия либо использования информации, составляющей коммерческую тайну в соответствии с настоящим Кодексом и </w:t>
      </w:r>
      <w:hyperlink r:id="rId92" w:anchor="sub_id=40000" w:history="1">
        <w:r>
          <w:rPr>
            <w:rStyle w:val="a4"/>
          </w:rPr>
          <w:t>законодательством</w:t>
        </w:r>
      </w:hyperlink>
      <w:r>
        <w:t xml:space="preserve"> Республики Казахстан.</w:t>
      </w:r>
    </w:p>
    <w:p w:rsidR="00000000" w:rsidRDefault="001515DC">
      <w:pPr>
        <w:pStyle w:val="pj"/>
      </w:pPr>
      <w:r>
        <w:t>2. Субъект предпринимательств</w:t>
      </w:r>
      <w:r>
        <w:t>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1515DC">
      <w:pPr>
        <w:pStyle w:val="pj"/>
      </w:pPr>
      <w:r>
        <w:t>3. Порядок отнесения информации к категориям доступа, условия хранения и использования информации, соста</w:t>
      </w:r>
      <w:r>
        <w:t>вляющей коммерческую тайну, определяются субъектом предпринимательства.</w:t>
      </w:r>
    </w:p>
    <w:p w:rsidR="00000000" w:rsidRDefault="001515DC">
      <w:pPr>
        <w:pStyle w:val="pj"/>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1515DC">
      <w:pPr>
        <w:pStyle w:val="pj"/>
      </w:pPr>
      <w:r>
        <w:t>1) определение перечня информации, составляющей коммерче</w:t>
      </w:r>
      <w:r>
        <w:t>скую тайну;</w:t>
      </w:r>
    </w:p>
    <w:p w:rsidR="00000000" w:rsidRDefault="001515DC">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1515DC">
      <w:pPr>
        <w:pStyle w:val="pj"/>
      </w:pPr>
      <w:r>
        <w:t>3) учет лиц, получивших доступ к коммерческой тайне, и (или) лиц, которым эта информация была предоста</w:t>
      </w:r>
      <w:r>
        <w:t>влена или передана.</w:t>
      </w:r>
    </w:p>
    <w:p w:rsidR="00000000" w:rsidRDefault="001515DC">
      <w:pPr>
        <w:pStyle w:val="pj"/>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93" w:anchor="sub_id=9170000" w:history="1">
        <w:r>
          <w:rPr>
            <w:rStyle w:val="a4"/>
          </w:rPr>
          <w:t>гражданским законодательством</w:t>
        </w:r>
      </w:hyperlink>
      <w:r>
        <w:t xml:space="preserve"> Республики Казахстан.</w:t>
      </w:r>
    </w:p>
    <w:p w:rsidR="00000000" w:rsidRDefault="001515DC">
      <w:pPr>
        <w:pStyle w:val="pj"/>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w:t>
      </w:r>
      <w:r>
        <w:t xml:space="preserve">ляющих его проверку, предупреждать об ответственности в соответствии с </w:t>
      </w:r>
      <w:hyperlink r:id="rId94" w:history="1">
        <w:r>
          <w:rPr>
            <w:rStyle w:val="a4"/>
          </w:rPr>
          <w:t>законами</w:t>
        </w:r>
      </w:hyperlink>
      <w:r>
        <w:t xml:space="preserve"> Республики Казахстан.</w:t>
      </w:r>
    </w:p>
    <w:p w:rsidR="00000000" w:rsidRDefault="001515DC">
      <w:pPr>
        <w:pStyle w:val="pj"/>
      </w:pPr>
      <w:r>
        <w:t>7. Перечень информации, подлежащей обязательному опубликованию либо обязательному дове</w:t>
      </w:r>
      <w:r>
        <w:t xml:space="preserve">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95"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1515DC">
      <w:pPr>
        <w:pStyle w:val="pji"/>
      </w:pPr>
      <w:r>
        <w:rPr>
          <w:rStyle w:val="s3"/>
        </w:rPr>
        <w:t xml:space="preserve">В пункт 8 внесены изменения в соответствии с </w:t>
      </w:r>
      <w:hyperlink r:id="rId96" w:anchor="sub_id=600" w:history="1">
        <w:r>
          <w:rPr>
            <w:rStyle w:val="a5"/>
            <w:i/>
            <w:iCs/>
          </w:rPr>
          <w:t>Законом</w:t>
        </w:r>
      </w:hyperlink>
      <w:r>
        <w:rPr>
          <w:rStyle w:val="s3"/>
        </w:rPr>
        <w:t xml:space="preserve"> РК от 28.12.17 г. № 128-VI (</w:t>
      </w:r>
      <w:hyperlink r:id="rId97" w:anchor="sub_id=280800" w:history="1">
        <w:r>
          <w:rPr>
            <w:rStyle w:val="a5"/>
            <w:i/>
            <w:iCs/>
          </w:rPr>
          <w:t>см. стар. ред.</w:t>
        </w:r>
      </w:hyperlink>
      <w:r>
        <w:rPr>
          <w:rStyle w:val="s3"/>
        </w:rPr>
        <w:t>)</w:t>
      </w:r>
    </w:p>
    <w:p w:rsidR="00000000" w:rsidRDefault="001515DC">
      <w:pPr>
        <w:pStyle w:val="pj"/>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w:t>
      </w:r>
      <w:r>
        <w:t>шее в законную силу решение суда</w:t>
      </w:r>
      <w:r>
        <w:rPr>
          <w:rStyle w:val="s0"/>
        </w:rPr>
        <w:t>, или иных случаев, установленных настоящим Кодексом.</w:t>
      </w:r>
    </w:p>
    <w:p w:rsidR="00000000" w:rsidRDefault="001515DC">
      <w:pPr>
        <w:pStyle w:val="pj"/>
      </w:pPr>
      <w:r>
        <w:t>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w:t>
      </w:r>
      <w:r>
        <w:t xml:space="preserve">ения должностных (служебных) обязанностей информацию, составляющую коммерческую тайну, за исключением случаев, предусмотренных </w:t>
      </w:r>
      <w:hyperlink r:id="rId98" w:anchor="sub_id=100000" w:history="1">
        <w:r>
          <w:rPr>
            <w:rStyle w:val="a4"/>
          </w:rPr>
          <w:t>законами</w:t>
        </w:r>
      </w:hyperlink>
      <w:r>
        <w:t xml:space="preserve"> Республики Казахстан.</w:t>
      </w:r>
    </w:p>
    <w:p w:rsidR="00000000" w:rsidRDefault="001515DC">
      <w:pPr>
        <w:pStyle w:val="pj"/>
      </w:pPr>
      <w:r>
        <w:t>10. Субъект пр</w:t>
      </w:r>
      <w:r>
        <w:t>едпринимательства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w:t>
      </w:r>
      <w:r>
        <w:t>ходима для реализации возложенных на них функций.</w:t>
      </w:r>
    </w:p>
    <w:p w:rsidR="00000000" w:rsidRDefault="001515DC">
      <w:pPr>
        <w:pStyle w:val="pji"/>
      </w:pPr>
      <w:r>
        <w:rPr>
          <w:rStyle w:val="s3"/>
        </w:rPr>
        <w:t xml:space="preserve">Статья дополнена пунктом 10-1 в соответствии с </w:t>
      </w:r>
      <w:hyperlink r:id="rId99" w:anchor="sub_id=600" w:history="1">
        <w:r>
          <w:rPr>
            <w:rStyle w:val="a5"/>
            <w:i/>
            <w:iCs/>
          </w:rPr>
          <w:t>Законом</w:t>
        </w:r>
      </w:hyperlink>
      <w:r>
        <w:rPr>
          <w:rStyle w:val="s3"/>
        </w:rPr>
        <w:t xml:space="preserve"> РК от 28.12.17 г. № 128-VI </w:t>
      </w:r>
    </w:p>
    <w:p w:rsidR="00000000" w:rsidRDefault="001515DC">
      <w:pPr>
        <w:pStyle w:val="pj"/>
      </w:pPr>
      <w:r>
        <w:rPr>
          <w:rStyle w:val="s0"/>
        </w:rPr>
        <w:t>10-1. Субъект предпринимательства, владеющ</w:t>
      </w:r>
      <w:r>
        <w:rPr>
          <w:rStyle w:val="s0"/>
        </w:rPr>
        <w:t>ий на праве собственности или другом законном основании критически важным объектом информационно-коммуникационной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w:t>
      </w:r>
      <w:r>
        <w:rPr>
          <w:rStyle w:val="s0"/>
        </w:rPr>
        <w:t>ых ресурсов в порядке, определенном законодательством Республики Казахстан, с учетом требований законодательства Республики Казахстан о национальной безопасности.</w:t>
      </w:r>
    </w:p>
    <w:p w:rsidR="00000000" w:rsidRDefault="001515DC">
      <w:pPr>
        <w:pStyle w:val="pji"/>
      </w:pPr>
      <w:r>
        <w:rPr>
          <w:rStyle w:val="s3"/>
        </w:rPr>
        <w:t xml:space="preserve">Статья дополнена пунктом 10-2 в соответствии с </w:t>
      </w:r>
      <w:hyperlink r:id="rId100" w:anchor="sub_id=28" w:history="1">
        <w:r>
          <w:rPr>
            <w:rStyle w:val="a5"/>
            <w:i/>
            <w:iCs/>
          </w:rPr>
          <w:t>Законом</w:t>
        </w:r>
      </w:hyperlink>
      <w:r>
        <w:rPr>
          <w:rStyle w:val="s3"/>
        </w:rPr>
        <w:t xml:space="preserve"> РК от 25.06.20 г. № 347-VI; изложен в редакции </w:t>
      </w:r>
      <w:hyperlink r:id="rId101" w:anchor="sub_id=700" w:history="1">
        <w:r>
          <w:rPr>
            <w:rStyle w:val="a5"/>
            <w:i/>
            <w:iCs/>
          </w:rPr>
          <w:t>Закона</w:t>
        </w:r>
      </w:hyperlink>
      <w:r>
        <w:rPr>
          <w:rStyle w:val="s3"/>
        </w:rPr>
        <w:t xml:space="preserve"> РК от 14.07.22 г. № 141-VII (</w:t>
      </w:r>
      <w:hyperlink r:id="rId102" w:anchor="sub_id=28100200" w:history="1">
        <w:r>
          <w:rPr>
            <w:rStyle w:val="a5"/>
            <w:i/>
            <w:iCs/>
          </w:rPr>
          <w:t>см. стар. ред.</w:t>
        </w:r>
      </w:hyperlink>
      <w:r>
        <w:rPr>
          <w:rStyle w:val="s3"/>
        </w:rPr>
        <w:t>)</w:t>
      </w:r>
    </w:p>
    <w:p w:rsidR="00000000" w:rsidRDefault="001515DC">
      <w:pPr>
        <w:pStyle w:val="pj"/>
      </w:pPr>
      <w:r>
        <w:rPr>
          <w:rStyle w:val="s0"/>
        </w:rPr>
        <w:t>10-2. Субъект квазигосударственного сектора передает оператору информационно-коммуникационной инфраструктуры «электронного правительства» обезличенные дан</w:t>
      </w:r>
      <w:r>
        <w:rPr>
          <w:rStyle w:val="s0"/>
        </w:rPr>
        <w:t>ные, необходимые для осуществления аналитики данных в целях реализации государственными органами деятельности в соответствии с требованиями по управлению данными, утвержденными уполномоченным органом по управлению данными.</w:t>
      </w:r>
    </w:p>
    <w:p w:rsidR="00000000" w:rsidRDefault="001515DC">
      <w:pPr>
        <w:pStyle w:val="pj"/>
      </w:pPr>
      <w:r>
        <w:t>11. Государственные органы и их д</w:t>
      </w:r>
      <w:r>
        <w:t xml:space="preserve">олжностные лица несут </w:t>
      </w:r>
      <w:hyperlink r:id="rId103" w:history="1">
        <w:r>
          <w:rPr>
            <w:rStyle w:val="a4"/>
          </w:rPr>
          <w:t>установленную 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w:t>
      </w:r>
      <w:r>
        <w:t xml:space="preserve">причиненный субъекту предпринимательства в результате такого распространения и (или) использования, подлежит возмещению в соответствии с </w:t>
      </w:r>
      <w:hyperlink r:id="rId104" w:anchor="sub_id=9220000" w:history="1">
        <w:r>
          <w:rPr>
            <w:rStyle w:val="a4"/>
          </w:rPr>
          <w:t>гражданским законодательством</w:t>
        </w:r>
      </w:hyperlink>
      <w:r>
        <w:t xml:space="preserve"> Респу</w:t>
      </w:r>
      <w:r>
        <w:t>блики Казахстан.</w:t>
      </w:r>
    </w:p>
    <w:p w:rsidR="00000000" w:rsidRDefault="001515DC">
      <w:pPr>
        <w:pStyle w:val="pj"/>
      </w:pPr>
      <w:r>
        <w:t>12. Обобщенная информация, не раскрывающая сведений о деятельности конкретного субъекта предпринимательства, является общедоступной.</w:t>
      </w:r>
    </w:p>
    <w:p w:rsidR="00000000" w:rsidRDefault="001515DC">
      <w:pPr>
        <w:pStyle w:val="pj"/>
      </w:pPr>
      <w:r>
        <w:t>13. К общедоступной информации субъекта предпринимательства относятся:</w:t>
      </w:r>
    </w:p>
    <w:p w:rsidR="00000000" w:rsidRDefault="001515DC">
      <w:pPr>
        <w:pStyle w:val="pj"/>
      </w:pPr>
      <w:r>
        <w:t>1) фамилия, имя, отчество (если оно</w:t>
      </w:r>
      <w:r>
        <w:t xml:space="preserve"> указано в документе, удостоверяющем личность) или наименование индивидуального предпринимателя;</w:t>
      </w:r>
    </w:p>
    <w:p w:rsidR="00000000" w:rsidRDefault="001515DC">
      <w:pPr>
        <w:pStyle w:val="pj"/>
      </w:pPr>
      <w:r>
        <w:t>2) наименование и дата регистрации юридического лица;</w:t>
      </w:r>
    </w:p>
    <w:p w:rsidR="00000000" w:rsidRDefault="001515DC">
      <w:pPr>
        <w:pStyle w:val="pj"/>
      </w:pPr>
      <w:r>
        <w:t>3) идентификационный номер;</w:t>
      </w:r>
    </w:p>
    <w:p w:rsidR="00000000" w:rsidRDefault="001515DC">
      <w:pPr>
        <w:pStyle w:val="pj"/>
      </w:pPr>
      <w:r>
        <w:t>4) юридический адрес (место нахождения);</w:t>
      </w:r>
    </w:p>
    <w:p w:rsidR="00000000" w:rsidRDefault="001515DC">
      <w:pPr>
        <w:pStyle w:val="pj"/>
      </w:pPr>
      <w:r>
        <w:t>5) вид деятельности;</w:t>
      </w:r>
    </w:p>
    <w:p w:rsidR="00000000" w:rsidRDefault="001515DC">
      <w:pPr>
        <w:pStyle w:val="pj"/>
      </w:pPr>
      <w:r>
        <w:t>6) фамилия, имя, отчество (если оно указано в документе, удостоверяющем личность) руководителя;</w:t>
      </w:r>
    </w:p>
    <w:p w:rsidR="00000000" w:rsidRDefault="001515DC">
      <w:pPr>
        <w:pStyle w:val="pji"/>
      </w:pPr>
      <w:r>
        <w:rPr>
          <w:rStyle w:val="s3"/>
        </w:rPr>
        <w:t xml:space="preserve">Пункт дополнен подпунктом 7 в соответствии с </w:t>
      </w:r>
      <w:hyperlink r:id="rId105" w:anchor="sub_id=400" w:history="1">
        <w:r>
          <w:rPr>
            <w:rStyle w:val="a5"/>
            <w:i/>
            <w:iCs/>
          </w:rPr>
          <w:t>Законом</w:t>
        </w:r>
      </w:hyperlink>
      <w:r>
        <w:rPr>
          <w:rStyle w:val="s3"/>
        </w:rPr>
        <w:t xml:space="preserve"> РК от 15.11.21 г. № 72-VIІ</w:t>
      </w:r>
      <w:r>
        <w:rPr>
          <w:rStyle w:val="s3"/>
        </w:rPr>
        <w:t xml:space="preserve"> (введен в действие с 1 января 2022 г.)</w:t>
      </w:r>
    </w:p>
    <w:p w:rsidR="00000000" w:rsidRDefault="001515DC">
      <w:pPr>
        <w:pStyle w:val="pj"/>
      </w:pPr>
      <w:r>
        <w:rPr>
          <w:rStyle w:val="s0"/>
        </w:rPr>
        <w:t>7) информация по проводимым государственным закупкам и закупкам субъектов квазигосударственного сектора, за исключением организаций, входящих в структуру Национального Банка Республики Казахстан, и юридических лиц, п</w:t>
      </w:r>
      <w:r>
        <w:rPr>
          <w:rStyle w:val="s0"/>
        </w:rPr>
        <w:t>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 в том числе сведения о планах, объявлениях, участниках, итогах, заклю</w:t>
      </w:r>
      <w:r>
        <w:rPr>
          <w:rStyle w:val="s0"/>
        </w:rPr>
        <w:t xml:space="preserve">ченных договорах, исполнении договорных обязательств и оплате, а также информация по местному содержанию, за исключением сведений, составляющих государственные секреты в соответствии с </w:t>
      </w:r>
      <w:hyperlink r:id="rId106" w:history="1">
        <w:r>
          <w:rPr>
            <w:rStyle w:val="a5"/>
          </w:rPr>
          <w:t>законод</w:t>
        </w:r>
        <w:r>
          <w:rPr>
            <w:rStyle w:val="a5"/>
          </w:rPr>
          <w:t>ательством</w:t>
        </w:r>
      </w:hyperlink>
      <w:r>
        <w:rPr>
          <w:rStyle w:val="s0"/>
        </w:rPr>
        <w:t xml:space="preserve"> Республики Казахстан о государственных секретах и (или) содержащих служебную информацию ограниченного распространения, определенную Правительством Республики Казахстан.</w:t>
      </w:r>
    </w:p>
    <w:p w:rsidR="00000000" w:rsidRDefault="001515DC">
      <w:pPr>
        <w:pStyle w:val="pj"/>
      </w:pPr>
      <w:r>
        <w:t> </w:t>
      </w:r>
    </w:p>
    <w:p w:rsidR="00000000" w:rsidRDefault="001515DC">
      <w:pPr>
        <w:pStyle w:val="pj"/>
      </w:pPr>
      <w:bookmarkStart w:id="36" w:name="SUB290000"/>
      <w:bookmarkEnd w:id="36"/>
      <w:r>
        <w:rPr>
          <w:rStyle w:val="s1"/>
        </w:rPr>
        <w:t>Статья 29. Первичные статистические и административные данные</w:t>
      </w:r>
    </w:p>
    <w:p w:rsidR="00000000" w:rsidRDefault="001515DC">
      <w:pPr>
        <w:pStyle w:val="pj"/>
      </w:pPr>
      <w:r>
        <w:t>1. Первичные</w:t>
      </w:r>
      <w:r>
        <w:t xml:space="preserve"> статистические данные представляются субъектами предпринимательства в соответствии с </w:t>
      </w:r>
      <w:hyperlink r:id="rId107"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1515DC">
      <w:pPr>
        <w:pStyle w:val="pj"/>
      </w:pPr>
      <w:r>
        <w:t>Использов</w:t>
      </w:r>
      <w:r>
        <w:t>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1515DC">
      <w:pPr>
        <w:pStyle w:val="pj"/>
      </w:pPr>
      <w:r>
        <w:t>2. Формы, предназначенные</w:t>
      </w:r>
      <w:r>
        <w:t xml:space="preserve">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108" w:anchor="sub_id=160300" w:history="1">
        <w:r>
          <w:rPr>
            <w:rStyle w:val="a4"/>
          </w:rPr>
          <w:t>законодательством</w:t>
        </w:r>
      </w:hyperlink>
      <w:r>
        <w:t xml:space="preserve">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37" w:name="SUB300000"/>
      <w:bookmarkEnd w:id="37"/>
      <w:r>
        <w:rPr>
          <w:rStyle w:val="s1"/>
        </w:rPr>
        <w:t>Параграф 2. Субъекты индивидуального предпринимательства</w:t>
      </w:r>
    </w:p>
    <w:p w:rsidR="00000000" w:rsidRDefault="001515DC">
      <w:pPr>
        <w:pStyle w:val="pc"/>
      </w:pPr>
      <w:r>
        <w:rPr>
          <w:rStyle w:val="s1"/>
        </w:rPr>
        <w:t> </w:t>
      </w:r>
    </w:p>
    <w:p w:rsidR="00000000" w:rsidRDefault="001515DC">
      <w:pPr>
        <w:pStyle w:val="pj"/>
      </w:pPr>
      <w:r>
        <w:rPr>
          <w:rStyle w:val="s1"/>
        </w:rPr>
        <w:t>Статья 30. Понятие и виды индивидуального предпринимательства</w:t>
      </w:r>
    </w:p>
    <w:p w:rsidR="00000000" w:rsidRDefault="001515DC">
      <w:pPr>
        <w:pStyle w:val="pj"/>
      </w:pPr>
      <w:r>
        <w:t xml:space="preserve">1. Индивидуальным предпринимательством является самостоятельная, инициативная </w:t>
      </w:r>
      <w:r>
        <w:t>деятельность граждан Республики Казахстан, кандасов, направленная на получение чистого дохода, основанная на собственности самих физических лиц и осуществляемая от имени физических лиц, за их риск и под их имущественную ответственность.</w:t>
      </w:r>
    </w:p>
    <w:p w:rsidR="00000000" w:rsidRDefault="001515DC">
      <w:pPr>
        <w:pStyle w:val="pj"/>
      </w:pPr>
      <w:r>
        <w:t>Иным физическим лиц</w:t>
      </w:r>
      <w:r>
        <w:t>ам запрещается осуществлять индивидуальное предпринимательство.</w:t>
      </w:r>
    </w:p>
    <w:p w:rsidR="00000000" w:rsidRDefault="001515DC">
      <w:pPr>
        <w:pStyle w:val="pji"/>
      </w:pPr>
      <w:r>
        <w:rPr>
          <w:rStyle w:val="s3"/>
        </w:rPr>
        <w:t xml:space="preserve">См.: </w:t>
      </w:r>
      <w:hyperlink r:id="rId109" w:history="1">
        <w:r>
          <w:rPr>
            <w:rStyle w:val="a5"/>
            <w:i/>
            <w:iCs/>
          </w:rPr>
          <w:t>Письмо</w:t>
        </w:r>
      </w:hyperlink>
      <w:r>
        <w:rPr>
          <w:rStyle w:val="s3"/>
        </w:rPr>
        <w:t xml:space="preserve"> Комитета государственных доходов Министерства финансов Республики Казахстан от 11 января 2017 года № КГД-19/511-И «</w:t>
      </w:r>
      <w:r>
        <w:rPr>
          <w:rStyle w:val="s3"/>
        </w:rPr>
        <w:t>По вопросу регистрации в качестве индивидуальных предпринимателей граждан Российской Федерации»</w:t>
      </w:r>
    </w:p>
    <w:p w:rsidR="00000000" w:rsidRDefault="001515DC">
      <w:pPr>
        <w:pStyle w:val="pj"/>
      </w:pPr>
      <w:r>
        <w:t>2. Индивидуальное предпринимательство осуществляется в виде личного или совместного предпринимательства.</w:t>
      </w:r>
    </w:p>
    <w:p w:rsidR="00000000" w:rsidRDefault="001515DC">
      <w:pPr>
        <w:pStyle w:val="pj"/>
      </w:pPr>
      <w:r>
        <w:t> </w:t>
      </w:r>
    </w:p>
    <w:p w:rsidR="00000000" w:rsidRDefault="001515DC">
      <w:pPr>
        <w:pStyle w:val="pj"/>
      </w:pPr>
      <w:bookmarkStart w:id="38" w:name="SUB310000"/>
      <w:bookmarkEnd w:id="38"/>
      <w:r>
        <w:rPr>
          <w:rStyle w:val="s1"/>
        </w:rPr>
        <w:t>Статья 31. Личное предпринимательство</w:t>
      </w:r>
    </w:p>
    <w:p w:rsidR="00000000" w:rsidRDefault="001515DC">
      <w:pPr>
        <w:pStyle w:val="pj"/>
      </w:pPr>
      <w:r>
        <w:t>1. Личное предп</w:t>
      </w:r>
      <w:r>
        <w:t>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1515DC">
      <w:pPr>
        <w:pStyle w:val="pj"/>
      </w:pPr>
      <w:r>
        <w:t>2. Для осуществления личного предпринима</w:t>
      </w:r>
      <w:r>
        <w:t>тельства физическим лицом, состоящим в браке, согласие супруга не требуется.</w:t>
      </w:r>
    </w:p>
    <w:p w:rsidR="00000000" w:rsidRDefault="001515DC">
      <w:pPr>
        <w:pStyle w:val="pj"/>
      </w:pPr>
      <w:r>
        <w:t>3. В случаях, когда для осуществления личного предпринимательства физическое лицо использует общее имущество супругов, необходимо нотариально удостоверенное согласие другого супру</w:t>
      </w:r>
      <w:r>
        <w:t>га на такое использование, если иное не предусмотрено законами или брачным договором либо иным соглашением между супругами.</w:t>
      </w:r>
    </w:p>
    <w:p w:rsidR="00000000" w:rsidRDefault="001515DC">
      <w:pPr>
        <w:pStyle w:val="pj"/>
      </w:pPr>
      <w:r>
        <w:t>4. Личное предпринимательство может осуществляться с использованием формы фермерского хозяйства.</w:t>
      </w:r>
    </w:p>
    <w:p w:rsidR="00000000" w:rsidRDefault="001515DC">
      <w:pPr>
        <w:pStyle w:val="pj"/>
      </w:pPr>
      <w:r>
        <w:t> </w:t>
      </w:r>
    </w:p>
    <w:p w:rsidR="00000000" w:rsidRDefault="001515DC">
      <w:pPr>
        <w:pStyle w:val="pj"/>
      </w:pPr>
      <w:bookmarkStart w:id="39" w:name="SUB320000"/>
      <w:bookmarkEnd w:id="39"/>
      <w:r>
        <w:rPr>
          <w:rStyle w:val="s1"/>
        </w:rPr>
        <w:t>Статья 32. Совместное предпринима</w:t>
      </w:r>
      <w:r>
        <w:rPr>
          <w:rStyle w:val="s1"/>
        </w:rPr>
        <w:t>тельство</w:t>
      </w:r>
    </w:p>
    <w:p w:rsidR="00000000" w:rsidRDefault="001515DC">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пользование и (или) ра</w:t>
      </w:r>
      <w:r>
        <w:t>споряжение имуществом.</w:t>
      </w:r>
    </w:p>
    <w:p w:rsidR="00000000" w:rsidRDefault="001515DC">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w:t>
      </w:r>
    </w:p>
    <w:p w:rsidR="00000000" w:rsidRDefault="001515DC">
      <w:pPr>
        <w:pStyle w:val="pj"/>
      </w:pPr>
      <w:r>
        <w:t>3. Формами совмес</w:t>
      </w:r>
      <w:r>
        <w:t>тного предпринимательства являются:</w:t>
      </w:r>
    </w:p>
    <w:p w:rsidR="00000000" w:rsidRDefault="001515DC">
      <w:pPr>
        <w:pStyle w:val="pj"/>
      </w:pPr>
      <w:r>
        <w:t>1) предпринимательство супругов, осуществляемое на базе общей совместной собственности супругов;</w:t>
      </w:r>
    </w:p>
    <w:p w:rsidR="00000000" w:rsidRDefault="001515DC">
      <w:pPr>
        <w:pStyle w:val="pj"/>
      </w:pPr>
      <w:r>
        <w:t>2) семейное предпринимательство, осуществляемое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1515DC">
      <w:pPr>
        <w:pStyle w:val="pj"/>
      </w:pPr>
      <w:r>
        <w:t>3) простое товарищество, при котором частное предпринимательство осуществляется н</w:t>
      </w:r>
      <w:r>
        <w:t>а базе общей долевой собственности;</w:t>
      </w:r>
    </w:p>
    <w:p w:rsidR="00000000" w:rsidRDefault="001515DC">
      <w:pPr>
        <w:pStyle w:val="pj"/>
      </w:pPr>
      <w:r>
        <w:t>4) иные формы в соответствии с законами Республики Казахстан.</w:t>
      </w:r>
    </w:p>
    <w:p w:rsidR="00000000" w:rsidRDefault="001515DC">
      <w:pPr>
        <w:pStyle w:val="pj"/>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w:t>
      </w:r>
      <w:r>
        <w:t>ь подтверждено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1515DC">
      <w:pPr>
        <w:pStyle w:val="pj"/>
      </w:pPr>
      <w:r>
        <w:t>При отсутствии согласия одного из</w:t>
      </w:r>
      <w:r>
        <w:t xml:space="preserve"> супругов на выступление другого супруга в деловом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1515DC">
      <w:pPr>
        <w:pStyle w:val="pj"/>
      </w:pPr>
      <w:r>
        <w:t>5. Индивидуальное предпринимательство с ис</w:t>
      </w:r>
      <w:r>
        <w:t xml:space="preserve">пользованием формы простого товарищества осуществляется в соответствии с </w:t>
      </w:r>
      <w:hyperlink r:id="rId110" w:anchor="sub_id=2280000" w:history="1">
        <w:r>
          <w:rPr>
            <w:rStyle w:val="a4"/>
          </w:rPr>
          <w:t>гражданским законодательством</w:t>
        </w:r>
      </w:hyperlink>
      <w:r>
        <w:t xml:space="preserve"> Республики Казахстан.</w:t>
      </w:r>
    </w:p>
    <w:p w:rsidR="00000000" w:rsidRDefault="001515DC">
      <w:pPr>
        <w:pStyle w:val="pj"/>
      </w:pPr>
      <w:r>
        <w:t> </w:t>
      </w:r>
    </w:p>
    <w:p w:rsidR="00000000" w:rsidRDefault="001515DC">
      <w:pPr>
        <w:pStyle w:val="pj"/>
      </w:pPr>
      <w:bookmarkStart w:id="40" w:name="SUB330000"/>
      <w:bookmarkEnd w:id="40"/>
      <w:r>
        <w:rPr>
          <w:rStyle w:val="s1"/>
        </w:rPr>
        <w:t>Статья 33. Осуществление деятельности индивид</w:t>
      </w:r>
      <w:r>
        <w:rPr>
          <w:rStyle w:val="s1"/>
        </w:rPr>
        <w:t>уального предпринимателя под своим именем</w:t>
      </w:r>
    </w:p>
    <w:p w:rsidR="00000000" w:rsidRDefault="001515DC">
      <w:pPr>
        <w:pStyle w:val="pj"/>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1515DC">
      <w:pPr>
        <w:pStyle w:val="pj"/>
      </w:pPr>
      <w:r>
        <w:t>2. Гражданин, кандас при совершении сделок, связанных с его предприни</w:t>
      </w:r>
      <w:r>
        <w:t>мательской деятельностью, должен указывать, что он действует в качестве индивидуального предпринимателя.</w:t>
      </w:r>
    </w:p>
    <w:p w:rsidR="00000000" w:rsidRDefault="001515DC">
      <w:pPr>
        <w:pStyle w:val="pj"/>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w:t>
      </w:r>
      <w:r>
        <w:t>о своим обязательствам.</w:t>
      </w:r>
    </w:p>
    <w:p w:rsidR="00000000" w:rsidRDefault="001515DC">
      <w:pPr>
        <w:pStyle w:val="pj"/>
      </w:pPr>
      <w:r>
        <w:t>4. 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w:t>
      </w:r>
      <w:r>
        <w:t>ицо является индивидуальным предпринимателем.</w:t>
      </w:r>
    </w:p>
    <w:p w:rsidR="00000000" w:rsidRDefault="001515DC">
      <w:pPr>
        <w:pStyle w:val="pj"/>
      </w:pPr>
      <w:r>
        <w:t> </w:t>
      </w:r>
    </w:p>
    <w:p w:rsidR="00000000" w:rsidRDefault="001515DC">
      <w:pPr>
        <w:pStyle w:val="pj"/>
      </w:pPr>
      <w:bookmarkStart w:id="41" w:name="SUB340000"/>
      <w:bookmarkEnd w:id="41"/>
      <w:r>
        <w:rPr>
          <w:rStyle w:val="s1"/>
        </w:rPr>
        <w:t>Статья 34. Социальная защита индивидуального предпринимателя</w:t>
      </w:r>
    </w:p>
    <w:p w:rsidR="00000000" w:rsidRDefault="001515DC">
      <w:pPr>
        <w:pStyle w:val="pj"/>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111" w:history="1">
        <w:r>
          <w:rPr>
            <w:rStyle w:val="a5"/>
          </w:rPr>
          <w:t>законодательством</w:t>
        </w:r>
      </w:hyperlink>
      <w:r>
        <w:t xml:space="preserve"> Республики Казахстан.</w:t>
      </w:r>
    </w:p>
    <w:p w:rsidR="00000000" w:rsidRDefault="001515DC">
      <w:pPr>
        <w:pStyle w:val="pj"/>
      </w:pPr>
      <w:r>
        <w:t> </w:t>
      </w:r>
    </w:p>
    <w:p w:rsidR="00000000" w:rsidRDefault="001515DC">
      <w:pPr>
        <w:pStyle w:val="pji"/>
      </w:pPr>
      <w:bookmarkStart w:id="42" w:name="SUB350000"/>
      <w:bookmarkEnd w:id="42"/>
      <w:r>
        <w:rPr>
          <w:rStyle w:val="s3"/>
        </w:rPr>
        <w:t xml:space="preserve">Статья 35 изложена в редакции </w:t>
      </w:r>
      <w:hyperlink r:id="rId112" w:anchor="sub_id=35" w:history="1">
        <w:r>
          <w:rPr>
            <w:rStyle w:val="a5"/>
            <w:i/>
            <w:iCs/>
          </w:rPr>
          <w:t>Закона</w:t>
        </w:r>
      </w:hyperlink>
      <w:r>
        <w:rPr>
          <w:rStyle w:val="s3"/>
        </w:rPr>
        <w:t xml:space="preserve"> </w:t>
      </w:r>
      <w:r>
        <w:rPr>
          <w:rStyle w:val="s3"/>
        </w:rPr>
        <w:t>РК от 25.12.17 г. № 122-VI (введен в действие с 1 января 2018 г.) (</w:t>
      </w:r>
      <w:hyperlink r:id="rId113" w:anchor="sub_id=350000" w:history="1">
        <w:r>
          <w:rPr>
            <w:rStyle w:val="a5"/>
            <w:i/>
            <w:iCs/>
          </w:rPr>
          <w:t>см. стар. ред.</w:t>
        </w:r>
      </w:hyperlink>
      <w:r>
        <w:rPr>
          <w:rStyle w:val="s3"/>
        </w:rPr>
        <w:t>)</w:t>
      </w:r>
    </w:p>
    <w:p w:rsidR="00000000" w:rsidRDefault="001515DC">
      <w:pPr>
        <w:pStyle w:val="pj"/>
      </w:pPr>
      <w:r>
        <w:rPr>
          <w:rStyle w:val="s1"/>
        </w:rPr>
        <w:t>Статья 35. Государственная регистрация индивидуальных предпринимателей</w:t>
      </w:r>
    </w:p>
    <w:p w:rsidR="00000000" w:rsidRDefault="001515DC">
      <w:pPr>
        <w:pStyle w:val="pj"/>
      </w:pPr>
      <w:r>
        <w:rPr>
          <w:rStyle w:val="s0"/>
        </w:rPr>
        <w:t>1. Государственная</w:t>
      </w:r>
      <w:r>
        <w:rPr>
          <w:rStyle w:val="s0"/>
        </w:rPr>
        <w:t xml:space="preserve">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w:t>
      </w:r>
      <w:r>
        <w:rPr>
          <w:rStyle w:val="s0"/>
        </w:rPr>
        <w:t>ударственной регистрации в качестве индивидуального предпринимателя.</w:t>
      </w:r>
    </w:p>
    <w:p w:rsidR="00000000" w:rsidRDefault="001515DC">
      <w:pPr>
        <w:pStyle w:val="pji"/>
      </w:pPr>
      <w:bookmarkStart w:id="43" w:name="SUB350200"/>
      <w:bookmarkEnd w:id="43"/>
      <w:r>
        <w:rPr>
          <w:rStyle w:val="s3"/>
        </w:rPr>
        <w:t xml:space="preserve">В пункт 2 внесены изменения в соответствии с </w:t>
      </w:r>
      <w:hyperlink r:id="rId114" w:anchor="sub_id=200" w:history="1">
        <w:r>
          <w:rPr>
            <w:rStyle w:val="a5"/>
            <w:i/>
            <w:iCs/>
          </w:rPr>
          <w:t>Законом</w:t>
        </w:r>
      </w:hyperlink>
      <w:r>
        <w:rPr>
          <w:rStyle w:val="s3"/>
        </w:rPr>
        <w:t xml:space="preserve"> РК от 26.12.18 г. № 203-VI (введены в действие с 1 ян</w:t>
      </w:r>
      <w:r>
        <w:rPr>
          <w:rStyle w:val="s3"/>
        </w:rPr>
        <w:t>варя 2019 г., действуют до 1 января 2024 г.) (</w:t>
      </w:r>
      <w:hyperlink r:id="rId115" w:anchor="sub_id=350200" w:history="1">
        <w:r>
          <w:rPr>
            <w:rStyle w:val="a5"/>
            <w:i/>
            <w:iCs/>
          </w:rPr>
          <w:t>см. стар. ред.</w:t>
        </w:r>
      </w:hyperlink>
      <w:r>
        <w:rPr>
          <w:rStyle w:val="s3"/>
        </w:rPr>
        <w:t>)</w:t>
      </w:r>
    </w:p>
    <w:p w:rsidR="00000000" w:rsidRDefault="001515DC">
      <w:pPr>
        <w:pStyle w:val="pj"/>
      </w:pPr>
      <w:r>
        <w:rPr>
          <w:rStyle w:val="s0"/>
        </w:rPr>
        <w:t>2. Обязательной государственной регистрации в качестве индивидуального предпринимателя подлежат физические лиц</w:t>
      </w:r>
      <w:r>
        <w:rPr>
          <w:rStyle w:val="s0"/>
        </w:rPr>
        <w:t>а, которые отвечают одному из следующих условий:</w:t>
      </w:r>
    </w:p>
    <w:p w:rsidR="00000000" w:rsidRDefault="001515DC">
      <w:pPr>
        <w:pStyle w:val="pj"/>
      </w:pPr>
      <w:r>
        <w:rPr>
          <w:rStyle w:val="s0"/>
        </w:rPr>
        <w:t>1) используют труд наемных работников на постоянной основе;</w:t>
      </w:r>
    </w:p>
    <w:p w:rsidR="00000000" w:rsidRDefault="001515DC">
      <w:pPr>
        <w:pStyle w:val="pj"/>
      </w:pPr>
      <w:r>
        <w:rPr>
          <w:rStyle w:val="s0"/>
        </w:rPr>
        <w:t xml:space="preserve">2) имеют от частного предпринимательства годовой доход, исчисленный в соответствии с </w:t>
      </w:r>
      <w:hyperlink r:id="rId116" w:anchor="sub_id=2250000" w:history="1">
        <w:r>
          <w:rPr>
            <w:rStyle w:val="a5"/>
          </w:rPr>
          <w:t>налоговым законодательством</w:t>
        </w:r>
      </w:hyperlink>
      <w:r>
        <w:rPr>
          <w:rStyle w:val="s0"/>
        </w:rPr>
        <w:t xml:space="preserve"> Республики Казахстан, в размере, превышающем 12-кратный </w:t>
      </w:r>
      <w:hyperlink r:id="rId117" w:history="1">
        <w:r>
          <w:rPr>
            <w:rStyle w:val="a5"/>
          </w:rPr>
          <w:t>минимальный размер заработной платы</w:t>
        </w:r>
      </w:hyperlink>
      <w:r>
        <w:rPr>
          <w:rStyle w:val="s0"/>
        </w:rPr>
        <w:t xml:space="preserve">, установленный законом о республиканском бюджете </w:t>
      </w:r>
      <w:r>
        <w:rPr>
          <w:rStyle w:val="s0"/>
        </w:rPr>
        <w:t>и действующий на 1 января соответствующего финансового года.</w:t>
      </w:r>
    </w:p>
    <w:p w:rsidR="00000000" w:rsidRDefault="001515DC">
      <w:pPr>
        <w:pStyle w:val="pj"/>
      </w:pPr>
      <w:r>
        <w:rPr>
          <w:rStyle w:val="s0"/>
        </w:rPr>
        <w:t>Деятельность перечисленных индивидуальных предпринимателей без государственной регистрации запрещается, за исключением лиц, указанных в пунктах 3 и 4 настоящей статьи, а также случаев, предусмотр</w:t>
      </w:r>
      <w:r>
        <w:rPr>
          <w:rStyle w:val="s0"/>
        </w:rPr>
        <w:t xml:space="preserve">енных </w:t>
      </w:r>
      <w:hyperlink r:id="rId118" w:anchor="sub_id=7740000" w:history="1">
        <w:r>
          <w:rPr>
            <w:rStyle w:val="a5"/>
          </w:rPr>
          <w:t>налоговым законодательством</w:t>
        </w:r>
      </w:hyperlink>
      <w:r>
        <w:rPr>
          <w:rStyle w:val="s0"/>
        </w:rPr>
        <w:t xml:space="preserve"> Республики Казахстан.</w:t>
      </w:r>
    </w:p>
    <w:p w:rsidR="00000000" w:rsidRDefault="001515DC">
      <w:pPr>
        <w:pStyle w:val="pj"/>
      </w:pPr>
      <w:r>
        <w:rPr>
          <w:rStyle w:val="s0"/>
        </w:rPr>
        <w:t>3. Физическое лицо, не использующее труд работников на постоянной основе, вправе не регистрироваться в качестве инд</w:t>
      </w:r>
      <w:r>
        <w:rPr>
          <w:rStyle w:val="s0"/>
        </w:rPr>
        <w:t xml:space="preserve">ивидуального предпринимателя при получении следующих доходов, установленных </w:t>
      </w:r>
      <w:hyperlink r:id="rId119"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515DC">
      <w:pPr>
        <w:pStyle w:val="pj"/>
      </w:pPr>
      <w:r>
        <w:rPr>
          <w:rStyle w:val="s0"/>
        </w:rPr>
        <w:t>1) доходов, п</w:t>
      </w:r>
      <w:r>
        <w:rPr>
          <w:rStyle w:val="s0"/>
        </w:rPr>
        <w:t>одлежащих налогообложению у источника выплаты;</w:t>
      </w:r>
    </w:p>
    <w:p w:rsidR="00000000" w:rsidRDefault="001515DC">
      <w:pPr>
        <w:pStyle w:val="pj"/>
      </w:pPr>
      <w:r>
        <w:rPr>
          <w:rStyle w:val="s0"/>
        </w:rPr>
        <w:t>2) имущественного дохода;</w:t>
      </w:r>
    </w:p>
    <w:p w:rsidR="00000000" w:rsidRDefault="001515DC">
      <w:pPr>
        <w:pStyle w:val="pji"/>
      </w:pPr>
      <w:r>
        <w:rPr>
          <w:rStyle w:val="s3"/>
        </w:rPr>
        <w:t xml:space="preserve">См.: </w:t>
      </w:r>
      <w:hyperlink r:id="rId120" w:history="1">
        <w:r>
          <w:rPr>
            <w:rStyle w:val="a5"/>
            <w:i/>
            <w:iCs/>
          </w:rPr>
          <w:t>Ответ</w:t>
        </w:r>
      </w:hyperlink>
      <w:r>
        <w:rPr>
          <w:rStyle w:val="s3"/>
        </w:rPr>
        <w:t xml:space="preserve"> Председателя Комитета государственных доходов МФ РК от 22 июля 2020 года на вопрос от 12 июня 2020 года № 6</w:t>
      </w:r>
      <w:r>
        <w:rPr>
          <w:rStyle w:val="s3"/>
        </w:rPr>
        <w:t>22959 (dialog.egov.kz) «При сдаче в аренду нежилого помещения физическим лицом юридическому лицу, такое физическое лицо вправе не регистрироваться в качестве ИП»</w:t>
      </w:r>
    </w:p>
    <w:p w:rsidR="00000000" w:rsidRDefault="001515DC">
      <w:pPr>
        <w:pStyle w:val="pj"/>
      </w:pPr>
      <w:r>
        <w:rPr>
          <w:rStyle w:val="s0"/>
        </w:rPr>
        <w:t>3) доходов из источников за пределами Республики Казахстан;</w:t>
      </w:r>
    </w:p>
    <w:p w:rsidR="00000000" w:rsidRDefault="001515DC">
      <w:pPr>
        <w:pStyle w:val="pj"/>
      </w:pPr>
      <w:r>
        <w:rPr>
          <w:rStyle w:val="s0"/>
        </w:rPr>
        <w:t xml:space="preserve">4) доходов домашних работников в соответствии с </w:t>
      </w:r>
      <w:hyperlink r:id="rId121"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1515DC">
      <w:pPr>
        <w:pStyle w:val="pj"/>
      </w:pPr>
      <w:r>
        <w:rPr>
          <w:rStyle w:val="s0"/>
        </w:rPr>
        <w:t>5) доходов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w:t>
      </w:r>
      <w:r>
        <w:rPr>
          <w:rStyle w:val="s0"/>
        </w:rPr>
        <w:t>анного государства, аккредитованными в Республике Казахстан, не являющимися налоговыми агентами;</w:t>
      </w:r>
    </w:p>
    <w:p w:rsidR="00000000" w:rsidRDefault="001515DC">
      <w:pPr>
        <w:pStyle w:val="pj"/>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w:t>
      </w:r>
      <w:r>
        <w:rPr>
          <w:rStyle w:val="s0"/>
        </w:rPr>
        <w:t>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w:t>
      </w:r>
      <w:r>
        <w:rPr>
          <w:rStyle w:val="s0"/>
        </w:rPr>
        <w:t>вии с международными договорами, ратифицированными Республикой Казахстан;</w:t>
      </w:r>
    </w:p>
    <w:p w:rsidR="00000000" w:rsidRDefault="001515DC">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w:t>
      </w:r>
      <w:r>
        <w:rPr>
          <w:rStyle w:val="s0"/>
        </w:rPr>
        <w:t>сновании разрешения трудовому иммигранту;</w:t>
      </w:r>
    </w:p>
    <w:p w:rsidR="00000000" w:rsidRDefault="001515DC">
      <w:pPr>
        <w:pStyle w:val="pj"/>
      </w:pPr>
      <w:r>
        <w:rPr>
          <w:rStyle w:val="s0"/>
        </w:rPr>
        <w:t xml:space="preserve">8) доходов медиаторов, за исключением профессиональных медиаторов в соответствии с </w:t>
      </w:r>
      <w:hyperlink r:id="rId122" w:anchor="sub_id=90400" w:history="1">
        <w:r>
          <w:rPr>
            <w:rStyle w:val="a5"/>
          </w:rPr>
          <w:t>Законом</w:t>
        </w:r>
      </w:hyperlink>
      <w:r>
        <w:rPr>
          <w:rStyle w:val="s0"/>
        </w:rPr>
        <w:t xml:space="preserve"> Республики Казахстан «О медиации», получ</w:t>
      </w:r>
      <w:r>
        <w:rPr>
          <w:rStyle w:val="s0"/>
        </w:rPr>
        <w:t>енных от лиц, не являющихся налоговыми агентами;</w:t>
      </w:r>
    </w:p>
    <w:p w:rsidR="00000000" w:rsidRDefault="001515DC">
      <w:pPr>
        <w:pStyle w:val="pj"/>
      </w:pPr>
      <w:r>
        <w:rPr>
          <w:rStyle w:val="s0"/>
        </w:rPr>
        <w:t>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w:t>
      </w:r>
      <w:r>
        <w:rPr>
          <w:rStyle w:val="s0"/>
        </w:rPr>
        <w:t>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1515DC">
      <w:pPr>
        <w:pStyle w:val="pj"/>
      </w:pPr>
      <w:r>
        <w:rPr>
          <w:rStyle w:val="s0"/>
        </w:rPr>
        <w:t>В целях применения настоящего пункта налоговым агентом признается лицо, определенн</w:t>
      </w:r>
      <w:r>
        <w:rPr>
          <w:rStyle w:val="s0"/>
        </w:rPr>
        <w:t xml:space="preserve">ое </w:t>
      </w:r>
      <w:hyperlink r:id="rId123" w:anchor="sub_id=10153" w:history="1">
        <w:r>
          <w:rPr>
            <w:rStyle w:val="a5"/>
          </w:rPr>
          <w:t>налоговым законодательством</w:t>
        </w:r>
      </w:hyperlink>
      <w:r>
        <w:rPr>
          <w:rStyle w:val="s0"/>
        </w:rPr>
        <w:t xml:space="preserve"> Республики Казахстан.</w:t>
      </w:r>
    </w:p>
    <w:p w:rsidR="00000000" w:rsidRDefault="001515DC">
      <w:pPr>
        <w:pStyle w:val="pji"/>
      </w:pPr>
      <w:r>
        <w:rPr>
          <w:rStyle w:val="s3"/>
        </w:rPr>
        <w:t xml:space="preserve">Статья дополнена пунктом 4 в соответствии с </w:t>
      </w:r>
      <w:hyperlink r:id="rId124" w:anchor="sub_id=200" w:history="1">
        <w:r>
          <w:rPr>
            <w:rStyle w:val="a5"/>
            <w:i/>
            <w:iCs/>
          </w:rPr>
          <w:t>Законом</w:t>
        </w:r>
      </w:hyperlink>
      <w:r>
        <w:rPr>
          <w:rStyle w:val="s3"/>
        </w:rPr>
        <w:t xml:space="preserve"> РК от 26.12.18 г. № 203-VI (введен в действие с 1 января 2019 г., действует до 1 января 2024 г.)</w:t>
      </w:r>
    </w:p>
    <w:p w:rsidR="00000000" w:rsidRDefault="001515DC">
      <w:pPr>
        <w:pStyle w:val="pj"/>
      </w:pPr>
      <w:r>
        <w:rPr>
          <w:rStyle w:val="s0"/>
        </w:rPr>
        <w:t xml:space="preserve">4. Физическое лицо, признанное в соответствии со </w:t>
      </w:r>
      <w:hyperlink r:id="rId125" w:anchor="sub_id=7740000" w:history="1">
        <w:r>
          <w:rPr>
            <w:rStyle w:val="a5"/>
          </w:rPr>
          <w:t>статьей 774</w:t>
        </w:r>
      </w:hyperlink>
      <w:r>
        <w:rPr>
          <w:rStyle w:val="s0"/>
        </w:rPr>
        <w:t xml:space="preserve"> </w:t>
      </w:r>
      <w:r>
        <w:rPr>
          <w:rStyle w:val="s0"/>
        </w:rPr>
        <w:t>Кодекса Республики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1515DC">
      <w:pPr>
        <w:pStyle w:val="pj"/>
      </w:pPr>
      <w:r>
        <w:t> </w:t>
      </w:r>
    </w:p>
    <w:p w:rsidR="00000000" w:rsidRDefault="001515DC">
      <w:pPr>
        <w:pStyle w:val="pji"/>
      </w:pPr>
      <w:bookmarkStart w:id="44" w:name="SUB360000"/>
      <w:bookmarkEnd w:id="44"/>
      <w:r>
        <w:rPr>
          <w:rStyle w:val="s3"/>
        </w:rPr>
        <w:t xml:space="preserve">Статья 36 изложена в редакции </w:t>
      </w:r>
      <w:hyperlink r:id="rId126" w:anchor="sub_id=36" w:history="1">
        <w:r>
          <w:rPr>
            <w:rStyle w:val="a5"/>
            <w:i/>
            <w:iCs/>
          </w:rPr>
          <w:t>Закона</w:t>
        </w:r>
      </w:hyperlink>
      <w:r>
        <w:rPr>
          <w:rStyle w:val="s3"/>
        </w:rPr>
        <w:t xml:space="preserve"> РК от 29.03.16 г. № 479-V (введены в действие с 1 января 2017 г.) (</w:t>
      </w:r>
      <w:hyperlink r:id="rId127" w:anchor="sub_id=360000" w:history="1">
        <w:r>
          <w:rPr>
            <w:rStyle w:val="a5"/>
            <w:i/>
            <w:iCs/>
          </w:rPr>
          <w:t>см. стар. ред.</w:t>
        </w:r>
      </w:hyperlink>
      <w:r>
        <w:rPr>
          <w:rStyle w:val="s3"/>
        </w:rPr>
        <w:t>)</w:t>
      </w:r>
    </w:p>
    <w:p w:rsidR="00000000" w:rsidRDefault="001515DC">
      <w:pPr>
        <w:pStyle w:val="pj"/>
      </w:pPr>
      <w:r>
        <w:rPr>
          <w:rStyle w:val="s1"/>
        </w:rPr>
        <w:t>Статья 36. По</w:t>
      </w:r>
      <w:r>
        <w:rPr>
          <w:rStyle w:val="s1"/>
        </w:rPr>
        <w:t>рядок государственной регистрации индивидуальных предпринимателей</w:t>
      </w:r>
    </w:p>
    <w:p w:rsidR="00000000" w:rsidRDefault="001515DC">
      <w:pPr>
        <w:pStyle w:val="pji"/>
      </w:pPr>
      <w:bookmarkStart w:id="45" w:name="SUB360100"/>
      <w:bookmarkEnd w:id="45"/>
      <w:r>
        <w:rPr>
          <w:rStyle w:val="s3"/>
        </w:rPr>
        <w:t xml:space="preserve">В пункт 1 внесены изменения в соответствии с </w:t>
      </w:r>
      <w:hyperlink r:id="rId128" w:anchor="sub_id=36" w:history="1">
        <w:r>
          <w:rPr>
            <w:rStyle w:val="a5"/>
            <w:i/>
            <w:iCs/>
          </w:rPr>
          <w:t>Законом</w:t>
        </w:r>
      </w:hyperlink>
      <w:r>
        <w:rPr>
          <w:rStyle w:val="s3"/>
        </w:rPr>
        <w:t xml:space="preserve"> РК от 25.12.17 г. № 122-VI (введен в действие с 1 января </w:t>
      </w:r>
      <w:r>
        <w:rPr>
          <w:rStyle w:val="s3"/>
        </w:rPr>
        <w:t>2018 г.) (</w:t>
      </w:r>
      <w:hyperlink r:id="rId129" w:anchor="sub_id=360000" w:history="1">
        <w:r>
          <w:rPr>
            <w:rStyle w:val="a5"/>
            <w:i/>
            <w:iCs/>
          </w:rPr>
          <w:t>см. стар. ред.</w:t>
        </w:r>
      </w:hyperlink>
      <w:r>
        <w:rPr>
          <w:rStyle w:val="s3"/>
        </w:rPr>
        <w:t xml:space="preserve">); </w:t>
      </w:r>
      <w:hyperlink r:id="rId130" w:anchor="sub_id=736" w:history="1">
        <w:r>
          <w:rPr>
            <w:rStyle w:val="a5"/>
            <w:i/>
            <w:iCs/>
          </w:rPr>
          <w:t>Законом</w:t>
        </w:r>
      </w:hyperlink>
      <w:r>
        <w:rPr>
          <w:rStyle w:val="s3"/>
        </w:rPr>
        <w:t xml:space="preserve"> РК от 14.07.22 г. № 141-VII (</w:t>
      </w:r>
      <w:hyperlink r:id="rId131" w:anchor="sub_id=360100" w:history="1">
        <w:r>
          <w:rPr>
            <w:rStyle w:val="a5"/>
            <w:i/>
            <w:iCs/>
          </w:rPr>
          <w:t>см. стар. ред.</w:t>
        </w:r>
      </w:hyperlink>
      <w:r>
        <w:rPr>
          <w:rStyle w:val="s3"/>
        </w:rPr>
        <w:t>)</w:t>
      </w:r>
    </w:p>
    <w:p w:rsidR="00000000" w:rsidRDefault="001515DC">
      <w:pPr>
        <w:pStyle w:val="pj"/>
      </w:pPr>
      <w:r>
        <w:rPr>
          <w:rStyle w:val="s0"/>
        </w:rPr>
        <w:t>1.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через государственную информа</w:t>
      </w:r>
      <w:r>
        <w:rPr>
          <w:rStyle w:val="s0"/>
        </w:rPr>
        <w:t xml:space="preserve">ционную систему разрешений и уведомлений либо посредством иных объектов информатизации уведомление по </w:t>
      </w:r>
      <w:hyperlink r:id="rId132" w:anchor="sub_id=305" w:history="1">
        <w:r>
          <w:rPr>
            <w:rStyle w:val="a5"/>
          </w:rPr>
          <w:t>форме</w:t>
        </w:r>
      </w:hyperlink>
      <w:r>
        <w:rPr>
          <w:rStyle w:val="s0"/>
        </w:rPr>
        <w:t>, утвержденной уполномоченным органом в сфере разрешений и уведомлен</w:t>
      </w:r>
      <w:r>
        <w:rPr>
          <w:rStyle w:val="s0"/>
        </w:rPr>
        <w:t>ий.</w:t>
      </w:r>
    </w:p>
    <w:p w:rsidR="00000000" w:rsidRDefault="001515DC">
      <w:pPr>
        <w:pStyle w:val="pj"/>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1515DC">
      <w:pPr>
        <w:pStyle w:val="pj"/>
      </w:pPr>
      <w:r>
        <w:rPr>
          <w:rStyle w:val="s0"/>
        </w:rPr>
        <w:t>В случае, если за</w:t>
      </w:r>
      <w:r>
        <w:rPr>
          <w:rStyle w:val="s0"/>
        </w:rPr>
        <w:t>явитель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суда об</w:t>
      </w:r>
      <w:r>
        <w:rPr>
          <w:rStyle w:val="s0"/>
        </w:rPr>
        <w:t xml:space="preserve"> объявлении несовершеннолетнего полностью дееспособным.</w:t>
      </w:r>
    </w:p>
    <w:p w:rsidR="00000000" w:rsidRDefault="001515DC">
      <w:pPr>
        <w:pStyle w:val="pj"/>
      </w:pPr>
      <w:r>
        <w:rPr>
          <w:rStyle w:val="s0"/>
        </w:rPr>
        <w:t>Истребование иных документов запрещается.</w:t>
      </w:r>
    </w:p>
    <w:p w:rsidR="00000000" w:rsidRDefault="001515DC">
      <w:pPr>
        <w:pStyle w:val="pji"/>
      </w:pPr>
      <w:r>
        <w:rPr>
          <w:rStyle w:val="s3"/>
        </w:rPr>
        <w:t xml:space="preserve">В пункт 2 внесены изменения в соответствии с </w:t>
      </w:r>
      <w:hyperlink r:id="rId133" w:anchor="sub_id=200" w:history="1">
        <w:r>
          <w:rPr>
            <w:rStyle w:val="a5"/>
            <w:i/>
            <w:iCs/>
          </w:rPr>
          <w:t>Законом</w:t>
        </w:r>
      </w:hyperlink>
      <w:r>
        <w:rPr>
          <w:rStyle w:val="s3"/>
        </w:rPr>
        <w:t xml:space="preserve"> РК от 13.05.20 г. № 325-</w:t>
      </w:r>
      <w:r>
        <w:rPr>
          <w:rStyle w:val="s3"/>
        </w:rPr>
        <w:t>VI (введены в действие с 15 ноября 2020 г.) (</w:t>
      </w:r>
      <w:hyperlink r:id="rId134" w:anchor="sub_id=360200" w:history="1">
        <w:r>
          <w:rPr>
            <w:rStyle w:val="a5"/>
            <w:i/>
            <w:iCs/>
          </w:rPr>
          <w:t>см. стар. ред.</w:t>
        </w:r>
      </w:hyperlink>
      <w:r>
        <w:rPr>
          <w:rStyle w:val="s3"/>
        </w:rPr>
        <w:t>)</w:t>
      </w:r>
    </w:p>
    <w:p w:rsidR="00000000" w:rsidRDefault="001515DC">
      <w:pPr>
        <w:pStyle w:val="pj"/>
      </w:pPr>
      <w:r>
        <w:rPr>
          <w:rStyle w:val="s0"/>
        </w:rPr>
        <w:t xml:space="preserve">2. Лица, включенные в перечень организаций и лиц, связанных с финансированием распространения оружия массового </w:t>
      </w:r>
      <w:r>
        <w:rPr>
          <w:rStyle w:val="s0"/>
        </w:rPr>
        <w:t>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1515DC">
      <w:pPr>
        <w:pStyle w:val="pj"/>
      </w:pPr>
      <w:r>
        <w:rPr>
          <w:rStyle w:val="s0"/>
        </w:rPr>
        <w:t xml:space="preserve">3. Орган государственных доходов в течение одного рабочего дня </w:t>
      </w:r>
      <w:r>
        <w:rPr>
          <w:rStyle w:val="s0"/>
        </w:rPr>
        <w:t>со дня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 предпринимателя</w:t>
      </w:r>
      <w:r>
        <w:rPr>
          <w:rStyle w:val="s0"/>
        </w:rPr>
        <w:t xml:space="preserve"> (совместного индивидуального предпринимательства).</w:t>
      </w:r>
    </w:p>
    <w:p w:rsidR="00000000" w:rsidRDefault="001515DC">
      <w:pPr>
        <w:pStyle w:val="pj"/>
      </w:pPr>
      <w:r>
        <w:rPr>
          <w:rStyle w:val="s0"/>
        </w:rPr>
        <w:t xml:space="preserve">4. При изменении данных, указанных в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орган </w:t>
      </w:r>
      <w:r>
        <w:rPr>
          <w:rStyle w:val="s0"/>
        </w:rPr>
        <w:t>государственных доходов по форме, установленной этим органом.</w:t>
      </w:r>
    </w:p>
    <w:p w:rsidR="00000000" w:rsidRDefault="001515DC">
      <w:pPr>
        <w:pStyle w:val="pji"/>
      </w:pPr>
      <w:r>
        <w:rPr>
          <w:rStyle w:val="s3"/>
        </w:rPr>
        <w:t xml:space="preserve">Пункт 5 изложен в редакции </w:t>
      </w:r>
      <w:hyperlink r:id="rId135" w:anchor="sub_id=736" w:history="1">
        <w:r>
          <w:rPr>
            <w:rStyle w:val="a5"/>
            <w:i/>
            <w:iCs/>
          </w:rPr>
          <w:t>Закона</w:t>
        </w:r>
      </w:hyperlink>
      <w:r>
        <w:rPr>
          <w:rStyle w:val="s3"/>
        </w:rPr>
        <w:t xml:space="preserve"> РК от 14.07.22 г. № 141-VII (</w:t>
      </w:r>
      <w:hyperlink r:id="rId136" w:anchor="sub_id=360500" w:history="1">
        <w:r>
          <w:rPr>
            <w:rStyle w:val="a5"/>
            <w:i/>
            <w:iCs/>
          </w:rPr>
          <w:t>см. стар. ред.</w:t>
        </w:r>
      </w:hyperlink>
      <w:r>
        <w:rPr>
          <w:rStyle w:val="s3"/>
        </w:rPr>
        <w:t>)</w:t>
      </w:r>
    </w:p>
    <w:p w:rsidR="00000000" w:rsidRDefault="001515DC">
      <w:pPr>
        <w:pStyle w:val="pj"/>
      </w:pPr>
      <w:r>
        <w:rPr>
          <w:rStyle w:val="s0"/>
        </w:rPr>
        <w:t>5. Уведомление представляется в электронной форме посредством веб-портала «электронного правительства» или иных объектов информатизации.</w:t>
      </w:r>
    </w:p>
    <w:p w:rsidR="00000000" w:rsidRDefault="001515DC">
      <w:pPr>
        <w:pStyle w:val="pj"/>
      </w:pPr>
      <w:r>
        <w:rPr>
          <w:rStyle w:val="s1"/>
        </w:rPr>
        <w:t> </w:t>
      </w:r>
    </w:p>
    <w:p w:rsidR="00000000" w:rsidRDefault="001515DC">
      <w:pPr>
        <w:pStyle w:val="pj"/>
      </w:pPr>
      <w:bookmarkStart w:id="46" w:name="SUB370000"/>
      <w:bookmarkEnd w:id="46"/>
      <w:r>
        <w:rPr>
          <w:rStyle w:val="s1"/>
        </w:rPr>
        <w:t xml:space="preserve">Статья 37. </w:t>
      </w:r>
      <w:r>
        <w:rPr>
          <w:rStyle w:val="s0"/>
        </w:rPr>
        <w:t xml:space="preserve">Исключена в соответствии с </w:t>
      </w:r>
      <w:hyperlink r:id="rId137"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138" w:anchor="sub_id=370000" w:history="1">
        <w:r>
          <w:rPr>
            <w:rStyle w:val="a5"/>
            <w:i/>
            <w:iCs/>
          </w:rPr>
          <w:t>см. стар. ред.</w:t>
        </w:r>
      </w:hyperlink>
      <w:r>
        <w:rPr>
          <w:rStyle w:val="s3"/>
        </w:rPr>
        <w:t>)</w:t>
      </w:r>
    </w:p>
    <w:p w:rsidR="00000000" w:rsidRDefault="001515DC">
      <w:pPr>
        <w:pStyle w:val="pj"/>
      </w:pPr>
      <w:r>
        <w:t> </w:t>
      </w:r>
    </w:p>
    <w:p w:rsidR="00000000" w:rsidRDefault="001515DC">
      <w:pPr>
        <w:pStyle w:val="pji"/>
      </w:pPr>
      <w:bookmarkStart w:id="47" w:name="SUB380000"/>
      <w:bookmarkEnd w:id="47"/>
      <w:r>
        <w:rPr>
          <w:rStyle w:val="s3"/>
        </w:rPr>
        <w:t xml:space="preserve">См. изменения в статью 38 - </w:t>
      </w:r>
      <w:hyperlink r:id="rId139" w:anchor="sub_id=38"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38. Прекращение деятельности индивидуального предпринимателя</w:t>
      </w:r>
    </w:p>
    <w:p w:rsidR="00000000" w:rsidRDefault="001515DC">
      <w:pPr>
        <w:pStyle w:val="pj"/>
      </w:pPr>
      <w:r>
        <w:t>1. Деятельность индивидуального пр</w:t>
      </w:r>
      <w:r>
        <w:t>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1515DC">
      <w:pPr>
        <w:pStyle w:val="pj"/>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w:t>
      </w:r>
      <w:r>
        <w:t>ринимательстве. В этом случае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1515DC">
      <w:pPr>
        <w:pStyle w:val="pj"/>
      </w:pPr>
      <w:r>
        <w:t>Для добровольного прекращения деятельности индивидуальный предприниматель представляет в орг</w:t>
      </w:r>
      <w:r>
        <w:t xml:space="preserve">ан государственных доходов </w:t>
      </w:r>
      <w:hyperlink r:id="rId140" w:anchor="sub_id=2" w:history="1">
        <w:r>
          <w:rPr>
            <w:rStyle w:val="a5"/>
          </w:rPr>
          <w:t>заявление</w:t>
        </w:r>
      </w:hyperlink>
      <w:r>
        <w:t xml:space="preserve"> о прекращении предпринимательской деятельности.</w:t>
      </w:r>
    </w:p>
    <w:p w:rsidR="00000000" w:rsidRDefault="001515DC">
      <w:pPr>
        <w:pStyle w:val="pj"/>
      </w:pPr>
      <w:r>
        <w:t>Решение о прекращении совместного предпринимательства считается принятым, если за него прого</w:t>
      </w:r>
      <w:r>
        <w:t>лосовало не менее половины его участников, если иное не предусмотрено соглашением между ними.</w:t>
      </w:r>
    </w:p>
    <w:p w:rsidR="00000000" w:rsidRDefault="001515DC">
      <w:pPr>
        <w:pStyle w:val="pji"/>
      </w:pPr>
      <w:r>
        <w:rPr>
          <w:rStyle w:val="s3"/>
        </w:rPr>
        <w:t xml:space="preserve">См. </w:t>
      </w:r>
      <w:hyperlink r:id="rId141" w:history="1">
        <w:r>
          <w:rPr>
            <w:rStyle w:val="a5"/>
            <w:i/>
            <w:iCs/>
          </w:rPr>
          <w:t>Ответ</w:t>
        </w:r>
      </w:hyperlink>
      <w:r>
        <w:rPr>
          <w:rStyle w:val="s3"/>
        </w:rPr>
        <w:t xml:space="preserve"> </w:t>
      </w:r>
      <w:r>
        <w:rPr>
          <w:rStyle w:val="s3"/>
        </w:rPr>
        <w:t>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1515DC">
      <w:pPr>
        <w:pStyle w:val="pj"/>
      </w:pPr>
      <w:r>
        <w:t>2. В принудительном порядке деятельность индивидуального предпринимателя прекращается по</w:t>
      </w:r>
      <w:r>
        <w:t xml:space="preserve"> решению суда в случаях:</w:t>
      </w:r>
    </w:p>
    <w:p w:rsidR="00000000" w:rsidRDefault="001515DC">
      <w:pPr>
        <w:pStyle w:val="pj"/>
      </w:pPr>
      <w:r>
        <w:t>1) и</w:t>
      </w:r>
      <w:r>
        <w:rPr>
          <w:rStyle w:val="s0"/>
        </w:rPr>
        <w:t xml:space="preserve">сключен в соответствии с </w:t>
      </w:r>
      <w:hyperlink r:id="rId142" w:anchor="sub_id=700" w:history="1">
        <w:r>
          <w:rPr>
            <w:rStyle w:val="a5"/>
          </w:rPr>
          <w:t>Законом</w:t>
        </w:r>
      </w:hyperlink>
      <w:r>
        <w:rPr>
          <w:rStyle w:val="s0"/>
        </w:rPr>
        <w:t xml:space="preserve"> РК от 27.12.19 г. № 290-VI </w:t>
      </w:r>
      <w:r>
        <w:rPr>
          <w:rStyle w:val="s3"/>
        </w:rPr>
        <w:t>(</w:t>
      </w:r>
      <w:hyperlink r:id="rId143" w:anchor="sub_id=380200" w:history="1">
        <w:r>
          <w:rPr>
            <w:rStyle w:val="a5"/>
          </w:rPr>
          <w:t>с</w:t>
        </w:r>
        <w:r>
          <w:rPr>
            <w:rStyle w:val="a5"/>
          </w:rPr>
          <w:t>м. стар. ред.</w:t>
        </w:r>
      </w:hyperlink>
      <w:r>
        <w:rPr>
          <w:rStyle w:val="s3"/>
        </w:rPr>
        <w:t>)</w:t>
      </w:r>
    </w:p>
    <w:p w:rsidR="00000000" w:rsidRDefault="001515DC">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1515DC">
      <w:pPr>
        <w:pStyle w:val="pj"/>
      </w:pPr>
      <w:r>
        <w:t>3) осуществления деятельности с неоднокра</w:t>
      </w:r>
      <w:r>
        <w:t>тными в течение календарного года или грубыми нарушениями законодательства Республики Казахстан;</w:t>
      </w:r>
    </w:p>
    <w:p w:rsidR="00000000" w:rsidRDefault="001515DC">
      <w:pPr>
        <w:pStyle w:val="pj"/>
      </w:pPr>
      <w:r>
        <w:t>4) объявления его умершим;</w:t>
      </w:r>
    </w:p>
    <w:p w:rsidR="00000000" w:rsidRDefault="001515DC">
      <w:pPr>
        <w:pStyle w:val="pji"/>
      </w:pPr>
      <w:bookmarkStart w:id="48" w:name="SUB380205"/>
      <w:bookmarkEnd w:id="48"/>
      <w:r>
        <w:rPr>
          <w:rStyle w:val="s3"/>
        </w:rPr>
        <w:t xml:space="preserve">В подпункт 5 внесены изменения в соответствии с </w:t>
      </w:r>
      <w:hyperlink r:id="rId144" w:anchor="sub_id=38" w:history="1">
        <w:r>
          <w:rPr>
            <w:rStyle w:val="a5"/>
            <w:i/>
            <w:iCs/>
          </w:rPr>
          <w:t>Зако</w:t>
        </w:r>
        <w:r>
          <w:rPr>
            <w:rStyle w:val="a5"/>
            <w:i/>
            <w:iCs/>
          </w:rPr>
          <w:t>ном</w:t>
        </w:r>
      </w:hyperlink>
      <w:r>
        <w:rPr>
          <w:rStyle w:val="s3"/>
        </w:rPr>
        <w:t xml:space="preserve"> РК от 13.05.20 г. № 325-VI (введены в действие с 15 ноября 2020 г.) (</w:t>
      </w:r>
      <w:hyperlink r:id="rId145" w:anchor="sub_id=380200" w:history="1">
        <w:r>
          <w:rPr>
            <w:rStyle w:val="a5"/>
            <w:i/>
            <w:iCs/>
          </w:rPr>
          <w:t>см. стар. ред.</w:t>
        </w:r>
      </w:hyperlink>
      <w:r>
        <w:rPr>
          <w:rStyle w:val="s3"/>
        </w:rPr>
        <w:t>)</w:t>
      </w:r>
    </w:p>
    <w:p w:rsidR="00000000" w:rsidRDefault="001515DC">
      <w:pPr>
        <w:pStyle w:val="pj"/>
      </w:pPr>
      <w:r>
        <w:rPr>
          <w:rStyle w:val="s0"/>
        </w:rPr>
        <w:t>5) включения его в перечень организаций и лиц, связанных с финансированием распрост</w:t>
      </w:r>
      <w:r>
        <w:rPr>
          <w:rStyle w:val="s0"/>
        </w:rPr>
        <w:t xml:space="preserve">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146" w:anchor="sub_id=120000" w:history="1">
        <w:r>
          <w:rPr>
            <w:rStyle w:val="a4"/>
          </w:rPr>
          <w:t>законодательством</w:t>
        </w:r>
      </w:hyperlink>
      <w:r>
        <w:rPr>
          <w:rStyle w:val="s0"/>
        </w:rPr>
        <w:t xml:space="preserve"> Республ</w:t>
      </w:r>
      <w:r>
        <w:rPr>
          <w:rStyle w:val="s0"/>
        </w:rPr>
        <w:t>ики Казахстан;</w:t>
      </w:r>
    </w:p>
    <w:p w:rsidR="00000000" w:rsidRDefault="001515DC">
      <w:pPr>
        <w:pStyle w:val="pj"/>
      </w:pPr>
      <w:r>
        <w:t>6) признания его безвестно отсутствующим;</w:t>
      </w:r>
    </w:p>
    <w:p w:rsidR="00000000" w:rsidRDefault="001515DC">
      <w:pPr>
        <w:pStyle w:val="pji"/>
      </w:pPr>
      <w:r>
        <w:rPr>
          <w:rStyle w:val="s3"/>
        </w:rPr>
        <w:t xml:space="preserve">Пункт дополнен подпунктом 7 в соответствии с </w:t>
      </w:r>
      <w:hyperlink r:id="rId147" w:anchor="sub_id=38" w:history="1">
        <w:r>
          <w:rPr>
            <w:rStyle w:val="a5"/>
            <w:i/>
            <w:iCs/>
          </w:rPr>
          <w:t>Законом</w:t>
        </w:r>
      </w:hyperlink>
      <w:r>
        <w:rPr>
          <w:rStyle w:val="s3"/>
        </w:rPr>
        <w:t xml:space="preserve"> РК от 25.12.17 г. № 122-VI (введен в действие с 1 января 2018 г.)</w:t>
      </w:r>
    </w:p>
    <w:p w:rsidR="00000000" w:rsidRDefault="001515DC">
      <w:pPr>
        <w:pStyle w:val="pj"/>
      </w:pPr>
      <w:r>
        <w:rPr>
          <w:rStyle w:val="s0"/>
        </w:rPr>
        <w:t xml:space="preserve">7) установленных </w:t>
      </w:r>
      <w:hyperlink r:id="rId148"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w:t>
      </w:r>
      <w:r>
        <w:rPr>
          <w:rStyle w:val="s0"/>
        </w:rPr>
        <w:t>ельном порядке.</w:t>
      </w:r>
    </w:p>
    <w:p w:rsidR="00000000" w:rsidRDefault="001515DC">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1515DC">
      <w:pPr>
        <w:pStyle w:val="pj"/>
      </w:pPr>
      <w:r>
        <w:t>1) личного предпринимательства при признании индивидуального предпринимателя недееспособным, огран</w:t>
      </w:r>
      <w:r>
        <w:t>иченно дееспособным или его смерти;</w:t>
      </w:r>
    </w:p>
    <w:p w:rsidR="00000000" w:rsidRDefault="001515DC">
      <w:pPr>
        <w:pStyle w:val="pj"/>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w:t>
      </w:r>
      <w:r>
        <w:t>имательства, а также при разделе имущества в связи с расторжением брака;</w:t>
      </w:r>
    </w:p>
    <w:p w:rsidR="00000000" w:rsidRDefault="001515DC">
      <w:pPr>
        <w:pStyle w:val="pj"/>
      </w:pPr>
      <w:r>
        <w:t xml:space="preserve">3) установленных </w:t>
      </w:r>
      <w:hyperlink r:id="rId149" w:anchor="sub_id=670000" w:history="1">
        <w:r>
          <w:rPr>
            <w:rStyle w:val="a4"/>
          </w:rPr>
          <w:t>налоговым законодательством</w:t>
        </w:r>
      </w:hyperlink>
      <w:r>
        <w:t xml:space="preserve"> Республики Казахстан, предусматривающих прекращение де</w:t>
      </w:r>
      <w:r>
        <w:t>ятельности в упрощенном порядке;</w:t>
      </w:r>
    </w:p>
    <w:p w:rsidR="00000000" w:rsidRDefault="001515DC">
      <w:pPr>
        <w:pStyle w:val="pji"/>
      </w:pPr>
      <w:r>
        <w:rPr>
          <w:rStyle w:val="s3"/>
        </w:rPr>
        <w:t xml:space="preserve">Пункт дополнен подпунктом 4 в соответствии с </w:t>
      </w:r>
      <w:hyperlink r:id="rId150" w:anchor="sub_id=700" w:history="1">
        <w:r>
          <w:rPr>
            <w:rStyle w:val="a5"/>
            <w:i/>
            <w:iCs/>
          </w:rPr>
          <w:t>Законом</w:t>
        </w:r>
      </w:hyperlink>
      <w:r>
        <w:rPr>
          <w:rStyle w:val="s3"/>
        </w:rPr>
        <w:t xml:space="preserve"> РК от 27.12.19 г. № 290-VI</w:t>
      </w:r>
    </w:p>
    <w:p w:rsidR="00000000" w:rsidRDefault="001515DC">
      <w:pPr>
        <w:pStyle w:val="pj"/>
      </w:pPr>
      <w:r>
        <w:t>4) вступления в законную силу определения суда о завершении пр</w:t>
      </w:r>
      <w:r>
        <w:t>оцедуры банкротства в отношении индивидуального предпринимателя, признанного банкротом по решению суда.</w:t>
      </w:r>
    </w:p>
    <w:p w:rsidR="00000000" w:rsidRDefault="001515DC">
      <w:pPr>
        <w:pStyle w:val="pj"/>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w:t>
      </w:r>
      <w:r>
        <w:t>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1515DC">
      <w:pPr>
        <w:pStyle w:val="pj"/>
      </w:pPr>
      <w:r>
        <w:t>Индивидуальный предприниматель признается снятым с регистрационного учета в качеств</w:t>
      </w:r>
      <w:r>
        <w:t>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1515DC">
      <w:pPr>
        <w:pStyle w:val="pj"/>
      </w:pPr>
      <w:r>
        <w:t>5. При осущ</w:t>
      </w:r>
      <w:r>
        <w:t>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принудитель</w:t>
      </w:r>
      <w:r>
        <w:t>ном порядке.</w:t>
      </w:r>
    </w:p>
    <w:p w:rsidR="00000000" w:rsidRDefault="001515DC">
      <w:pPr>
        <w:pStyle w:val="pj"/>
      </w:pPr>
      <w:r>
        <w:t xml:space="preserve">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w:t>
      </w:r>
      <w:hyperlink r:id="rId151"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1515DC">
      <w:pPr>
        <w:pStyle w:val="pj"/>
      </w:pPr>
      <w:r>
        <w:t> </w:t>
      </w:r>
    </w:p>
    <w:p w:rsidR="00000000" w:rsidRDefault="001515DC">
      <w:pPr>
        <w:pStyle w:val="pj"/>
      </w:pPr>
      <w:bookmarkStart w:id="49" w:name="SUB390000"/>
      <w:bookmarkEnd w:id="49"/>
      <w:r>
        <w:rPr>
          <w:rStyle w:val="s1"/>
        </w:rPr>
        <w:t>Статья 39. Банкротство индивидуального предпринимателя</w:t>
      </w:r>
    </w:p>
    <w:p w:rsidR="00000000" w:rsidRDefault="001515DC">
      <w:pPr>
        <w:pStyle w:val="pj"/>
      </w:pPr>
      <w:r>
        <w:t>Процедура банкротства индивидуального предпринимателя осуществля</w:t>
      </w:r>
      <w:r>
        <w:t xml:space="preserve">ется в порядке, установленном </w:t>
      </w:r>
      <w:hyperlink r:id="rId152" w:anchor="sub_id=840000" w:history="1">
        <w:r>
          <w:rPr>
            <w:rStyle w:val="a4"/>
          </w:rPr>
          <w:t>законодательством</w:t>
        </w:r>
      </w:hyperlink>
      <w:r>
        <w:t xml:space="preserve"> Республики Казахстан о реабилитации и банкротстве.</w:t>
      </w:r>
    </w:p>
    <w:p w:rsidR="00000000" w:rsidRDefault="001515DC">
      <w:pPr>
        <w:pStyle w:val="pj"/>
      </w:pPr>
      <w:r>
        <w:t> </w:t>
      </w:r>
    </w:p>
    <w:p w:rsidR="00000000" w:rsidRDefault="001515DC">
      <w:pPr>
        <w:pStyle w:val="pj"/>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1515DC">
      <w:pPr>
        <w:pStyle w:val="pj"/>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1515DC">
      <w:pPr>
        <w:pStyle w:val="pj"/>
      </w:pPr>
      <w:r>
        <w:t>2. При осуществлении личного предпр</w:t>
      </w:r>
      <w:r>
        <w:t>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1515DC">
      <w:pPr>
        <w:pStyle w:val="pj"/>
      </w:pPr>
      <w:r>
        <w:t> </w:t>
      </w:r>
    </w:p>
    <w:p w:rsidR="00000000" w:rsidRDefault="001515DC">
      <w:pPr>
        <w:pStyle w:val="pj"/>
      </w:pPr>
      <w:bookmarkStart w:id="51" w:name="SUB410000"/>
      <w:bookmarkEnd w:id="51"/>
      <w:r>
        <w:rPr>
          <w:rStyle w:val="s1"/>
        </w:rPr>
        <w:t xml:space="preserve">Статья 41. </w:t>
      </w:r>
      <w:r>
        <w:rPr>
          <w:rStyle w:val="s1"/>
        </w:rPr>
        <w:t>Понятие и формы крестьянского или фермерского хозяйства</w:t>
      </w:r>
    </w:p>
    <w:p w:rsidR="00000000" w:rsidRDefault="001515DC">
      <w:pPr>
        <w:pStyle w:val="pj"/>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w:t>
      </w:r>
      <w:r>
        <w:t>ого назначения для производства сельскохозяйственной продукции, а также переработкой и сбытом этой продукции.</w:t>
      </w:r>
    </w:p>
    <w:p w:rsidR="00000000" w:rsidRDefault="001515DC">
      <w:pPr>
        <w:pStyle w:val="pj"/>
      </w:pPr>
      <w:r>
        <w:t>2. Крестьянское или фермерское хозяйство может выступать в формах:</w:t>
      </w:r>
    </w:p>
    <w:p w:rsidR="00000000" w:rsidRDefault="001515DC">
      <w:pPr>
        <w:pStyle w:val="pj"/>
      </w:pPr>
      <w:r>
        <w:t>1) крестьянского хозяйства, в котором предпринимательская деятельность осуществ</w:t>
      </w:r>
      <w:r>
        <w:t>ляется в форме семейного предпринимательства, основанного на базе общей совместной собственности;</w:t>
      </w:r>
    </w:p>
    <w:p w:rsidR="00000000" w:rsidRDefault="001515DC">
      <w:pPr>
        <w:pStyle w:val="pj"/>
      </w:pPr>
      <w:r>
        <w:t>2) фермерского хозяйства, основанного на осуществлении личного предпринимательства;</w:t>
      </w:r>
    </w:p>
    <w:p w:rsidR="00000000" w:rsidRDefault="001515DC">
      <w:pPr>
        <w:pStyle w:val="pj"/>
      </w:pPr>
      <w:r>
        <w:t>3) фермерского хозяйства, организованного в форме простого товарищества на</w:t>
      </w:r>
      <w:r>
        <w:t xml:space="preserve"> базе общей долевой собственности на основе договора о совместной деятельности.</w:t>
      </w:r>
    </w:p>
    <w:p w:rsidR="00000000" w:rsidRDefault="001515DC">
      <w:pPr>
        <w:pStyle w:val="pj"/>
      </w:pPr>
      <w:r>
        <w:t> </w:t>
      </w:r>
    </w:p>
    <w:p w:rsidR="00000000" w:rsidRDefault="001515DC">
      <w:pPr>
        <w:pStyle w:val="pj"/>
      </w:pPr>
      <w:bookmarkStart w:id="52" w:name="SUB420000"/>
      <w:bookmarkEnd w:id="52"/>
      <w:r>
        <w:rPr>
          <w:rStyle w:val="s1"/>
        </w:rPr>
        <w:t>Статья 42. Глава и члены крестьянского или фермерского хозяйства</w:t>
      </w:r>
    </w:p>
    <w:p w:rsidR="00000000" w:rsidRDefault="001515DC">
      <w:pPr>
        <w:pStyle w:val="pj"/>
      </w:pPr>
      <w:r>
        <w:t>1. Главой крестьянского или фермерского хозяйства может быть дееспособный гражданин Республики Казахстан, кан</w:t>
      </w:r>
      <w:r>
        <w:t>дас, достигший восемнадцати лет.</w:t>
      </w:r>
    </w:p>
    <w:p w:rsidR="00000000" w:rsidRDefault="001515DC">
      <w:pPr>
        <w:pStyle w:val="pj"/>
      </w:pPr>
      <w:r>
        <w:t>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w:t>
      </w:r>
      <w:r>
        <w:t>ки, бабушки, внуки) и другие лица, совместно ведущие общее хозяйство.</w:t>
      </w:r>
    </w:p>
    <w:p w:rsidR="00000000" w:rsidRDefault="001515DC">
      <w:pPr>
        <w:pStyle w:val="pj"/>
      </w:pPr>
      <w:r>
        <w:t> </w:t>
      </w:r>
    </w:p>
    <w:p w:rsidR="00000000" w:rsidRDefault="001515DC">
      <w:pPr>
        <w:pStyle w:val="pj"/>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1515DC">
      <w:pPr>
        <w:pStyle w:val="pj"/>
      </w:pPr>
      <w:r>
        <w:t>1. Глава крестьянского или фермерского хозяйства вправе:</w:t>
      </w:r>
    </w:p>
    <w:p w:rsidR="00000000" w:rsidRDefault="001515DC">
      <w:pPr>
        <w:pStyle w:val="pj"/>
      </w:pPr>
      <w:r>
        <w:t>1) представлять интересы крестьянского ил</w:t>
      </w:r>
      <w:r>
        <w:t>и фермерского хозяйства в отношениях с физическими и юридическими лицами;</w:t>
      </w:r>
    </w:p>
    <w:p w:rsidR="00000000" w:rsidRDefault="001515DC">
      <w:pPr>
        <w:pStyle w:val="pj"/>
      </w:pPr>
      <w:r>
        <w:t>2) осуществлять гражданско-правовые сделки, не запрещенные законами Республики Казахстан;</w:t>
      </w:r>
    </w:p>
    <w:p w:rsidR="00000000" w:rsidRDefault="001515DC">
      <w:pPr>
        <w:pStyle w:val="pj"/>
      </w:pPr>
      <w:r>
        <w:t>3) уполномочить кого-либо из членов хозяйства исполнять свои функции в случае длительного от</w:t>
      </w:r>
      <w:r>
        <w:t>сутствия;</w:t>
      </w:r>
    </w:p>
    <w:p w:rsidR="00000000" w:rsidRDefault="001515DC">
      <w:pPr>
        <w:pStyle w:val="pj"/>
      </w:pPr>
      <w:r>
        <w:t>4) определять основные направления деятельности крестьянского или фермерского хозяйства;</w:t>
      </w:r>
    </w:p>
    <w:p w:rsidR="00000000" w:rsidRDefault="001515DC">
      <w:pPr>
        <w:pStyle w:val="pj"/>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1515DC">
      <w:pPr>
        <w:pStyle w:val="pj"/>
      </w:pPr>
      <w:r>
        <w:t xml:space="preserve">6) </w:t>
      </w:r>
      <w:r>
        <w:t>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1515DC">
      <w:pPr>
        <w:pStyle w:val="pj"/>
      </w:pPr>
      <w:r>
        <w:t>7) осуществлять иные права, предусмотренные настоящим Кодексом и за</w:t>
      </w:r>
      <w:r>
        <w:t>конами Республики Казахстан.</w:t>
      </w:r>
    </w:p>
    <w:p w:rsidR="00000000" w:rsidRDefault="001515DC">
      <w:pPr>
        <w:pStyle w:val="pj"/>
      </w:pPr>
      <w:r>
        <w:t>2. Глава крестьянского или фермерского хозяйства обязан:</w:t>
      </w:r>
    </w:p>
    <w:p w:rsidR="00000000" w:rsidRDefault="001515DC">
      <w:pPr>
        <w:pStyle w:val="pj"/>
      </w:pPr>
      <w:r>
        <w:t>1) организовывать ведение учета и отчетности крестьянского или фермерского хозяйства;</w:t>
      </w:r>
    </w:p>
    <w:p w:rsidR="00000000" w:rsidRDefault="001515DC">
      <w:pPr>
        <w:pStyle w:val="pj"/>
      </w:pPr>
      <w:r>
        <w:t>2) выполнять в пределах своей компетенции решения общего собрания членов крестьянско</w:t>
      </w:r>
      <w:r>
        <w:t>го или фермерского хозяйства, не противоречащие законодательству Республики Казахстан;</w:t>
      </w:r>
    </w:p>
    <w:p w:rsidR="00000000" w:rsidRDefault="001515DC">
      <w:pPr>
        <w:pStyle w:val="pj"/>
      </w:pPr>
      <w:r>
        <w:t>3) создавать условия труда для членов крестьянского или фермерского хозяйства;</w:t>
      </w:r>
    </w:p>
    <w:p w:rsidR="00000000" w:rsidRDefault="001515DC">
      <w:pPr>
        <w:pStyle w:val="pj"/>
      </w:pPr>
      <w:r>
        <w:t>4) при принятии наемных работников заключать трудовые договоры, издавать акты работодателя</w:t>
      </w:r>
      <w:r>
        <w:t xml:space="preserve"> в соответствии с </w:t>
      </w:r>
      <w:hyperlink r:id="rId153" w:history="1">
        <w:r>
          <w:rPr>
            <w:rStyle w:val="a4"/>
          </w:rPr>
          <w:t>трудовым законодательством</w:t>
        </w:r>
      </w:hyperlink>
      <w:r>
        <w:t xml:space="preserve"> Республики Казахстан;</w:t>
      </w:r>
    </w:p>
    <w:p w:rsidR="00000000" w:rsidRDefault="001515DC">
      <w:pPr>
        <w:pStyle w:val="pj"/>
      </w:pPr>
      <w:r>
        <w:t>5) осуществлять иные обязанности, предусмотренные настоящим Кодексом и законами Республики Казахстан.</w:t>
      </w:r>
    </w:p>
    <w:p w:rsidR="00000000" w:rsidRDefault="001515DC">
      <w:pPr>
        <w:pStyle w:val="pj"/>
      </w:pPr>
      <w:r>
        <w:t>3. Члены крестьянского или фермерского хозяйства вправе:</w:t>
      </w:r>
    </w:p>
    <w:p w:rsidR="00000000" w:rsidRDefault="001515DC">
      <w:pPr>
        <w:pStyle w:val="pj"/>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1515DC">
      <w:pPr>
        <w:pStyle w:val="pji"/>
      </w:pPr>
      <w:r>
        <w:rPr>
          <w:rStyle w:val="s3"/>
        </w:rPr>
        <w:t xml:space="preserve">См.: </w:t>
      </w:r>
      <w:hyperlink r:id="rId154" w:history="1">
        <w:r>
          <w:rPr>
            <w:rStyle w:val="a5"/>
            <w:i/>
            <w:iCs/>
          </w:rPr>
          <w:t>Ответ</w:t>
        </w:r>
      </w:hyperlink>
      <w:r>
        <w:rPr>
          <w:rStyle w:val="s3"/>
        </w:rPr>
        <w:t xml:space="preserve"> Министра сельского хозяйства РК от 5 марта 2022 года на вопрос от 23 февраля 2022 года № 728404 (dialog.egov.kz) «ЗК РК не регламентированы вопросы выхода граждан из состава участников крестьянского хозяйства и предоставлени</w:t>
      </w:r>
      <w:r>
        <w:rPr>
          <w:rStyle w:val="s3"/>
        </w:rPr>
        <w:t>я прав на земельный участок при выходе»</w:t>
      </w:r>
    </w:p>
    <w:p w:rsidR="00000000" w:rsidRDefault="001515DC">
      <w:pPr>
        <w:pStyle w:val="pj"/>
      </w:pPr>
      <w:r>
        <w:t>2) получать информацию о деятельности крестьянского или фермерского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1515DC">
      <w:pPr>
        <w:pStyle w:val="pj"/>
      </w:pPr>
      <w:r>
        <w:t>3) обращаться к общ</w:t>
      </w:r>
      <w:r>
        <w:t>ему собранию членов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1515DC">
      <w:pPr>
        <w:pStyle w:val="pj"/>
      </w:pPr>
      <w:r>
        <w:t>4) обжаловать в судебном порядке решения главы и общего собрания членов крестьянского или</w:t>
      </w:r>
      <w:r>
        <w:t xml:space="preserve"> фермерского хозяйства в случае нарушения их прав и законных интересов;</w:t>
      </w:r>
    </w:p>
    <w:p w:rsidR="00000000" w:rsidRDefault="001515DC">
      <w:pPr>
        <w:pStyle w:val="pj"/>
      </w:pPr>
      <w:r>
        <w:t>5) осуществлять иные права, предусмотренные настоящим Кодексом и законами Республики Казахстан.</w:t>
      </w:r>
    </w:p>
    <w:p w:rsidR="00000000" w:rsidRDefault="001515DC">
      <w:pPr>
        <w:pStyle w:val="pj"/>
      </w:pPr>
      <w:r>
        <w:t>4. Члены крестьянского или фермерского хозяйства обязаны:</w:t>
      </w:r>
    </w:p>
    <w:p w:rsidR="00000000" w:rsidRDefault="001515DC">
      <w:pPr>
        <w:pStyle w:val="pj"/>
      </w:pPr>
      <w:r>
        <w:t>1) выполнять решения общего со</w:t>
      </w:r>
      <w:r>
        <w:t>брания членов крестьянского или фермерского хозяйства;</w:t>
      </w:r>
    </w:p>
    <w:p w:rsidR="00000000" w:rsidRDefault="001515DC">
      <w:pPr>
        <w:pStyle w:val="pj"/>
      </w:pPr>
      <w:r>
        <w:t>2) соблюдать требования внутренних документов крестьянского или фермерского хозяйства;</w:t>
      </w:r>
    </w:p>
    <w:p w:rsidR="00000000" w:rsidRDefault="001515DC">
      <w:pPr>
        <w:pStyle w:val="pj"/>
      </w:pPr>
      <w:r>
        <w:t>3) в случае смены главы крестьянского или фермерского хозяйства общим заявлением извещать об этом органы, зарегист</w:t>
      </w:r>
      <w:r>
        <w:t>рировавшие хозяйство;</w:t>
      </w:r>
    </w:p>
    <w:p w:rsidR="00000000" w:rsidRDefault="001515DC">
      <w:pPr>
        <w:pStyle w:val="pj"/>
      </w:pPr>
      <w:r>
        <w:t>4) осуществлять иные обязанности, предусмотренные настоящим Кодексом и законами Республики Казахстан.</w:t>
      </w:r>
    </w:p>
    <w:p w:rsidR="00000000" w:rsidRDefault="001515DC">
      <w:pPr>
        <w:pStyle w:val="pj"/>
      </w:pPr>
      <w:r>
        <w:t> </w:t>
      </w:r>
    </w:p>
    <w:p w:rsidR="00000000" w:rsidRDefault="001515DC">
      <w:pPr>
        <w:pStyle w:val="pj"/>
      </w:pPr>
      <w:bookmarkStart w:id="54" w:name="SUB440000"/>
      <w:bookmarkEnd w:id="54"/>
      <w:r>
        <w:rPr>
          <w:rStyle w:val="s1"/>
        </w:rPr>
        <w:t>Статья 44. Особенности создания крестьянского или фермерского хозяйства</w:t>
      </w:r>
    </w:p>
    <w:p w:rsidR="00000000" w:rsidRDefault="001515DC">
      <w:pPr>
        <w:pStyle w:val="pj"/>
      </w:pPr>
      <w:r>
        <w:t>1. Крестьянское или фермерское хозяйство создается на добр</w:t>
      </w:r>
      <w:r>
        <w:t xml:space="preserve">овольных началах и считается созданным с момента </w:t>
      </w:r>
      <w:hyperlink r:id="rId155" w:anchor="sub_id=500000" w:history="1">
        <w:r>
          <w:rPr>
            <w:rStyle w:val="a5"/>
          </w:rPr>
          <w:t>государственной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1515DC">
      <w:pPr>
        <w:pStyle w:val="pj"/>
      </w:pPr>
      <w:r>
        <w:t xml:space="preserve">2. </w:t>
      </w:r>
      <w:r>
        <w:rPr>
          <w:rStyle w:val="s0"/>
        </w:rPr>
        <w:t xml:space="preserve">Исключен в соответствии с </w:t>
      </w:r>
      <w:hyperlink r:id="rId156" w:anchor="sub_id=44" w:history="1">
        <w:r>
          <w:rPr>
            <w:rStyle w:val="a5"/>
          </w:rPr>
          <w:t>Законом</w:t>
        </w:r>
      </w:hyperlink>
      <w:r>
        <w:rPr>
          <w:rStyle w:val="s0"/>
        </w:rPr>
        <w:t xml:space="preserve"> РК от 25.12.17 г. № 122-VI</w:t>
      </w:r>
      <w:r>
        <w:rPr>
          <w:rStyle w:val="s3"/>
        </w:rPr>
        <w:t xml:space="preserve"> (введен в действие с 1 янва</w:t>
      </w:r>
      <w:r>
        <w:rPr>
          <w:rStyle w:val="s3"/>
        </w:rPr>
        <w:t>ря 2018 г.) (</w:t>
      </w:r>
      <w:hyperlink r:id="rId157" w:anchor="sub_id=4402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55" w:name="SUB450000"/>
      <w:bookmarkEnd w:id="55"/>
      <w:r>
        <w:rPr>
          <w:rStyle w:val="s1"/>
        </w:rPr>
        <w:t>Статья 45. Крестьянское или фермерское хозяйство как форма хозяйствования</w:t>
      </w:r>
    </w:p>
    <w:p w:rsidR="00000000" w:rsidRDefault="001515DC">
      <w:pPr>
        <w:pStyle w:val="pj"/>
      </w:pPr>
      <w:r>
        <w:t>1. Крестьянское или фермерское хозяйство является равноправной прои</w:t>
      </w:r>
      <w:r>
        <w:t>зводственной единицей сельского хозяйства в Республике Казахстан.</w:t>
      </w:r>
    </w:p>
    <w:p w:rsidR="00000000" w:rsidRDefault="001515DC">
      <w:pPr>
        <w:pStyle w:val="pj"/>
      </w:pPr>
      <w:r>
        <w:t xml:space="preserve">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w:t>
      </w:r>
      <w:r>
        <w:t>решает другие вопросы, связанные с ведением хозяйства.</w:t>
      </w:r>
    </w:p>
    <w:p w:rsidR="00000000" w:rsidRDefault="001515DC">
      <w:pPr>
        <w:pStyle w:val="pj"/>
      </w:pPr>
      <w:r>
        <w:t>3. При осуществлении своей деятельности крестьянское или фермерское хозяйство вправе:</w:t>
      </w:r>
    </w:p>
    <w:p w:rsidR="00000000" w:rsidRDefault="001515DC">
      <w:pPr>
        <w:pStyle w:val="pj"/>
      </w:pPr>
      <w:r>
        <w:t>1) открывать банковские счета и распоряжаться своими деньгами;</w:t>
      </w:r>
    </w:p>
    <w:p w:rsidR="00000000" w:rsidRDefault="001515DC">
      <w:pPr>
        <w:pStyle w:val="pj"/>
      </w:pPr>
      <w:r>
        <w:t xml:space="preserve">2) получать кредиты под залог имущества, земельного </w:t>
      </w:r>
      <w:r>
        <w:t>участка и права землепользования в порядке и на условиях, установленных законодательством Республики Казахстан;</w:t>
      </w:r>
    </w:p>
    <w:p w:rsidR="00000000" w:rsidRDefault="001515DC">
      <w:pPr>
        <w:pStyle w:val="pj"/>
      </w:pPr>
      <w:r>
        <w:t>3) осуществлять страхование арендуемых и собственных средств производства, а также посевов (посадок) сельскохозяйственных культур, многолетних н</w:t>
      </w:r>
      <w:r>
        <w:t xml:space="preserve">асаждений, произведенной продукции, сырья, материалов на случай гибели или повреждения в соответствии с </w:t>
      </w:r>
      <w:hyperlink r:id="rId158" w:history="1">
        <w:r>
          <w:rPr>
            <w:rStyle w:val="a4"/>
          </w:rPr>
          <w:t>законодательством</w:t>
        </w:r>
      </w:hyperlink>
      <w:r>
        <w:t xml:space="preserve"> Республики Казахстан о страховании и страховой деятельности;</w:t>
      </w:r>
    </w:p>
    <w:p w:rsidR="00000000" w:rsidRDefault="001515DC">
      <w:pPr>
        <w:pStyle w:val="pj"/>
      </w:pPr>
      <w:r>
        <w:t>4) на доб</w:t>
      </w:r>
      <w:r>
        <w:t>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1515DC">
      <w:pPr>
        <w:pStyle w:val="pj"/>
      </w:pPr>
      <w:r>
        <w:t> </w:t>
      </w:r>
    </w:p>
    <w:p w:rsidR="00000000" w:rsidRDefault="001515DC">
      <w:pPr>
        <w:pStyle w:val="pj"/>
      </w:pPr>
      <w:bookmarkStart w:id="56" w:name="SUB460000"/>
      <w:bookmarkEnd w:id="56"/>
      <w:r>
        <w:rPr>
          <w:rStyle w:val="s1"/>
        </w:rPr>
        <w:t>Статья 46. Собственность крест</w:t>
      </w:r>
      <w:r>
        <w:rPr>
          <w:rStyle w:val="s1"/>
        </w:rPr>
        <w:t>ьянского или фермерского хозяйства</w:t>
      </w:r>
    </w:p>
    <w:p w:rsidR="00000000" w:rsidRDefault="001515DC">
      <w:pPr>
        <w:pStyle w:val="pj"/>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1515DC">
      <w:pPr>
        <w:pStyle w:val="pj"/>
      </w:pPr>
      <w:r>
        <w:t xml:space="preserve">Имущество фермерского хозяйства, организованного в форме простого товарищества </w:t>
      </w:r>
      <w:r>
        <w:t xml:space="preserve">на основе договора о совместной деятельности, принадлежит его членам на праве </w:t>
      </w:r>
      <w:r>
        <w:rPr>
          <w:rStyle w:val="s0"/>
        </w:rPr>
        <w:t xml:space="preserve">общей долевой </w:t>
      </w:r>
      <w:hyperlink r:id="rId159" w:anchor="sub_id=2090200" w:history="1">
        <w:r>
          <w:rPr>
            <w:rStyle w:val="a5"/>
          </w:rPr>
          <w:t>собственности</w:t>
        </w:r>
      </w:hyperlink>
      <w:r>
        <w:t>.</w:t>
      </w:r>
    </w:p>
    <w:p w:rsidR="00000000" w:rsidRDefault="001515DC">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1515DC">
      <w:pPr>
        <w:pStyle w:val="pj"/>
      </w:pPr>
      <w:r>
        <w:t>2. В собственности членов крестьянского или фермерского хозяйства могут находиться земельные участки, насаждения на земельном участк</w:t>
      </w:r>
      <w:r>
        <w:t xml:space="preserve">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другие сооружения, продуктивный и рабочий скот, птица, сельскохозяйственная </w:t>
      </w:r>
      <w:r>
        <w:t>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1515DC">
      <w:pPr>
        <w:pStyle w:val="pj"/>
      </w:pPr>
      <w:r>
        <w:t>3. Плоды, продукция и доходы, полученные в резу</w:t>
      </w:r>
      <w:r>
        <w:t>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1515DC">
      <w:pPr>
        <w:pStyle w:val="pj"/>
      </w:pPr>
      <w:r>
        <w:t xml:space="preserve">4. Имущественные отношения членов крестьянского или </w:t>
      </w:r>
      <w:r>
        <w:t xml:space="preserve">фермерского хозяйства регулируются соответствующими нормами </w:t>
      </w:r>
      <w:hyperlink r:id="rId160" w:history="1">
        <w:r>
          <w:rPr>
            <w:rStyle w:val="a4"/>
          </w:rPr>
          <w:t>гражданского</w:t>
        </w:r>
      </w:hyperlink>
      <w:r>
        <w:t xml:space="preserve"> и </w:t>
      </w:r>
      <w:hyperlink r:id="rId161" w:history="1">
        <w:r>
          <w:rPr>
            <w:rStyle w:val="a4"/>
          </w:rPr>
          <w:t>земельного законодательства</w:t>
        </w:r>
      </w:hyperlink>
      <w:r>
        <w:t xml:space="preserve"> Республики Казахстан.</w:t>
      </w:r>
    </w:p>
    <w:p w:rsidR="00000000" w:rsidRDefault="001515DC">
      <w:pPr>
        <w:pStyle w:val="pj"/>
      </w:pPr>
      <w:r>
        <w:t xml:space="preserve">5. </w:t>
      </w:r>
      <w:r>
        <w:t xml:space="preserve">Имущество и право на земельный участок крестьянского или фермерского хозяйства наследуются в порядке, предусмотренном </w:t>
      </w:r>
      <w:hyperlink r:id="rId162" w:anchor="sub_id=10820000" w:history="1">
        <w:r>
          <w:rPr>
            <w:rStyle w:val="a5"/>
          </w:rPr>
          <w:t>законами</w:t>
        </w:r>
      </w:hyperlink>
      <w:r>
        <w:t xml:space="preserve"> Республики Казахстан.</w:t>
      </w:r>
    </w:p>
    <w:p w:rsidR="00000000" w:rsidRDefault="001515DC">
      <w:pPr>
        <w:pStyle w:val="pj"/>
      </w:pPr>
      <w:r>
        <w:t> </w:t>
      </w:r>
    </w:p>
    <w:p w:rsidR="00000000" w:rsidRDefault="001515DC">
      <w:pPr>
        <w:pStyle w:val="pj"/>
      </w:pPr>
      <w:bookmarkStart w:id="57" w:name="SUB470000"/>
      <w:bookmarkEnd w:id="57"/>
      <w:r>
        <w:rPr>
          <w:rStyle w:val="s1"/>
        </w:rPr>
        <w:t>Статья 47. Предоставление земельного участка для ведения крестьянского или фермерского хозяйства</w:t>
      </w:r>
    </w:p>
    <w:p w:rsidR="00000000" w:rsidRDefault="001515DC">
      <w:pPr>
        <w:pStyle w:val="pj"/>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163" w:anchor="sub_id=1010000" w:history="1">
        <w:r>
          <w:rPr>
            <w:rStyle w:val="a4"/>
          </w:rPr>
          <w:t>Земельным кодексом</w:t>
        </w:r>
      </w:hyperlink>
      <w:r>
        <w:t xml:space="preserve"> Республики Казахстан.</w:t>
      </w:r>
    </w:p>
    <w:p w:rsidR="00000000" w:rsidRDefault="001515DC">
      <w:pPr>
        <w:pStyle w:val="pj"/>
      </w:pPr>
      <w:r>
        <w:t> </w:t>
      </w:r>
    </w:p>
    <w:p w:rsidR="00000000" w:rsidRDefault="001515DC">
      <w:pPr>
        <w:pStyle w:val="pj"/>
      </w:pPr>
      <w:bookmarkStart w:id="58" w:name="SUB480000"/>
      <w:bookmarkEnd w:id="58"/>
      <w:r>
        <w:rPr>
          <w:rStyle w:val="s1"/>
        </w:rPr>
        <w:t>Статья 48. Условия деятельности крестьянского или фермерского хозяйства</w:t>
      </w:r>
    </w:p>
    <w:p w:rsidR="00000000" w:rsidRDefault="001515DC">
      <w:pPr>
        <w:pStyle w:val="pj"/>
      </w:pPr>
      <w:r>
        <w:t>1. Крестьянское или фермерское хозяйство покрывает свои расходы за счет получаемо</w:t>
      </w:r>
      <w:r>
        <w:t>го дохода.</w:t>
      </w:r>
    </w:p>
    <w:p w:rsidR="00000000" w:rsidRDefault="001515DC">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1515DC">
      <w:pPr>
        <w:pStyle w:val="pji"/>
      </w:pPr>
      <w:r>
        <w:rPr>
          <w:rStyle w:val="s3"/>
        </w:rPr>
        <w:t xml:space="preserve">В пункт 3 внесены изменения в соответствии с </w:t>
      </w:r>
      <w:hyperlink r:id="rId164" w:anchor="sub_id=48" w:history="1">
        <w:r>
          <w:rPr>
            <w:rStyle w:val="a5"/>
            <w:i/>
            <w:iCs/>
          </w:rPr>
          <w:t>Законом</w:t>
        </w:r>
      </w:hyperlink>
      <w:r>
        <w:rPr>
          <w:rStyle w:val="s3"/>
        </w:rPr>
        <w:t xml:space="preserve"> РК от 19.12.20 г. № 386-VI (</w:t>
      </w:r>
      <w:hyperlink r:id="rId165" w:anchor="sub_id=480300" w:history="1">
        <w:r>
          <w:rPr>
            <w:rStyle w:val="a5"/>
            <w:i/>
            <w:iCs/>
          </w:rPr>
          <w:t>см. стар. ред.</w:t>
        </w:r>
      </w:hyperlink>
      <w:r>
        <w:rPr>
          <w:rStyle w:val="s3"/>
        </w:rPr>
        <w:t>)</w:t>
      </w:r>
    </w:p>
    <w:p w:rsidR="00000000" w:rsidRDefault="001515DC">
      <w:pPr>
        <w:pStyle w:val="pj"/>
      </w:pPr>
      <w:r>
        <w:t>3. К выполнению работ в крестьянском или фермерском хозяйстве могут привлекаться граждане, работающие по трудово</w:t>
      </w:r>
      <w:r>
        <w:t>му договору и (или) договору на оказание услуг по представлению персонала.</w:t>
      </w:r>
    </w:p>
    <w:p w:rsidR="00000000" w:rsidRDefault="001515DC">
      <w:pPr>
        <w:pStyle w:val="pji"/>
      </w:pPr>
      <w:r>
        <w:rPr>
          <w:rStyle w:val="s3"/>
        </w:rPr>
        <w:t xml:space="preserve">Пункт 4 изложен в редакции </w:t>
      </w:r>
      <w:hyperlink r:id="rId166" w:anchor="sub_id=48" w:history="1">
        <w:r>
          <w:rPr>
            <w:rStyle w:val="a5"/>
            <w:i/>
            <w:iCs/>
          </w:rPr>
          <w:t>Закона</w:t>
        </w:r>
      </w:hyperlink>
      <w:r>
        <w:rPr>
          <w:rStyle w:val="s3"/>
        </w:rPr>
        <w:t xml:space="preserve"> РК от 19.12.20 г. № 386-VI (</w:t>
      </w:r>
      <w:hyperlink r:id="rId167" w:anchor="sub_id=480400" w:history="1">
        <w:r>
          <w:rPr>
            <w:rStyle w:val="a5"/>
            <w:i/>
            <w:iCs/>
          </w:rPr>
          <w:t>см. стар. ред.</w:t>
        </w:r>
      </w:hyperlink>
      <w:r>
        <w:rPr>
          <w:rStyle w:val="s3"/>
        </w:rPr>
        <w:t>)</w:t>
      </w:r>
    </w:p>
    <w:p w:rsidR="00000000" w:rsidRDefault="001515DC">
      <w:pPr>
        <w:pStyle w:val="pj"/>
      </w:pPr>
      <w:r>
        <w:t xml:space="preserve">4. Порядок заключения договора о найме в крестьянском или фермерском хозяйстве, а также договора на оказание услуг по предоставлению персонала определяется </w:t>
      </w:r>
      <w:hyperlink r:id="rId168" w:history="1">
        <w:r>
          <w:rPr>
            <w:rStyle w:val="a5"/>
          </w:rPr>
          <w:t>трудовым</w:t>
        </w:r>
      </w:hyperlink>
      <w:r>
        <w:t xml:space="preserve"> и </w:t>
      </w:r>
      <w:hyperlink r:id="rId169" w:anchor="sub_id=687010000" w:history="1">
        <w:r>
          <w:rPr>
            <w:rStyle w:val="a5"/>
          </w:rPr>
          <w:t>гражданским</w:t>
        </w:r>
      </w:hyperlink>
      <w:r>
        <w:t xml:space="preserve"> законодательством Республики Казахстан.</w:t>
      </w:r>
    </w:p>
    <w:p w:rsidR="00000000" w:rsidRDefault="001515DC">
      <w:pPr>
        <w:pStyle w:val="pji"/>
      </w:pPr>
      <w:r>
        <w:rPr>
          <w:rStyle w:val="s3"/>
        </w:rPr>
        <w:t xml:space="preserve">Пункт 5 изложен в редакции </w:t>
      </w:r>
      <w:hyperlink r:id="rId170" w:anchor="sub_id=48" w:history="1">
        <w:r>
          <w:rPr>
            <w:rStyle w:val="a5"/>
            <w:i/>
            <w:iCs/>
          </w:rPr>
          <w:t>Закона</w:t>
        </w:r>
      </w:hyperlink>
      <w:r>
        <w:rPr>
          <w:rStyle w:val="s3"/>
        </w:rPr>
        <w:t xml:space="preserve"> РК от 19.12.20 г. № 386-VI (</w:t>
      </w:r>
      <w:hyperlink r:id="rId171" w:anchor="sub_id=480500" w:history="1">
        <w:r>
          <w:rPr>
            <w:rStyle w:val="a5"/>
            <w:i/>
            <w:iCs/>
          </w:rPr>
          <w:t>см. стар. ред.</w:t>
        </w:r>
      </w:hyperlink>
      <w:r>
        <w:rPr>
          <w:rStyle w:val="s3"/>
        </w:rPr>
        <w:t>)</w:t>
      </w:r>
    </w:p>
    <w:p w:rsidR="00000000" w:rsidRDefault="001515DC">
      <w:pPr>
        <w:pStyle w:val="pj"/>
      </w:pPr>
      <w:r>
        <w:t>5. Члены крестьянского или фермерского хозяйства и граждане, работающие в хозяйстве по трудо</w:t>
      </w:r>
      <w:r>
        <w:t>вому договору, а также по договору на оказание услуг по предоставлению персонала, пользуются всеми правами, предусмотренными законами Республики Казахстан.</w:t>
      </w:r>
    </w:p>
    <w:p w:rsidR="00000000" w:rsidRDefault="001515DC">
      <w:pPr>
        <w:pStyle w:val="pj"/>
      </w:pPr>
      <w:r>
        <w:t>6. Крестьянские и фермерские хозяйства имеют право пользоваться системой социального и пенсионного о</w:t>
      </w:r>
      <w:r>
        <w:t>беспечения, социального страхования в соответствии с законодательством Республики Казахстан.</w:t>
      </w:r>
    </w:p>
    <w:p w:rsidR="00000000" w:rsidRDefault="001515DC">
      <w:pPr>
        <w:pStyle w:val="pj"/>
      </w:pPr>
      <w:r>
        <w:t> </w:t>
      </w:r>
    </w:p>
    <w:p w:rsidR="00000000" w:rsidRDefault="001515DC">
      <w:pPr>
        <w:pStyle w:val="pj"/>
      </w:pPr>
      <w:bookmarkStart w:id="59" w:name="SUB490000"/>
      <w:bookmarkEnd w:id="59"/>
      <w:r>
        <w:rPr>
          <w:rStyle w:val="s1"/>
        </w:rPr>
        <w:t>Статья 49. Прекращение деятельности крестьянского или фермерского хозяйства</w:t>
      </w:r>
    </w:p>
    <w:p w:rsidR="00000000" w:rsidRDefault="001515DC">
      <w:pPr>
        <w:pStyle w:val="pj"/>
      </w:pPr>
      <w:r>
        <w:t>1. Деятельность крестьянского или фермерского хозяйства прекращается, если не остаетс</w:t>
      </w:r>
      <w:r>
        <w:t>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 на земельный участок или права землепользования.</w:t>
      </w:r>
    </w:p>
    <w:p w:rsidR="00000000" w:rsidRDefault="001515DC">
      <w:pPr>
        <w:pStyle w:val="pj"/>
      </w:pPr>
      <w:r>
        <w:t xml:space="preserve">2. При прекращении деятельности </w:t>
      </w:r>
      <w:r>
        <w:t>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условии предварительного определения доли каждого из участников в праве на общее имущес</w:t>
      </w:r>
      <w:r>
        <w:t>тво.</w:t>
      </w:r>
    </w:p>
    <w:p w:rsidR="00000000" w:rsidRDefault="001515DC">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1515DC">
      <w:pPr>
        <w:pStyle w:val="pj"/>
      </w:pPr>
      <w:r>
        <w:t xml:space="preserve">4. Условия и порядок раздела имущества, земельного участка и права землепользования при прекращении деятельности крестьянского или </w:t>
      </w:r>
      <w:r>
        <w:t xml:space="preserve">фермерского хозяйства регулируются </w:t>
      </w:r>
      <w:hyperlink r:id="rId172" w:anchor="sub_id=2250000" w:history="1">
        <w:r>
          <w:rPr>
            <w:rStyle w:val="a4"/>
          </w:rPr>
          <w:t>гражданским законодательством</w:t>
        </w:r>
      </w:hyperlink>
      <w:r>
        <w:t xml:space="preserve">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60" w:name="SUB500000"/>
      <w:bookmarkEnd w:id="60"/>
      <w:r>
        <w:rPr>
          <w:rStyle w:val="s1"/>
        </w:rPr>
        <w:t>Параграф 3. Предпринимательство юридических лиц</w:t>
      </w:r>
    </w:p>
    <w:p w:rsidR="00000000" w:rsidRDefault="001515DC">
      <w:pPr>
        <w:pStyle w:val="pc"/>
      </w:pPr>
      <w:r>
        <w:rPr>
          <w:b/>
          <w:bCs/>
        </w:rPr>
        <w:t> </w:t>
      </w:r>
    </w:p>
    <w:p w:rsidR="00000000" w:rsidRDefault="001515DC">
      <w:pPr>
        <w:pStyle w:val="pj"/>
      </w:pPr>
      <w:r>
        <w:rPr>
          <w:rStyle w:val="s1"/>
        </w:rPr>
        <w:t>Статья 50. Предпринимательство негосударственных юридических лиц</w:t>
      </w:r>
    </w:p>
    <w:p w:rsidR="00000000" w:rsidRDefault="001515DC">
      <w:pPr>
        <w:pStyle w:val="pj"/>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w:t>
      </w:r>
      <w:r>
        <w:t>ьности.</w:t>
      </w:r>
    </w:p>
    <w:p w:rsidR="00000000" w:rsidRDefault="001515DC">
      <w:pPr>
        <w:pStyle w:val="pj"/>
      </w:pPr>
      <w:r>
        <w:t>2. Организационно-правовыми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1515DC">
      <w:pPr>
        <w:pStyle w:val="pj"/>
      </w:pPr>
      <w:r>
        <w:t xml:space="preserve">3. Некоммерческая организация может заниматься предпринимательской </w:t>
      </w:r>
      <w:r>
        <w:t>деятельностью лишь постольку, поскольку это соответствует ее уставным целям.</w:t>
      </w:r>
    </w:p>
    <w:p w:rsidR="00000000" w:rsidRDefault="001515DC">
      <w:pPr>
        <w:pStyle w:val="pj"/>
      </w:pPr>
      <w:r>
        <w:t> </w:t>
      </w:r>
    </w:p>
    <w:p w:rsidR="00000000" w:rsidRDefault="001515DC">
      <w:pPr>
        <w:pStyle w:val="pj"/>
      </w:pPr>
      <w:bookmarkStart w:id="61" w:name="SUB510000"/>
      <w:bookmarkEnd w:id="61"/>
      <w:r>
        <w:rPr>
          <w:rStyle w:val="s1"/>
        </w:rPr>
        <w:t>Статья 51. Предпринимательство государственных предприятий</w:t>
      </w:r>
    </w:p>
    <w:p w:rsidR="00000000" w:rsidRDefault="001515DC">
      <w:pPr>
        <w:pStyle w:val="pj"/>
      </w:pPr>
      <w:r>
        <w:t>1. Государством в целях решения социально-экономических задач, определяемых потребностями общества и государства, созд</w:t>
      </w:r>
      <w:r>
        <w:t>аются государственные предприятия, основанные на праве:</w:t>
      </w:r>
    </w:p>
    <w:p w:rsidR="00000000" w:rsidRDefault="001515DC">
      <w:pPr>
        <w:pStyle w:val="pj"/>
      </w:pPr>
      <w:r>
        <w:t>1) хозяйственного ведения;</w:t>
      </w:r>
    </w:p>
    <w:p w:rsidR="00000000" w:rsidRDefault="001515DC">
      <w:pPr>
        <w:pStyle w:val="pj"/>
      </w:pPr>
      <w:r>
        <w:t>2) оперативного управления (казенные предприятия).</w:t>
      </w:r>
    </w:p>
    <w:p w:rsidR="00000000" w:rsidRDefault="001515DC">
      <w:pPr>
        <w:pStyle w:val="pj"/>
      </w:pPr>
      <w:r>
        <w:t>2. Государственным предприятием на праве хозяйственного ведения является коммерческая организация, наделенная государством</w:t>
      </w:r>
      <w:r>
        <w:t xml:space="preserve"> имуществом на праве хозяйственного ведения и отвечающая по своим обязательствам всем принадлежащим ей имуществом.</w:t>
      </w:r>
    </w:p>
    <w:p w:rsidR="00000000" w:rsidRDefault="001515DC">
      <w:pPr>
        <w:pStyle w:val="pj"/>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1515DC">
      <w:pPr>
        <w:pStyle w:val="pj"/>
      </w:pPr>
      <w:r>
        <w:t> </w:t>
      </w:r>
    </w:p>
    <w:p w:rsidR="00000000" w:rsidRDefault="001515DC">
      <w:pPr>
        <w:pStyle w:val="pj"/>
      </w:pPr>
      <w:bookmarkStart w:id="62" w:name="SUB520000"/>
      <w:bookmarkEnd w:id="62"/>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p>
    <w:p w:rsidR="00000000" w:rsidRDefault="001515DC">
      <w:pPr>
        <w:pStyle w:val="pj"/>
      </w:pPr>
      <w:r>
        <w:t>1. Юридические лица, создаваемые на территории Республики Казахстан и относящиеся к субъектам предприн</w:t>
      </w:r>
      <w:r>
        <w:t>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1515DC">
      <w:pPr>
        <w:pStyle w:val="pj"/>
      </w:pPr>
      <w:r>
        <w:t>2. Филиалы и представительства юридических лиц, являющихся субъектами предпринимательства, расположенные на те</w:t>
      </w:r>
      <w:r>
        <w:t>рритории Республики Казахстан, подлежат учетной регистрации без приобретения ими права юридического лица.</w:t>
      </w:r>
    </w:p>
    <w:p w:rsidR="00000000" w:rsidRDefault="001515DC">
      <w:pPr>
        <w:pStyle w:val="pji"/>
      </w:pPr>
      <w:r>
        <w:rPr>
          <w:rStyle w:val="s3"/>
        </w:rPr>
        <w:t xml:space="preserve">Пункт 3 изложен в редакции </w:t>
      </w:r>
      <w:hyperlink r:id="rId173" w:anchor="sub_id=7052" w:history="1">
        <w:r>
          <w:rPr>
            <w:rStyle w:val="a5"/>
            <w:i/>
            <w:iCs/>
          </w:rPr>
          <w:t>Закона</w:t>
        </w:r>
      </w:hyperlink>
      <w:r>
        <w:rPr>
          <w:rStyle w:val="s3"/>
        </w:rPr>
        <w:t xml:space="preserve"> РК от 02.04.19 г. № 241-VI (введен</w:t>
      </w:r>
      <w:r>
        <w:rPr>
          <w:rStyle w:val="s3"/>
        </w:rPr>
        <w:t>о в действие с 1 июля 2019 г.) (</w:t>
      </w:r>
      <w:hyperlink r:id="rId174" w:anchor="sub_id=520300" w:history="1">
        <w:r>
          <w:rPr>
            <w:rStyle w:val="a5"/>
            <w:i/>
            <w:iCs/>
          </w:rPr>
          <w:t>см. стар. ред.</w:t>
        </w:r>
      </w:hyperlink>
      <w:r>
        <w:rPr>
          <w:rStyle w:val="s3"/>
        </w:rPr>
        <w:t>)</w:t>
      </w:r>
    </w:p>
    <w:p w:rsidR="00000000" w:rsidRDefault="001515DC">
      <w:pPr>
        <w:pStyle w:val="pj"/>
      </w:pPr>
      <w:r>
        <w:rPr>
          <w:rStyle w:val="s0"/>
        </w:rPr>
        <w:t>3. Государственную регистрацию юридических лиц, относящихся к субъектам предпринимательства, и учетную регистрацию их филиал</w:t>
      </w:r>
      <w:r>
        <w:rPr>
          <w:rStyle w:val="s0"/>
        </w:rPr>
        <w:t xml:space="preserve">ов и представительств осуществляет Государственная корпорация «Правительство для граждан» (регистрирующий орган), за исключением случаев, предусмотренных </w:t>
      </w:r>
      <w:hyperlink r:id="rId175" w:anchor="sub_id=30000" w:history="1">
        <w:r>
          <w:rPr>
            <w:rStyle w:val="a5"/>
          </w:rPr>
          <w:t>законодательными ак</w:t>
        </w:r>
        <w:r>
          <w:rPr>
            <w:rStyle w:val="a5"/>
          </w:rPr>
          <w:t>тами</w:t>
        </w:r>
      </w:hyperlink>
      <w:r>
        <w:rPr>
          <w:rStyle w:val="s0"/>
        </w:rPr>
        <w:t xml:space="preserve"> Республики Казахстан.</w:t>
      </w:r>
    </w:p>
    <w:p w:rsidR="00000000" w:rsidRDefault="001515DC">
      <w:pPr>
        <w:pStyle w:val="pj"/>
      </w:pPr>
      <w:r>
        <w:t xml:space="preserve">4. Государственная регистрация (перерегистрация) субъектов предпринимательства - юридических лиц осуществляется в соответствии с </w:t>
      </w:r>
      <w:hyperlink r:id="rId176" w:history="1">
        <w:r>
          <w:rPr>
            <w:rStyle w:val="a4"/>
          </w:rPr>
          <w:t>законодательством</w:t>
        </w:r>
      </w:hyperlink>
      <w:r>
        <w:t xml:space="preserve"> Республики Казахст</w:t>
      </w:r>
      <w:r>
        <w:t>ан о государственной регистрации юридических лиц и учетной регистрации филиалов и представительств.</w:t>
      </w:r>
    </w:p>
    <w:p w:rsidR="00000000" w:rsidRDefault="001515DC">
      <w:pPr>
        <w:pStyle w:val="pj"/>
      </w:pPr>
      <w:r>
        <w:t> </w:t>
      </w:r>
    </w:p>
    <w:p w:rsidR="00000000" w:rsidRDefault="001515DC">
      <w:pPr>
        <w:pStyle w:val="pj"/>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1515DC">
      <w:pPr>
        <w:pStyle w:val="pj"/>
      </w:pPr>
      <w:r>
        <w:t>1. Реорганизация или ликвидация юридического лица, явля</w:t>
      </w:r>
      <w:r>
        <w:t xml:space="preserve">ющегося субъектом предпринимательства, осуществляется в соответствии с </w:t>
      </w:r>
      <w:hyperlink r:id="rId177"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w:t>
      </w:r>
      <w:r>
        <w:t>конами Республики Казахстан.</w:t>
      </w:r>
    </w:p>
    <w:p w:rsidR="00000000" w:rsidRDefault="001515DC">
      <w:pPr>
        <w:pStyle w:val="pj"/>
      </w:pPr>
      <w:r>
        <w:t>2. Субъект 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1515DC">
      <w:pPr>
        <w:pStyle w:val="pj"/>
      </w:pPr>
      <w:r>
        <w:t>3. Процедура реабилитации и банкрот</w:t>
      </w:r>
      <w:r>
        <w:t xml:space="preserve">ства юридического лица осуществляется в порядке, установленном </w:t>
      </w:r>
      <w:hyperlink r:id="rId178" w:history="1">
        <w:r>
          <w:rPr>
            <w:rStyle w:val="a4"/>
          </w:rPr>
          <w:t>законодательством</w:t>
        </w:r>
      </w:hyperlink>
      <w:r>
        <w:t xml:space="preserve"> Республики Казахстан о реабилитации и банкротстве.</w:t>
      </w:r>
    </w:p>
    <w:p w:rsidR="00000000" w:rsidRDefault="001515DC">
      <w:pPr>
        <w:pStyle w:val="pj"/>
      </w:pPr>
      <w:r>
        <w:t> </w:t>
      </w:r>
    </w:p>
    <w:p w:rsidR="00000000" w:rsidRDefault="001515DC">
      <w:pPr>
        <w:pStyle w:val="pj"/>
      </w:pPr>
      <w:r>
        <w:t> </w:t>
      </w:r>
    </w:p>
    <w:p w:rsidR="00000000" w:rsidRDefault="001515DC">
      <w:pPr>
        <w:pStyle w:val="pc"/>
      </w:pPr>
      <w:bookmarkStart w:id="64" w:name="SUB540000"/>
      <w:bookmarkEnd w:id="64"/>
      <w:r>
        <w:rPr>
          <w:rStyle w:val="s1"/>
        </w:rPr>
        <w:t xml:space="preserve">Глава 3. ОБЪЕДИНЕНИЯ СУБЪЕКТОВ ПРЕДПРИНИМАТЕЛЬСТВА </w:t>
      </w:r>
      <w:r>
        <w:rPr>
          <w:b/>
          <w:bCs/>
        </w:rPr>
        <w:br/>
      </w:r>
      <w:r>
        <w:rPr>
          <w:rStyle w:val="s1"/>
        </w:rPr>
        <w:t>И У</w:t>
      </w:r>
      <w:r>
        <w:rPr>
          <w:rStyle w:val="s1"/>
        </w:rPr>
        <w:t>СЛОВИЯ ИХ ФУНКЦИОНИРОВАНИЯ</w:t>
      </w:r>
    </w:p>
    <w:p w:rsidR="00000000" w:rsidRDefault="001515DC">
      <w:pPr>
        <w:pStyle w:val="pc"/>
      </w:pPr>
      <w:r>
        <w:rPr>
          <w:b/>
          <w:bCs/>
        </w:rPr>
        <w:t> </w:t>
      </w:r>
    </w:p>
    <w:p w:rsidR="00000000" w:rsidRDefault="001515DC">
      <w:pPr>
        <w:pStyle w:val="pj"/>
      </w:pPr>
      <w:r>
        <w:rPr>
          <w:rStyle w:val="s1"/>
        </w:rPr>
        <w:t>Статья 54. Объединения субъектов предпринимательства</w:t>
      </w:r>
    </w:p>
    <w:p w:rsidR="00000000" w:rsidRDefault="001515DC">
      <w:pPr>
        <w:pStyle w:val="pj"/>
      </w:pPr>
      <w:r>
        <w:t xml:space="preserve">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w:t>
      </w:r>
      <w:r>
        <w:t>а также представления и защиты общих интересов субъектов предпринимательства.</w:t>
      </w:r>
    </w:p>
    <w:p w:rsidR="00000000" w:rsidRDefault="001515DC">
      <w:pPr>
        <w:pStyle w:val="pj"/>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1515DC">
      <w:pPr>
        <w:pStyle w:val="pj"/>
      </w:pPr>
      <w:r>
        <w:t> </w:t>
      </w:r>
    </w:p>
    <w:p w:rsidR="00000000" w:rsidRDefault="001515DC">
      <w:pPr>
        <w:pStyle w:val="pj"/>
      </w:pPr>
      <w:bookmarkStart w:id="65" w:name="SUB550000"/>
      <w:bookmarkEnd w:id="65"/>
      <w:r>
        <w:rPr>
          <w:rStyle w:val="s1"/>
        </w:rPr>
        <w:t>Статья 55. Основы деятельности объединений суб</w:t>
      </w:r>
      <w:r>
        <w:rPr>
          <w:rStyle w:val="s1"/>
        </w:rPr>
        <w:t>ъектов предпринимательства</w:t>
      </w:r>
    </w:p>
    <w:p w:rsidR="00000000" w:rsidRDefault="001515DC">
      <w:pPr>
        <w:pStyle w:val="pj"/>
      </w:pPr>
      <w:r>
        <w:t>Деятельность объединений субъектов предпринимательства основывается на:</w:t>
      </w:r>
    </w:p>
    <w:p w:rsidR="00000000" w:rsidRDefault="001515DC">
      <w:pPr>
        <w:pStyle w:val="pj"/>
      </w:pPr>
      <w:r>
        <w:t>1) равноправии всех субъектов предпринимательства;</w:t>
      </w:r>
    </w:p>
    <w:p w:rsidR="00000000" w:rsidRDefault="001515DC">
      <w:pPr>
        <w:pStyle w:val="pj"/>
      </w:pPr>
      <w:r>
        <w:t>2) недопущении принятия решений, не соответствующих основным направлениям внутренней и внешней политики го</w:t>
      </w:r>
      <w:r>
        <w:t>сударства;</w:t>
      </w:r>
    </w:p>
    <w:p w:rsidR="00000000" w:rsidRDefault="001515DC">
      <w:pPr>
        <w:pStyle w:val="pj"/>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1515DC">
      <w:pPr>
        <w:pStyle w:val="pj"/>
      </w:pPr>
      <w:r>
        <w:t>4) прозрачности деятельности, подотчетности, ответственности перед своими членами;</w:t>
      </w:r>
    </w:p>
    <w:p w:rsidR="00000000" w:rsidRDefault="001515DC">
      <w:pPr>
        <w:pStyle w:val="pj"/>
      </w:pPr>
      <w:r>
        <w:t>5) эффективности, системности и операт</w:t>
      </w:r>
      <w:r>
        <w:t>ивности в принятии решений и их реализации.</w:t>
      </w:r>
    </w:p>
    <w:p w:rsidR="00000000" w:rsidRDefault="001515DC">
      <w:pPr>
        <w:pStyle w:val="pj"/>
      </w:pPr>
      <w:r>
        <w:t> </w:t>
      </w:r>
    </w:p>
    <w:p w:rsidR="00000000" w:rsidRDefault="001515DC">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1515DC">
      <w:pPr>
        <w:pStyle w:val="pj"/>
      </w:pPr>
      <w:r>
        <w:t xml:space="preserve">1. </w:t>
      </w:r>
      <w:hyperlink r:id="rId179" w:history="1">
        <w:r>
          <w:rPr>
            <w:rStyle w:val="a5"/>
          </w:rPr>
          <w:t>Национальной палатой предпринимателей Республики Казахс</w:t>
        </w:r>
        <w:r>
          <w:rPr>
            <w:rStyle w:val="a5"/>
          </w:rPr>
          <w:t>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w:t>
      </w:r>
      <w:r>
        <w:t>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w:t>
      </w:r>
      <w:r>
        <w:t>иации (союза) (далее - ассоциация (союз).</w:t>
      </w:r>
    </w:p>
    <w:p w:rsidR="00000000" w:rsidRDefault="001515DC">
      <w:pPr>
        <w:pStyle w:val="pj"/>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1515DC">
      <w:pPr>
        <w:pStyle w:val="pj"/>
      </w:pPr>
      <w:r>
        <w:t>3. Задачами Национальной палаты являются:</w:t>
      </w:r>
    </w:p>
    <w:p w:rsidR="00000000" w:rsidRDefault="001515DC">
      <w:pPr>
        <w:pStyle w:val="pj"/>
      </w:pPr>
      <w:r>
        <w:t>1) консоли</w:t>
      </w:r>
      <w:r>
        <w:t>дация предпринимательского сообщества;</w:t>
      </w:r>
    </w:p>
    <w:p w:rsidR="00000000" w:rsidRDefault="001515DC">
      <w:pPr>
        <w:pStyle w:val="pj"/>
      </w:pPr>
      <w:r>
        <w:t>2) представление, обеспечение и защита прав и законных интересов субъектов предпринимательства;</w:t>
      </w:r>
    </w:p>
    <w:p w:rsidR="00000000" w:rsidRDefault="001515DC">
      <w:pPr>
        <w:pStyle w:val="pj"/>
      </w:pPr>
      <w:r>
        <w:t>3) организация эффективного взаимодействия субъектов предпринимательства и их ассоциаций (союзов) с государственными орга</w:t>
      </w:r>
      <w:r>
        <w:t>нами;</w:t>
      </w:r>
    </w:p>
    <w:p w:rsidR="00000000" w:rsidRDefault="001515DC">
      <w:pPr>
        <w:pStyle w:val="pj"/>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1515DC">
      <w:pPr>
        <w:pStyle w:val="pj"/>
      </w:pPr>
      <w:r>
        <w:t>5) участие в процессе совершенствования законодательства Республики Казахстан, затрагивающего инте</w:t>
      </w:r>
      <w:r>
        <w:t>ресы предпринимательства;</w:t>
      </w:r>
    </w:p>
    <w:p w:rsidR="00000000" w:rsidRDefault="001515DC">
      <w:pPr>
        <w:pStyle w:val="pj"/>
      </w:pPr>
      <w:r>
        <w:t>6) иные задачи, предусмотренные законами Республики Казахстан.</w:t>
      </w:r>
    </w:p>
    <w:p w:rsidR="00000000" w:rsidRDefault="001515DC">
      <w:pPr>
        <w:pStyle w:val="pj"/>
      </w:pPr>
      <w:r>
        <w:t> </w:t>
      </w:r>
    </w:p>
    <w:p w:rsidR="00000000" w:rsidRDefault="001515DC">
      <w:pPr>
        <w:pStyle w:val="pj"/>
      </w:pPr>
      <w:bookmarkStart w:id="67" w:name="SUB570000"/>
      <w:bookmarkEnd w:id="67"/>
      <w:r>
        <w:rPr>
          <w:rStyle w:val="s1"/>
        </w:rPr>
        <w:t>Статья 57. Система Национальной палаты</w:t>
      </w:r>
    </w:p>
    <w:p w:rsidR="00000000" w:rsidRDefault="001515DC">
      <w:pPr>
        <w:pStyle w:val="pj"/>
      </w:pPr>
      <w:r>
        <w:t>1. Ассоциации (союзы) должны пройти аккредитацию для признания Национальной палатой их соответствия установленным критериям на</w:t>
      </w:r>
      <w:r>
        <w:t xml:space="preserve"> представление интересов субъектов предпринимательства в органах управления и рабочих органах Национальной палаты.</w:t>
      </w:r>
    </w:p>
    <w:p w:rsidR="00000000" w:rsidRDefault="001515DC">
      <w:pPr>
        <w:pStyle w:val="pj"/>
      </w:pPr>
      <w:r>
        <w:t>2. В систему Национальной палаты входят:</w:t>
      </w:r>
    </w:p>
    <w:p w:rsidR="00000000" w:rsidRDefault="001515DC">
      <w:pPr>
        <w:pStyle w:val="pj"/>
      </w:pPr>
      <w:r>
        <w:t>1) на республиканском уровне:</w:t>
      </w:r>
    </w:p>
    <w:p w:rsidR="00000000" w:rsidRDefault="001515DC">
      <w:pPr>
        <w:pStyle w:val="pj"/>
      </w:pPr>
      <w:r>
        <w:t>Национальная палата;</w:t>
      </w:r>
    </w:p>
    <w:p w:rsidR="00000000" w:rsidRDefault="001515DC">
      <w:pPr>
        <w:pStyle w:val="pj"/>
      </w:pPr>
      <w:r>
        <w:t>аккредитованные в Национальной палате республикан</w:t>
      </w:r>
      <w:r>
        <w:t>ские межотраслевые,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1515DC">
      <w:pPr>
        <w:pStyle w:val="pj"/>
      </w:pPr>
      <w:r>
        <w:t>2) на территориальном уровне:</w:t>
      </w:r>
    </w:p>
    <w:p w:rsidR="00000000" w:rsidRDefault="001515DC">
      <w:pPr>
        <w:pStyle w:val="pj"/>
      </w:pPr>
      <w:r>
        <w:t>палаты предпринимателей областей, городов республиканского значения и столицы</w:t>
      </w:r>
      <w:r>
        <w:t xml:space="preserve"> (далее - региональные палаты);</w:t>
      </w:r>
    </w:p>
    <w:p w:rsidR="00000000" w:rsidRDefault="001515DC">
      <w:pPr>
        <w:pStyle w:val="pj"/>
      </w:pPr>
      <w: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1515DC">
      <w:pPr>
        <w:pStyle w:val="pj"/>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1515DC">
      <w:pPr>
        <w:pStyle w:val="pj"/>
      </w:pPr>
      <w:r>
        <w:t>аккредитованные в региональных палатах районные, городов районного значения ассоциации (союзы);</w:t>
      </w:r>
    </w:p>
    <w:p w:rsidR="00000000" w:rsidRDefault="001515DC">
      <w:pPr>
        <w:pStyle w:val="pj"/>
      </w:pPr>
      <w:r>
        <w:t>3) на городском и районном уровнях</w:t>
      </w:r>
      <w:r>
        <w:t>:</w:t>
      </w:r>
    </w:p>
    <w:p w:rsidR="00000000" w:rsidRDefault="001515DC">
      <w:pPr>
        <w:pStyle w:val="pj"/>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1515DC">
      <w:pPr>
        <w:pStyle w:val="pj"/>
      </w:pPr>
      <w:r>
        <w:t xml:space="preserve">4) юридические лица с участием Национальной палаты в качестве учредителя, созданные </w:t>
      </w:r>
      <w:r>
        <w:t xml:space="preserve">для реализации целей </w:t>
      </w:r>
      <w:hyperlink r:id="rId180" w:history="1">
        <w:r>
          <w:rPr>
            <w:rStyle w:val="a4"/>
          </w:rPr>
          <w:t>Закона</w:t>
        </w:r>
      </w:hyperlink>
      <w:r>
        <w:t xml:space="preserve"> Республики Казахстан «О Национальной палате предпринимателей Республики Казахстан»;</w:t>
      </w:r>
    </w:p>
    <w:p w:rsidR="00000000" w:rsidRDefault="001515DC">
      <w:pPr>
        <w:pStyle w:val="pj"/>
      </w:pPr>
      <w:r>
        <w:t>5) филиалы и представительства Национальной палаты, находящиеся на территории и</w:t>
      </w:r>
      <w:r>
        <w:t>ностранного государства;</w:t>
      </w:r>
    </w:p>
    <w:p w:rsidR="00000000" w:rsidRDefault="001515DC">
      <w:pPr>
        <w:pStyle w:val="pj"/>
      </w:pPr>
      <w:r>
        <w:t>6) Уполномоченный по защите прав предпринимателей Казахстана.</w:t>
      </w:r>
    </w:p>
    <w:p w:rsidR="00000000" w:rsidRDefault="001515DC">
      <w:pPr>
        <w:pStyle w:val="pj"/>
      </w:pPr>
      <w:r>
        <w:t> </w:t>
      </w:r>
    </w:p>
    <w:p w:rsidR="00000000" w:rsidRDefault="001515DC">
      <w:pPr>
        <w:pStyle w:val="pj"/>
      </w:pPr>
      <w:bookmarkStart w:id="68" w:name="SUB580000"/>
      <w:bookmarkEnd w:id="68"/>
      <w:r>
        <w:rPr>
          <w:rStyle w:val="s1"/>
        </w:rPr>
        <w:t>Статья 58. Принципы деятельности Национальной палаты</w:t>
      </w:r>
    </w:p>
    <w:p w:rsidR="00000000" w:rsidRDefault="001515DC">
      <w:pPr>
        <w:pStyle w:val="pj"/>
      </w:pPr>
      <w:r>
        <w:t>1. Деятельность Национальной палаты основывается на принципах:</w:t>
      </w:r>
    </w:p>
    <w:p w:rsidR="00000000" w:rsidRDefault="001515DC">
      <w:pPr>
        <w:pStyle w:val="pj"/>
      </w:pPr>
      <w:r>
        <w:t>1) самостоятельности;</w:t>
      </w:r>
    </w:p>
    <w:p w:rsidR="00000000" w:rsidRDefault="001515DC">
      <w:pPr>
        <w:pStyle w:val="pj"/>
      </w:pPr>
      <w:r>
        <w:t>2) равноправия всех субъектов</w:t>
      </w:r>
      <w:r>
        <w:t xml:space="preserve"> предпринимательства;</w:t>
      </w:r>
    </w:p>
    <w:p w:rsidR="00000000" w:rsidRDefault="001515DC">
      <w:pPr>
        <w:pStyle w:val="pj"/>
      </w:pPr>
      <w:r>
        <w:t>3) принятия решений, не противоречащих основным направлениям внутренней и внешней политики государства;</w:t>
      </w:r>
    </w:p>
    <w:p w:rsidR="00000000" w:rsidRDefault="001515DC">
      <w:pPr>
        <w:pStyle w:val="pj"/>
      </w:pPr>
      <w:r>
        <w:t>4) прозрачности деятельности, подотчетности, ответственности перед своими членами;</w:t>
      </w:r>
    </w:p>
    <w:p w:rsidR="00000000" w:rsidRDefault="001515DC">
      <w:pPr>
        <w:pStyle w:val="pj"/>
      </w:pPr>
      <w:r>
        <w:t>5) эффективности, системности и оперативности в</w:t>
      </w:r>
      <w:r>
        <w:t xml:space="preserve"> принятии решений и их реализации;</w:t>
      </w:r>
    </w:p>
    <w:p w:rsidR="00000000" w:rsidRDefault="001515DC">
      <w:pPr>
        <w:pStyle w:val="pj"/>
      </w:pPr>
      <w:r>
        <w:t>6) развития межотраслевых, отраслевых и региональных ассоциаций (союзов);</w:t>
      </w:r>
    </w:p>
    <w:p w:rsidR="00000000" w:rsidRDefault="001515DC">
      <w:pPr>
        <w:pStyle w:val="pj"/>
      </w:pPr>
      <w:r>
        <w:t>7) социальной ответственности предпринимательства;</w:t>
      </w:r>
    </w:p>
    <w:p w:rsidR="00000000" w:rsidRDefault="001515DC">
      <w:pPr>
        <w:pStyle w:val="pj"/>
      </w:pPr>
      <w:r>
        <w:t>8) способствования обеспечению безопасности товаров, работ и услуг для жизни и здоровья человека</w:t>
      </w:r>
      <w:r>
        <w:t xml:space="preserve"> и окружающей среды, производимых производителями товаров, работ и услуг;</w:t>
      </w:r>
    </w:p>
    <w:p w:rsidR="00000000" w:rsidRDefault="001515DC">
      <w:pPr>
        <w:pStyle w:val="pj"/>
      </w:pPr>
      <w:r>
        <w:t>9) обеспечения баланса интересов общества и предпринимательства.</w:t>
      </w:r>
    </w:p>
    <w:p w:rsidR="00000000" w:rsidRDefault="001515DC">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181" w:history="1">
        <w:r>
          <w:rPr>
            <w:rStyle w:val="a5"/>
            <w:i/>
            <w:iCs/>
          </w:rPr>
          <w:t>законодательного</w:t>
        </w:r>
      </w:hyperlink>
      <w:r>
        <w:rPr>
          <w:rStyle w:val="s3"/>
        </w:rPr>
        <w:t xml:space="preserve"> акта о саморегулировании</w:t>
      </w:r>
    </w:p>
    <w:p w:rsidR="00000000" w:rsidRDefault="001515DC">
      <w:pPr>
        <w:pStyle w:val="pj"/>
      </w:pPr>
      <w:r>
        <w:rPr>
          <w:rStyle w:val="s0"/>
        </w:rPr>
        <w:t xml:space="preserve">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w:t>
      </w:r>
      <w:hyperlink r:id="rId182"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w:t>
      </w:r>
      <w:r>
        <w:rPr>
          <w:rStyle w:val="s0"/>
        </w:rPr>
        <w:t>е установлено настоящим пунктом.</w:t>
      </w:r>
    </w:p>
    <w:p w:rsidR="00000000" w:rsidRDefault="001515DC">
      <w:pPr>
        <w:pStyle w:val="pj"/>
      </w:pPr>
      <w:r>
        <w:rPr>
          <w:rStyle w:val="s0"/>
        </w:rPr>
        <w:t xml:space="preserve">На субъектов предпринимательства, являющихся </w:t>
      </w:r>
      <w:hyperlink r:id="rId183"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w:t>
      </w:r>
      <w:r>
        <w:rPr>
          <w:rStyle w:val="s0"/>
        </w:rPr>
        <w:t>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1515DC">
      <w:pPr>
        <w:pStyle w:val="pj"/>
      </w:pPr>
      <w:r>
        <w:rPr>
          <w:rStyle w:val="s19"/>
        </w:rPr>
        <w:t> </w:t>
      </w:r>
    </w:p>
    <w:p w:rsidR="00000000" w:rsidRDefault="001515DC">
      <w:pPr>
        <w:pStyle w:val="pj"/>
      </w:pPr>
      <w:bookmarkStart w:id="70" w:name="SUB590000"/>
      <w:bookmarkEnd w:id="70"/>
      <w:r>
        <w:rPr>
          <w:rStyle w:val="s1"/>
        </w:rPr>
        <w:t>Статья 59. Члены Национальной палаты</w:t>
      </w:r>
    </w:p>
    <w:p w:rsidR="00000000" w:rsidRDefault="001515DC">
      <w:pPr>
        <w:pStyle w:val="pj"/>
      </w:pPr>
      <w:r>
        <w:t>1. Членами Национальной палаты являются субъекты предпринимательства, если иное</w:t>
      </w:r>
      <w:r>
        <w:t xml:space="preserve"> не установлено настоящим Кодексом и </w:t>
      </w:r>
      <w:hyperlink r:id="rId184"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1515DC">
      <w:pPr>
        <w:pStyle w:val="pj"/>
      </w:pPr>
      <w:r>
        <w:t>2. Члены Национальной палаты вправе:</w:t>
      </w:r>
    </w:p>
    <w:p w:rsidR="00000000" w:rsidRDefault="001515DC">
      <w:pPr>
        <w:pStyle w:val="pj"/>
      </w:pPr>
      <w:r>
        <w:t>1) пол</w:t>
      </w:r>
      <w:r>
        <w:t>ьзоваться профессиональной поддержкой и защитой со стороны Национальной палаты, а также услугами, предусмотренными ее уставом;</w:t>
      </w:r>
    </w:p>
    <w:p w:rsidR="00000000" w:rsidRDefault="001515DC">
      <w:pPr>
        <w:pStyle w:val="pj"/>
      </w:pPr>
      <w:r>
        <w:t>2) избирать и быть избранными в ее органы управления;</w:t>
      </w:r>
    </w:p>
    <w:p w:rsidR="00000000" w:rsidRDefault="001515DC">
      <w:pPr>
        <w:pStyle w:val="pj"/>
      </w:pPr>
      <w:r>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1515DC">
      <w:pPr>
        <w:pStyle w:val="pj"/>
      </w:pPr>
      <w:r>
        <w:t>4) участвовать в управлении Национ</w:t>
      </w:r>
      <w:r>
        <w:t xml:space="preserve">альной палатой в порядке, предусмотренном </w:t>
      </w:r>
      <w:hyperlink r:id="rId185"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1515DC">
      <w:pPr>
        <w:pStyle w:val="pj"/>
      </w:pPr>
      <w:r>
        <w:t>5) прохо</w:t>
      </w:r>
      <w:r>
        <w:t>дить обучение, переподготовку и повышение квалификации, организуемые Национальной палатой;</w:t>
      </w:r>
    </w:p>
    <w:p w:rsidR="00000000" w:rsidRDefault="001515DC">
      <w:pPr>
        <w:pStyle w:val="pj"/>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1515DC">
      <w:pPr>
        <w:pStyle w:val="pj"/>
      </w:pPr>
      <w:r>
        <w:t>7) заслушивать отчеты о деятельност</w:t>
      </w:r>
      <w:r>
        <w:t>и Национальной палаты в порядке, предусмотренном ее уставом;</w:t>
      </w:r>
    </w:p>
    <w:p w:rsidR="00000000" w:rsidRDefault="001515DC">
      <w:pPr>
        <w:pStyle w:val="pj"/>
      </w:pPr>
      <w:r>
        <w:t>8) пользоваться иными правами, предусмотренными законами Республики Казахстан.</w:t>
      </w:r>
    </w:p>
    <w:p w:rsidR="00000000" w:rsidRDefault="001515DC">
      <w:pPr>
        <w:pStyle w:val="pj"/>
      </w:pPr>
      <w:r>
        <w:t>3. Члены Национальной палаты обязаны оплачивать обязательные членские взносы.</w:t>
      </w:r>
    </w:p>
    <w:p w:rsidR="00000000" w:rsidRDefault="001515DC">
      <w:pPr>
        <w:pStyle w:val="pj"/>
      </w:pPr>
      <w:r>
        <w:t>4. Члены Национальной палаты равны в с</w:t>
      </w:r>
      <w:r>
        <w:t>воих правах.</w:t>
      </w:r>
    </w:p>
    <w:p w:rsidR="00000000" w:rsidRDefault="001515DC">
      <w:pPr>
        <w:pStyle w:val="pj"/>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1515DC">
      <w:pPr>
        <w:pStyle w:val="pj"/>
      </w:pPr>
      <w:r>
        <w:t>6. Урегулирование споров осуществляется в порядке, предусмотренном законодательством Республики Казахстан.</w:t>
      </w:r>
    </w:p>
    <w:p w:rsidR="00000000" w:rsidRDefault="001515DC">
      <w:pPr>
        <w:pStyle w:val="pj"/>
      </w:pPr>
      <w:r>
        <w:t> </w:t>
      </w:r>
    </w:p>
    <w:p w:rsidR="00000000" w:rsidRDefault="001515DC">
      <w:pPr>
        <w:pStyle w:val="pj"/>
      </w:pPr>
      <w:bookmarkStart w:id="71" w:name="SUB600000"/>
      <w:bookmarkEnd w:id="71"/>
      <w:r>
        <w:rPr>
          <w:rStyle w:val="s1"/>
        </w:rPr>
        <w:t>Стат</w:t>
      </w:r>
      <w:r>
        <w:rPr>
          <w:rStyle w:val="s1"/>
        </w:rPr>
        <w:t>ья 60. Компетенция Национальной палаты</w:t>
      </w:r>
    </w:p>
    <w:p w:rsidR="00000000" w:rsidRDefault="001515DC">
      <w:pPr>
        <w:pStyle w:val="pj"/>
      </w:pPr>
      <w:r>
        <w:t xml:space="preserve">Национальная палата осуществляет функции, предусмотренные настоящим Кодексом, </w:t>
      </w:r>
      <w:hyperlink r:id="rId186" w:anchor="sub_id=80000" w:history="1">
        <w:r>
          <w:rPr>
            <w:rStyle w:val="a4"/>
          </w:rPr>
          <w:t>Законом</w:t>
        </w:r>
      </w:hyperlink>
      <w:r>
        <w:t xml:space="preserve"> Республики Казахстан «О Национальной палате пред</w:t>
      </w:r>
      <w:r>
        <w:t>принимателей Республики Казахстан» и иными законами Республики Казахстан.</w:t>
      </w:r>
    </w:p>
    <w:p w:rsidR="00000000" w:rsidRDefault="001515DC">
      <w:pPr>
        <w:pStyle w:val="pj"/>
      </w:pPr>
      <w:r>
        <w:t> </w:t>
      </w:r>
    </w:p>
    <w:p w:rsidR="00000000" w:rsidRDefault="001515DC">
      <w:pPr>
        <w:pStyle w:val="pj"/>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1515DC">
      <w:pPr>
        <w:pStyle w:val="pj"/>
      </w:pPr>
      <w:r>
        <w:t>1. Правительство Республики Казахстан:</w:t>
      </w:r>
    </w:p>
    <w:p w:rsidR="00000000" w:rsidRDefault="001515DC">
      <w:pPr>
        <w:pStyle w:val="pj"/>
      </w:pPr>
      <w:r>
        <w:t>1) утверждает предельные размеры обязательных член</w:t>
      </w:r>
      <w:r>
        <w:t>ских взносов;</w:t>
      </w:r>
    </w:p>
    <w:p w:rsidR="00000000" w:rsidRDefault="001515DC">
      <w:pPr>
        <w:pStyle w:val="pj"/>
      </w:pPr>
      <w:r>
        <w:t xml:space="preserve">2) выполняет иные функции, возложенные на него </w:t>
      </w:r>
      <w:hyperlink r:id="rId187"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1515DC">
      <w:pPr>
        <w:pStyle w:val="pj"/>
      </w:pPr>
      <w:r>
        <w:t>2. Взаимодействие П</w:t>
      </w:r>
      <w:r>
        <w:t>равительства Республики Казахстан и Национальной палаты направлено на достижение цели ее создания и задач.</w:t>
      </w:r>
    </w:p>
    <w:p w:rsidR="00000000" w:rsidRDefault="001515DC">
      <w:pPr>
        <w:pStyle w:val="pj"/>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w:t>
      </w:r>
      <w:r>
        <w:t>тоящим Кодексом и иными нормативными правовыми актами, в форме:</w:t>
      </w:r>
    </w:p>
    <w:p w:rsidR="00000000" w:rsidRDefault="001515DC">
      <w:pPr>
        <w:pStyle w:val="pj"/>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1515DC">
      <w:pPr>
        <w:pStyle w:val="pj"/>
      </w:pPr>
      <w:r>
        <w:t>2) участия Национальной палаты в ра</w:t>
      </w:r>
      <w:r>
        <w:t>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1515DC">
      <w:pPr>
        <w:pStyle w:val="pj"/>
      </w:pPr>
      <w:r>
        <w:t>3) создания Национально</w:t>
      </w:r>
      <w:r>
        <w:t>й палатой консультативно-совещательных органов с участием центральных и местных государственных органов;</w:t>
      </w:r>
    </w:p>
    <w:p w:rsidR="00000000" w:rsidRDefault="001515DC">
      <w:pPr>
        <w:pStyle w:val="pj"/>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w:t>
      </w:r>
      <w:r>
        <w:t>, затрагивающим права и обязанности субъектов предпринимательства;</w:t>
      </w:r>
    </w:p>
    <w:p w:rsidR="00000000" w:rsidRDefault="001515DC">
      <w:pPr>
        <w:pStyle w:val="pj"/>
      </w:pPr>
      <w:r>
        <w:t>5) иных формах, направленных на реализацию цели создания, задач и функций Национальной палаты.</w:t>
      </w:r>
    </w:p>
    <w:p w:rsidR="00000000" w:rsidRDefault="001515DC">
      <w:pPr>
        <w:pStyle w:val="pj"/>
      </w:pPr>
      <w:r>
        <w:t>4. Государственные органы обязаны в порядке, предусмотренном законодательством Республики Каза</w:t>
      </w:r>
      <w:r>
        <w:t>хстан, предоставлять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1515DC">
      <w:pPr>
        <w:pStyle w:val="pj"/>
      </w:pPr>
      <w:r>
        <w:t> </w:t>
      </w:r>
    </w:p>
    <w:p w:rsidR="00000000" w:rsidRDefault="001515DC">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188" w:history="1">
        <w:r>
          <w:rPr>
            <w:rStyle w:val="a5"/>
            <w:i/>
            <w:iCs/>
          </w:rPr>
          <w:t>законодательного</w:t>
        </w:r>
      </w:hyperlink>
      <w:r>
        <w:rPr>
          <w:rStyle w:val="s3"/>
        </w:rPr>
        <w:t xml:space="preserve"> акта о саморегулировании</w:t>
      </w:r>
    </w:p>
    <w:p w:rsidR="00000000" w:rsidRDefault="001515DC">
      <w:pPr>
        <w:pStyle w:val="pji"/>
      </w:pPr>
      <w:r>
        <w:rPr>
          <w:rStyle w:val="s3"/>
        </w:rPr>
        <w:t xml:space="preserve">В статью 62 внесены изменения в соответствии с </w:t>
      </w:r>
      <w:hyperlink r:id="rId189" w:anchor="sub_id=62" w:history="1">
        <w:r>
          <w:rPr>
            <w:rStyle w:val="a5"/>
            <w:i/>
            <w:iCs/>
          </w:rPr>
          <w:t>Законом</w:t>
        </w:r>
      </w:hyperlink>
      <w:r>
        <w:rPr>
          <w:rStyle w:val="s3"/>
        </w:rPr>
        <w:t xml:space="preserve"> РК от 24.05.18 г. № 156-VI (</w:t>
      </w:r>
      <w:hyperlink r:id="rId190" w:anchor="sub_id=620000" w:history="1">
        <w:r>
          <w:rPr>
            <w:rStyle w:val="a5"/>
            <w:i/>
            <w:iCs/>
          </w:rPr>
          <w:t>см. стар. ред.</w:t>
        </w:r>
      </w:hyperlink>
      <w:r>
        <w:rPr>
          <w:rStyle w:val="s3"/>
        </w:rPr>
        <w:t xml:space="preserve">); </w:t>
      </w:r>
      <w:hyperlink r:id="rId191" w:anchor="sub_id=62" w:history="1">
        <w:r>
          <w:rPr>
            <w:rStyle w:val="a5"/>
            <w:i/>
            <w:iCs/>
          </w:rPr>
          <w:t>Законом</w:t>
        </w:r>
      </w:hyperlink>
      <w:r>
        <w:rPr>
          <w:rStyle w:val="s3"/>
        </w:rPr>
        <w:t xml:space="preserve"> РК от 30.12.21 г. № 95-VII (</w:t>
      </w:r>
      <w:hyperlink r:id="rId192" w:anchor="sub_id=620000" w:history="1">
        <w:r>
          <w:rPr>
            <w:rStyle w:val="a5"/>
            <w:i/>
            <w:iCs/>
          </w:rPr>
          <w:t>см. стар. ред.</w:t>
        </w:r>
      </w:hyperlink>
      <w:r>
        <w:rPr>
          <w:rStyle w:val="s3"/>
        </w:rPr>
        <w:t>)</w:t>
      </w:r>
    </w:p>
    <w:p w:rsidR="00000000" w:rsidRDefault="001515DC">
      <w:pPr>
        <w:pStyle w:val="pj"/>
      </w:pPr>
      <w:r>
        <w:rPr>
          <w:rStyle w:val="s1"/>
        </w:rPr>
        <w:t>Статья 62. Введение саморегулирования и его виды</w:t>
      </w:r>
    </w:p>
    <w:p w:rsidR="00000000" w:rsidRDefault="001515DC">
      <w:pPr>
        <w:pStyle w:val="pj"/>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w:t>
      </w:r>
      <w:r>
        <w:rPr>
          <w:rStyle w:val="s0"/>
        </w:rPr>
        <w:t xml:space="preserve"> в соответствии с </w:t>
      </w:r>
      <w:hyperlink r:id="rId193" w:history="1">
        <w:r>
          <w:rPr>
            <w:rStyle w:val="a4"/>
          </w:rPr>
          <w:t>законами</w:t>
        </w:r>
      </w:hyperlink>
      <w:r>
        <w:rPr>
          <w:rStyle w:val="s0"/>
        </w:rPr>
        <w:t xml:space="preserve"> Республики Казахстан.</w:t>
      </w:r>
    </w:p>
    <w:p w:rsidR="00000000" w:rsidRDefault="001515DC">
      <w:pPr>
        <w:pStyle w:val="pj"/>
      </w:pPr>
      <w:r>
        <w:rPr>
          <w:rStyle w:val="s0"/>
        </w:rPr>
        <w:t xml:space="preserve">Для введения саморегулирования, основанного на обязательном членстве (участии) в сфере предпринимательской или профессиональной деятельности, </w:t>
      </w:r>
      <w:r>
        <w:rPr>
          <w:rStyle w:val="s0"/>
        </w:rPr>
        <w:t>необходимо предварительное соблюдение следующих условий:</w:t>
      </w:r>
    </w:p>
    <w:p w:rsidR="00000000" w:rsidRDefault="001515DC">
      <w:pPr>
        <w:pStyle w:val="pj"/>
      </w:pPr>
      <w:r>
        <w:rPr>
          <w:rStyle w:val="s0"/>
        </w:rPr>
        <w:t xml:space="preserve">1)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1515DC">
      <w:pPr>
        <w:pStyle w:val="pj"/>
      </w:pPr>
      <w:r>
        <w:rPr>
          <w:rStyle w:val="s0"/>
        </w:rPr>
        <w:t>2) функционирование в сфере, в которой планируется введение саморегулирования, основанного на обязательном членстве (участии), саморегулируемых организаций, основанных на добровольном членстве (участии), и (или) иных н</w:t>
      </w:r>
      <w:r>
        <w:rPr>
          <w:rStyle w:val="s0"/>
        </w:rPr>
        <w:t>екоммерческих организаций с обязательным членством субъектов предпринимательской или профессиональной деятельности, за исключением Национальной палаты предпринимателей Республики Казахстан.</w:t>
      </w:r>
    </w:p>
    <w:p w:rsidR="00000000" w:rsidRDefault="001515DC">
      <w:pPr>
        <w:pStyle w:val="pj"/>
      </w:pPr>
      <w:r>
        <w:t> </w:t>
      </w:r>
    </w:p>
    <w:p w:rsidR="00000000" w:rsidRDefault="001515DC">
      <w:pPr>
        <w:pStyle w:val="pj"/>
      </w:pPr>
      <w:r>
        <w:t> </w:t>
      </w:r>
    </w:p>
    <w:p w:rsidR="00000000" w:rsidRDefault="001515DC">
      <w:pPr>
        <w:pStyle w:val="pc"/>
        <w:spacing w:after="240"/>
      </w:pPr>
      <w:bookmarkStart w:id="74" w:name="SUB630000"/>
      <w:bookmarkEnd w:id="74"/>
      <w:r>
        <w:rPr>
          <w:rStyle w:val="s1"/>
        </w:rPr>
        <w:t>РАЗДЕЛ 2. ВЗАИМОДЕЙСТВИЕ СУБЪЕКТОВ ПРЕДПРИНИМАТЕЛЬСТВА И ГОСУД</w:t>
      </w:r>
      <w:r>
        <w:rPr>
          <w:rStyle w:val="s1"/>
        </w:rPr>
        <w:t>АРСТВА</w:t>
      </w:r>
    </w:p>
    <w:p w:rsidR="00000000" w:rsidRDefault="001515DC">
      <w:pPr>
        <w:pStyle w:val="pc"/>
      </w:pPr>
      <w:r>
        <w:rPr>
          <w:b/>
          <w:bCs/>
        </w:rPr>
        <w:br/>
      </w:r>
      <w:r>
        <w:rPr>
          <w:rStyle w:val="s1"/>
        </w:rPr>
        <w:t>Глава 4. УЧАСТИЕ СУБЪЕКТОВ ПРЕДПРИНИМАТЕЛЬСТВА В НОРМОТВОРЧЕСТВЕ</w:t>
      </w:r>
    </w:p>
    <w:p w:rsidR="00000000" w:rsidRDefault="001515DC">
      <w:pPr>
        <w:pStyle w:val="pc"/>
      </w:pPr>
      <w:r>
        <w:rPr>
          <w:rStyle w:val="s1"/>
        </w:rPr>
        <w:t> </w:t>
      </w:r>
    </w:p>
    <w:p w:rsidR="00000000" w:rsidRDefault="001515DC">
      <w:pPr>
        <w:pStyle w:val="pj"/>
      </w:pPr>
      <w:r>
        <w:rPr>
          <w:rStyle w:val="s1"/>
        </w:rPr>
        <w:t xml:space="preserve">Статья 63. </w:t>
      </w:r>
      <w:r>
        <w:rPr>
          <w:rStyle w:val="s0"/>
        </w:rPr>
        <w:t xml:space="preserve">Исключена в соответствии с </w:t>
      </w:r>
      <w:hyperlink r:id="rId194" w:anchor="sub_id=63" w:history="1">
        <w:r>
          <w:rPr>
            <w:rStyle w:val="a5"/>
          </w:rPr>
          <w:t>Законом</w:t>
        </w:r>
      </w:hyperlink>
      <w:r>
        <w:rPr>
          <w:rStyle w:val="s0"/>
        </w:rPr>
        <w:t xml:space="preserve"> РК от 24.05.18 г. № 156-VI </w:t>
      </w:r>
      <w:r>
        <w:rPr>
          <w:rStyle w:val="s3"/>
        </w:rPr>
        <w:t>(</w:t>
      </w:r>
      <w:hyperlink r:id="rId195" w:anchor="sub_id=630000" w:history="1">
        <w:r>
          <w:rPr>
            <w:rStyle w:val="a5"/>
            <w:i/>
            <w:iCs/>
          </w:rPr>
          <w:t>см. стар. ред.</w:t>
        </w:r>
      </w:hyperlink>
      <w:r>
        <w:rPr>
          <w:rStyle w:val="s3"/>
        </w:rPr>
        <w:t>)</w:t>
      </w:r>
    </w:p>
    <w:p w:rsidR="00000000" w:rsidRDefault="001515DC">
      <w:pPr>
        <w:pStyle w:val="pj"/>
      </w:pPr>
      <w:r>
        <w:t> </w:t>
      </w:r>
    </w:p>
    <w:p w:rsidR="00000000" w:rsidRDefault="001515DC">
      <w:pPr>
        <w:pStyle w:val="pji"/>
      </w:pPr>
      <w:bookmarkStart w:id="75" w:name="SUB640000"/>
      <w:bookmarkEnd w:id="75"/>
      <w:r>
        <w:rPr>
          <w:rStyle w:val="s3"/>
        </w:rPr>
        <w:t xml:space="preserve">Статья 64 изложена в редакции </w:t>
      </w:r>
      <w:hyperlink r:id="rId196" w:anchor="sub_id=64" w:history="1">
        <w:r>
          <w:rPr>
            <w:rStyle w:val="a5"/>
            <w:i/>
            <w:iCs/>
          </w:rPr>
          <w:t>Закона</w:t>
        </w:r>
      </w:hyperlink>
      <w:r>
        <w:rPr>
          <w:rStyle w:val="s3"/>
        </w:rPr>
        <w:t xml:space="preserve"> РК от 24.05.18 г. № 156-VI (</w:t>
      </w:r>
      <w:hyperlink r:id="rId197" w:anchor="sub_id=640000" w:history="1">
        <w:r>
          <w:rPr>
            <w:rStyle w:val="a5"/>
            <w:i/>
            <w:iCs/>
          </w:rPr>
          <w:t>см. стар. ред.</w:t>
        </w:r>
      </w:hyperlink>
      <w:r>
        <w:rPr>
          <w:rStyle w:val="s3"/>
        </w:rPr>
        <w:t>)</w:t>
      </w:r>
    </w:p>
    <w:p w:rsidR="00000000" w:rsidRDefault="001515DC">
      <w:pPr>
        <w:pStyle w:val="pj"/>
      </w:pPr>
      <w:r>
        <w:rPr>
          <w:rStyle w:val="s1"/>
        </w:rPr>
        <w:t>Статья 64. Экспертные советы</w:t>
      </w:r>
    </w:p>
    <w:p w:rsidR="00000000" w:rsidRDefault="001515DC">
      <w:pPr>
        <w:pStyle w:val="pj"/>
      </w:pPr>
      <w:r>
        <w:rPr>
          <w:rStyle w:val="s0"/>
        </w:rPr>
        <w:t>1. Экспертным советом является консультативно-совещательный орган, создаваемый при центральных государственных и местных исполнительных органах для организации раб</w:t>
      </w:r>
      <w:r>
        <w:rPr>
          <w:rStyle w:val="s0"/>
        </w:rPr>
        <w:t>оты по:</w:t>
      </w:r>
    </w:p>
    <w:p w:rsidR="00000000" w:rsidRDefault="001515DC">
      <w:pPr>
        <w:pStyle w:val="pj"/>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1515DC">
      <w:pPr>
        <w:pStyle w:val="pj"/>
      </w:pPr>
      <w:r>
        <w:rPr>
          <w:rStyle w:val="s0"/>
        </w:rPr>
        <w:t>выработке предложений по совершенствованию законодательства Республики</w:t>
      </w:r>
      <w:r>
        <w:rPr>
          <w:rStyle w:val="s0"/>
        </w:rPr>
        <w:t xml:space="preserve"> Казахстан, затрагивающего интересы предпринимательства;</w:t>
      </w:r>
    </w:p>
    <w:p w:rsidR="00000000" w:rsidRDefault="001515DC">
      <w:pPr>
        <w:pStyle w:val="pj"/>
      </w:pPr>
      <w:r>
        <w:rPr>
          <w:rStyle w:val="s0"/>
        </w:rPr>
        <w:t>получению экспертных заключений от членов экспертных советов на проекты нормативных правовых актов, проекты международных договоров Республики Казахстан, а также международных договоров, участницей к</w:t>
      </w:r>
      <w:r>
        <w:rPr>
          <w:rStyle w:val="s0"/>
        </w:rPr>
        <w:t>оторых намеревается стать Республика Казахстан, затрагивающих интересы предпринимательства.</w:t>
      </w:r>
    </w:p>
    <w:p w:rsidR="00000000" w:rsidRDefault="001515DC">
      <w:pPr>
        <w:pStyle w:val="pji"/>
      </w:pPr>
      <w:r>
        <w:rPr>
          <w:rStyle w:val="s3"/>
        </w:rPr>
        <w:t xml:space="preserve">В пункт 2 внесены изменения в соответствии с </w:t>
      </w:r>
      <w:hyperlink r:id="rId198" w:anchor="sub_id=64" w:history="1">
        <w:r>
          <w:rPr>
            <w:rStyle w:val="a5"/>
            <w:i/>
            <w:iCs/>
          </w:rPr>
          <w:t>Законом</w:t>
        </w:r>
      </w:hyperlink>
      <w:r>
        <w:rPr>
          <w:rStyle w:val="s3"/>
        </w:rPr>
        <w:t xml:space="preserve"> РК от 30.12.21 г. № 95-VII (</w:t>
      </w:r>
      <w:hyperlink r:id="rId199" w:anchor="sub_id=640200" w:history="1">
        <w:r>
          <w:rPr>
            <w:rStyle w:val="a5"/>
            <w:i/>
            <w:iCs/>
          </w:rPr>
          <w:t>см. стар. ред.</w:t>
        </w:r>
      </w:hyperlink>
      <w:r>
        <w:rPr>
          <w:rStyle w:val="s3"/>
        </w:rPr>
        <w:t>)</w:t>
      </w:r>
    </w:p>
    <w:p w:rsidR="00000000" w:rsidRDefault="001515DC">
      <w:pPr>
        <w:pStyle w:val="pj"/>
      </w:pPr>
      <w:r>
        <w:rPr>
          <w:rStyle w:val="s0"/>
        </w:rPr>
        <w:t>2. В состав экспертных советов входят представители Национальной палаты, саморегулируемых организаций, объединений субъектов частного предпринимательства и иных некоммерческих организаций, государственных органов.</w:t>
      </w:r>
    </w:p>
    <w:p w:rsidR="00000000" w:rsidRDefault="001515DC">
      <w:pPr>
        <w:pStyle w:val="pj"/>
      </w:pPr>
      <w:r>
        <w:rPr>
          <w:rStyle w:val="s0"/>
        </w:rPr>
        <w:t>Заседания экспертных советов проводятся по</w:t>
      </w:r>
      <w:r>
        <w:rPr>
          <w:rStyle w:val="s0"/>
        </w:rPr>
        <w:t xml:space="preserve"> мере необходимости.</w:t>
      </w:r>
    </w:p>
    <w:p w:rsidR="00000000" w:rsidRDefault="001515DC">
      <w:pPr>
        <w:pStyle w:val="pj"/>
      </w:pPr>
      <w:r>
        <w:rPr>
          <w:rStyle w:val="s0"/>
        </w:rPr>
        <w:t>3.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1515DC">
      <w:pPr>
        <w:pStyle w:val="pji"/>
      </w:pPr>
      <w:r>
        <w:rPr>
          <w:rStyle w:val="s3"/>
        </w:rPr>
        <w:t>В пу</w:t>
      </w:r>
      <w:r>
        <w:rPr>
          <w:rStyle w:val="s3"/>
        </w:rPr>
        <w:t xml:space="preserve">нкт 4 внесены изменения в соответствии с </w:t>
      </w:r>
      <w:hyperlink r:id="rId200" w:anchor="sub_id=64" w:history="1">
        <w:r>
          <w:rPr>
            <w:rStyle w:val="a5"/>
            <w:i/>
            <w:iCs/>
          </w:rPr>
          <w:t>Законом</w:t>
        </w:r>
      </w:hyperlink>
      <w:r>
        <w:rPr>
          <w:rStyle w:val="s3"/>
        </w:rPr>
        <w:t xml:space="preserve"> РК от 12.03.21 г. № 15-VII (</w:t>
      </w:r>
      <w:hyperlink r:id="rId201" w:anchor="sub_id=640400" w:history="1">
        <w:r>
          <w:rPr>
            <w:rStyle w:val="a5"/>
            <w:i/>
            <w:iCs/>
          </w:rPr>
          <w:t>см. стар. ред.</w:t>
        </w:r>
      </w:hyperlink>
      <w:r>
        <w:rPr>
          <w:rStyle w:val="s3"/>
        </w:rPr>
        <w:t>)</w:t>
      </w:r>
    </w:p>
    <w:p w:rsidR="00000000" w:rsidRDefault="001515DC">
      <w:pPr>
        <w:pStyle w:val="pj"/>
      </w:pPr>
      <w:r>
        <w:t xml:space="preserve">4. </w:t>
      </w:r>
      <w:hyperlink r:id="rId202" w:anchor="sub_id=100" w:history="1">
        <w:r>
          <w:rPr>
            <w:rStyle w:val="a5"/>
          </w:rPr>
          <w:t>Порядок</w:t>
        </w:r>
      </w:hyperlink>
      <w:r>
        <w:t xml:space="preserve"> проведения аккредитации, в том числе форма </w:t>
      </w:r>
      <w:hyperlink r:id="rId203" w:anchor="sub_id=1" w:history="1">
        <w:r>
          <w:rPr>
            <w:rStyle w:val="a5"/>
          </w:rPr>
          <w:t>свидетельства об аккредитации</w:t>
        </w:r>
      </w:hyperlink>
      <w:r>
        <w:t xml:space="preserve">, </w:t>
      </w:r>
      <w:hyperlink r:id="rId204" w:anchor="sub_id=1500" w:history="1">
        <w:r>
          <w:rPr>
            <w:rStyle w:val="a5"/>
          </w:rPr>
          <w:t>основания и порядок отмены</w:t>
        </w:r>
      </w:hyperlink>
      <w:r>
        <w:rPr>
          <w:rStyle w:val="s0"/>
        </w:rPr>
        <w:t xml:space="preserve"> </w:t>
      </w:r>
      <w:r>
        <w:t>аккредитации объединений субъектов частного предпринимательства и иных некоммерческих организаций, определяется Правительством Республики Казахстан.</w:t>
      </w:r>
    </w:p>
    <w:p w:rsidR="00000000" w:rsidRDefault="001515DC">
      <w:pPr>
        <w:pStyle w:val="pj"/>
      </w:pPr>
      <w:r>
        <w:rPr>
          <w:rStyle w:val="s0"/>
        </w:rPr>
        <w:t>Свидетел</w:t>
      </w:r>
      <w:r>
        <w:rPr>
          <w:rStyle w:val="s0"/>
        </w:rPr>
        <w:t>ьство об аккредитации выдается сроком на три года.</w:t>
      </w:r>
    </w:p>
    <w:p w:rsidR="00000000" w:rsidRDefault="001515DC">
      <w:pPr>
        <w:pStyle w:val="pj"/>
      </w:pPr>
      <w:r>
        <w:rPr>
          <w:rStyle w:val="s0"/>
        </w:rPr>
        <w:t>Объединения субъектов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w:t>
      </w:r>
      <w:r>
        <w:rPr>
          <w:rStyle w:val="s0"/>
        </w:rPr>
        <w:t>срочной основе.</w:t>
      </w:r>
    </w:p>
    <w:p w:rsidR="00000000" w:rsidRDefault="001515DC">
      <w:pPr>
        <w:pStyle w:val="pj"/>
      </w:pPr>
      <w:r>
        <w:rPr>
          <w:rStyle w:val="s0"/>
        </w:rPr>
        <w:t>5. Участие в заседаниях экспертного совета принимают представители членов экспертного совета, полномочия которых подтверждаются доверенностью.</w:t>
      </w:r>
    </w:p>
    <w:p w:rsidR="00000000" w:rsidRDefault="001515DC">
      <w:pPr>
        <w:pStyle w:val="pj"/>
      </w:pPr>
      <w:hyperlink r:id="rId205" w:history="1">
        <w:r>
          <w:rPr>
            <w:rStyle w:val="a5"/>
          </w:rPr>
          <w:t>Составы</w:t>
        </w:r>
      </w:hyperlink>
      <w:r>
        <w:rPr>
          <w:rStyle w:val="s0"/>
        </w:rPr>
        <w:t xml:space="preserve"> экспертных советов пр</w:t>
      </w:r>
      <w:r>
        <w:rPr>
          <w:rStyle w:val="s0"/>
        </w:rPr>
        <w:t>и центральных государственных и местных исполнительных органах утверждаются решениями руководителей этих органов.</w:t>
      </w:r>
    </w:p>
    <w:p w:rsidR="00000000" w:rsidRDefault="001515DC">
      <w:pPr>
        <w:pStyle w:val="pj"/>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1515DC">
      <w:pPr>
        <w:pStyle w:val="pj"/>
      </w:pPr>
      <w:r>
        <w:rPr>
          <w:rStyle w:val="s0"/>
        </w:rPr>
        <w:t>7. Рассмотрение проекта нормативного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осуществляется членами экспертного совета без проведени</w:t>
      </w:r>
      <w:r>
        <w:rPr>
          <w:rStyle w:val="s0"/>
        </w:rPr>
        <w:t>я 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интернет-портале открытых нормативных правовых актов.</w:t>
      </w:r>
    </w:p>
    <w:p w:rsidR="00000000" w:rsidRDefault="001515DC">
      <w:pPr>
        <w:pStyle w:val="pj"/>
      </w:pPr>
      <w:r>
        <w:rPr>
          <w:rStyle w:val="s0"/>
        </w:rPr>
        <w:t>Заседание экспертного совета проводится по инициативе членов</w:t>
      </w:r>
      <w:r>
        <w:rPr>
          <w:rStyle w:val="s0"/>
        </w:rPr>
        <w:t xml:space="preserve"> экспертного совета. Повестка дня рассматривается при наличии не менее двух третей его членов.</w:t>
      </w:r>
    </w:p>
    <w:p w:rsidR="00000000" w:rsidRDefault="001515DC">
      <w:pPr>
        <w:pStyle w:val="pj"/>
      </w:pPr>
      <w:r>
        <w:rPr>
          <w:rStyle w:val="s0"/>
        </w:rPr>
        <w:t>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w:t>
      </w:r>
      <w:r>
        <w:rPr>
          <w:rStyle w:val="s0"/>
        </w:rPr>
        <w:t>-конференции в режиме реального времени.</w:t>
      </w:r>
    </w:p>
    <w:p w:rsidR="00000000" w:rsidRDefault="001515DC">
      <w:pPr>
        <w:pStyle w:val="pj"/>
      </w:pPr>
      <w:r>
        <w:rPr>
          <w:rStyle w:val="s0"/>
        </w:rPr>
        <w:t>8.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соответствующего центральног</w:t>
      </w:r>
      <w:r>
        <w:rPr>
          <w:rStyle w:val="s0"/>
        </w:rPr>
        <w:t>о государственного или местного исполнительного органа.</w:t>
      </w:r>
    </w:p>
    <w:p w:rsidR="00000000" w:rsidRDefault="001515DC">
      <w:pPr>
        <w:pStyle w:val="pj"/>
      </w:pPr>
      <w:r>
        <w:rPr>
          <w:rStyle w:val="s0"/>
        </w:rPr>
        <w:t xml:space="preserve">9. </w:t>
      </w:r>
      <w:hyperlink r:id="rId206"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1515DC">
      <w:pPr>
        <w:pStyle w:val="pji"/>
      </w:pPr>
      <w:r>
        <w:rPr>
          <w:rStyle w:val="s3"/>
        </w:rPr>
        <w:t xml:space="preserve">См: </w:t>
      </w:r>
      <w:hyperlink r:id="rId207" w:history="1">
        <w:r>
          <w:rPr>
            <w:rStyle w:val="a5"/>
            <w:i/>
            <w:iCs/>
          </w:rPr>
          <w:t>Приказ</w:t>
        </w:r>
      </w:hyperlink>
      <w:r>
        <w:rPr>
          <w:rStyle w:val="s3"/>
        </w:rPr>
        <w:t xml:space="preserve"> Министра образования и науки Республики Казахстан от 29 января 2016 года № 100 «Об экспертном совете Министерства образования и науки Республики Казахстан по вопросам предпринимательства»; </w:t>
      </w:r>
      <w:hyperlink r:id="rId208" w:history="1">
        <w:r>
          <w:rPr>
            <w:rStyle w:val="a5"/>
            <w:i/>
            <w:iCs/>
          </w:rPr>
          <w:t>Приказ</w:t>
        </w:r>
      </w:hyperlink>
      <w:r>
        <w:rPr>
          <w:rStyle w:val="s3"/>
        </w:rPr>
        <w:t xml:space="preserve"> исполняющего обязанности Министра по инвестициям и развитию Республики Казахстан от 1 июня 2016 года № 467 «Некоторые вопросы аккредитации объединений субъектов частного предпринимательства при Министерстве по инвести</w:t>
      </w:r>
      <w:r>
        <w:rPr>
          <w:rStyle w:val="s3"/>
        </w:rPr>
        <w:t>циям и развитию Республики Казахстан»</w:t>
      </w:r>
    </w:p>
    <w:p w:rsidR="00000000" w:rsidRDefault="001515DC">
      <w:pPr>
        <w:pStyle w:val="pj"/>
      </w:pPr>
      <w:r>
        <w:t> </w:t>
      </w:r>
    </w:p>
    <w:p w:rsidR="00000000" w:rsidRDefault="001515DC">
      <w:pPr>
        <w:pStyle w:val="pji"/>
      </w:pPr>
      <w:bookmarkStart w:id="76" w:name="SUB650000"/>
      <w:bookmarkEnd w:id="76"/>
      <w:r>
        <w:rPr>
          <w:rStyle w:val="s3"/>
        </w:rPr>
        <w:t xml:space="preserve">Статья 65 изложена в редакции </w:t>
      </w:r>
      <w:hyperlink r:id="rId209" w:anchor="sub_id=64" w:history="1">
        <w:r>
          <w:rPr>
            <w:rStyle w:val="a5"/>
            <w:i/>
            <w:iCs/>
          </w:rPr>
          <w:t>Закона</w:t>
        </w:r>
      </w:hyperlink>
      <w:r>
        <w:rPr>
          <w:rStyle w:val="s3"/>
        </w:rPr>
        <w:t xml:space="preserve"> РК от 24.05.18 г. № 156-VI (</w:t>
      </w:r>
      <w:hyperlink r:id="rId210" w:anchor="sub_id=650000" w:history="1">
        <w:r>
          <w:rPr>
            <w:rStyle w:val="a5"/>
            <w:i/>
            <w:iCs/>
          </w:rPr>
          <w:t>см. стар. ред.</w:t>
        </w:r>
      </w:hyperlink>
      <w:r>
        <w:rPr>
          <w:rStyle w:val="s3"/>
        </w:rPr>
        <w:t xml:space="preserve">); </w:t>
      </w:r>
      <w:hyperlink r:id="rId211" w:anchor="sub_id=65" w:history="1">
        <w:r>
          <w:rPr>
            <w:rStyle w:val="a5"/>
            <w:i/>
            <w:iCs/>
          </w:rPr>
          <w:t>Закона</w:t>
        </w:r>
      </w:hyperlink>
      <w:r>
        <w:rPr>
          <w:rStyle w:val="s3"/>
        </w:rPr>
        <w:t xml:space="preserve"> РК от 12.03.21 г. № 15-VII (</w:t>
      </w:r>
      <w:hyperlink r:id="rId212" w:anchor="sub_id=650000" w:history="1">
        <w:r>
          <w:rPr>
            <w:rStyle w:val="a5"/>
            <w:i/>
            <w:iCs/>
          </w:rPr>
          <w:t>см. стар. ред.</w:t>
        </w:r>
      </w:hyperlink>
      <w:r>
        <w:rPr>
          <w:rStyle w:val="s3"/>
        </w:rPr>
        <w:t>)</w:t>
      </w:r>
    </w:p>
    <w:p w:rsidR="00000000" w:rsidRDefault="001515DC">
      <w:pPr>
        <w:pStyle w:val="pj"/>
        <w:ind w:left="1200" w:hanging="800"/>
      </w:pPr>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1515DC">
      <w:pPr>
        <w:pStyle w:val="pj"/>
      </w:pPr>
      <w:r>
        <w:t>Разработка и принятие нормативных правовых актов, затрагивающих интере</w:t>
      </w:r>
      <w:r>
        <w:t xml:space="preserve">сы субъектов предпринимательства, осуществляются в соответствии с настоящим Кодексом и </w:t>
      </w:r>
      <w:hyperlink r:id="rId213" w:anchor="sub_id=190000" w:history="1">
        <w:r>
          <w:rPr>
            <w:rStyle w:val="a5"/>
          </w:rPr>
          <w:t>Законом</w:t>
        </w:r>
      </w:hyperlink>
      <w:r>
        <w:t xml:space="preserve"> Республики Казахстан «О правовых актах».</w:t>
      </w:r>
    </w:p>
    <w:p w:rsidR="00000000" w:rsidRDefault="001515DC">
      <w:pPr>
        <w:pStyle w:val="pji"/>
      </w:pPr>
      <w:r>
        <w:t> </w:t>
      </w:r>
    </w:p>
    <w:p w:rsidR="00000000" w:rsidRDefault="001515DC">
      <w:pPr>
        <w:pStyle w:val="pj"/>
      </w:pPr>
      <w:bookmarkStart w:id="77" w:name="SUB660000"/>
      <w:bookmarkStart w:id="78" w:name="SUB670000"/>
      <w:bookmarkStart w:id="79" w:name="SUB680000"/>
      <w:bookmarkEnd w:id="77"/>
      <w:bookmarkEnd w:id="78"/>
      <w:bookmarkEnd w:id="79"/>
      <w:r>
        <w:rPr>
          <w:rStyle w:val="s1"/>
        </w:rPr>
        <w:t xml:space="preserve">Статьи 66 - 68. </w:t>
      </w:r>
      <w:r>
        <w:rPr>
          <w:rStyle w:val="s0"/>
        </w:rPr>
        <w:t>Исключены в соотве</w:t>
      </w:r>
      <w:r>
        <w:rPr>
          <w:rStyle w:val="s0"/>
        </w:rPr>
        <w:t xml:space="preserve">тствии с </w:t>
      </w:r>
      <w:hyperlink r:id="rId214" w:anchor="sub_id=66" w:history="1">
        <w:r>
          <w:rPr>
            <w:rStyle w:val="a5"/>
          </w:rPr>
          <w:t>Законом</w:t>
        </w:r>
      </w:hyperlink>
      <w:r>
        <w:rPr>
          <w:rStyle w:val="s0"/>
        </w:rPr>
        <w:t xml:space="preserve"> РК от 12.03.21 г. № 15-VII </w:t>
      </w:r>
      <w:r>
        <w:rPr>
          <w:rStyle w:val="s3"/>
        </w:rPr>
        <w:t>(</w:t>
      </w:r>
      <w:hyperlink r:id="rId215" w:anchor="sub_id=660000" w:history="1">
        <w:r>
          <w:rPr>
            <w:rStyle w:val="a5"/>
            <w:i/>
            <w:iCs/>
          </w:rPr>
          <w:t>см. стар. ред.</w:t>
        </w:r>
      </w:hyperlink>
      <w:r>
        <w:rPr>
          <w:rStyle w:val="s3"/>
        </w:rPr>
        <w:t>)</w:t>
      </w:r>
    </w:p>
    <w:p w:rsidR="00000000" w:rsidRDefault="001515DC">
      <w:pPr>
        <w:pStyle w:val="pj"/>
      </w:pPr>
      <w:r>
        <w:t> </w:t>
      </w:r>
    </w:p>
    <w:p w:rsidR="00000000" w:rsidRDefault="001515DC">
      <w:pPr>
        <w:pStyle w:val="pji"/>
      </w:pPr>
      <w:bookmarkStart w:id="80" w:name="SUB690000"/>
      <w:bookmarkEnd w:id="80"/>
      <w:r>
        <w:rPr>
          <w:rStyle w:val="s3"/>
        </w:rPr>
        <w:t>Статья 69 изложена в редакции</w:t>
      </w:r>
      <w:r>
        <w:rPr>
          <w:rStyle w:val="s3"/>
        </w:rPr>
        <w:t xml:space="preserve"> </w:t>
      </w:r>
      <w:hyperlink r:id="rId216" w:anchor="sub_id=69" w:history="1">
        <w:r>
          <w:rPr>
            <w:rStyle w:val="a5"/>
            <w:i/>
            <w:iCs/>
          </w:rPr>
          <w:t>Закона</w:t>
        </w:r>
      </w:hyperlink>
      <w:r>
        <w:rPr>
          <w:rStyle w:val="s3"/>
        </w:rPr>
        <w:t xml:space="preserve"> РК от 12.03.21 г. № 15-VII (</w:t>
      </w:r>
      <w:hyperlink r:id="rId217" w:anchor="sub_id=690000" w:history="1">
        <w:r>
          <w:rPr>
            <w:rStyle w:val="a5"/>
            <w:i/>
            <w:iCs/>
          </w:rPr>
          <w:t>см. стар. ред.</w:t>
        </w:r>
      </w:hyperlink>
      <w:r>
        <w:rPr>
          <w:rStyle w:val="s3"/>
        </w:rPr>
        <w:t>)</w:t>
      </w:r>
    </w:p>
    <w:p w:rsidR="00000000" w:rsidRDefault="001515DC">
      <w:pPr>
        <w:pStyle w:val="pj"/>
        <w:ind w:left="1200" w:hanging="800"/>
      </w:pPr>
      <w:r>
        <w:rPr>
          <w:rStyle w:val="s1"/>
        </w:rPr>
        <w:t>Статья 69. Особенности заключения междун</w:t>
      </w:r>
      <w:r>
        <w:rPr>
          <w:rStyle w:val="s1"/>
        </w:rPr>
        <w:t>ародных договоров, затрагивающих интересы субъектов частного предпринимательства</w:t>
      </w:r>
    </w:p>
    <w:p w:rsidR="00000000" w:rsidRDefault="001515DC">
      <w:pPr>
        <w:pStyle w:val="pj"/>
      </w:pPr>
      <w:r>
        <w:t>При разработке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w:t>
      </w:r>
      <w:r>
        <w:t xml:space="preserve">х интересы субъектов частного предпринимательства, применяется порядок, предусмотренный настоящим Кодексом и </w:t>
      </w:r>
      <w:hyperlink r:id="rId218" w:anchor="sub_id=190000" w:history="1">
        <w:r>
          <w:rPr>
            <w:rStyle w:val="a5"/>
          </w:rPr>
          <w:t>статьей 19</w:t>
        </w:r>
      </w:hyperlink>
      <w:r>
        <w:t xml:space="preserve"> Закона Республики Казахстан «О правовых актах».</w:t>
      </w:r>
    </w:p>
    <w:p w:rsidR="00000000" w:rsidRDefault="001515DC">
      <w:pPr>
        <w:pStyle w:val="pj"/>
      </w:pPr>
      <w:r>
        <w:t> </w:t>
      </w:r>
    </w:p>
    <w:p w:rsidR="00000000" w:rsidRDefault="001515DC">
      <w:pPr>
        <w:pStyle w:val="pj"/>
      </w:pPr>
      <w:r>
        <w:t> </w:t>
      </w:r>
    </w:p>
    <w:p w:rsidR="00000000" w:rsidRDefault="001515DC">
      <w:pPr>
        <w:pStyle w:val="pc"/>
      </w:pPr>
      <w:bookmarkStart w:id="81" w:name="SUB700000"/>
      <w:bookmarkEnd w:id="81"/>
      <w:r>
        <w:rPr>
          <w:rStyle w:val="s1"/>
        </w:rPr>
        <w:t>Глава 5. ГОСУДАРСТВЕННО-ЧАСТНОЕ ПАРТНЕРСТВО</w:t>
      </w:r>
    </w:p>
    <w:p w:rsidR="00000000" w:rsidRDefault="001515DC">
      <w:pPr>
        <w:pStyle w:val="pc"/>
      </w:pPr>
      <w:r>
        <w:rPr>
          <w:b/>
          <w:bCs/>
        </w:rPr>
        <w:t> </w:t>
      </w:r>
    </w:p>
    <w:p w:rsidR="00000000" w:rsidRDefault="001515DC">
      <w:pPr>
        <w:pStyle w:val="pj"/>
      </w:pPr>
      <w:r>
        <w:rPr>
          <w:rStyle w:val="s1"/>
        </w:rPr>
        <w:t>Статья 70. Понятие государственно-частного партнерства</w:t>
      </w:r>
    </w:p>
    <w:p w:rsidR="00000000" w:rsidRDefault="001515DC">
      <w:pPr>
        <w:pStyle w:val="pj"/>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1515DC">
      <w:pPr>
        <w:pStyle w:val="pj"/>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1515DC">
      <w:pPr>
        <w:pStyle w:val="pji"/>
      </w:pPr>
      <w:r>
        <w:rPr>
          <w:rStyle w:val="s3"/>
        </w:rPr>
        <w:t xml:space="preserve">В подпункт 2 внесены изменения в соответствии с </w:t>
      </w:r>
      <w:hyperlink r:id="rId219" w:anchor="sub_id=70" w:history="1">
        <w:r>
          <w:rPr>
            <w:rStyle w:val="a5"/>
            <w:i/>
            <w:iCs/>
          </w:rPr>
          <w:t>Законом</w:t>
        </w:r>
      </w:hyperlink>
      <w:r>
        <w:rPr>
          <w:rStyle w:val="s3"/>
        </w:rPr>
        <w:t xml:space="preserve"> РК от 02.01.21 г. № 399-VI (</w:t>
      </w:r>
      <w:hyperlink r:id="rId220" w:anchor="sub_id=700002" w:history="1">
        <w:r>
          <w:rPr>
            <w:rStyle w:val="a5"/>
            <w:i/>
            <w:iCs/>
          </w:rPr>
          <w:t>см. стар. ред.</w:t>
        </w:r>
      </w:hyperlink>
      <w:r>
        <w:rPr>
          <w:rStyle w:val="s3"/>
        </w:rPr>
        <w:t>)</w:t>
      </w:r>
    </w:p>
    <w:p w:rsidR="00000000" w:rsidRDefault="001515DC">
      <w:pPr>
        <w:pStyle w:val="pj"/>
      </w:pPr>
      <w:r>
        <w:t xml:space="preserve">2) среднесрочный или долгосрочный срок реализации проекта государственно-частного партнерства (от </w:t>
      </w:r>
      <w:r>
        <w:rPr>
          <w:rStyle w:val="s0"/>
        </w:rPr>
        <w:t xml:space="preserve">пяти </w:t>
      </w:r>
      <w:r>
        <w:t>до тридцати лет в зависимости от особенностей проекта государственно-частного партнерства);</w:t>
      </w:r>
    </w:p>
    <w:p w:rsidR="00000000" w:rsidRDefault="001515DC">
      <w:pPr>
        <w:pStyle w:val="pj"/>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1515DC">
      <w:pPr>
        <w:pStyle w:val="pj"/>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1515DC">
      <w:pPr>
        <w:pStyle w:val="pji"/>
      </w:pPr>
      <w:r>
        <w:rPr>
          <w:rStyle w:val="s3"/>
        </w:rPr>
        <w:t xml:space="preserve">Статья дополнена подпунктом 5 в соответствии с </w:t>
      </w:r>
      <w:hyperlink r:id="rId221" w:anchor="sub_id=70" w:history="1">
        <w:r>
          <w:rPr>
            <w:rStyle w:val="a5"/>
            <w:i/>
            <w:iCs/>
          </w:rPr>
          <w:t>Законом</w:t>
        </w:r>
      </w:hyperlink>
      <w:r>
        <w:rPr>
          <w:rStyle w:val="s3"/>
        </w:rPr>
        <w:t xml:space="preserve"> РК от 02.01.21 г. № 399-VI</w:t>
      </w:r>
    </w:p>
    <w:p w:rsidR="00000000" w:rsidRDefault="001515DC">
      <w:pPr>
        <w:pStyle w:val="pj"/>
      </w:pPr>
      <w:r>
        <w:rPr>
          <w:rStyle w:val="s0"/>
        </w:rPr>
        <w:t>5) осуществление инвестиций частным партнером для реализации проекта государственно-частного партнерства.</w:t>
      </w:r>
    </w:p>
    <w:p w:rsidR="00000000" w:rsidRDefault="001515DC">
      <w:pPr>
        <w:pStyle w:val="pj"/>
      </w:pPr>
      <w:r>
        <w:t> </w:t>
      </w:r>
    </w:p>
    <w:p w:rsidR="00000000" w:rsidRDefault="001515DC">
      <w:pPr>
        <w:pStyle w:val="pj"/>
      </w:pPr>
      <w:bookmarkStart w:id="82" w:name="SUB710000"/>
      <w:bookmarkEnd w:id="82"/>
      <w:r>
        <w:rPr>
          <w:rStyle w:val="s1"/>
        </w:rPr>
        <w:t>Статья 71. Субъекты государственно-частного партнерства</w:t>
      </w:r>
    </w:p>
    <w:p w:rsidR="00000000" w:rsidRDefault="001515DC">
      <w:pPr>
        <w:pStyle w:val="pj"/>
      </w:pPr>
      <w:r>
        <w:t xml:space="preserve">Субъектами государственно-частного партнерства являются </w:t>
      </w:r>
      <w:r>
        <w:t>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1515DC">
      <w:pPr>
        <w:pStyle w:val="pj"/>
      </w:pPr>
      <w:r>
        <w:t> </w:t>
      </w:r>
    </w:p>
    <w:p w:rsidR="00000000" w:rsidRDefault="001515DC">
      <w:pPr>
        <w:pStyle w:val="pj"/>
      </w:pPr>
      <w:bookmarkStart w:id="83" w:name="SUB720000"/>
      <w:bookmarkEnd w:id="83"/>
      <w:r>
        <w:rPr>
          <w:rStyle w:val="s1"/>
        </w:rPr>
        <w:t>Статья 72. Объекты государственно-час</w:t>
      </w:r>
      <w:r>
        <w:rPr>
          <w:rStyle w:val="s1"/>
        </w:rPr>
        <w:t>тного партнерства</w:t>
      </w:r>
    </w:p>
    <w:p w:rsidR="00000000" w:rsidRDefault="001515DC">
      <w:pPr>
        <w:pStyle w:val="pj"/>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реализации проекта государствен</w:t>
      </w:r>
      <w:r>
        <w:t>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1515DC">
      <w:pPr>
        <w:pStyle w:val="pj"/>
      </w:pPr>
      <w:r>
        <w:t> </w:t>
      </w:r>
    </w:p>
    <w:p w:rsidR="00000000" w:rsidRDefault="001515DC">
      <w:pPr>
        <w:pStyle w:val="pj"/>
      </w:pPr>
      <w:bookmarkStart w:id="84" w:name="SUB730000"/>
      <w:bookmarkEnd w:id="84"/>
      <w:r>
        <w:rPr>
          <w:rStyle w:val="s1"/>
        </w:rPr>
        <w:t>Статья 73. Основные задачи и принципы государственно-</w:t>
      </w:r>
      <w:r>
        <w:rPr>
          <w:rStyle w:val="s1"/>
        </w:rPr>
        <w:t>частного партнерства</w:t>
      </w:r>
    </w:p>
    <w:p w:rsidR="00000000" w:rsidRDefault="001515DC">
      <w:pPr>
        <w:pStyle w:val="pj"/>
      </w:pPr>
      <w:r>
        <w:t>1. Основными задачами государственно-частного партнерства являются:</w:t>
      </w:r>
    </w:p>
    <w:p w:rsidR="00000000" w:rsidRDefault="001515DC">
      <w:pPr>
        <w:pStyle w:val="pj"/>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w:t>
      </w:r>
      <w:r>
        <w:t>публики Казахстан;</w:t>
      </w:r>
    </w:p>
    <w:p w:rsidR="00000000" w:rsidRDefault="001515DC">
      <w:pPr>
        <w:pStyle w:val="pj"/>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1515DC">
      <w:pPr>
        <w:pStyle w:val="pj"/>
      </w:pPr>
      <w:r>
        <w:t>3) повышение уровня доступности и качества товаро</w:t>
      </w:r>
      <w:r>
        <w:t>в, работ и услуг с учетом интересов и потребностей населения, а также иных заинтересованных лиц;</w:t>
      </w:r>
    </w:p>
    <w:p w:rsidR="00000000" w:rsidRDefault="001515DC">
      <w:pPr>
        <w:pStyle w:val="pj"/>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1515DC">
      <w:pPr>
        <w:pStyle w:val="pj"/>
      </w:pPr>
      <w:r>
        <w:t>2. Принципами</w:t>
      </w:r>
      <w:r>
        <w:t xml:space="preserve"> государственно-частного партнерства являются:</w:t>
      </w:r>
    </w:p>
    <w:p w:rsidR="00000000" w:rsidRDefault="001515DC">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1515DC">
      <w:pPr>
        <w:pStyle w:val="pj"/>
      </w:pPr>
      <w:r>
        <w:t>2) принцип конкурсности - определение частного партнера на конкурсной основе, за исклю</w:t>
      </w:r>
      <w:r>
        <w:t xml:space="preserve">чением случаев, установленных </w:t>
      </w:r>
      <w:hyperlink r:id="rId222"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1515DC">
      <w:pPr>
        <w:pStyle w:val="pj"/>
      </w:pPr>
      <w:r>
        <w:t>3) принцип сбалансированности - взаимовыгодное распределение обязанностей</w:t>
      </w:r>
      <w:r>
        <w:t>, гарантий, рисков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1515DC">
      <w:pPr>
        <w:pStyle w:val="pj"/>
      </w:pPr>
      <w:r>
        <w:t>4) принцип результативности - установление критериев и показателей, позволяющих оценить достижение результат</w:t>
      </w:r>
      <w:r>
        <w:t>ов государственно-частного партнерства;</w:t>
      </w:r>
    </w:p>
    <w:p w:rsidR="00000000" w:rsidRDefault="001515DC">
      <w:pPr>
        <w:pStyle w:val="pji"/>
      </w:pPr>
      <w:r>
        <w:rPr>
          <w:rStyle w:val="s3"/>
        </w:rPr>
        <w:t xml:space="preserve">Пункт дополнен подпунктом 5 в соответствии с </w:t>
      </w:r>
      <w:hyperlink r:id="rId223" w:anchor="sub_id=73" w:history="1">
        <w:r>
          <w:rPr>
            <w:rStyle w:val="a5"/>
            <w:i/>
            <w:iCs/>
          </w:rPr>
          <w:t>Законом</w:t>
        </w:r>
      </w:hyperlink>
      <w:r>
        <w:rPr>
          <w:rStyle w:val="s3"/>
        </w:rPr>
        <w:t xml:space="preserve"> РК от 02.01.21 г. № 399-VI</w:t>
      </w:r>
    </w:p>
    <w:p w:rsidR="00000000" w:rsidRDefault="001515DC">
      <w:pPr>
        <w:pStyle w:val="pj"/>
      </w:pPr>
      <w:r>
        <w:rPr>
          <w:rStyle w:val="s0"/>
        </w:rPr>
        <w:t>5) принцип ценности для населения - обеспечение развития</w:t>
      </w:r>
      <w:r>
        <w:rPr>
          <w:rStyle w:val="s0"/>
        </w:rPr>
        <w:t xml:space="preserve"> социальной инфраструктуры и систем жизнеобеспечения населения, повышение уровня доступности и качества товаров, работ и услуг, а также создание рабочих мест в рамках реализации проекта государственно-частного партнерства.</w:t>
      </w:r>
    </w:p>
    <w:p w:rsidR="00000000" w:rsidRDefault="001515DC">
      <w:pPr>
        <w:pStyle w:val="pj"/>
      </w:pPr>
      <w:r>
        <w:t> </w:t>
      </w:r>
    </w:p>
    <w:p w:rsidR="00000000" w:rsidRDefault="001515DC">
      <w:pPr>
        <w:pStyle w:val="pj"/>
      </w:pPr>
      <w:bookmarkStart w:id="85" w:name="SUB740000"/>
      <w:bookmarkEnd w:id="85"/>
      <w:r>
        <w:rPr>
          <w:rStyle w:val="s1"/>
        </w:rPr>
        <w:t>Статья 74. Сферы применения гос</w:t>
      </w:r>
      <w:r>
        <w:rPr>
          <w:rStyle w:val="s1"/>
        </w:rPr>
        <w:t>ударственно-частного партнерства и способы его осуществления</w:t>
      </w:r>
    </w:p>
    <w:p w:rsidR="00000000" w:rsidRDefault="001515DC">
      <w:pPr>
        <w:pStyle w:val="pji"/>
      </w:pPr>
      <w:r>
        <w:rPr>
          <w:rStyle w:val="s3"/>
        </w:rPr>
        <w:t xml:space="preserve">Пункт 1 изложен в редакции </w:t>
      </w:r>
      <w:hyperlink r:id="rId224" w:anchor="sub_id=400" w:history="1">
        <w:r>
          <w:rPr>
            <w:rStyle w:val="a5"/>
            <w:i/>
            <w:iCs/>
          </w:rPr>
          <w:t>Закона</w:t>
        </w:r>
      </w:hyperlink>
      <w:r>
        <w:rPr>
          <w:rStyle w:val="s3"/>
        </w:rPr>
        <w:t xml:space="preserve"> РК от 03.07.17 г. № 86-VI (</w:t>
      </w:r>
      <w:hyperlink r:id="rId225" w:anchor="sub_id=740000" w:history="1">
        <w:r>
          <w:rPr>
            <w:rStyle w:val="a5"/>
            <w:i/>
            <w:iCs/>
          </w:rPr>
          <w:t>см. стар. ред.</w:t>
        </w:r>
      </w:hyperlink>
      <w:r>
        <w:rPr>
          <w:rStyle w:val="s3"/>
        </w:rPr>
        <w:t>)</w:t>
      </w:r>
    </w:p>
    <w:p w:rsidR="00000000" w:rsidRDefault="001515DC">
      <w:pPr>
        <w:pStyle w:val="pj"/>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226" w:history="1">
        <w:r>
          <w:rPr>
            <w:rStyle w:val="a5"/>
          </w:rPr>
          <w:t>перечень</w:t>
        </w:r>
      </w:hyperlink>
      <w:r>
        <w:rPr>
          <w:rStyle w:val="s0"/>
        </w:rPr>
        <w:t xml:space="preserve"> которых определяется Правительством Республики Казахстан.</w:t>
      </w:r>
    </w:p>
    <w:p w:rsidR="00000000" w:rsidRDefault="001515DC">
      <w:pPr>
        <w:pStyle w:val="pj"/>
      </w:pPr>
      <w:r>
        <w:t>2. Государственно-частное партнерство по способу осуществления подразделяется на институциональное и контрактное.</w:t>
      </w:r>
    </w:p>
    <w:p w:rsidR="00000000" w:rsidRDefault="001515DC">
      <w:pPr>
        <w:pStyle w:val="pj"/>
      </w:pPr>
      <w:r>
        <w:t>3. Институциональное государственно-ч</w:t>
      </w:r>
      <w:r>
        <w:t>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1515DC">
      <w:pPr>
        <w:pStyle w:val="pj"/>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1515DC">
      <w:pPr>
        <w:pStyle w:val="pj"/>
      </w:pPr>
      <w:r>
        <w:t>Контрактное государственно-частное партнерство реализуется посредством заключения договора государственно-частного партнерства,</w:t>
      </w:r>
      <w:r>
        <w:t xml:space="preserve"> в том числе в следующих видах:</w:t>
      </w:r>
    </w:p>
    <w:p w:rsidR="00000000" w:rsidRDefault="001515DC">
      <w:pPr>
        <w:pStyle w:val="pj"/>
      </w:pPr>
      <w:r>
        <w:t>1) концессии;</w:t>
      </w:r>
    </w:p>
    <w:p w:rsidR="00000000" w:rsidRDefault="001515DC">
      <w:pPr>
        <w:pStyle w:val="pj"/>
      </w:pPr>
      <w:r>
        <w:t>2) доверительного управления государственным имуществом;</w:t>
      </w:r>
    </w:p>
    <w:p w:rsidR="00000000" w:rsidRDefault="001515DC">
      <w:pPr>
        <w:pStyle w:val="pj"/>
      </w:pPr>
      <w:r>
        <w:t>3) имущественного найма (аренды) государственного имущества;</w:t>
      </w:r>
    </w:p>
    <w:p w:rsidR="00000000" w:rsidRDefault="001515DC">
      <w:pPr>
        <w:pStyle w:val="pj"/>
      </w:pPr>
      <w:r>
        <w:t>4) лизинга;</w:t>
      </w:r>
    </w:p>
    <w:p w:rsidR="00000000" w:rsidRDefault="001515DC">
      <w:pPr>
        <w:pStyle w:val="pj"/>
      </w:pPr>
      <w:r>
        <w:t>5) договоров, заключаемых на разработку технологии, изготовление опытного образц</w:t>
      </w:r>
      <w:r>
        <w:t>а, опытно-промышленное испытание и мелкосерийное производство;</w:t>
      </w:r>
    </w:p>
    <w:p w:rsidR="00000000" w:rsidRDefault="001515DC">
      <w:pPr>
        <w:pStyle w:val="pj"/>
      </w:pPr>
      <w:r>
        <w:t>6) контракта жизненного цикла;</w:t>
      </w:r>
    </w:p>
    <w:p w:rsidR="00000000" w:rsidRDefault="001515DC">
      <w:pPr>
        <w:pStyle w:val="pj"/>
      </w:pPr>
      <w:r>
        <w:t>7) сервисного контракта;</w:t>
      </w:r>
    </w:p>
    <w:p w:rsidR="00000000" w:rsidRDefault="001515DC">
      <w:pPr>
        <w:pStyle w:val="pj"/>
      </w:pPr>
      <w:r>
        <w:t>8) иных договоров, соответствующих признакам государственно-частного партнерства.</w:t>
      </w:r>
    </w:p>
    <w:p w:rsidR="00000000" w:rsidRDefault="001515DC">
      <w:pPr>
        <w:pStyle w:val="pj"/>
      </w:pPr>
      <w:r>
        <w:t> </w:t>
      </w:r>
    </w:p>
    <w:p w:rsidR="00000000" w:rsidRDefault="001515DC">
      <w:pPr>
        <w:pStyle w:val="pj"/>
      </w:pPr>
      <w:r>
        <w:t> </w:t>
      </w:r>
    </w:p>
    <w:p w:rsidR="00000000" w:rsidRDefault="001515DC">
      <w:pPr>
        <w:pStyle w:val="pc"/>
      </w:pPr>
      <w:bookmarkStart w:id="86" w:name="SUB750000"/>
      <w:bookmarkEnd w:id="86"/>
      <w:r>
        <w:rPr>
          <w:rStyle w:val="s1"/>
        </w:rPr>
        <w:t>Глава 6. СОЦИАЛЬНАЯ ОТВЕТСТВЕННОСТЬ ПРЕДПРИНИМАТЕЛЬ</w:t>
      </w:r>
      <w:r>
        <w:rPr>
          <w:rStyle w:val="s1"/>
        </w:rPr>
        <w:t>СТВА</w:t>
      </w:r>
    </w:p>
    <w:p w:rsidR="00000000" w:rsidRDefault="001515DC">
      <w:pPr>
        <w:pStyle w:val="pc"/>
      </w:pPr>
      <w:r>
        <w:rPr>
          <w:rStyle w:val="s1"/>
        </w:rPr>
        <w:t> </w:t>
      </w:r>
    </w:p>
    <w:p w:rsidR="00000000" w:rsidRDefault="001515DC">
      <w:pPr>
        <w:pStyle w:val="pj"/>
      </w:pPr>
      <w:r>
        <w:rPr>
          <w:rStyle w:val="s1"/>
        </w:rPr>
        <w:t>Статья 75. Общие положения социальной ответственности предпринимательства</w:t>
      </w:r>
    </w:p>
    <w:p w:rsidR="00000000" w:rsidRDefault="001515DC">
      <w:pPr>
        <w:pStyle w:val="pj"/>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1515DC">
      <w:pPr>
        <w:pStyle w:val="pj"/>
      </w:pPr>
      <w:r>
        <w:t>2. Государство с</w:t>
      </w:r>
      <w:r>
        <w:t>оздает условия для социальной ответственности предпринимательства в Республике Казахстан.</w:t>
      </w:r>
    </w:p>
    <w:p w:rsidR="00000000" w:rsidRDefault="001515DC">
      <w:pPr>
        <w:pStyle w:val="pj"/>
      </w:pPr>
      <w:r>
        <w:t>3. Никто не вправе принуждать субъектов предпринимательства осуществлять деятельность по социальной ответственности.</w:t>
      </w:r>
    </w:p>
    <w:p w:rsidR="00000000" w:rsidRDefault="001515DC">
      <w:pPr>
        <w:pStyle w:val="pj"/>
      </w:pPr>
      <w:r>
        <w:t>Не допускается незаконное вмешательство государст</w:t>
      </w:r>
      <w:r>
        <w:t>ва в дела субъектов предпринимательства при осуществлении благотворительности.</w:t>
      </w:r>
    </w:p>
    <w:p w:rsidR="00000000" w:rsidRDefault="001515DC">
      <w:pPr>
        <w:pStyle w:val="pj"/>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w:t>
      </w:r>
      <w:r>
        <w:t>ды и иных сферах.</w:t>
      </w:r>
    </w:p>
    <w:p w:rsidR="00000000" w:rsidRDefault="001515DC">
      <w:pPr>
        <w:pStyle w:val="pj"/>
      </w:pPr>
      <w:r>
        <w:t>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1515DC">
      <w:pPr>
        <w:pStyle w:val="pj"/>
      </w:pPr>
      <w:r>
        <w:t> </w:t>
      </w:r>
    </w:p>
    <w:p w:rsidR="00000000" w:rsidRDefault="001515DC">
      <w:pPr>
        <w:pStyle w:val="pj"/>
      </w:pPr>
      <w:bookmarkStart w:id="87" w:name="SUB760000"/>
      <w:bookmarkEnd w:id="87"/>
      <w:r>
        <w:rPr>
          <w:rStyle w:val="s1"/>
        </w:rPr>
        <w:t>Статья 76. Социальная ответственн</w:t>
      </w:r>
      <w:r>
        <w:rPr>
          <w:rStyle w:val="s1"/>
        </w:rPr>
        <w:t>ость предпринимательства в сфере занятости и трудовых отношений</w:t>
      </w:r>
    </w:p>
    <w:p w:rsidR="00000000" w:rsidRDefault="001515DC">
      <w:pPr>
        <w:pStyle w:val="pj"/>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w:t>
      </w:r>
      <w:r>
        <w:t>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1515DC">
      <w:pPr>
        <w:pStyle w:val="pj"/>
      </w:pPr>
      <w:r>
        <w:t>2. Основными направлениями в сфере занятости и трудовых отношений предпринимательства являются со</w:t>
      </w:r>
      <w:r>
        <w:t>хранение 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w:t>
      </w:r>
    </w:p>
    <w:p w:rsidR="00000000" w:rsidRDefault="001515DC">
      <w:pPr>
        <w:pStyle w:val="pj"/>
      </w:pPr>
      <w:r>
        <w:t>3. Субъекты предпринимательства участвуют в реализации политики социального парт</w:t>
      </w:r>
      <w:r>
        <w:t xml:space="preserve">нерства и коллективных отношений в сфере труда в соответствии с </w:t>
      </w:r>
      <w:hyperlink r:id="rId227" w:history="1">
        <w:r>
          <w:rPr>
            <w:rStyle w:val="a4"/>
          </w:rPr>
          <w:t>трудовым законодательством</w:t>
        </w:r>
      </w:hyperlink>
      <w:r>
        <w:t xml:space="preserve"> Республики Казахстан.</w:t>
      </w:r>
    </w:p>
    <w:p w:rsidR="00000000" w:rsidRDefault="001515DC">
      <w:pPr>
        <w:pStyle w:val="pj"/>
      </w:pPr>
      <w:r>
        <w:t> </w:t>
      </w:r>
    </w:p>
    <w:p w:rsidR="00000000" w:rsidRDefault="001515DC">
      <w:pPr>
        <w:pStyle w:val="pj"/>
      </w:pPr>
      <w:bookmarkStart w:id="88" w:name="SUB770000"/>
      <w:bookmarkEnd w:id="88"/>
      <w:r>
        <w:rPr>
          <w:rStyle w:val="s1"/>
        </w:rPr>
        <w:t>Статья 77. Социальная ответственность предпринимательства в экологической сф</w:t>
      </w:r>
      <w:r>
        <w:rPr>
          <w:rStyle w:val="s1"/>
        </w:rPr>
        <w:t>ере</w:t>
      </w:r>
    </w:p>
    <w:p w:rsidR="00000000" w:rsidRDefault="001515DC">
      <w:pPr>
        <w:pStyle w:val="pj"/>
      </w:pPr>
      <w:r>
        <w:t>1. Субъекты предпринимательства должны обеспечивать бережное и рациональное отношение к окружающей среде.</w:t>
      </w:r>
    </w:p>
    <w:p w:rsidR="00000000" w:rsidRDefault="001515DC">
      <w:pPr>
        <w:pStyle w:val="pj"/>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1515DC">
      <w:pPr>
        <w:pStyle w:val="pj"/>
      </w:pPr>
      <w:r>
        <w:t>1)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1515DC">
      <w:pPr>
        <w:pStyle w:val="pj"/>
      </w:pPr>
      <w:r>
        <w:t>2) утверждение внутренней политики в сфере охраны окружающей среды;</w:t>
      </w:r>
    </w:p>
    <w:p w:rsidR="00000000" w:rsidRDefault="001515DC">
      <w:pPr>
        <w:pStyle w:val="pj"/>
      </w:pPr>
      <w:r>
        <w:t>3) решение иных вопросов, направленных на улучшение со</w:t>
      </w:r>
      <w:r>
        <w:t>стояния окружающей среды.</w:t>
      </w:r>
    </w:p>
    <w:p w:rsidR="00000000" w:rsidRDefault="001515DC">
      <w:pPr>
        <w:pStyle w:val="pj"/>
      </w:pPr>
      <w:r>
        <w:t> </w:t>
      </w:r>
    </w:p>
    <w:p w:rsidR="00000000" w:rsidRDefault="001515DC">
      <w:pPr>
        <w:pStyle w:val="pj"/>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1515DC">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1515DC">
      <w:pPr>
        <w:pStyle w:val="pji"/>
      </w:pPr>
      <w:r>
        <w:rPr>
          <w:rStyle w:val="s3"/>
        </w:rPr>
        <w:t xml:space="preserve">Пункт 2 изложен в редакции </w:t>
      </w:r>
      <w:hyperlink r:id="rId228" w:anchor="sub_id=78" w:history="1">
        <w:r>
          <w:rPr>
            <w:rStyle w:val="a5"/>
            <w:i/>
            <w:iCs/>
          </w:rPr>
          <w:t>Закон</w:t>
        </w:r>
        <w:r>
          <w:rPr>
            <w:rStyle w:val="a5"/>
            <w:i/>
            <w:iCs/>
          </w:rPr>
          <w:t>а</w:t>
        </w:r>
      </w:hyperlink>
      <w:r>
        <w:rPr>
          <w:rStyle w:val="s3"/>
        </w:rPr>
        <w:t xml:space="preserve"> РК от 03.07.17 г. № 86-VI (</w:t>
      </w:r>
      <w:hyperlink r:id="rId229" w:anchor="sub_id=780200" w:history="1">
        <w:r>
          <w:rPr>
            <w:rStyle w:val="a5"/>
            <w:i/>
            <w:iCs/>
          </w:rPr>
          <w:t>см. стар. ред.</w:t>
        </w:r>
      </w:hyperlink>
      <w:r>
        <w:rPr>
          <w:rStyle w:val="s3"/>
        </w:rPr>
        <w:t xml:space="preserve">); </w:t>
      </w:r>
      <w:hyperlink r:id="rId230" w:anchor="sub_id=200" w:history="1">
        <w:r>
          <w:rPr>
            <w:rStyle w:val="a5"/>
            <w:i/>
            <w:iCs/>
          </w:rPr>
          <w:t>Законом</w:t>
        </w:r>
      </w:hyperlink>
      <w:r>
        <w:rPr>
          <w:rStyle w:val="s3"/>
        </w:rPr>
        <w:t xml:space="preserve"> РК от 04.07.22 г. № 134-VII (</w:t>
      </w:r>
      <w:hyperlink r:id="rId231" w:anchor="sub_id=780200" w:history="1">
        <w:r>
          <w:rPr>
            <w:rStyle w:val="a5"/>
            <w:i/>
            <w:iCs/>
          </w:rPr>
          <w:t>см. стар. ред.</w:t>
        </w:r>
      </w:hyperlink>
      <w:r>
        <w:rPr>
          <w:rStyle w:val="s3"/>
        </w:rPr>
        <w:t>)</w:t>
      </w:r>
    </w:p>
    <w:p w:rsidR="00000000" w:rsidRDefault="001515DC">
      <w:pPr>
        <w:pStyle w:val="pj"/>
      </w:pPr>
      <w:r>
        <w:rPr>
          <w:rStyle w:val="s0"/>
        </w:rPr>
        <w:t>2.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 осуществляющим</w:t>
      </w:r>
      <w:r>
        <w:rPr>
          <w:rStyle w:val="s0"/>
        </w:rPr>
        <w:t xml:space="preserve"> такую деятельность, внесшим значительный вклад в развитие благотворительности, государственных наград в порядке, определяемом Президентом Республики Казахстан, а также почетных званий в порядке, определяемом уполномоченным органом в сфере благотворительно</w:t>
      </w:r>
      <w:r>
        <w:rPr>
          <w:rStyle w:val="s0"/>
        </w:rPr>
        <w:t>сти.</w:t>
      </w:r>
    </w:p>
    <w:p w:rsidR="00000000" w:rsidRDefault="001515DC">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232" w:anchor="sub_id=2880000" w:history="1">
        <w:r>
          <w:rPr>
            <w:rStyle w:val="a4"/>
          </w:rPr>
          <w:t>Кодексом</w:t>
        </w:r>
      </w:hyperlink>
      <w:r>
        <w:t xml:space="preserve"> Республики Казахстан «О налогах и други</w:t>
      </w:r>
      <w:r>
        <w:t>х обязательных платежах в бюджет» (Налоговый кодекс).</w:t>
      </w:r>
    </w:p>
    <w:p w:rsidR="00000000" w:rsidRDefault="001515DC">
      <w:pPr>
        <w:pStyle w:val="pj"/>
      </w:pPr>
      <w:r>
        <w:t>4. Должностные лица государственных органов,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w:t>
      </w:r>
      <w:r>
        <w:t>ьной помощи, несут ответственность в соответствии с законами Республики Казахстан.</w:t>
      </w:r>
    </w:p>
    <w:p w:rsidR="00000000" w:rsidRDefault="001515DC">
      <w:pPr>
        <w:pStyle w:val="pj"/>
      </w:pPr>
      <w:r>
        <w:t> </w:t>
      </w:r>
    </w:p>
    <w:p w:rsidR="00000000" w:rsidRDefault="001515DC">
      <w:pPr>
        <w:pStyle w:val="pj"/>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1515DC">
      <w:pPr>
        <w:pStyle w:val="pj"/>
      </w:pPr>
      <w:r>
        <w:t>1. Государство обеспечивает соблюдение прав и законных интересов с</w:t>
      </w:r>
      <w:r>
        <w:t>убъектов предпринимательства, а также их объединений, осуществляющих благотворительность.</w:t>
      </w:r>
    </w:p>
    <w:p w:rsidR="00000000" w:rsidRDefault="001515DC">
      <w:pPr>
        <w:pStyle w:val="pj"/>
      </w:pPr>
      <w:r>
        <w:t>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органами, местн</w:t>
      </w:r>
      <w:r>
        <w:t>ыми исполнительными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1515DC">
      <w:pPr>
        <w:pStyle w:val="pj"/>
      </w:pPr>
      <w:r>
        <w:t>3. Нормы настоящего Кодекса не распространяются на механизм привлечения, оценки, монитор</w:t>
      </w:r>
      <w:r>
        <w:t>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1515DC">
      <w:pPr>
        <w:pStyle w:val="pj"/>
      </w:pPr>
      <w:r>
        <w:t> </w:t>
      </w:r>
    </w:p>
    <w:p w:rsidR="00000000" w:rsidRDefault="001515DC">
      <w:pPr>
        <w:pStyle w:val="pj"/>
      </w:pPr>
      <w:r>
        <w:t> </w:t>
      </w:r>
    </w:p>
    <w:p w:rsidR="00000000" w:rsidRDefault="001515DC">
      <w:pPr>
        <w:pStyle w:val="pji"/>
      </w:pPr>
      <w:bookmarkStart w:id="91" w:name="SUB79010000"/>
      <w:bookmarkEnd w:id="91"/>
      <w:r>
        <w:rPr>
          <w:rStyle w:val="s3"/>
        </w:rPr>
        <w:t xml:space="preserve">Кодекс дополнен главой 6-1 в соответствии с </w:t>
      </w:r>
      <w:hyperlink r:id="rId233" w:anchor="sub_id=601" w:history="1">
        <w:r>
          <w:rPr>
            <w:rStyle w:val="a5"/>
            <w:i/>
            <w:iCs/>
          </w:rPr>
          <w:t>Законом</w:t>
        </w:r>
      </w:hyperlink>
      <w:r>
        <w:rPr>
          <w:rStyle w:val="s3"/>
        </w:rPr>
        <w:t xml:space="preserve"> РК от 24.06.21 г. № 52-VII</w:t>
      </w:r>
    </w:p>
    <w:p w:rsidR="00000000" w:rsidRDefault="001515DC">
      <w:pPr>
        <w:pStyle w:val="pc"/>
      </w:pPr>
      <w:r>
        <w:rPr>
          <w:rStyle w:val="s1"/>
        </w:rPr>
        <w:t>Глава 6-1. Социальное предпринимательство</w:t>
      </w:r>
    </w:p>
    <w:p w:rsidR="00000000" w:rsidRDefault="001515DC">
      <w:pPr>
        <w:pStyle w:val="pc"/>
      </w:pPr>
      <w:r>
        <w:rPr>
          <w:rStyle w:val="s1"/>
        </w:rPr>
        <w:t> </w:t>
      </w:r>
    </w:p>
    <w:p w:rsidR="00000000" w:rsidRDefault="001515DC">
      <w:pPr>
        <w:pStyle w:val="pj"/>
      </w:pPr>
      <w:r>
        <w:rPr>
          <w:rStyle w:val="s1"/>
        </w:rPr>
        <w:t>Статья 79-1. Социальное предпринимательство</w:t>
      </w:r>
    </w:p>
    <w:p w:rsidR="00000000" w:rsidRDefault="001515DC">
      <w:pPr>
        <w:pStyle w:val="pj"/>
      </w:pPr>
      <w:r>
        <w:t>Социальным предпринимательством является предпринимательская деятельность субъектов социального предпринимательства, способствующа</w:t>
      </w:r>
      <w:r>
        <w:t xml:space="preserve">я решению социальных проблем граждан и общества, осуществляемая в соответствии с условиями, предусмотренными </w:t>
      </w:r>
      <w:hyperlink w:anchor="sub79030000" w:history="1">
        <w:r>
          <w:rPr>
            <w:rStyle w:val="a5"/>
          </w:rPr>
          <w:t>статьей 79-3</w:t>
        </w:r>
      </w:hyperlink>
      <w:r>
        <w:t xml:space="preserve"> настоящего Кодекса.</w:t>
      </w:r>
    </w:p>
    <w:p w:rsidR="00000000" w:rsidRDefault="001515DC">
      <w:pPr>
        <w:pStyle w:val="pj"/>
      </w:pPr>
      <w:r>
        <w:t>Субъектами социального предпринимательства являются индивидуальные предпринимате</w:t>
      </w:r>
      <w:r>
        <w:t>ли и юридические лица (за исключением субъектов крупного предпринимательства), включенные в реестр субъектов социального предпринимательства.</w:t>
      </w:r>
    </w:p>
    <w:p w:rsidR="00000000" w:rsidRDefault="001515DC">
      <w:pPr>
        <w:pStyle w:val="pji"/>
      </w:pPr>
      <w:r>
        <w:rPr>
          <w:rStyle w:val="s3"/>
        </w:rPr>
        <w:t xml:space="preserve">См.: </w:t>
      </w:r>
      <w:hyperlink r:id="rId234" w:history="1">
        <w:r>
          <w:rPr>
            <w:rStyle w:val="a5"/>
            <w:i/>
            <w:iCs/>
          </w:rPr>
          <w:t>Письмо</w:t>
        </w:r>
      </w:hyperlink>
      <w:r>
        <w:rPr>
          <w:rStyle w:val="s3"/>
        </w:rPr>
        <w:t xml:space="preserve"> вице-министра финансов Республики Каз</w:t>
      </w:r>
      <w:r>
        <w:rPr>
          <w:rStyle w:val="s3"/>
        </w:rPr>
        <w:t>ахстан от 14 июня 2022 года № 003-ДБ/Д-4985//ДЗ-165 «Касательно социального предпринимательства»</w:t>
      </w:r>
    </w:p>
    <w:p w:rsidR="00000000" w:rsidRDefault="001515DC">
      <w:pPr>
        <w:pStyle w:val="pj"/>
      </w:pPr>
      <w:r>
        <w:t> </w:t>
      </w:r>
    </w:p>
    <w:p w:rsidR="00000000" w:rsidRDefault="001515DC">
      <w:pPr>
        <w:pStyle w:val="pj"/>
      </w:pPr>
      <w:bookmarkStart w:id="92" w:name="SUB79020000"/>
      <w:bookmarkEnd w:id="92"/>
      <w:r>
        <w:rPr>
          <w:rStyle w:val="s1"/>
        </w:rPr>
        <w:t>Статья 79-2. Основные задачи социального предпринимательства</w:t>
      </w:r>
    </w:p>
    <w:p w:rsidR="00000000" w:rsidRDefault="001515DC">
      <w:pPr>
        <w:pStyle w:val="pj"/>
      </w:pPr>
      <w:r>
        <w:t>Основными задачами социального предпринимательства являются:</w:t>
      </w:r>
    </w:p>
    <w:p w:rsidR="00000000" w:rsidRDefault="001515DC">
      <w:pPr>
        <w:pStyle w:val="pj"/>
      </w:pPr>
      <w:r>
        <w:t>1) обеспечение участия субъектов пр</w:t>
      </w:r>
      <w:r>
        <w:t xml:space="preserve">едпринимательства в решении социальных проблем, в том числе путем внедрения социальных инноваций и содействия в оказании социальных услуг, предусмотренных </w:t>
      </w:r>
      <w:hyperlink w:anchor="sub79030000" w:history="1">
        <w:r>
          <w:rPr>
            <w:rStyle w:val="a5"/>
          </w:rPr>
          <w:t>статьей 79-3</w:t>
        </w:r>
      </w:hyperlink>
      <w:r>
        <w:t xml:space="preserve"> настоящего Кодекса.</w:t>
      </w:r>
    </w:p>
    <w:p w:rsidR="00000000" w:rsidRDefault="001515DC">
      <w:pPr>
        <w:pStyle w:val="pj"/>
      </w:pPr>
      <w:r>
        <w:t>Для целей настоящего Кодекса под социальными инновациями понимаются новые идеи, стратегии, технологии, которые способствуют решению социально значимых задач, вызывающих социальные изменения в обществе;</w:t>
      </w:r>
    </w:p>
    <w:p w:rsidR="00000000" w:rsidRDefault="001515DC">
      <w:pPr>
        <w:pStyle w:val="pj"/>
      </w:pPr>
      <w:r>
        <w:t>2) содействие в обеспечении занятости социально уязвим</w:t>
      </w:r>
      <w:r>
        <w:t xml:space="preserve">ых слоев населения, указанных в </w:t>
      </w:r>
      <w:r>
        <w:rPr>
          <w:rStyle w:val="s0"/>
        </w:rPr>
        <w:t>статье 79-3</w:t>
      </w:r>
      <w:r>
        <w:t xml:space="preserve"> настоящего Кодекса, и создание для них равных с другими гражданами возможностей для участия в общественно полезной деятельности;</w:t>
      </w:r>
    </w:p>
    <w:p w:rsidR="00000000" w:rsidRDefault="001515DC">
      <w:pPr>
        <w:pStyle w:val="pj"/>
      </w:pPr>
      <w:r>
        <w:t xml:space="preserve">3) продвижение на рынок производимых товаров, выполняемых работ, оказываемых услуг </w:t>
      </w:r>
      <w:r>
        <w:t xml:space="preserve">субъектами социального предпринимательства,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1515DC">
      <w:pPr>
        <w:pStyle w:val="pj"/>
      </w:pPr>
      <w:r>
        <w:t> </w:t>
      </w:r>
    </w:p>
    <w:p w:rsidR="00000000" w:rsidRDefault="001515DC">
      <w:pPr>
        <w:pStyle w:val="pj"/>
      </w:pPr>
      <w:bookmarkStart w:id="93" w:name="SUB79030000"/>
      <w:bookmarkEnd w:id="93"/>
      <w:r>
        <w:rPr>
          <w:rStyle w:val="s1"/>
        </w:rPr>
        <w:t>Статья 79-3. Категории субъектов социального предпринимательства</w:t>
      </w:r>
    </w:p>
    <w:p w:rsidR="00000000" w:rsidRDefault="001515DC">
      <w:pPr>
        <w:pStyle w:val="pj"/>
      </w:pPr>
      <w:r>
        <w:t xml:space="preserve">Субъекты социального </w:t>
      </w:r>
      <w:r>
        <w:t>предпринимательства подразделяются на следующие категории в зависимости от соответствия одному или нескольким условиям, перечисленным в настоящей статье:</w:t>
      </w:r>
    </w:p>
    <w:p w:rsidR="00000000" w:rsidRDefault="001515DC">
      <w:pPr>
        <w:pStyle w:val="pji"/>
      </w:pPr>
      <w:r>
        <w:rPr>
          <w:rStyle w:val="s3"/>
        </w:rPr>
        <w:t xml:space="preserve">В подпункт 1 внесены изменения в соответствии с </w:t>
      </w:r>
      <w:hyperlink r:id="rId235" w:anchor="sub_id=700" w:history="1">
        <w:r>
          <w:rPr>
            <w:rStyle w:val="a5"/>
            <w:i/>
            <w:iCs/>
          </w:rPr>
          <w:t>Законом</w:t>
        </w:r>
      </w:hyperlink>
      <w:r>
        <w:rPr>
          <w:rStyle w:val="s3"/>
        </w:rPr>
        <w:t xml:space="preserve"> РК от 27.06.22 г. № 129-VII (</w:t>
      </w:r>
      <w:hyperlink r:id="rId236" w:anchor="sub_id=79030000" w:history="1">
        <w:r>
          <w:rPr>
            <w:rStyle w:val="a5"/>
            <w:i/>
            <w:iCs/>
          </w:rPr>
          <w:t>см. стар. ред.</w:t>
        </w:r>
      </w:hyperlink>
      <w:r>
        <w:rPr>
          <w:rStyle w:val="s3"/>
        </w:rPr>
        <w:t>)</w:t>
      </w:r>
    </w:p>
    <w:p w:rsidR="00000000" w:rsidRDefault="001515DC">
      <w:pPr>
        <w:pStyle w:val="pj"/>
      </w:pPr>
      <w:r>
        <w:t>1) первая категория - субъект социального предпринимательства способствует занятости следующих категорий граждан при условии, что по итогам предыдущего календарного года среднегодовая численность лиц, относящихся к любой из таких категорий (одной или неско</w:t>
      </w:r>
      <w:r>
        <w:t xml:space="preserve">льким таким категориям), среди работников субъекта социального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w:t>
      </w:r>
      <w:r>
        <w:t>(одной или нескольким таким категориям), в расходах на оплату труда составляет не менее двадцати пяти процентов (социальный статус работника устанавливается на момент заключения трудового договора):</w:t>
      </w:r>
    </w:p>
    <w:p w:rsidR="00000000" w:rsidRDefault="001515DC">
      <w:pPr>
        <w:pStyle w:val="pj"/>
      </w:pPr>
      <w:r>
        <w:t>лица с инвалидностью;</w:t>
      </w:r>
    </w:p>
    <w:p w:rsidR="00000000" w:rsidRDefault="001515DC">
      <w:pPr>
        <w:pStyle w:val="pj"/>
      </w:pPr>
      <w:r>
        <w:t>родители и другие законные представ</w:t>
      </w:r>
      <w:r>
        <w:t>ители, воспитывающие ребенка с инвалидностью;</w:t>
      </w:r>
    </w:p>
    <w:p w:rsidR="00000000" w:rsidRDefault="001515DC">
      <w:pPr>
        <w:pStyle w:val="pj"/>
      </w:pPr>
      <w:r>
        <w:t>пенсионеры и граждане предпенсионного возраста (в течение пяти лет до наступления возраста, дающего право на пенсионные выплаты по возрасту);</w:t>
      </w:r>
    </w:p>
    <w:p w:rsidR="00000000" w:rsidRDefault="001515DC">
      <w:pPr>
        <w:pStyle w:val="pj"/>
      </w:pPr>
      <w:r>
        <w:t>воспитанники детских деревень и выпускники детских домов, школ-интер</w:t>
      </w:r>
      <w:r>
        <w:t>натов для детей-сирот и детей, оставшихся без попечения родителей, - в возрасте до двадцати девяти лет;</w:t>
      </w:r>
    </w:p>
    <w:p w:rsidR="00000000" w:rsidRDefault="001515DC">
      <w:pPr>
        <w:pStyle w:val="pj"/>
      </w:pPr>
      <w:r>
        <w:t>лица, освобожденные от отбывания наказания из учреждений уголовно-исполнительной (пенитенциарной) системы, - в течение двенадцати месяцев после освобожд</w:t>
      </w:r>
      <w:r>
        <w:t>ения;</w:t>
      </w:r>
    </w:p>
    <w:p w:rsidR="00000000" w:rsidRDefault="001515DC">
      <w:pPr>
        <w:pStyle w:val="pj"/>
      </w:pPr>
      <w:r>
        <w:t>лица без определенного места жительства;</w:t>
      </w:r>
    </w:p>
    <w:p w:rsidR="00000000" w:rsidRDefault="001515DC">
      <w:pPr>
        <w:pStyle w:val="pj"/>
      </w:pPr>
      <w:r>
        <w:t>родители и другие законные представители, относящиеся к малообеспеченным, многодетным или неполным семьям, а также многодетные матери, награжденные подвесками «Алтын алқа», «Күміс алқа» или получившие ранее зв</w:t>
      </w:r>
      <w:r>
        <w:t>ание «Мать-героиня», а также награжденные орденами «Материнская слава» I и II степени;</w:t>
      </w:r>
    </w:p>
    <w:p w:rsidR="00000000" w:rsidRDefault="001515DC">
      <w:pPr>
        <w:pStyle w:val="pj"/>
      </w:pPr>
      <w:r>
        <w:t xml:space="preserve">лица, прошедшие медико-социальную реабилитацию наркологических больных или лечение зависимости от психоактивных веществ, - в течение двенадцати месяцев после проведения </w:t>
      </w:r>
      <w:r>
        <w:t>реабилитации или лечения;</w:t>
      </w:r>
    </w:p>
    <w:p w:rsidR="00000000" w:rsidRDefault="001515DC">
      <w:pPr>
        <w:pStyle w:val="pj"/>
      </w:pPr>
      <w:r>
        <w:t>кандасы;</w:t>
      </w:r>
    </w:p>
    <w:p w:rsidR="00000000" w:rsidRDefault="001515DC">
      <w:pPr>
        <w:pStyle w:val="pj"/>
      </w:pPr>
      <w:r>
        <w:t>2) вторая категория - субъект социального предпринимательства способствует реализации производимых товаров, выполняемых работ, оказываемых услуг граждан из числа категорий, указанных в подпункте 1) настоящей статьи. При э</w:t>
      </w:r>
      <w:r>
        <w:t>том доля доходов от осуществления такой деятельности (видов такой деятельности) по итогам предыдущего календарного года должна составлять не менее пятидесяти процентов в общем объеме доходов субъекта социального предпринимательства, а доля полученного субъ</w:t>
      </w:r>
      <w:r>
        <w:t>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w:t>
      </w:r>
      <w:r>
        <w:t>охода (в случае наличия чистого дохода за предшествующий календарный год);</w:t>
      </w:r>
    </w:p>
    <w:p w:rsidR="00000000" w:rsidRDefault="001515DC">
      <w:pPr>
        <w:pStyle w:val="pji"/>
      </w:pPr>
      <w:r>
        <w:rPr>
          <w:rStyle w:val="s3"/>
        </w:rPr>
        <w:t xml:space="preserve">В подпункт 3 внесены изменения в соответствии с </w:t>
      </w:r>
      <w:hyperlink r:id="rId237" w:anchor="sub_id=700" w:history="1">
        <w:r>
          <w:rPr>
            <w:rStyle w:val="a5"/>
            <w:i/>
            <w:iCs/>
          </w:rPr>
          <w:t>Законом</w:t>
        </w:r>
      </w:hyperlink>
      <w:r>
        <w:rPr>
          <w:rStyle w:val="s3"/>
        </w:rPr>
        <w:t xml:space="preserve"> РК от 27.06.22 г. № 129-VII (</w:t>
      </w:r>
      <w:hyperlink r:id="rId238" w:anchor="sub_id=79030003" w:history="1">
        <w:r>
          <w:rPr>
            <w:rStyle w:val="a5"/>
            <w:i/>
            <w:iCs/>
          </w:rPr>
          <w:t>см. стар. ред.</w:t>
        </w:r>
      </w:hyperlink>
      <w:r>
        <w:rPr>
          <w:rStyle w:val="s3"/>
        </w:rPr>
        <w:t>)</w:t>
      </w:r>
    </w:p>
    <w:p w:rsidR="00000000" w:rsidRDefault="001515DC">
      <w:pPr>
        <w:pStyle w:val="pj"/>
      </w:pPr>
      <w:r>
        <w:t>3) третья категория - субъект социального предпринимательства осуществляет деятельность по производству товаров, выполнению работ, оказанию услуг, предназначенных для ли</w:t>
      </w:r>
      <w:r>
        <w:t>ц с инвалидностью, в целях создания для них условий, позволяющих преодолеть или компенсировать ограничения их жизнедеятельности, а также предназначенных для иных лиц, указанных в подпункте 1) настоящей статьи, в целях создания равных с другими гражданами в</w:t>
      </w:r>
      <w:r>
        <w:t>озможностей для участия в общественно полезной деятельности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w:t>
      </w:r>
      <w:r>
        <w:t xml:space="preserve">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w:t>
      </w:r>
      <w:r>
        <w:t>, составляет не менее пятидесяти процентов от размера указанного дохода (в случае наличия чистого дохода за предшествующий календарный год) в соответствии со следующими видами деятельности:</w:t>
      </w:r>
    </w:p>
    <w:p w:rsidR="00000000" w:rsidRDefault="001515DC">
      <w:pPr>
        <w:pStyle w:val="pj"/>
      </w:pPr>
      <w:r>
        <w:t>по оказанию социально-бытовых услуг, направленных на поддержание ж</w:t>
      </w:r>
      <w:r>
        <w:t>изнедеятельности в быту;</w:t>
      </w:r>
    </w:p>
    <w:p w:rsidR="00000000" w:rsidRDefault="001515DC">
      <w:pPr>
        <w:pStyle w:val="pj"/>
      </w:pPr>
      <w:r>
        <w:t>по оказанию социально-медицинских услуг, направленных на поддержание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выявления изменения с</w:t>
      </w:r>
      <w:r>
        <w:t>остояния здоровья граждан;</w:t>
      </w:r>
    </w:p>
    <w:p w:rsidR="00000000" w:rsidRDefault="001515DC">
      <w:pPr>
        <w:pStyle w:val="pj"/>
      </w:pPr>
      <w:r>
        <w:t>по оказанию социально-психологических услуг, предусматривающих оказание помощи в коррекции психологического состояния для адаптации в социальной среде;</w:t>
      </w:r>
    </w:p>
    <w:p w:rsidR="00000000" w:rsidRDefault="001515DC">
      <w:pPr>
        <w:pStyle w:val="pj"/>
      </w:pPr>
      <w:r>
        <w:t>по оказанию социально-педагогических услуг, направленных на профилактику откл</w:t>
      </w:r>
      <w:r>
        <w:t>онений в поведении;</w:t>
      </w:r>
    </w:p>
    <w:p w:rsidR="00000000" w:rsidRDefault="001515DC">
      <w:pPr>
        <w:pStyle w:val="pj"/>
      </w:pPr>
      <w:r>
        <w:t>по оказанию социально-трудовых услуг, направленных на оказание помощи в трудоустройстве и решении иных проблем, связанных с трудовой адаптацией;</w:t>
      </w:r>
    </w:p>
    <w:p w:rsidR="00000000" w:rsidRDefault="001515DC">
      <w:pPr>
        <w:pStyle w:val="pj"/>
      </w:pPr>
      <w:r>
        <w:t xml:space="preserve">по оказанию услуг, предусматривающих повышение коммуникативного потенциала, реабилитацию и </w:t>
      </w:r>
      <w:r>
        <w:t>социальную адаптацию, услуг по социальному сопровождению;</w:t>
      </w:r>
    </w:p>
    <w:p w:rsidR="00000000" w:rsidRDefault="001515DC">
      <w:pPr>
        <w:pStyle w:val="pj"/>
      </w:pPr>
      <w:r>
        <w:t>по производству и (или) реализации медицинской техники, протезно-ортопедических средств, программного обеспечения в области цифрового здравоохранения, а также технических средств, которые могут быть</w:t>
      </w:r>
      <w:r>
        <w:t xml:space="preserve"> использованы исключительно для профилактики заболеваний, реабилитации лиц с инвалидностью, в том числе медицинской абилитации детей с инвалидностью;</w:t>
      </w:r>
    </w:p>
    <w:p w:rsidR="00000000" w:rsidRDefault="001515DC">
      <w:pPr>
        <w:pStyle w:val="pj"/>
      </w:pPr>
      <w:r>
        <w:t>по организации отдыха и оздоровления лиц с инвалидностью и пенсионеров;</w:t>
      </w:r>
    </w:p>
    <w:p w:rsidR="00000000" w:rsidRDefault="001515DC">
      <w:pPr>
        <w:pStyle w:val="pj"/>
      </w:pPr>
      <w:r>
        <w:t>по реализации образовательных прог</w:t>
      </w:r>
      <w:r>
        <w:t>рамм дополнительного образования;</w:t>
      </w:r>
    </w:p>
    <w:p w:rsidR="00000000" w:rsidRDefault="001515DC">
      <w:pPr>
        <w:pStyle w:val="pj"/>
      </w:pPr>
      <w:r>
        <w:t>по созданию условий для лиц с инвалидностью и маломобильных групп населения по обеспечению доступа к объектам социальной, транспортной и рекреационной инфраструктуры, использования транспортных средств, оказания универсальных услуг связи при предоставлении</w:t>
      </w:r>
      <w:r>
        <w:t xml:space="preserve"> информации;</w:t>
      </w:r>
    </w:p>
    <w:p w:rsidR="00000000" w:rsidRDefault="001515DC">
      <w:pPr>
        <w:pStyle w:val="pj"/>
      </w:pPr>
      <w:r>
        <w:t>4) четвертая категория - субъект социального предпринимательства осуществляет деятельность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w:t>
      </w:r>
      <w:r>
        <w:t xml:space="preserve">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w:t>
      </w:r>
      <w:r>
        <w:t>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 из числа следующих видов деятельности:</w:t>
      </w:r>
    </w:p>
    <w:p w:rsidR="00000000" w:rsidRDefault="001515DC">
      <w:pPr>
        <w:pStyle w:val="pj"/>
      </w:pPr>
      <w:r>
        <w:t>по оказанию психолого-педагогичес</w:t>
      </w:r>
      <w:r>
        <w:t>ких и иных услуг, направленных на укрепление семьи, обеспечение семейного воспитания детей и поддержку материнства и детства;</w:t>
      </w:r>
    </w:p>
    <w:p w:rsidR="00000000" w:rsidRDefault="001515DC">
      <w:pPr>
        <w:pStyle w:val="pj"/>
      </w:pPr>
      <w:r>
        <w:t>по организации отдыха и оздоровления детей;</w:t>
      </w:r>
    </w:p>
    <w:p w:rsidR="00000000" w:rsidRDefault="001515DC">
      <w:pPr>
        <w:pStyle w:val="pj"/>
      </w:pPr>
      <w:r>
        <w:t xml:space="preserve">по реализации общеобразовательных учебных программ дошкольного воспитания и обучения, </w:t>
      </w:r>
      <w:r>
        <w:t>начального, основного среднего, общего среднего образования, образовательных программ технического и профессионального образования;</w:t>
      </w:r>
    </w:p>
    <w:p w:rsidR="00000000" w:rsidRDefault="001515DC">
      <w:pPr>
        <w:pStyle w:val="pj"/>
      </w:pPr>
      <w:r>
        <w:t>по оказанию психолого-педагогической поддержки детям с ограниченными возможностями, медицинской и социальной помощи обучающи</w:t>
      </w:r>
      <w:r>
        <w:t>мся и воспитанникам, испытывающим трудности в освоении учебных программ основного среднего и общего среднего образования, развитии и социальной адаптации;</w:t>
      </w:r>
    </w:p>
    <w:p w:rsidR="00000000" w:rsidRDefault="001515DC">
      <w:pPr>
        <w:pStyle w:val="pj"/>
      </w:pPr>
      <w:r>
        <w:t>по обучению работников и добровольцев (волонтеров) социально ориентированных некоммерческих организац</w:t>
      </w:r>
      <w:r>
        <w:t>ий, направленному на повышение качества предоставления услуг такими организациями;</w:t>
      </w:r>
    </w:p>
    <w:p w:rsidR="00000000" w:rsidRDefault="001515DC">
      <w:pPr>
        <w:pStyle w:val="pj"/>
      </w:pPr>
      <w:r>
        <w:t>культурно-просветительская (в том числе деятельность частных музеев, театров, библиотек, архивов, школ-студий, творческих мастерских, ботанических и зоологических садов, дом</w:t>
      </w:r>
      <w:r>
        <w:t>ов культуры, домов народного творчества);</w:t>
      </w:r>
    </w:p>
    <w:p w:rsidR="00000000" w:rsidRDefault="001515DC">
      <w:pPr>
        <w:pStyle w:val="pj"/>
      </w:pPr>
      <w:r>
        <w:t>по охране окружающей среды;</w:t>
      </w:r>
    </w:p>
    <w:p w:rsidR="00000000" w:rsidRDefault="001515DC">
      <w:pPr>
        <w:pStyle w:val="pj"/>
      </w:pPr>
      <w:r>
        <w:t xml:space="preserve">по оказанию социально уязвимым слоям населения, указанным в </w:t>
      </w:r>
      <w:hyperlink w:anchor="sub79030000" w:history="1">
        <w:r>
          <w:rPr>
            <w:rStyle w:val="a5"/>
          </w:rPr>
          <w:t>статье 79-3</w:t>
        </w:r>
      </w:hyperlink>
      <w:r>
        <w:t xml:space="preserve"> настоящего Кодекса, гериатрической и геронтологической помощи, организации центр</w:t>
      </w:r>
      <w:r>
        <w:t>ов здоровья и долголетия, мероприятий по ведению здорового образа жизни.</w:t>
      </w:r>
    </w:p>
    <w:p w:rsidR="00000000" w:rsidRDefault="001515DC">
      <w:pPr>
        <w:pStyle w:val="pj"/>
      </w:pPr>
      <w:r>
        <w:t> </w:t>
      </w:r>
    </w:p>
    <w:p w:rsidR="00000000" w:rsidRDefault="001515DC">
      <w:pPr>
        <w:pStyle w:val="pj"/>
      </w:pPr>
      <w:bookmarkStart w:id="94" w:name="SUB79040000"/>
      <w:bookmarkEnd w:id="94"/>
      <w:r>
        <w:rPr>
          <w:rStyle w:val="s1"/>
        </w:rPr>
        <w:t>Статья 79-4. Реестр субъектов социального предпринимательства</w:t>
      </w:r>
    </w:p>
    <w:p w:rsidR="00000000" w:rsidRDefault="001515DC">
      <w:pPr>
        <w:pStyle w:val="pj"/>
      </w:pPr>
      <w:r>
        <w:t>1. Для использования данных о категориях субъектов социального предпринимательства уполномоченный орган по предпринимат</w:t>
      </w:r>
      <w:r>
        <w:t xml:space="preserve">ельству ведет </w:t>
      </w:r>
      <w:hyperlink r:id="rId239" w:history="1">
        <w:r>
          <w:rPr>
            <w:rStyle w:val="a5"/>
          </w:rPr>
          <w:t>реестр субъектов социального предпринимательства</w:t>
        </w:r>
      </w:hyperlink>
      <w:r>
        <w:t>.</w:t>
      </w:r>
    </w:p>
    <w:p w:rsidR="00000000" w:rsidRDefault="001515DC">
      <w:pPr>
        <w:pStyle w:val="pj"/>
      </w:pPr>
      <w:r>
        <w:t>Реестром субъектов социального предпринимательства является электронная база данных, содержащая сведения об индивидуальных пред</w:t>
      </w:r>
      <w:r>
        <w:t>принимателях и юридических лицах, являющихся субъектами социального предпринимательства, а именно:</w:t>
      </w:r>
    </w:p>
    <w:p w:rsidR="00000000" w:rsidRDefault="001515DC">
      <w:pPr>
        <w:pStyle w:val="pj"/>
      </w:pPr>
      <w:r>
        <w:t>1) наименование индивидуального предпринимателя либо наименование и дата регистрации юридического лица;</w:t>
      </w:r>
    </w:p>
    <w:p w:rsidR="00000000" w:rsidRDefault="001515DC">
      <w:pPr>
        <w:pStyle w:val="pj"/>
      </w:pPr>
      <w:r>
        <w:t>2) идентификационный номер;</w:t>
      </w:r>
    </w:p>
    <w:p w:rsidR="00000000" w:rsidRDefault="001515DC">
      <w:pPr>
        <w:pStyle w:val="pj"/>
      </w:pPr>
      <w:r>
        <w:t>3) юридический адрес (мес</w:t>
      </w:r>
      <w:r>
        <w:t>то нахождения);</w:t>
      </w:r>
    </w:p>
    <w:p w:rsidR="00000000" w:rsidRDefault="001515DC">
      <w:pPr>
        <w:pStyle w:val="pj"/>
      </w:pPr>
      <w:r>
        <w:t>4) дату внесения в реестр субъектов социального предпринимательства;</w:t>
      </w:r>
    </w:p>
    <w:p w:rsidR="00000000" w:rsidRDefault="001515DC">
      <w:pPr>
        <w:pStyle w:val="pj"/>
      </w:pPr>
      <w:r>
        <w:t>5) категорию субъекта социального предпринимательства.</w:t>
      </w:r>
    </w:p>
    <w:p w:rsidR="00000000" w:rsidRDefault="001515DC">
      <w:pPr>
        <w:pStyle w:val="pj"/>
      </w:pPr>
      <w:r>
        <w:t>Уполномоченный орган по предпринимательству утверждает реестр субъектов социального предпринимательства не позднее 1</w:t>
      </w:r>
      <w:r>
        <w:t xml:space="preserve"> февраля текущего года по состоянию на 31 декабря предшествующего календарного года.</w:t>
      </w:r>
    </w:p>
    <w:p w:rsidR="00000000" w:rsidRDefault="001515DC">
      <w:pPr>
        <w:pStyle w:val="pj"/>
      </w:pPr>
      <w:r>
        <w:t>Указанные сведения ежегодно актуализируются уполномоченным органом по предпринимательству по состоянию на 31 декабря предшествующего календарного года на соответствие усло</w:t>
      </w:r>
      <w:r>
        <w:t xml:space="preserve">виям, предусмотренным </w:t>
      </w:r>
      <w:hyperlink w:anchor="sub79030000" w:history="1">
        <w:r>
          <w:rPr>
            <w:rStyle w:val="a5"/>
          </w:rPr>
          <w:t>статьей 79-3</w:t>
        </w:r>
      </w:hyperlink>
      <w:r>
        <w:t xml:space="preserve"> настоящего Кодекса, с учетом сведений, представленных местными исполнительными органами областей, городов республиканского значения и столицы по итогам рассмотрения специальной комиссией.</w:t>
      </w:r>
    </w:p>
    <w:p w:rsidR="00000000" w:rsidRDefault="001515DC">
      <w:pPr>
        <w:pStyle w:val="pj"/>
      </w:pPr>
      <w:r>
        <w:t xml:space="preserve">При соответствии индивидуального предпринимателя или юридического лица условиям, предусмотренным </w:t>
      </w:r>
      <w:hyperlink w:anchor="sub79030000" w:history="1">
        <w:r>
          <w:rPr>
            <w:rStyle w:val="a5"/>
          </w:rPr>
          <w:t>статьей 79-3</w:t>
        </w:r>
      </w:hyperlink>
      <w:r>
        <w:t xml:space="preserve"> настоящего Кодекса, уполномоченный орган по предпринимательству 1 числа календарного квартала на основании свед</w:t>
      </w:r>
      <w:r>
        <w:t>ений, представленных в уполномоченный орган по предпринимательству местными исполнительными органами областей, городов республиканского значения и столицы по итогам рассмотрения специальной комиссией, вправе вносить в реестр новых субъектов социального пре</w:t>
      </w:r>
      <w:r>
        <w:t>дпринимательства.</w:t>
      </w:r>
    </w:p>
    <w:p w:rsidR="00000000" w:rsidRDefault="001515DC">
      <w:pPr>
        <w:pStyle w:val="pj"/>
      </w:pPr>
      <w:r>
        <w:t xml:space="preserve">В состав специальной комиссии включаются представители государственных органов, Национальной палаты предпринимателей, общественных объединений и профессиональных союзов. </w:t>
      </w:r>
      <w:hyperlink r:id="rId240" w:history="1">
        <w:r>
          <w:rPr>
            <w:rStyle w:val="a5"/>
          </w:rPr>
          <w:t>Пор</w:t>
        </w:r>
        <w:r>
          <w:rPr>
            <w:rStyle w:val="a5"/>
          </w:rPr>
          <w:t>ядок</w:t>
        </w:r>
      </w:hyperlink>
      <w:r>
        <w:t xml:space="preserve"> формирования специальной комиссии и положение о ней утверждаются Правительством Республики Казахстан.</w:t>
      </w:r>
    </w:p>
    <w:p w:rsidR="00000000" w:rsidRDefault="001515DC">
      <w:pPr>
        <w:pStyle w:val="pj"/>
      </w:pPr>
      <w:r>
        <w:t>2. Уполномоченный орган по предпринимательству размещает на своем интернет-ресурсе реестр субъектов социального предпринимательства.</w:t>
      </w:r>
    </w:p>
    <w:p w:rsidR="00000000" w:rsidRDefault="001515DC">
      <w:pPr>
        <w:pStyle w:val="pj"/>
      </w:pPr>
      <w:r>
        <w:t xml:space="preserve">3. </w:t>
      </w:r>
      <w:hyperlink r:id="rId241" w:history="1">
        <w:r>
          <w:rPr>
            <w:rStyle w:val="a5"/>
          </w:rPr>
          <w:t>Правила</w:t>
        </w:r>
      </w:hyperlink>
      <w:r>
        <w:t xml:space="preserve"> ведения реестра субъектов социального предпринимательства утверждаются Правительством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95" w:name="SUB800000"/>
      <w:bookmarkEnd w:id="95"/>
      <w:r>
        <w:rPr>
          <w:rStyle w:val="s1"/>
        </w:rPr>
        <w:t>Глава 7. ГОСУДАРСТВЕННОЕ РЕГУЛИРОВАНИЕ ПРЕДПРИНИМАТЕЛЬСТВА</w:t>
      </w:r>
    </w:p>
    <w:p w:rsidR="00000000" w:rsidRDefault="001515DC">
      <w:pPr>
        <w:pStyle w:val="pc"/>
      </w:pPr>
      <w:r>
        <w:t> </w:t>
      </w:r>
    </w:p>
    <w:p w:rsidR="00000000" w:rsidRDefault="001515DC">
      <w:pPr>
        <w:pStyle w:val="pji"/>
      </w:pPr>
      <w:r>
        <w:rPr>
          <w:rStyle w:val="s3"/>
        </w:rPr>
        <w:t xml:space="preserve">Статья 80 изложена в редакции </w:t>
      </w:r>
      <w:hyperlink r:id="rId242" w:anchor="sub_id=80" w:history="1">
        <w:r>
          <w:rPr>
            <w:rStyle w:val="a5"/>
            <w:i/>
            <w:iCs/>
          </w:rPr>
          <w:t>Закона</w:t>
        </w:r>
      </w:hyperlink>
      <w:r>
        <w:rPr>
          <w:rStyle w:val="s3"/>
        </w:rPr>
        <w:t xml:space="preserve"> РК от 30.12.21 г. № 95-VII (</w:t>
      </w:r>
      <w:hyperlink r:id="rId243" w:anchor="sub_id=800000" w:history="1">
        <w:r>
          <w:rPr>
            <w:rStyle w:val="a5"/>
            <w:i/>
            <w:iCs/>
          </w:rPr>
          <w:t>см. стар. ред.</w:t>
        </w:r>
      </w:hyperlink>
      <w:r>
        <w:rPr>
          <w:rStyle w:val="s3"/>
        </w:rPr>
        <w:t>)</w:t>
      </w:r>
    </w:p>
    <w:p w:rsidR="00000000" w:rsidRDefault="001515DC">
      <w:pPr>
        <w:pStyle w:val="pj"/>
        <w:ind w:left="1200" w:hanging="800"/>
      </w:pPr>
      <w:r>
        <w:rPr>
          <w:rStyle w:val="s1"/>
        </w:rPr>
        <w:t xml:space="preserve">Статья 80. </w:t>
      </w:r>
      <w:r>
        <w:rPr>
          <w:rStyle w:val="s1"/>
        </w:rPr>
        <w:t>Цели, задачи и пределы государственного регулирования предпринимательства</w:t>
      </w:r>
    </w:p>
    <w:p w:rsidR="00000000" w:rsidRDefault="001515DC">
      <w:pPr>
        <w:pStyle w:val="pj"/>
      </w:pPr>
      <w:r>
        <w:rPr>
          <w:rStyle w:val="s0"/>
        </w:rPr>
        <w:t>1.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 работ, услуг для жизн</w:t>
      </w:r>
      <w:r>
        <w:rPr>
          <w:rStyle w:val="s0"/>
        </w:rPr>
        <w:t>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 и создание благоприятных условий для развития предпринимательства, стимулирующих</w:t>
      </w:r>
      <w:r>
        <w:rPr>
          <w:rStyle w:val="s0"/>
        </w:rPr>
        <w:t xml:space="preserve"> рост экономики страны.</w:t>
      </w:r>
    </w:p>
    <w:p w:rsidR="00000000" w:rsidRDefault="001515DC">
      <w:pPr>
        <w:pStyle w:val="pj"/>
      </w:pPr>
      <w:bookmarkStart w:id="96" w:name="SUB800200"/>
      <w:bookmarkEnd w:id="96"/>
      <w:r>
        <w:rPr>
          <w:rStyle w:val="s0"/>
        </w:rPr>
        <w:t>2. Задачи государственного регулирования предпринимательства включают:</w:t>
      </w:r>
    </w:p>
    <w:p w:rsidR="00000000" w:rsidRDefault="001515DC">
      <w:pPr>
        <w:pStyle w:val="pj"/>
      </w:pPr>
      <w:r>
        <w:rPr>
          <w:rStyle w:val="s0"/>
        </w:rPr>
        <w:t>1) защиту жизни и здоровья людей, охрану окружающей среды;</w:t>
      </w:r>
    </w:p>
    <w:p w:rsidR="00000000" w:rsidRDefault="001515DC">
      <w:pPr>
        <w:pStyle w:val="pj"/>
      </w:pPr>
      <w:r>
        <w:rPr>
          <w:rStyle w:val="s0"/>
        </w:rPr>
        <w:t>2) формирование регуляторной среды, стимулирующей привлечение инвестиций в национальную экономику, и благоприятной экосистемы для инновационной деятельности;</w:t>
      </w:r>
    </w:p>
    <w:p w:rsidR="00000000" w:rsidRDefault="001515DC">
      <w:pPr>
        <w:pStyle w:val="pj"/>
      </w:pPr>
      <w:r>
        <w:rPr>
          <w:rStyle w:val="s0"/>
        </w:rPr>
        <w:t>3) создание условий для развития добросовестной конкуренции;</w:t>
      </w:r>
    </w:p>
    <w:p w:rsidR="00000000" w:rsidRDefault="001515DC">
      <w:pPr>
        <w:pStyle w:val="pj"/>
      </w:pPr>
      <w:r>
        <w:rPr>
          <w:rStyle w:val="s0"/>
        </w:rPr>
        <w:t>4) стимулирование добросовестного, эт</w:t>
      </w:r>
      <w:r>
        <w:rPr>
          <w:rStyle w:val="s0"/>
        </w:rPr>
        <w:t>ичного ведения бизнеса, основанного на деловой репутации предпринимателей;</w:t>
      </w:r>
    </w:p>
    <w:p w:rsidR="00000000" w:rsidRDefault="001515DC">
      <w:pPr>
        <w:pStyle w:val="pj"/>
      </w:pPr>
      <w:r>
        <w:rPr>
          <w:rStyle w:val="s0"/>
        </w:rPr>
        <w:t>5) содействие развитию саморегулирования;</w:t>
      </w:r>
    </w:p>
    <w:p w:rsidR="00000000" w:rsidRDefault="001515DC">
      <w:pPr>
        <w:pStyle w:val="pj"/>
      </w:pPr>
      <w:bookmarkStart w:id="97" w:name="SUB800206"/>
      <w:bookmarkEnd w:id="97"/>
      <w:r>
        <w:rPr>
          <w:rStyle w:val="s0"/>
        </w:rPr>
        <w:t>6) защиту прав потребителей.</w:t>
      </w:r>
    </w:p>
    <w:p w:rsidR="00000000" w:rsidRDefault="001515DC">
      <w:pPr>
        <w:pStyle w:val="pj"/>
      </w:pPr>
      <w:r>
        <w:rPr>
          <w:rStyle w:val="s0"/>
        </w:rPr>
        <w:t xml:space="preserve">3. Государственное регулирование предпринимательства осуществляется через регуляторные инструменты и основано </w:t>
      </w:r>
      <w:r>
        <w:rPr>
          <w:rStyle w:val="s0"/>
        </w:rPr>
        <w:t>на установлении государством требований, обязательных для исполнения субъектами предпринимательства, на уровне:</w:t>
      </w:r>
    </w:p>
    <w:p w:rsidR="00000000" w:rsidRDefault="001515DC">
      <w:pPr>
        <w:pStyle w:val="pj"/>
      </w:pPr>
      <w:r>
        <w:rPr>
          <w:rStyle w:val="s0"/>
        </w:rPr>
        <w:t>1) законов Республики Казахстан;</w:t>
      </w:r>
    </w:p>
    <w:p w:rsidR="00000000" w:rsidRDefault="001515DC">
      <w:pPr>
        <w:pStyle w:val="pj"/>
      </w:pPr>
      <w:r>
        <w:rPr>
          <w:rStyle w:val="s0"/>
        </w:rPr>
        <w:t>2) нормативных правовых указов Президента Республики Казахстан;</w:t>
      </w:r>
    </w:p>
    <w:p w:rsidR="00000000" w:rsidRDefault="001515DC">
      <w:pPr>
        <w:pStyle w:val="pj"/>
      </w:pPr>
      <w:r>
        <w:rPr>
          <w:rStyle w:val="s0"/>
        </w:rPr>
        <w:t>3) нормативных правовых постановлений Правитель</w:t>
      </w:r>
      <w:r>
        <w:rPr>
          <w:rStyle w:val="s0"/>
        </w:rPr>
        <w:t>ства Республики Казахстан;</w:t>
      </w:r>
    </w:p>
    <w:p w:rsidR="00000000" w:rsidRDefault="001515DC">
      <w:pPr>
        <w:pStyle w:val="pj"/>
      </w:pPr>
      <w:r>
        <w:rPr>
          <w:rStyle w:val="s0"/>
        </w:rPr>
        <w:t>4) нормативных правовых приказов министров Республики Казахстан и иных руководителей центральных государственных органов и их ведомств;</w:t>
      </w:r>
    </w:p>
    <w:p w:rsidR="00000000" w:rsidRDefault="001515DC">
      <w:pPr>
        <w:pStyle w:val="pj"/>
      </w:pPr>
      <w:r>
        <w:rPr>
          <w:rStyle w:val="s0"/>
        </w:rPr>
        <w:t>5) нормативных правовых актов Национального Банка Республики Казахстан и уполномоченного орга</w:t>
      </w:r>
      <w:r>
        <w:rPr>
          <w:rStyle w:val="s0"/>
        </w:rPr>
        <w:t>на по регулированию, контролю и надзору финансового рынка и финансовых организаций;</w:t>
      </w:r>
    </w:p>
    <w:p w:rsidR="00000000" w:rsidRDefault="001515DC">
      <w:pPr>
        <w:pStyle w:val="pj"/>
      </w:pPr>
      <w:r>
        <w:rPr>
          <w:rStyle w:val="s0"/>
        </w:rPr>
        <w:t>6) нормативных правовых решений маслихатов, нормативных правовых решений акимов, нормативных правовых постановлений акиматов;</w:t>
      </w:r>
    </w:p>
    <w:p w:rsidR="00000000" w:rsidRDefault="001515DC">
      <w:pPr>
        <w:pStyle w:val="pj"/>
      </w:pPr>
      <w:r>
        <w:rPr>
          <w:rStyle w:val="s0"/>
        </w:rPr>
        <w:t xml:space="preserve">7) иных документов, содержащих в соответствии </w:t>
      </w:r>
      <w:r>
        <w:rPr>
          <w:rStyle w:val="s0"/>
        </w:rPr>
        <w:t>с законодательством Республики Казахстан обязательные требования.</w:t>
      </w:r>
    </w:p>
    <w:p w:rsidR="00000000" w:rsidRDefault="001515DC">
      <w:pPr>
        <w:pStyle w:val="pj"/>
      </w:pPr>
      <w:r>
        <w:rPr>
          <w:rStyle w:val="s0"/>
        </w:rPr>
        <w:t>4. Действие настоящей главы не распространяется на государственное регулирование предпринимательства в области финансового законодательства Республики Казахстан, деятельности финансовых орга</w:t>
      </w:r>
      <w:r>
        <w:rPr>
          <w:rStyle w:val="s0"/>
        </w:rPr>
        <w:t xml:space="preserve">низаций,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w:t>
      </w:r>
      <w:r>
        <w:rPr>
          <w:rStyle w:val="s0"/>
        </w:rPr>
        <w:t>банковских конгломератов,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1515DC">
      <w:pPr>
        <w:pStyle w:val="pj"/>
      </w:pPr>
      <w:r>
        <w:t> </w:t>
      </w:r>
    </w:p>
    <w:p w:rsidR="00000000" w:rsidRDefault="001515DC">
      <w:pPr>
        <w:pStyle w:val="pji"/>
      </w:pPr>
      <w:bookmarkStart w:id="98" w:name="SUB810000"/>
      <w:bookmarkEnd w:id="98"/>
      <w:r>
        <w:rPr>
          <w:rStyle w:val="s3"/>
        </w:rPr>
        <w:t xml:space="preserve">Статья 81 изложена в редакции </w:t>
      </w:r>
      <w:hyperlink r:id="rId244" w:anchor="sub_id=80" w:history="1">
        <w:r>
          <w:rPr>
            <w:rStyle w:val="a5"/>
            <w:i/>
            <w:iCs/>
          </w:rPr>
          <w:t>Закона</w:t>
        </w:r>
      </w:hyperlink>
      <w:r>
        <w:rPr>
          <w:rStyle w:val="s3"/>
        </w:rPr>
        <w:t xml:space="preserve"> РК от 30.12.21 г. № 95-VII (</w:t>
      </w:r>
      <w:hyperlink r:id="rId245" w:anchor="sub_id=810000" w:history="1">
        <w:r>
          <w:rPr>
            <w:rStyle w:val="a5"/>
            <w:i/>
            <w:iCs/>
          </w:rPr>
          <w:t>см. стар. ред.</w:t>
        </w:r>
      </w:hyperlink>
      <w:r>
        <w:rPr>
          <w:rStyle w:val="s3"/>
        </w:rPr>
        <w:t>)</w:t>
      </w:r>
    </w:p>
    <w:p w:rsidR="00000000" w:rsidRDefault="001515DC">
      <w:pPr>
        <w:pStyle w:val="pj"/>
        <w:ind w:left="1200" w:hanging="800"/>
      </w:pPr>
      <w:r>
        <w:rPr>
          <w:rStyle w:val="s1"/>
        </w:rPr>
        <w:t>Статья 81. Формы и средства государственного р</w:t>
      </w:r>
      <w:r>
        <w:rPr>
          <w:rStyle w:val="s1"/>
        </w:rPr>
        <w:t>егулирования предпринимательства</w:t>
      </w:r>
    </w:p>
    <w:p w:rsidR="00000000" w:rsidRDefault="001515DC">
      <w:pPr>
        <w:pStyle w:val="pj"/>
      </w:pPr>
      <w:r>
        <w:rPr>
          <w:rStyle w:val="s0"/>
        </w:rPr>
        <w:t>1. Государственное регулирование предпринимательства осуществляется в форме:</w:t>
      </w:r>
    </w:p>
    <w:p w:rsidR="00000000" w:rsidRDefault="001515DC">
      <w:pPr>
        <w:pStyle w:val="pj"/>
      </w:pPr>
      <w:r>
        <w:rPr>
          <w:rStyle w:val="s0"/>
        </w:rPr>
        <w:t>1) государственной регистрации субъектов предпринимательства;</w:t>
      </w:r>
    </w:p>
    <w:p w:rsidR="00000000" w:rsidRDefault="001515DC">
      <w:pPr>
        <w:pStyle w:val="pj"/>
      </w:pPr>
      <w:r>
        <w:rPr>
          <w:rStyle w:val="s0"/>
        </w:rPr>
        <w:t>2) технического регулирования;</w:t>
      </w:r>
    </w:p>
    <w:p w:rsidR="00000000" w:rsidRDefault="001515DC">
      <w:pPr>
        <w:pStyle w:val="pj"/>
      </w:pPr>
      <w:r>
        <w:rPr>
          <w:rStyle w:val="s0"/>
        </w:rPr>
        <w:t>3) государственного регулирования цен и тарифов;</w:t>
      </w:r>
    </w:p>
    <w:p w:rsidR="00000000" w:rsidRDefault="001515DC">
      <w:pPr>
        <w:pStyle w:val="pj"/>
      </w:pPr>
      <w:r>
        <w:rPr>
          <w:rStyle w:val="s0"/>
        </w:rPr>
        <w:t>4) о</w:t>
      </w:r>
      <w:r>
        <w:rPr>
          <w:rStyle w:val="s0"/>
        </w:rPr>
        <w:t>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1515DC">
      <w:pPr>
        <w:pStyle w:val="pj"/>
      </w:pPr>
      <w:r>
        <w:rPr>
          <w:rStyle w:val="s0"/>
        </w:rPr>
        <w:t>5) защиты конкуренции и ограничения монополистической деятельности;</w:t>
      </w:r>
    </w:p>
    <w:p w:rsidR="00000000" w:rsidRDefault="001515DC">
      <w:pPr>
        <w:pStyle w:val="pj"/>
      </w:pPr>
      <w:r>
        <w:rPr>
          <w:rStyle w:val="s0"/>
        </w:rPr>
        <w:t>6) иных формах государственного регулирования предпринимательства, установленных законами Республики Казахстан.</w:t>
      </w:r>
    </w:p>
    <w:p w:rsidR="00000000" w:rsidRDefault="001515DC">
      <w:pPr>
        <w:pStyle w:val="pj"/>
      </w:pPr>
      <w:r>
        <w:rPr>
          <w:rStyle w:val="s0"/>
        </w:rPr>
        <w:t>2. Средствами обеспечения исполнения требований, обязательных для исполнения субъектами предпринимательства, являются следующие регуляторные инс</w:t>
      </w:r>
      <w:r>
        <w:rPr>
          <w:rStyle w:val="s0"/>
        </w:rPr>
        <w:t>трументы:</w:t>
      </w:r>
    </w:p>
    <w:p w:rsidR="00000000" w:rsidRDefault="001515DC">
      <w:pPr>
        <w:pStyle w:val="pj"/>
      </w:pPr>
      <w:r>
        <w:rPr>
          <w:rStyle w:val="s0"/>
        </w:rPr>
        <w:t>1) разрешительный или уведомительный порядок осуществления субъектами предпринимательства отдельных видов деятельности или действий (операций);</w:t>
      </w:r>
    </w:p>
    <w:p w:rsidR="00000000" w:rsidRDefault="001515DC">
      <w:pPr>
        <w:pStyle w:val="pj"/>
      </w:pPr>
      <w:r>
        <w:rPr>
          <w:rStyle w:val="s0"/>
        </w:rPr>
        <w:t>2) государственный контроль и надзор;</w:t>
      </w:r>
    </w:p>
    <w:p w:rsidR="00000000" w:rsidRDefault="001515DC">
      <w:pPr>
        <w:pStyle w:val="pj"/>
      </w:pPr>
      <w:r>
        <w:rPr>
          <w:rStyle w:val="s0"/>
        </w:rPr>
        <w:t>3) установление законами Республики Казахстан ответственности су</w:t>
      </w:r>
      <w:r>
        <w:rPr>
          <w:rStyle w:val="s0"/>
        </w:rPr>
        <w:t>бъектов предпринимательства;</w:t>
      </w:r>
    </w:p>
    <w:p w:rsidR="00000000" w:rsidRDefault="001515DC">
      <w:pPr>
        <w:pStyle w:val="pj"/>
      </w:pPr>
      <w:r>
        <w:rPr>
          <w:rStyle w:val="s0"/>
        </w:rPr>
        <w:t>4) информационные инструменты;</w:t>
      </w:r>
    </w:p>
    <w:p w:rsidR="00000000" w:rsidRDefault="001515DC">
      <w:pPr>
        <w:pStyle w:val="pj"/>
      </w:pPr>
      <w:r>
        <w:rPr>
          <w:rStyle w:val="s0"/>
        </w:rPr>
        <w:t>5) саморегулирование, основанное на обязательном членстве (участии) в саморегулируемой организации.</w:t>
      </w:r>
    </w:p>
    <w:p w:rsidR="00000000" w:rsidRDefault="001515DC">
      <w:pPr>
        <w:pStyle w:val="pj"/>
      </w:pPr>
      <w:r>
        <w:rPr>
          <w:rStyle w:val="s0"/>
        </w:rPr>
        <w:t> </w:t>
      </w:r>
    </w:p>
    <w:p w:rsidR="00000000" w:rsidRDefault="001515DC">
      <w:pPr>
        <w:pStyle w:val="pji"/>
      </w:pPr>
      <w:bookmarkStart w:id="99" w:name="SUB81010000"/>
      <w:bookmarkEnd w:id="99"/>
      <w:r>
        <w:rPr>
          <w:rStyle w:val="s3"/>
        </w:rPr>
        <w:t xml:space="preserve">Кодекс дополнен статьей 81-1 в соответствии с </w:t>
      </w:r>
      <w:hyperlink r:id="rId246" w:anchor="sub_id=8101" w:history="1">
        <w:r>
          <w:rPr>
            <w:rStyle w:val="a5"/>
            <w:i/>
            <w:iCs/>
          </w:rPr>
          <w:t>Законом</w:t>
        </w:r>
      </w:hyperlink>
      <w:r>
        <w:rPr>
          <w:rStyle w:val="s3"/>
        </w:rPr>
        <w:t xml:space="preserve"> РК от 30.12.21 г. № 95-VII</w:t>
      </w:r>
    </w:p>
    <w:p w:rsidR="00000000" w:rsidRDefault="001515DC">
      <w:pPr>
        <w:pStyle w:val="pj"/>
        <w:ind w:left="1200" w:hanging="800"/>
      </w:pPr>
      <w:r>
        <w:rPr>
          <w:rStyle w:val="s1"/>
        </w:rPr>
        <w:t>Статья 81-1. Условия формирования регуляторных инструментов и (или) требований, обязательных для исполнения субъектами предпринимательства</w:t>
      </w:r>
    </w:p>
    <w:p w:rsidR="00000000" w:rsidRDefault="001515DC">
      <w:pPr>
        <w:pStyle w:val="pj"/>
      </w:pPr>
      <w:r>
        <w:rPr>
          <w:rStyle w:val="s0"/>
        </w:rPr>
        <w:t>1. Регуляторные инструменты и (или) требования ф</w:t>
      </w:r>
      <w:r>
        <w:rPr>
          <w:rStyle w:val="s0"/>
        </w:rPr>
        <w:t>ормируются на основании следующих условий:</w:t>
      </w:r>
    </w:p>
    <w:p w:rsidR="00000000" w:rsidRDefault="001515DC">
      <w:pPr>
        <w:pStyle w:val="pj"/>
      </w:pPr>
      <w:r>
        <w:rPr>
          <w:rStyle w:val="s0"/>
        </w:rPr>
        <w:t>1) обоснованности;</w:t>
      </w:r>
    </w:p>
    <w:p w:rsidR="00000000" w:rsidRDefault="001515DC">
      <w:pPr>
        <w:pStyle w:val="pj"/>
      </w:pPr>
      <w:r>
        <w:rPr>
          <w:rStyle w:val="s0"/>
        </w:rPr>
        <w:t>2) равенства регулирования предпринимательской деятельности;</w:t>
      </w:r>
    </w:p>
    <w:p w:rsidR="00000000" w:rsidRDefault="001515DC">
      <w:pPr>
        <w:pStyle w:val="pj"/>
      </w:pPr>
      <w:r>
        <w:rPr>
          <w:rStyle w:val="s0"/>
        </w:rPr>
        <w:t>3) открытости;</w:t>
      </w:r>
    </w:p>
    <w:p w:rsidR="00000000" w:rsidRDefault="001515DC">
      <w:pPr>
        <w:pStyle w:val="pj"/>
      </w:pPr>
      <w:r>
        <w:rPr>
          <w:rStyle w:val="s0"/>
        </w:rPr>
        <w:t>4) исполнимости;</w:t>
      </w:r>
    </w:p>
    <w:p w:rsidR="00000000" w:rsidRDefault="001515DC">
      <w:pPr>
        <w:pStyle w:val="pj"/>
      </w:pPr>
      <w:r>
        <w:rPr>
          <w:rStyle w:val="s0"/>
        </w:rPr>
        <w:t>5) определенности;</w:t>
      </w:r>
    </w:p>
    <w:p w:rsidR="00000000" w:rsidRDefault="001515DC">
      <w:pPr>
        <w:pStyle w:val="pj"/>
      </w:pPr>
      <w:r>
        <w:rPr>
          <w:rStyle w:val="s0"/>
        </w:rPr>
        <w:t>6) соразмерности и рациональности;</w:t>
      </w:r>
    </w:p>
    <w:p w:rsidR="00000000" w:rsidRDefault="001515DC">
      <w:pPr>
        <w:pStyle w:val="pj"/>
      </w:pPr>
      <w:r>
        <w:rPr>
          <w:rStyle w:val="s0"/>
        </w:rPr>
        <w:t>7) последовательности и предсказуемости.</w:t>
      </w:r>
    </w:p>
    <w:p w:rsidR="00000000" w:rsidRDefault="001515DC">
      <w:pPr>
        <w:pStyle w:val="pj"/>
      </w:pPr>
      <w:r>
        <w:rPr>
          <w:rStyle w:val="s0"/>
        </w:rPr>
        <w:t>2. Условия, указанные в пункте 1 настоящей статьи, имеют следующие определения:</w:t>
      </w:r>
    </w:p>
    <w:p w:rsidR="00000000" w:rsidRDefault="001515DC">
      <w:pPr>
        <w:pStyle w:val="pj"/>
      </w:pPr>
      <w:r>
        <w:rPr>
          <w:rStyle w:val="s0"/>
        </w:rPr>
        <w:t>1) под обоснованностью понимается, что регуляторные инструменты и (или) требования вводятся исключительно в целях защиты прав и законных интересов физических и юридических лиц,</w:t>
      </w:r>
      <w:r>
        <w:rPr>
          <w:rStyle w:val="s0"/>
        </w:rPr>
        <w:t xml:space="preserve"> жизни и здоровья людей, окружающей среды, обороны и национальной безопасности Республики Казахстан;</w:t>
      </w:r>
    </w:p>
    <w:p w:rsidR="00000000" w:rsidRDefault="001515DC">
      <w:pPr>
        <w:pStyle w:val="pj"/>
      </w:pPr>
      <w:r>
        <w:rPr>
          <w:rStyle w:val="s0"/>
        </w:rPr>
        <w:t>2)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w:t>
      </w:r>
      <w:r>
        <w:rPr>
          <w:rStyle w:val="s0"/>
        </w:rPr>
        <w:t>в рынка, в том числе для субъектов квазигосударственного сектора и субъектов естественных монополий, при осуществлении данного регулирования, если иное не установлено законами Республики Казахстан;</w:t>
      </w:r>
    </w:p>
    <w:p w:rsidR="00000000" w:rsidRDefault="001515DC">
      <w:pPr>
        <w:pStyle w:val="pj"/>
      </w:pPr>
      <w:r>
        <w:rPr>
          <w:rStyle w:val="s0"/>
        </w:rPr>
        <w:t>3) под открытостью понимается доступность информации о вво</w:t>
      </w:r>
      <w:r>
        <w:rPr>
          <w:rStyle w:val="s0"/>
        </w:rPr>
        <w:t>димом (изменяемом) регуляторном инструменте и (или) требовании, ясность мотивов их введения;</w:t>
      </w:r>
    </w:p>
    <w:p w:rsidR="00000000" w:rsidRDefault="001515DC">
      <w:pPr>
        <w:pStyle w:val="pj"/>
      </w:pPr>
      <w:r>
        <w:rPr>
          <w:rStyle w:val="s0"/>
        </w:rPr>
        <w:t>4) под исполнимостью понимается возможность исполнения субъектами предпринимательства условий вводимого регуляторного инструмента и (или) требования;</w:t>
      </w:r>
    </w:p>
    <w:p w:rsidR="00000000" w:rsidRDefault="001515DC">
      <w:pPr>
        <w:pStyle w:val="pj"/>
      </w:pPr>
      <w:r>
        <w:rPr>
          <w:rStyle w:val="s0"/>
        </w:rPr>
        <w:t>5) под опреде</w:t>
      </w:r>
      <w:r>
        <w:rPr>
          <w:rStyle w:val="s0"/>
        </w:rPr>
        <w:t>ленностью понимается изложение норм нормативных правовых актов, регламентирующих регуляторные инструменты и (или) требования, в понятной, доступной форме, не допускающей двоякого толкования;</w:t>
      </w:r>
    </w:p>
    <w:p w:rsidR="00000000" w:rsidRDefault="001515DC">
      <w:pPr>
        <w:pStyle w:val="pj"/>
      </w:pPr>
      <w:r>
        <w:rPr>
          <w:rStyle w:val="s0"/>
        </w:rPr>
        <w:t>6) под соразмерностью и рациональностью понимается соответствие у</w:t>
      </w:r>
      <w:r>
        <w:rPr>
          <w:rStyle w:val="s0"/>
        </w:rPr>
        <w:t>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w:t>
      </w:r>
    </w:p>
    <w:p w:rsidR="00000000" w:rsidRDefault="001515DC">
      <w:pPr>
        <w:pStyle w:val="pj"/>
      </w:pPr>
      <w:r>
        <w:rPr>
          <w:rStyle w:val="s0"/>
        </w:rPr>
        <w:t>7) под последовательностью и предсказуемостью понимается соответст</w:t>
      </w:r>
      <w:r>
        <w:rPr>
          <w:rStyle w:val="s0"/>
        </w:rPr>
        <w:t>вие вводимых и (или) действующих регуляторных инструментов и (или) требований документам Системы государственного планирования в Республике Казахстан.</w:t>
      </w:r>
    </w:p>
    <w:p w:rsidR="00000000" w:rsidRDefault="001515DC">
      <w:pPr>
        <w:pStyle w:val="pj"/>
      </w:pPr>
      <w:r>
        <w:rPr>
          <w:rStyle w:val="s0"/>
        </w:rPr>
        <w:t xml:space="preserve">3. Введение регуляторных инструментов и (или) требований, а также изменение действующих осуществляются с </w:t>
      </w:r>
      <w:r>
        <w:rPr>
          <w:rStyle w:val="s0"/>
        </w:rPr>
        <w:t>соблюдением условий, установленных настоящей статьей.</w:t>
      </w:r>
    </w:p>
    <w:p w:rsidR="00000000" w:rsidRDefault="001515DC">
      <w:pPr>
        <w:pStyle w:val="pj"/>
      </w:pPr>
      <w:r>
        <w:rPr>
          <w:rStyle w:val="s0"/>
        </w:rPr>
        <w:t xml:space="preserve">Регуляторные инструменты и (или) требования должны соответствовать целям, задачам государственного регулирования предпринимательства и принципам взаимодействия субъектов предпринимательства и государства, установленным </w:t>
      </w:r>
      <w:hyperlink w:anchor="sub30000" w:history="1">
        <w:r>
          <w:rPr>
            <w:rStyle w:val="a5"/>
          </w:rPr>
          <w:t>статья</w:t>
        </w:r>
        <w:r>
          <w:rPr>
            <w:rStyle w:val="a5"/>
          </w:rPr>
          <w:t>ми 3</w:t>
        </w:r>
      </w:hyperlink>
      <w:r>
        <w:rPr>
          <w:rStyle w:val="s0"/>
        </w:rPr>
        <w:t xml:space="preserve"> и </w:t>
      </w:r>
      <w:hyperlink w:anchor="sub800000" w:history="1">
        <w:r>
          <w:rPr>
            <w:rStyle w:val="a5"/>
          </w:rPr>
          <w:t>80</w:t>
        </w:r>
      </w:hyperlink>
      <w:r>
        <w:rPr>
          <w:rStyle w:val="s0"/>
        </w:rPr>
        <w:t xml:space="preserve"> настоящего Кодекса.</w:t>
      </w:r>
    </w:p>
    <w:p w:rsidR="00000000" w:rsidRDefault="001515DC">
      <w:pPr>
        <w:pStyle w:val="pj"/>
      </w:pPr>
      <w:r>
        <w:rPr>
          <w:rStyle w:val="s0"/>
        </w:rPr>
        <w:t>4. Оценка соответствия условиям вводимых и действующих регуляторных инструментов и (или) требований осуществляется в рамках проведения анализа регуляторного воздействия в соответствии с правилам</w:t>
      </w:r>
      <w:r>
        <w:rPr>
          <w:rStyle w:val="s0"/>
        </w:rPr>
        <w:t>и проведения и использования анализа регуляторного воздействия регуляторных инструментов и (или) требований.</w:t>
      </w:r>
    </w:p>
    <w:p w:rsidR="00000000" w:rsidRDefault="001515DC">
      <w:pPr>
        <w:pStyle w:val="pj"/>
      </w:pPr>
      <w:r>
        <w:t> </w:t>
      </w:r>
    </w:p>
    <w:p w:rsidR="00000000" w:rsidRDefault="001515DC">
      <w:pPr>
        <w:pStyle w:val="pji"/>
      </w:pPr>
      <w:bookmarkStart w:id="100" w:name="SUB820000"/>
      <w:bookmarkEnd w:id="100"/>
      <w:r>
        <w:rPr>
          <w:rStyle w:val="s3"/>
        </w:rPr>
        <w:t xml:space="preserve">Статья 82 изложена в редакции </w:t>
      </w:r>
      <w:hyperlink r:id="rId247" w:anchor="sub_id=82" w:history="1">
        <w:r>
          <w:rPr>
            <w:rStyle w:val="a5"/>
            <w:i/>
            <w:iCs/>
          </w:rPr>
          <w:t>Закона</w:t>
        </w:r>
      </w:hyperlink>
      <w:r>
        <w:rPr>
          <w:rStyle w:val="s3"/>
        </w:rPr>
        <w:t xml:space="preserve"> РК от 24.05.18 г. № 156-VI (</w:t>
      </w:r>
      <w:hyperlink r:id="rId248" w:anchor="sub_id=820000" w:history="1">
        <w:r>
          <w:rPr>
            <w:rStyle w:val="a5"/>
            <w:i/>
            <w:iCs/>
          </w:rPr>
          <w:t>см. стар. ред.</w:t>
        </w:r>
      </w:hyperlink>
      <w:r>
        <w:rPr>
          <w:rStyle w:val="s3"/>
        </w:rPr>
        <w:t>)</w:t>
      </w:r>
    </w:p>
    <w:p w:rsidR="00000000" w:rsidRDefault="001515DC">
      <w:pPr>
        <w:pStyle w:val="pj"/>
        <w:ind w:left="1200" w:hanging="800"/>
      </w:pPr>
      <w:r>
        <w:rPr>
          <w:rStyle w:val="s1"/>
        </w:rPr>
        <w:t>Статья 82. Особенности разработки и принятия нормативных правовых актов, предусматривающих введение регуляторных инструментов и (или) требований, ужесточени</w:t>
      </w:r>
      <w:r>
        <w:rPr>
          <w:rStyle w:val="s1"/>
        </w:rPr>
        <w:t>е регулирования в отношении субъектов предпринимательства</w:t>
      </w:r>
    </w:p>
    <w:p w:rsidR="00000000" w:rsidRDefault="001515DC">
      <w:pPr>
        <w:pStyle w:val="pj"/>
      </w:pPr>
      <w:r>
        <w:rPr>
          <w:rStyle w:val="s0"/>
        </w:rPr>
        <w:t>1. В случае, если государственные органы планируют ввести новый регуляторный инструмент и (или) требование, ужесточить регулирование в отношении субъектов предпринимательства, государственные органы</w:t>
      </w:r>
      <w:r>
        <w:rPr>
          <w:rStyle w:val="s0"/>
        </w:rPr>
        <w:t xml:space="preserve"> должны предварительно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1515DC">
      <w:pPr>
        <w:pStyle w:val="pj"/>
      </w:pPr>
      <w:r>
        <w:rPr>
          <w:rStyle w:val="s0"/>
        </w:rPr>
        <w:t xml:space="preserve">Ужесточением регулирования является установление дополнительных обязанностей или иное увеличение нагрузки на </w:t>
      </w:r>
      <w:r>
        <w:rPr>
          <w:rStyle w:val="s0"/>
        </w:rPr>
        <w:t>субъектов предпринимательства.</w:t>
      </w:r>
    </w:p>
    <w:p w:rsidR="00000000" w:rsidRDefault="001515DC">
      <w:pPr>
        <w:pStyle w:val="pji"/>
      </w:pPr>
      <w:r>
        <w:rPr>
          <w:rStyle w:val="s3"/>
        </w:rPr>
        <w:t xml:space="preserve">См.: </w:t>
      </w:r>
      <w:hyperlink r:id="rId249" w:history="1">
        <w:r>
          <w:rPr>
            <w:rStyle w:val="a5"/>
            <w:i/>
            <w:iCs/>
          </w:rPr>
          <w:t>Ответ</w:t>
        </w:r>
      </w:hyperlink>
      <w:r>
        <w:rPr>
          <w:rStyle w:val="s3"/>
        </w:rPr>
        <w:t xml:space="preserve"> Министра национальной экономики РК от 9 декабря 2019 года на вопрос от 5 декабря 2019 года № 584016 (dialog.egov.kz) «О необходимости проведения анал</w:t>
      </w:r>
      <w:r>
        <w:rPr>
          <w:rStyle w:val="s3"/>
        </w:rPr>
        <w:t>иза регуляторного воздействия»</w:t>
      </w:r>
    </w:p>
    <w:p w:rsidR="00000000" w:rsidRDefault="001515DC">
      <w:pPr>
        <w:pStyle w:val="pj"/>
      </w:pPr>
      <w:r>
        <w:rPr>
          <w:rStyle w:val="s0"/>
        </w:rPr>
        <w:t>2. Введение нового требования или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w:t>
      </w:r>
      <w:r>
        <w:rPr>
          <w:rStyle w:val="s0"/>
        </w:rPr>
        <w:t>орядке, определенном правилами проведения и использования анализа регуляторного воздействия регуляторных инструментов и (или) требований, за исключением случаев, которые могут повлечь массовую угрозу жизни и здоровью населения, окружающей среде и националь</w:t>
      </w:r>
      <w:r>
        <w:rPr>
          <w:rStyle w:val="s0"/>
        </w:rPr>
        <w:t>ной безопасности Республики Казахстан.</w:t>
      </w:r>
    </w:p>
    <w:p w:rsidR="00000000" w:rsidRDefault="001515DC">
      <w:pPr>
        <w:pStyle w:val="pj"/>
      </w:pPr>
      <w:r>
        <w:rPr>
          <w:rStyle w:val="s0"/>
        </w:rPr>
        <w:t>Положения данного пункта не распространяются на случаи, когда регулирование соответствующих правоотношений при осуществлении предпринимательской деятельности вводится впервые, а также на случаи, предусмотренные подпун</w:t>
      </w:r>
      <w:r>
        <w:rPr>
          <w:rStyle w:val="s0"/>
        </w:rPr>
        <w:t>ктом 3) части второй пункта 3 настоящей статьи.</w:t>
      </w:r>
    </w:p>
    <w:p w:rsidR="00000000" w:rsidRDefault="001515DC">
      <w:pPr>
        <w:pStyle w:val="pj"/>
      </w:pPr>
      <w:bookmarkStart w:id="101" w:name="SUB820300"/>
      <w:bookmarkEnd w:id="101"/>
      <w:r>
        <w:rPr>
          <w:rStyle w:val="s0"/>
        </w:rPr>
        <w:t>3. Анализу регуляторного воздействия подлежат проекты документов Системы государственного планирования в Республике Казахстан, концепции проектов законов Республики Казахстан, проекты нормативных правовых акт</w:t>
      </w:r>
      <w:r>
        <w:rPr>
          <w:rStyle w:val="s0"/>
        </w:rPr>
        <w:t>ов Республики Казахстан, проекты технических регламентов Евразийского экономического союза, предусматривающих введение регуляторных инструментов и (или) требований или ужесточение регулирования в отношении субъектов предпринимательства.</w:t>
      </w:r>
    </w:p>
    <w:p w:rsidR="00000000" w:rsidRDefault="001515DC">
      <w:pPr>
        <w:pStyle w:val="pj"/>
      </w:pPr>
      <w:r>
        <w:rPr>
          <w:rStyle w:val="s0"/>
        </w:rPr>
        <w:t>При этом требование</w:t>
      </w:r>
      <w:r>
        <w:rPr>
          <w:rStyle w:val="s0"/>
        </w:rPr>
        <w:t xml:space="preserve"> о проведении анализа регуляторного воздействия до и после введения регуляторного инструмента и (или) требования, ужесточения регулирования в отношении субъектов предпринимательства не распространяется на:</w:t>
      </w:r>
    </w:p>
    <w:p w:rsidR="00000000" w:rsidRDefault="001515DC">
      <w:pPr>
        <w:pStyle w:val="pj"/>
      </w:pPr>
      <w:r>
        <w:rPr>
          <w:rStyle w:val="s0"/>
        </w:rPr>
        <w:t>1) регулирование вопросов по преодолению последств</w:t>
      </w:r>
      <w:r>
        <w:rPr>
          <w:rStyle w:val="s0"/>
        </w:rPr>
        <w:t>ий аварий, стихийных бедствий и иных чрезвычайных ситуаций;</w:t>
      </w:r>
    </w:p>
    <w:p w:rsidR="00000000" w:rsidRDefault="001515DC">
      <w:pPr>
        <w:pStyle w:val="pj"/>
      </w:pPr>
      <w:r>
        <w:rPr>
          <w:rStyle w:val="s0"/>
        </w:rPr>
        <w:t>2) регулирование оборота вооружения и военной техники, оборота гражданского и служебного оружия и патронов к нему, оборота наркотических средств, психотропных веществ, их аналогов и прекурсоров;</w:t>
      </w:r>
    </w:p>
    <w:p w:rsidR="00000000" w:rsidRDefault="001515DC">
      <w:pPr>
        <w:pStyle w:val="pj"/>
      </w:pPr>
      <w:r>
        <w:rPr>
          <w:rStyle w:val="s0"/>
        </w:rPr>
        <w:t>3</w:t>
      </w:r>
      <w:r>
        <w:rPr>
          <w:rStyle w:val="s0"/>
        </w:rPr>
        <w:t>) регулирование деятельности финансовых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w:t>
      </w:r>
      <w:r>
        <w:rPr>
          <w:rStyle w:val="s0"/>
        </w:rPr>
        <w:t xml:space="preserve">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w:t>
      </w:r>
      <w:r>
        <w:rPr>
          <w:rStyle w:val="s0"/>
        </w:rPr>
        <w:t>заций;</w:t>
      </w:r>
    </w:p>
    <w:p w:rsidR="00000000" w:rsidRDefault="001515DC">
      <w:pPr>
        <w:pStyle w:val="pj"/>
      </w:pPr>
      <w:r>
        <w:rPr>
          <w:rStyle w:val="s0"/>
        </w:rPr>
        <w:t>4) введение специального валютного режима в случае угрозы экономической безопасности Республики Казахстан и стабильности ее финансовой системы;</w:t>
      </w:r>
    </w:p>
    <w:p w:rsidR="00000000" w:rsidRDefault="001515DC">
      <w:pPr>
        <w:pStyle w:val="pj"/>
      </w:pPr>
      <w:r>
        <w:rPr>
          <w:rStyle w:val="s0"/>
        </w:rPr>
        <w:t>5) проекты нормативных правовых актов, содержащих сведения, составляющие государственные секреты;</w:t>
      </w:r>
    </w:p>
    <w:p w:rsidR="00000000" w:rsidRDefault="001515DC">
      <w:pPr>
        <w:pStyle w:val="pj"/>
      </w:pPr>
      <w:r>
        <w:rPr>
          <w:rStyle w:val="s0"/>
        </w:rPr>
        <w:t>6) принятие решений об установлении карантинной зоны с введением карантинного режима на соответствующей территории, а также карантина или ограничительных мероприятий в случае возникновения инфекционных и паразитарных заболеваний людей и заразных болезней ж</w:t>
      </w:r>
      <w:r>
        <w:rPr>
          <w:rStyle w:val="s0"/>
        </w:rPr>
        <w:t>ивотных;</w:t>
      </w:r>
    </w:p>
    <w:p w:rsidR="00000000" w:rsidRDefault="001515DC">
      <w:pPr>
        <w:pStyle w:val="pj"/>
      </w:pPr>
      <w:r>
        <w:rPr>
          <w:rStyle w:val="s0"/>
        </w:rPr>
        <w:t>7) регулирование вопросов по противодействию экстремизму и терроризму;</w:t>
      </w:r>
    </w:p>
    <w:p w:rsidR="00000000" w:rsidRDefault="001515DC">
      <w:pPr>
        <w:pStyle w:val="pj"/>
      </w:pPr>
      <w:r>
        <w:rPr>
          <w:rStyle w:val="s0"/>
        </w:rPr>
        <w:t>8) регулирование вопросов в сфере контрразведывательной и разведывательной деятельности;</w:t>
      </w:r>
    </w:p>
    <w:p w:rsidR="00000000" w:rsidRDefault="001515DC">
      <w:pPr>
        <w:pStyle w:val="pj"/>
      </w:pPr>
      <w:r>
        <w:rPr>
          <w:rStyle w:val="s0"/>
        </w:rPr>
        <w:t>9) регулирование вопросов в сфере оперативно-розыскной деятельности;</w:t>
      </w:r>
    </w:p>
    <w:p w:rsidR="00000000" w:rsidRDefault="001515DC">
      <w:pPr>
        <w:pStyle w:val="pj"/>
      </w:pPr>
      <w:r>
        <w:rPr>
          <w:rStyle w:val="s0"/>
        </w:rPr>
        <w:t xml:space="preserve">10) регулирование </w:t>
      </w:r>
      <w:r>
        <w:rPr>
          <w:rStyle w:val="s0"/>
        </w:rPr>
        <w:t>вопросов проведения охранных мероприятий по обеспечению безопасности охраняемых лиц и объектов;</w:t>
      </w:r>
    </w:p>
    <w:p w:rsidR="00000000" w:rsidRDefault="001515DC">
      <w:pPr>
        <w:pStyle w:val="pj"/>
      </w:pPr>
      <w:r>
        <w:rPr>
          <w:rStyle w:val="s0"/>
        </w:rPr>
        <w:t>11) регулирование вопросов, связанных с введением и обеспечением военного положения.</w:t>
      </w:r>
    </w:p>
    <w:p w:rsidR="00000000" w:rsidRDefault="001515DC">
      <w:pPr>
        <w:pStyle w:val="pj"/>
      </w:pPr>
      <w:r>
        <w:rPr>
          <w:rStyle w:val="s0"/>
        </w:rPr>
        <w:t>Требования о проведении анализа регуляторного воздействия при введении ново</w:t>
      </w:r>
      <w:r>
        <w:rPr>
          <w:rStyle w:val="s0"/>
        </w:rPr>
        <w:t>го регуляторного инструмента и (или) требования или ужесточении регулирования в отношении субъектов предпринимательства также не распространяются на проекты законов, разработанные в порядке законодательной инициативы Президента Республики Казахстан и депут</w:t>
      </w:r>
      <w:r>
        <w:rPr>
          <w:rStyle w:val="s0"/>
        </w:rPr>
        <w:t>атов Парламента Республики Казахстан, а также на процесс рассмотрения проектов законов в Парламенте Республики Казахстан. По проектам законов, внесенным в порядке законодательной инициативы депутатов Парламента Республики Казахстан, а также по поправкам де</w:t>
      </w:r>
      <w:r>
        <w:rPr>
          <w:rStyle w:val="s0"/>
        </w:rPr>
        <w:t>путатов к проектам законов, находящимся на рассмотрении в Парламенте Республики Казахстан, может быть проведен анализ регуляторного воздействия по основаниям, установленным настоящей статьей, в рамках заключения Правительства Республики Казахстан.</w:t>
      </w:r>
    </w:p>
    <w:p w:rsidR="00000000" w:rsidRDefault="001515DC">
      <w:pPr>
        <w:pStyle w:val="pj"/>
      </w:pPr>
      <w:r>
        <w:rPr>
          <w:rStyle w:val="s0"/>
        </w:rPr>
        <w:t>4. Введе</w:t>
      </w:r>
      <w:r>
        <w:rPr>
          <w:rStyle w:val="s0"/>
        </w:rPr>
        <w:t>ние нового регуляторного инструмента и (или) требования,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w:t>
      </w:r>
      <w:r>
        <w:rPr>
          <w:rStyle w:val="s0"/>
        </w:rPr>
        <w:t>ости.</w:t>
      </w:r>
    </w:p>
    <w:p w:rsidR="00000000" w:rsidRDefault="001515DC">
      <w:pPr>
        <w:pStyle w:val="pj"/>
      </w:pPr>
      <w:r>
        <w:rPr>
          <w:rStyle w:val="s0"/>
        </w:rPr>
        <w:t>Межведомственная комиссия по вопросам регулирования предпринимательской деятельности является консультативно-совещательным органом при Правительстве Республики Казахстан, создаваемым в целях выработки предложений и рекомендаций по вопросам совершенст</w:t>
      </w:r>
      <w:r>
        <w:rPr>
          <w:rStyle w:val="s0"/>
        </w:rPr>
        <w:t>вования законодательства Республики Казахстан в сфере предпринимательства, основными функциями которого являются:</w:t>
      </w:r>
    </w:p>
    <w:p w:rsidR="00000000" w:rsidRDefault="001515DC">
      <w:pPr>
        <w:pStyle w:val="pj"/>
      </w:pPr>
      <w:r>
        <w:rPr>
          <w:rStyle w:val="s0"/>
        </w:rPr>
        <w:t>1) рассмотрение результатов анализа регуляторного воздействия;</w:t>
      </w:r>
    </w:p>
    <w:p w:rsidR="00000000" w:rsidRDefault="001515DC">
      <w:pPr>
        <w:pStyle w:val="pj"/>
      </w:pPr>
      <w:r>
        <w:rPr>
          <w:rStyle w:val="s0"/>
        </w:rPr>
        <w:t>2) рассмотрение и одобрение годового отчета о состоянии регулирования предприни</w:t>
      </w:r>
      <w:r>
        <w:rPr>
          <w:rStyle w:val="s0"/>
        </w:rPr>
        <w:t>мательской деятельности в Республике Казахстан;</w:t>
      </w:r>
    </w:p>
    <w:p w:rsidR="00000000" w:rsidRDefault="001515DC">
      <w:pPr>
        <w:pStyle w:val="pj"/>
      </w:pPr>
      <w:r>
        <w:rPr>
          <w:rStyle w:val="s0"/>
        </w:rPr>
        <w:t>3) рассмотрение рекомендаций экспертных групп и принятие решений по ним;</w:t>
      </w:r>
    </w:p>
    <w:p w:rsidR="00000000" w:rsidRDefault="001515DC">
      <w:pPr>
        <w:pStyle w:val="pj"/>
      </w:pPr>
      <w:r>
        <w:rPr>
          <w:rStyle w:val="s0"/>
        </w:rPr>
        <w:t>4) осуществление иных функций в соответствии с законодательством Республики Казахстан.</w:t>
      </w:r>
    </w:p>
    <w:p w:rsidR="00000000" w:rsidRDefault="001515DC">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1515DC">
      <w:pPr>
        <w:pStyle w:val="pj"/>
      </w:pPr>
      <w:r>
        <w:rPr>
          <w:rStyle w:val="s0"/>
        </w:rPr>
        <w:t>1) взаимодействовать с центральными исполнительными и другими государственными органами и организациями;</w:t>
      </w:r>
    </w:p>
    <w:p w:rsidR="00000000" w:rsidRDefault="001515DC">
      <w:pPr>
        <w:pStyle w:val="pj"/>
      </w:pPr>
      <w:r>
        <w:rPr>
          <w:rStyle w:val="s0"/>
        </w:rPr>
        <w:t>2) вносить в Правительство Республики Казахстан предл</w:t>
      </w:r>
      <w:r>
        <w:rPr>
          <w:rStyle w:val="s0"/>
        </w:rPr>
        <w:t>ожения и рекомендации по вопросам совершенствования законодательства Республики Казахстан в сфере предпринимательства;</w:t>
      </w:r>
    </w:p>
    <w:p w:rsidR="00000000" w:rsidRDefault="001515DC">
      <w:pPr>
        <w:pStyle w:val="pj"/>
      </w:pPr>
      <w:r>
        <w:rPr>
          <w:rStyle w:val="s0"/>
        </w:rPr>
        <w:t>3) приглашать на заседания межведомственной комиссии по вопросам регулирования предпринимательской деятельности и заслушивать представите</w:t>
      </w:r>
      <w:r>
        <w:rPr>
          <w:rStyle w:val="s0"/>
        </w:rPr>
        <w:t>лей государственных органов и других организаций Республики Казахстан по вопросам, входящим в ее компетенцию;</w:t>
      </w:r>
    </w:p>
    <w:p w:rsidR="00000000" w:rsidRDefault="001515DC">
      <w:pPr>
        <w:pStyle w:val="pj"/>
      </w:pPr>
      <w:r>
        <w:rPr>
          <w:rStyle w:val="s0"/>
        </w:rPr>
        <w:t>4) запрашивать и получать от государственных органов и других организаций необходимые материалы, за исключением сведений, составляющих коммерческу</w:t>
      </w:r>
      <w:r>
        <w:rPr>
          <w:rStyle w:val="s0"/>
        </w:rPr>
        <w:t>ю, банковскую и иную охраняемую законом тайну;</w:t>
      </w:r>
    </w:p>
    <w:p w:rsidR="00000000" w:rsidRDefault="001515DC">
      <w:pPr>
        <w:pStyle w:val="pj"/>
      </w:pPr>
      <w:r>
        <w:rPr>
          <w:rStyle w:val="s0"/>
        </w:rPr>
        <w:t>5) образовывать экспертные группы, утверждать положения о них и обеспечивать прозрачность формирования и деятельности таких экспертных групп.</w:t>
      </w:r>
    </w:p>
    <w:p w:rsidR="00000000" w:rsidRDefault="001515DC">
      <w:pPr>
        <w:pStyle w:val="pj"/>
      </w:pPr>
      <w:r>
        <w:rPr>
          <w:rStyle w:val="s0"/>
        </w:rPr>
        <w:t>Требования настоящего пункта не распространяются на проекты актов р</w:t>
      </w:r>
      <w:r>
        <w:rPr>
          <w:rStyle w:val="s0"/>
        </w:rPr>
        <w:t>егионального значения, а также на случаи, предусмотренные подпунктами 3) и 4) части второй пункта 3 настоящей статьи, за исключением случаев введения регуляторного инструмента и (или) требования, ужесточения регулирования в отношении субъектов предпринимат</w:t>
      </w:r>
      <w:r>
        <w:rPr>
          <w:rStyle w:val="s0"/>
        </w:rPr>
        <w:t>ельства в концепциях проектов законов Республики Казахстан и проектах законов Республики Казахстан.</w:t>
      </w:r>
    </w:p>
    <w:p w:rsidR="00000000" w:rsidRDefault="001515DC">
      <w:pPr>
        <w:pStyle w:val="pj"/>
      </w:pPr>
      <w:r>
        <w:rPr>
          <w:rStyle w:val="s0"/>
        </w:rPr>
        <w:t>Под актами регионального значения понимаются документы Системы государственного планирования в Республике Казахстан и нормативные правовые акты, принятые ме</w:t>
      </w:r>
      <w:r>
        <w:rPr>
          <w:rStyle w:val="s0"/>
        </w:rPr>
        <w:t>стными представительными и исполнительными органами, в том числе акимом соответствующей территории.</w:t>
      </w:r>
    </w:p>
    <w:p w:rsidR="00000000" w:rsidRDefault="001515DC">
      <w:pPr>
        <w:pStyle w:val="pj"/>
      </w:pPr>
      <w:r>
        <w:rPr>
          <w:rStyle w:val="s0"/>
        </w:rPr>
        <w:t>5. Введение административной и (или) уголовной ответственности или пересмотр существующей административной и (или) уголовной ответственности субъектов предп</w:t>
      </w:r>
      <w:r>
        <w:rPr>
          <w:rStyle w:val="s0"/>
        </w:rPr>
        <w:t>ринимательства в сторону ужесточения, помимо анализа регуляторного воздействия, должны предусматривать:</w:t>
      </w:r>
    </w:p>
    <w:p w:rsidR="00000000" w:rsidRDefault="001515DC">
      <w:pPr>
        <w:pStyle w:val="pj"/>
      </w:pPr>
      <w:r>
        <w:rPr>
          <w:rStyle w:val="s0"/>
        </w:rPr>
        <w:t>1) недопустимость карательного характера мер юридической ответственности;</w:t>
      </w:r>
    </w:p>
    <w:p w:rsidR="00000000" w:rsidRDefault="001515DC">
      <w:pPr>
        <w:pStyle w:val="pj"/>
      </w:pPr>
      <w:r>
        <w:rPr>
          <w:rStyle w:val="s0"/>
        </w:rPr>
        <w:t>2) разумное соотношение размеров юридической ответственности в случае введения</w:t>
      </w:r>
      <w:r>
        <w:rPr>
          <w:rStyle w:val="s0"/>
        </w:rPr>
        <w:t xml:space="preserve"> за одно и то же правонарушение нескольких видов юридической ответственности;</w:t>
      </w:r>
    </w:p>
    <w:p w:rsidR="00000000" w:rsidRDefault="001515DC">
      <w:pPr>
        <w:pStyle w:val="pj"/>
      </w:pPr>
      <w:r>
        <w:rPr>
          <w:rStyle w:val="s0"/>
        </w:rPr>
        <w:t>3) конкретизацию требований, нарушение которых влечет юридическую ответственность в рамках анализа регуляторного воздействия.</w:t>
      </w:r>
    </w:p>
    <w:p w:rsidR="00000000" w:rsidRDefault="001515DC">
      <w:pPr>
        <w:pStyle w:val="pj"/>
      </w:pPr>
      <w:r>
        <w:t> </w:t>
      </w:r>
    </w:p>
    <w:p w:rsidR="00000000" w:rsidRDefault="001515DC">
      <w:pPr>
        <w:pStyle w:val="pji"/>
      </w:pPr>
      <w:bookmarkStart w:id="102" w:name="SUB830000"/>
      <w:bookmarkEnd w:id="102"/>
      <w:r>
        <w:rPr>
          <w:rStyle w:val="s3"/>
        </w:rPr>
        <w:t xml:space="preserve">Статья 83 изложена в редакции </w:t>
      </w:r>
      <w:hyperlink r:id="rId250" w:anchor="sub_id=82" w:history="1">
        <w:r>
          <w:rPr>
            <w:rStyle w:val="a5"/>
            <w:i/>
            <w:iCs/>
          </w:rPr>
          <w:t>Закона</w:t>
        </w:r>
      </w:hyperlink>
      <w:r>
        <w:rPr>
          <w:rStyle w:val="s3"/>
        </w:rPr>
        <w:t xml:space="preserve"> РК от 24.05.18 г. № 156-VI (</w:t>
      </w:r>
      <w:hyperlink r:id="rId251" w:anchor="sub_id=830000" w:history="1">
        <w:r>
          <w:rPr>
            <w:rStyle w:val="a5"/>
            <w:i/>
            <w:iCs/>
          </w:rPr>
          <w:t>см. стар. ред.</w:t>
        </w:r>
      </w:hyperlink>
      <w:r>
        <w:rPr>
          <w:rStyle w:val="s3"/>
        </w:rPr>
        <w:t>)</w:t>
      </w:r>
    </w:p>
    <w:p w:rsidR="00000000" w:rsidRDefault="001515DC">
      <w:pPr>
        <w:pStyle w:val="pj"/>
      </w:pPr>
      <w:r>
        <w:rPr>
          <w:rStyle w:val="s1"/>
        </w:rPr>
        <w:t>Статья 83. Анализ регуляторного воздействия</w:t>
      </w:r>
    </w:p>
    <w:p w:rsidR="00000000" w:rsidRDefault="001515DC">
      <w:pPr>
        <w:pStyle w:val="pji"/>
      </w:pPr>
      <w:r>
        <w:rPr>
          <w:rStyle w:val="s3"/>
        </w:rPr>
        <w:t>В пункт 1 внесены</w:t>
      </w:r>
      <w:r>
        <w:rPr>
          <w:rStyle w:val="s3"/>
        </w:rPr>
        <w:t xml:space="preserve"> изменения в соответствии с </w:t>
      </w:r>
      <w:hyperlink r:id="rId252" w:anchor="sub_id=83" w:history="1">
        <w:r>
          <w:rPr>
            <w:rStyle w:val="a5"/>
            <w:i/>
            <w:iCs/>
          </w:rPr>
          <w:t>Законом</w:t>
        </w:r>
      </w:hyperlink>
      <w:r>
        <w:rPr>
          <w:rStyle w:val="s3"/>
        </w:rPr>
        <w:t xml:space="preserve"> РК от 30.12.21 г. № 95-VII (</w:t>
      </w:r>
      <w:hyperlink r:id="rId253" w:anchor="sub_id=830000" w:history="1">
        <w:r>
          <w:rPr>
            <w:rStyle w:val="a5"/>
            <w:i/>
            <w:iCs/>
          </w:rPr>
          <w:t>см. стар. ред.</w:t>
        </w:r>
      </w:hyperlink>
      <w:r>
        <w:rPr>
          <w:rStyle w:val="s3"/>
        </w:rPr>
        <w:t xml:space="preserve">); </w:t>
      </w:r>
      <w:hyperlink r:id="rId254" w:anchor="sub_id=400" w:history="1">
        <w:r>
          <w:rPr>
            <w:rStyle w:val="a5"/>
            <w:i/>
            <w:iCs/>
          </w:rPr>
          <w:t>Законом</w:t>
        </w:r>
      </w:hyperlink>
      <w:r>
        <w:rPr>
          <w:rStyle w:val="s3"/>
        </w:rPr>
        <w:t xml:space="preserve"> РК от 03.01.22 г. № 101-VII (введены в действие с 1 мая 2022 г.) (</w:t>
      </w:r>
      <w:hyperlink r:id="rId255" w:anchor="sub_id=830000" w:history="1">
        <w:r>
          <w:rPr>
            <w:rStyle w:val="a5"/>
            <w:i/>
            <w:iCs/>
          </w:rPr>
          <w:t>см. стар. ред.</w:t>
        </w:r>
      </w:hyperlink>
      <w:r>
        <w:rPr>
          <w:rStyle w:val="s3"/>
        </w:rPr>
        <w:t>)</w:t>
      </w:r>
    </w:p>
    <w:p w:rsidR="00000000" w:rsidRDefault="001515DC">
      <w:pPr>
        <w:pStyle w:val="pj"/>
      </w:pPr>
      <w:r>
        <w:rPr>
          <w:rStyle w:val="s0"/>
        </w:rPr>
        <w:t xml:space="preserve">1. Анализом регуляторного воздействия является аналитическая процедура сопоставления выгод и затрат от вводимого регуляторного инструмента и (или) требования, ужесточения регулирования, позволяющая оценивать достижение целей государственного регулирования </w:t>
      </w:r>
      <w:r>
        <w:rPr>
          <w:rStyle w:val="s0"/>
        </w:rPr>
        <w:t>в последующем.</w:t>
      </w:r>
    </w:p>
    <w:p w:rsidR="00000000" w:rsidRDefault="001515DC">
      <w:pPr>
        <w:pStyle w:val="pj"/>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(или) требований, ужесточения регулирования через оценку альтернат</w:t>
      </w:r>
      <w:r>
        <w:rPr>
          <w:rStyle w:val="s0"/>
        </w:rPr>
        <w:t>ивных подходов регулирования для достижения определенных целей или решения четко определенных проблем.</w:t>
      </w:r>
    </w:p>
    <w:p w:rsidR="00000000" w:rsidRDefault="001515DC">
      <w:pPr>
        <w:pStyle w:val="pj"/>
      </w:pPr>
      <w:r>
        <w:rPr>
          <w:rStyle w:val="s0"/>
        </w:rPr>
        <w:t>При проведении анализа регуляторного воздействия проводится оценка воздействия вводимого регуляторного инструмента и (или) требования, ужесточения регули</w:t>
      </w:r>
      <w:r>
        <w:rPr>
          <w:rStyle w:val="s0"/>
        </w:rPr>
        <w:t>рования на состояние конкурентной среды.</w:t>
      </w:r>
    </w:p>
    <w:p w:rsidR="00000000" w:rsidRDefault="001515DC">
      <w:pPr>
        <w:pStyle w:val="pj"/>
      </w:pPr>
      <w:r>
        <w:rPr>
          <w:rStyle w:val="s0"/>
        </w:rPr>
        <w:t>Правила проведения оценки воздействия на конкуренцию утверждаются антимонопольным органом.</w:t>
      </w:r>
    </w:p>
    <w:p w:rsidR="00000000" w:rsidRDefault="001515DC">
      <w:pPr>
        <w:pStyle w:val="pji"/>
      </w:pPr>
      <w:r>
        <w:rPr>
          <w:rStyle w:val="s3"/>
        </w:rPr>
        <w:t xml:space="preserve">В пункт 2 внесены изменения в соответствии с </w:t>
      </w:r>
      <w:hyperlink r:id="rId256" w:anchor="sub_id=83" w:history="1">
        <w:r>
          <w:rPr>
            <w:rStyle w:val="a5"/>
            <w:i/>
            <w:iCs/>
          </w:rPr>
          <w:t>Законом</w:t>
        </w:r>
      </w:hyperlink>
      <w:r>
        <w:rPr>
          <w:rStyle w:val="s3"/>
        </w:rPr>
        <w:t xml:space="preserve"> РК от 30.12.21 г. № 95-VII (</w:t>
      </w:r>
      <w:hyperlink r:id="rId257" w:anchor="sub_id=830200" w:history="1">
        <w:r>
          <w:rPr>
            <w:rStyle w:val="a5"/>
            <w:i/>
            <w:iCs/>
          </w:rPr>
          <w:t>см. стар. ред.</w:t>
        </w:r>
      </w:hyperlink>
      <w:r>
        <w:rPr>
          <w:rStyle w:val="s3"/>
        </w:rPr>
        <w:t>)</w:t>
      </w:r>
    </w:p>
    <w:p w:rsidR="00000000" w:rsidRDefault="001515DC">
      <w:pPr>
        <w:pStyle w:val="pj"/>
      </w:pPr>
      <w:r>
        <w:rPr>
          <w:rStyle w:val="s0"/>
        </w:rPr>
        <w:t>2. Анализ регуляторного воздействия проводится до и после введения регуляторного инструмента и (или) требования, ужесто</w:t>
      </w:r>
      <w:r>
        <w:rPr>
          <w:rStyle w:val="s0"/>
        </w:rPr>
        <w:t>чения регулирования, в том числе по действующим регуляторным инструментам и (или) требованиям, в отношении которых ранее не проводился анализ регуляторного воздействия.</w:t>
      </w:r>
    </w:p>
    <w:p w:rsidR="00000000" w:rsidRDefault="001515DC">
      <w:pPr>
        <w:pStyle w:val="pj"/>
      </w:pPr>
      <w:r>
        <w:rPr>
          <w:rStyle w:val="s0"/>
        </w:rPr>
        <w:t>Анализ регуляторного воздействия введенных регуляторных инструментов и (или) требований</w:t>
      </w:r>
      <w:r>
        <w:rPr>
          <w:rStyle w:val="s0"/>
        </w:rPr>
        <w:t xml:space="preserve">, ужесточения регулирования, а также действующих регуляторных инструментов и (или) требований, ужесточения регулирования осуществляется в соответствии с </w:t>
      </w:r>
      <w:hyperlink r:id="rId258" w:history="1">
        <w:r>
          <w:rPr>
            <w:rStyle w:val="a5"/>
          </w:rPr>
          <w:t>планами пересмотра</w:t>
        </w:r>
      </w:hyperlink>
      <w:r>
        <w:rPr>
          <w:rStyle w:val="s0"/>
        </w:rPr>
        <w:t>, утверждаемыми р</w:t>
      </w:r>
      <w:r>
        <w:rPr>
          <w:rStyle w:val="s0"/>
        </w:rPr>
        <w:t>егулирующими государственными органами ежегодно, в том числе с учетом обоснованных предложений уполномоченного органа по предпринимательству, Национальной палаты.</w:t>
      </w:r>
    </w:p>
    <w:p w:rsidR="00000000" w:rsidRDefault="001515DC">
      <w:pPr>
        <w:pStyle w:val="pj"/>
      </w:pPr>
      <w:r>
        <w:rPr>
          <w:rStyle w:val="s0"/>
        </w:rPr>
        <w:t xml:space="preserve">В отношении документов, указанных в </w:t>
      </w:r>
      <w:hyperlink w:anchor="sub800206" w:history="1">
        <w:r>
          <w:rPr>
            <w:rStyle w:val="a5"/>
          </w:rPr>
          <w:t>подпункте 6) пункта 2 ста</w:t>
        </w:r>
        <w:r>
          <w:rPr>
            <w:rStyle w:val="a5"/>
          </w:rPr>
          <w:t>тьи 80</w:t>
        </w:r>
      </w:hyperlink>
      <w:r>
        <w:rPr>
          <w:rStyle w:val="s0"/>
        </w:rPr>
        <w:t xml:space="preserve"> настоящего Кодекса, план пересмотра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предпринимателей.</w:t>
      </w:r>
    </w:p>
    <w:p w:rsidR="00000000" w:rsidRDefault="001515DC">
      <w:pPr>
        <w:pStyle w:val="pj"/>
      </w:pPr>
      <w:r>
        <w:rPr>
          <w:rStyle w:val="s0"/>
        </w:rPr>
        <w:t>Информация о неисполнени</w:t>
      </w:r>
      <w:r>
        <w:rPr>
          <w:rStyle w:val="s0"/>
        </w:rPr>
        <w:t>и государственными органами планов по пересмотру действующих регуляторных инструментов и (или) требований, ужесточения регулирования выносится на рассмотрение межведомственной комиссии по вопросам регулирования предпринимательской деятельности.</w:t>
      </w:r>
    </w:p>
    <w:p w:rsidR="00000000" w:rsidRDefault="001515DC">
      <w:pPr>
        <w:pStyle w:val="pji"/>
      </w:pPr>
      <w:r>
        <w:rPr>
          <w:rStyle w:val="s3"/>
        </w:rPr>
        <w:t>Статья допо</w:t>
      </w:r>
      <w:r>
        <w:rPr>
          <w:rStyle w:val="s3"/>
        </w:rPr>
        <w:t xml:space="preserve">лнена пунктом 2-1 в соответствии с </w:t>
      </w:r>
      <w:hyperlink r:id="rId259" w:anchor="sub_id=83" w:history="1">
        <w:r>
          <w:rPr>
            <w:rStyle w:val="a5"/>
            <w:i/>
            <w:iCs/>
          </w:rPr>
          <w:t>Законом</w:t>
        </w:r>
      </w:hyperlink>
      <w:r>
        <w:rPr>
          <w:rStyle w:val="s3"/>
        </w:rPr>
        <w:t xml:space="preserve"> РК от 30.12.21 г. № 95-VII</w:t>
      </w:r>
    </w:p>
    <w:p w:rsidR="00000000" w:rsidRDefault="001515DC">
      <w:pPr>
        <w:pStyle w:val="pj"/>
      </w:pPr>
      <w:r>
        <w:rPr>
          <w:rStyle w:val="s0"/>
        </w:rPr>
        <w:t>2-1. Регуляторный инструмент и (или) требование, ужесточение регулирования в отношении субъектов предприни</w:t>
      </w:r>
      <w:r>
        <w:rPr>
          <w:rStyle w:val="s0"/>
        </w:rPr>
        <w:t>мательства могут быть отменены или пересмотрены на основании предложений уполномоченного органа по предпринимательству, внесенных по итогам рассмотрения предложений Уполномоченного по защите прав предпринимателей Казахстана.</w:t>
      </w:r>
    </w:p>
    <w:p w:rsidR="00000000" w:rsidRDefault="001515DC">
      <w:pPr>
        <w:pStyle w:val="pj"/>
      </w:pPr>
      <w:r>
        <w:rPr>
          <w:rStyle w:val="s0"/>
        </w:rPr>
        <w:t>В случае, предусмотренном частью первой настоящего пункта, государственные органы должны предварительно провести процедуру анализа регуляторного воздействия в соответствии с настоящей статьей.</w:t>
      </w:r>
    </w:p>
    <w:p w:rsidR="00000000" w:rsidRDefault="001515DC">
      <w:pPr>
        <w:pStyle w:val="pj"/>
      </w:pPr>
      <w:r>
        <w:rPr>
          <w:rStyle w:val="s0"/>
        </w:rPr>
        <w:t>3. По результатам анализа регуляторного воздействия в зависимос</w:t>
      </w:r>
      <w:r>
        <w:rPr>
          <w:rStyle w:val="s0"/>
        </w:rPr>
        <w:t>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1515DC">
      <w:pPr>
        <w:pStyle w:val="pj"/>
      </w:pPr>
      <w:r>
        <w:rPr>
          <w:rStyle w:val="s0"/>
        </w:rPr>
        <w:t>Регуляторный инструмент подлежит отмене в случае недостижения целей государственного регулирования предпринимательской деятель</w:t>
      </w:r>
      <w:r>
        <w:rPr>
          <w:rStyle w:val="s0"/>
        </w:rPr>
        <w:t>ности, заявленных при его введении.</w:t>
      </w:r>
    </w:p>
    <w:p w:rsidR="00000000" w:rsidRDefault="001515DC">
      <w:pPr>
        <w:pStyle w:val="pj"/>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w:t>
      </w:r>
      <w:r>
        <w:rPr>
          <w:rStyle w:val="s0"/>
        </w:rPr>
        <w:t>аном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1515DC">
      <w:pPr>
        <w:pStyle w:val="pj"/>
      </w:pPr>
      <w:r>
        <w:rPr>
          <w:rStyle w:val="s0"/>
        </w:rPr>
        <w:t>При этом анализ регуляторного воздействия проводится регулирующими государственными органами, за иск</w:t>
      </w:r>
      <w:r>
        <w:rPr>
          <w:rStyle w:val="s0"/>
        </w:rPr>
        <w:t>лючением актов регионального значения, в отношении которых анализ регуляторного воздействия проводится их разработчиками.</w:t>
      </w:r>
    </w:p>
    <w:p w:rsidR="00000000" w:rsidRDefault="001515DC">
      <w:pPr>
        <w:pStyle w:val="pji"/>
      </w:pPr>
      <w:r>
        <w:rPr>
          <w:rStyle w:val="s3"/>
        </w:rPr>
        <w:t xml:space="preserve">В пункт 5 внесены изменения в соответствии с </w:t>
      </w:r>
      <w:hyperlink r:id="rId260" w:anchor="sub_id=83" w:history="1">
        <w:r>
          <w:rPr>
            <w:rStyle w:val="a5"/>
            <w:i/>
            <w:iCs/>
          </w:rPr>
          <w:t>Законом</w:t>
        </w:r>
      </w:hyperlink>
      <w:r>
        <w:rPr>
          <w:rStyle w:val="s3"/>
        </w:rPr>
        <w:t xml:space="preserve"> Р</w:t>
      </w:r>
      <w:r>
        <w:rPr>
          <w:rStyle w:val="s3"/>
        </w:rPr>
        <w:t>К от 30.12.21 г. № 95-VII (</w:t>
      </w:r>
      <w:hyperlink r:id="rId261" w:anchor="sub_id=830500" w:history="1">
        <w:r>
          <w:rPr>
            <w:rStyle w:val="a5"/>
            <w:i/>
            <w:iCs/>
          </w:rPr>
          <w:t>см. стар. ред.</w:t>
        </w:r>
      </w:hyperlink>
      <w:r>
        <w:rPr>
          <w:rStyle w:val="s3"/>
        </w:rPr>
        <w:t>)</w:t>
      </w:r>
    </w:p>
    <w:p w:rsidR="00000000" w:rsidRDefault="001515DC">
      <w:pPr>
        <w:pStyle w:val="pj"/>
      </w:pPr>
      <w:r>
        <w:rPr>
          <w:rStyle w:val="s0"/>
        </w:rPr>
        <w:t xml:space="preserve">5. Проведение анализа регуляторного воздействия является обязательным условием введения нового регуляторного инструмента и (или) </w:t>
      </w:r>
      <w:r>
        <w:rPr>
          <w:rStyle w:val="s0"/>
        </w:rPr>
        <w:t>требования, ужесточения регулирования.</w:t>
      </w:r>
    </w:p>
    <w:p w:rsidR="00000000" w:rsidRDefault="001515DC">
      <w:pPr>
        <w:pStyle w:val="pj"/>
      </w:pPr>
      <w:r>
        <w:rPr>
          <w:rStyle w:val="s0"/>
        </w:rPr>
        <w:t>6. Уполномоченный орган по предпринимательству:</w:t>
      </w:r>
    </w:p>
    <w:p w:rsidR="00000000" w:rsidRDefault="001515DC">
      <w:pPr>
        <w:pStyle w:val="pj"/>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установленных процедур, за исключением проектов актов региональног</w:t>
      </w:r>
      <w:r>
        <w:rPr>
          <w:rStyle w:val="s0"/>
        </w:rPr>
        <w:t>о значения;</w:t>
      </w:r>
    </w:p>
    <w:p w:rsidR="00000000" w:rsidRDefault="001515DC">
      <w:pPr>
        <w:pStyle w:val="pj"/>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1515DC">
      <w:pPr>
        <w:pStyle w:val="pji"/>
      </w:pPr>
      <w:r>
        <w:rPr>
          <w:rStyle w:val="s3"/>
        </w:rPr>
        <w:t xml:space="preserve">Пункт дополнен подпунктом 3 в соответствии с </w:t>
      </w:r>
      <w:hyperlink r:id="rId262" w:anchor="sub_id=83" w:history="1">
        <w:r>
          <w:rPr>
            <w:rStyle w:val="a5"/>
            <w:i/>
            <w:iCs/>
          </w:rPr>
          <w:t>Законом</w:t>
        </w:r>
      </w:hyperlink>
      <w:r>
        <w:rPr>
          <w:rStyle w:val="s3"/>
        </w:rPr>
        <w:t xml:space="preserve"> РК от 30.12.21 г. № 95-VII</w:t>
      </w:r>
    </w:p>
    <w:p w:rsidR="00000000" w:rsidRDefault="001515DC">
      <w:pPr>
        <w:pStyle w:val="pj"/>
      </w:pPr>
      <w:r>
        <w:rPr>
          <w:rStyle w:val="s0"/>
        </w:rPr>
        <w:t>3)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 содержащего в соответствии с законо</w:t>
      </w:r>
      <w:r>
        <w:rPr>
          <w:rStyle w:val="s0"/>
        </w:rPr>
        <w:t>дательством Республики Казахстан обязательные требования, проекта нормативного правового акта Республики Казахстан, концепции проекта закона Республики Казахстан, проекта документа Системы государственного планирования в Республике Казахстан или проекта ин</w:t>
      </w:r>
      <w:r>
        <w:rPr>
          <w:rStyle w:val="s0"/>
        </w:rPr>
        <w:t xml:space="preserve">ого документа, содержащего в соответствии с законодательством Республики Казахстан обязательные требования, требованиям </w:t>
      </w:r>
      <w:hyperlink w:anchor="sub90000" w:history="1">
        <w:r>
          <w:rPr>
            <w:rStyle w:val="a5"/>
          </w:rPr>
          <w:t>статей 9</w:t>
        </w:r>
      </w:hyperlink>
      <w:r>
        <w:rPr>
          <w:rStyle w:val="s0"/>
        </w:rPr>
        <w:t xml:space="preserve">, </w:t>
      </w:r>
      <w:hyperlink w:anchor="sub110000" w:history="1">
        <w:r>
          <w:rPr>
            <w:rStyle w:val="a5"/>
          </w:rPr>
          <w:t>11</w:t>
        </w:r>
      </w:hyperlink>
      <w:r>
        <w:rPr>
          <w:rStyle w:val="s0"/>
        </w:rPr>
        <w:t xml:space="preserve">, </w:t>
      </w:r>
      <w:hyperlink w:anchor="sub800000" w:history="1">
        <w:r>
          <w:rPr>
            <w:rStyle w:val="a5"/>
          </w:rPr>
          <w:t>80</w:t>
        </w:r>
      </w:hyperlink>
      <w:r>
        <w:rPr>
          <w:rStyle w:val="s0"/>
        </w:rPr>
        <w:t xml:space="preserve">, </w:t>
      </w:r>
      <w:hyperlink w:anchor="sub81010000" w:history="1">
        <w:r>
          <w:rPr>
            <w:rStyle w:val="a5"/>
          </w:rPr>
          <w:t>81-1</w:t>
        </w:r>
      </w:hyperlink>
      <w:r>
        <w:rPr>
          <w:rStyle w:val="s0"/>
        </w:rPr>
        <w:t xml:space="preserve"> и </w:t>
      </w:r>
      <w:hyperlink w:anchor="sub820000" w:history="1">
        <w:r>
          <w:rPr>
            <w:rStyle w:val="a5"/>
          </w:rPr>
          <w:t>82</w:t>
        </w:r>
      </w:hyperlink>
      <w:r>
        <w:rPr>
          <w:rStyle w:val="s0"/>
        </w:rPr>
        <w:t xml:space="preserve"> настоящего Кодекса.</w:t>
      </w:r>
    </w:p>
    <w:p w:rsidR="00000000" w:rsidRDefault="001515DC">
      <w:pPr>
        <w:pStyle w:val="pji"/>
      </w:pPr>
      <w:r>
        <w:rPr>
          <w:rStyle w:val="s3"/>
        </w:rPr>
        <w:t xml:space="preserve">В пункт 7 внесены изменения в соответствии с </w:t>
      </w:r>
      <w:hyperlink r:id="rId263" w:anchor="sub_id=83" w:history="1">
        <w:r>
          <w:rPr>
            <w:rStyle w:val="a5"/>
            <w:i/>
            <w:iCs/>
          </w:rPr>
          <w:t>Законом</w:t>
        </w:r>
      </w:hyperlink>
      <w:r>
        <w:rPr>
          <w:rStyle w:val="s3"/>
        </w:rPr>
        <w:t xml:space="preserve"> РК от 30.12.21 г. № 95-VII (</w:t>
      </w:r>
      <w:hyperlink r:id="rId264" w:anchor="sub_id=830700" w:history="1">
        <w:r>
          <w:rPr>
            <w:rStyle w:val="a5"/>
            <w:i/>
            <w:iCs/>
          </w:rPr>
          <w:t>см. стар. ред.</w:t>
        </w:r>
      </w:hyperlink>
      <w:r>
        <w:rPr>
          <w:rStyle w:val="s3"/>
        </w:rPr>
        <w:t>)</w:t>
      </w:r>
    </w:p>
    <w:p w:rsidR="00000000" w:rsidRDefault="001515DC">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1515DC">
      <w:pPr>
        <w:pStyle w:val="pj"/>
      </w:pPr>
      <w:r>
        <w:rPr>
          <w:rStyle w:val="s0"/>
        </w:rPr>
        <w:t>1) рассматривает результаты анализа ре</w:t>
      </w:r>
      <w:r>
        <w:rPr>
          <w:rStyle w:val="s0"/>
        </w:rPr>
        <w:t>гуляторного воздействия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установленных процедур;</w:t>
      </w:r>
    </w:p>
    <w:p w:rsidR="00000000" w:rsidRDefault="001515DC">
      <w:pPr>
        <w:pStyle w:val="pj"/>
      </w:pPr>
      <w:r>
        <w:rPr>
          <w:rStyle w:val="s0"/>
        </w:rPr>
        <w:t>2) в случае несогласия с выводами анализа регуляторного воздействия</w:t>
      </w:r>
      <w:r>
        <w:rPr>
          <w:rStyle w:val="s0"/>
        </w:rPr>
        <w:t xml:space="preserve"> проводит альтернативный анализ регуляторного воздействия.</w:t>
      </w:r>
    </w:p>
    <w:p w:rsidR="00000000" w:rsidRDefault="001515DC">
      <w:pPr>
        <w:pStyle w:val="pj"/>
      </w:pPr>
      <w:r>
        <w:rPr>
          <w:rStyle w:val="s0"/>
        </w:rPr>
        <w:t>Результаты анализа регуляторного воздействия выносятся на рассмотрение консультативно-совещательного органа при акимате области, города республиканского значения, столицы по вопросам межведомственн</w:t>
      </w:r>
      <w:r>
        <w:rPr>
          <w:rStyle w:val="s0"/>
        </w:rPr>
        <w:t xml:space="preserve">ого характера, образуемого в соответствии с </w:t>
      </w:r>
      <w:hyperlink r:id="rId265"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w:t>
      </w:r>
      <w:r>
        <w:rPr>
          <w:rStyle w:val="s0"/>
        </w:rPr>
        <w:t>вляется обязательным условием для введения нового регуляторного инструмента и (или) требования, ужесточения регулирования.</w:t>
      </w:r>
    </w:p>
    <w:p w:rsidR="00000000" w:rsidRDefault="001515DC">
      <w:pPr>
        <w:pStyle w:val="pj"/>
      </w:pPr>
      <w:r>
        <w:rPr>
          <w:rStyle w:val="s0"/>
        </w:rPr>
        <w:t>8. Результаты анализа регуляторного воздействия и альтернативного анализа регуляторного воздействия размещаются на общедоступных инте</w:t>
      </w:r>
      <w:r>
        <w:rPr>
          <w:rStyle w:val="s0"/>
        </w:rPr>
        <w:t>рнет-ресурсах.</w:t>
      </w:r>
    </w:p>
    <w:p w:rsidR="00000000" w:rsidRDefault="001515DC">
      <w:pPr>
        <w:pStyle w:val="pji"/>
      </w:pPr>
      <w:r>
        <w:rPr>
          <w:rStyle w:val="s3"/>
        </w:rPr>
        <w:t xml:space="preserve">См: </w:t>
      </w:r>
      <w:hyperlink r:id="rId266" w:history="1">
        <w:r>
          <w:rPr>
            <w:rStyle w:val="a5"/>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w:t>
      </w:r>
      <w:r>
        <w:rPr>
          <w:rStyle w:val="s3"/>
        </w:rPr>
        <w:t xml:space="preserve"> регуляторных инструментов», </w:t>
      </w:r>
      <w:hyperlink r:id="rId267" w:history="1">
        <w:r>
          <w:rPr>
            <w:rStyle w:val="a5"/>
            <w:i/>
            <w:iCs/>
          </w:rPr>
          <w:t>Письмо</w:t>
        </w:r>
      </w:hyperlink>
      <w:r>
        <w:rPr>
          <w:rStyle w:val="s3"/>
        </w:rPr>
        <w:t xml:space="preserve"> </w:t>
      </w:r>
      <w:r>
        <w:rPr>
          <w:rStyle w:val="s3"/>
        </w:rPr>
        <w:t>и.о. Министра национальной экономики Республики Казахстан от 14 мая 2018 года № 27-6/7763//17-8/853дз-22//17-50/853дз «Касательно предоставления информации о развитии института анализа регуляторного воздействия»</w:t>
      </w:r>
    </w:p>
    <w:p w:rsidR="00000000" w:rsidRDefault="001515DC">
      <w:pPr>
        <w:pStyle w:val="pj"/>
      </w:pPr>
      <w:r>
        <w:t> </w:t>
      </w:r>
    </w:p>
    <w:p w:rsidR="00000000" w:rsidRDefault="001515DC">
      <w:pPr>
        <w:pStyle w:val="pji"/>
      </w:pPr>
      <w:r>
        <w:rPr>
          <w:rStyle w:val="s3"/>
        </w:rPr>
        <w:t>Кодекс дополняется статьей 83-1 в соответс</w:t>
      </w:r>
      <w:r>
        <w:rPr>
          <w:rStyle w:val="s3"/>
        </w:rPr>
        <w:t xml:space="preserve">твии с </w:t>
      </w:r>
      <w:hyperlink r:id="rId268" w:anchor="sub_id=8301" w:history="1">
        <w:r>
          <w:rPr>
            <w:rStyle w:val="a5"/>
            <w:i/>
            <w:iCs/>
          </w:rPr>
          <w:t>Законом</w:t>
        </w:r>
      </w:hyperlink>
      <w:r>
        <w:rPr>
          <w:rStyle w:val="s3"/>
        </w:rPr>
        <w:t xml:space="preserve"> РК от 30.12.21 г. № 95-VII (вводится в действие с 1 января 2023 г.)</w:t>
      </w:r>
    </w:p>
    <w:p w:rsidR="00000000" w:rsidRDefault="001515DC">
      <w:pPr>
        <w:pStyle w:val="pj"/>
      </w:pPr>
      <w:r>
        <w:t> </w:t>
      </w:r>
    </w:p>
    <w:p w:rsidR="00000000" w:rsidRDefault="001515DC">
      <w:pPr>
        <w:pStyle w:val="pji"/>
      </w:pPr>
      <w:bookmarkStart w:id="103" w:name="SUB840000"/>
      <w:bookmarkEnd w:id="103"/>
      <w:r>
        <w:rPr>
          <w:rStyle w:val="s3"/>
        </w:rPr>
        <w:t xml:space="preserve">См. изменения в статью 84 - </w:t>
      </w:r>
      <w:hyperlink r:id="rId269" w:anchor="sub_id=84"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1515DC">
      <w:pPr>
        <w:pStyle w:val="pji"/>
      </w:pPr>
      <w:r>
        <w:rPr>
          <w:rStyle w:val="s3"/>
        </w:rPr>
        <w:t>В пункт 1 внесены изменения в соответствии с</w:t>
      </w:r>
      <w:r>
        <w:rPr>
          <w:rStyle w:val="s3"/>
        </w:rPr>
        <w:t xml:space="preserve"> </w:t>
      </w:r>
      <w:hyperlink r:id="rId270" w:anchor="sub_id=84" w:history="1">
        <w:r>
          <w:rPr>
            <w:rStyle w:val="a5"/>
            <w:i/>
            <w:iCs/>
          </w:rPr>
          <w:t>Законом</w:t>
        </w:r>
      </w:hyperlink>
      <w:r>
        <w:rPr>
          <w:rStyle w:val="s3"/>
        </w:rPr>
        <w:t xml:space="preserve"> РК от 24.05.18 г. № 156-VI (</w:t>
      </w:r>
      <w:hyperlink r:id="rId271" w:anchor="sub_id=840000" w:history="1">
        <w:r>
          <w:rPr>
            <w:rStyle w:val="a5"/>
            <w:i/>
            <w:iCs/>
          </w:rPr>
          <w:t>см. стар. ред.</w:t>
        </w:r>
      </w:hyperlink>
      <w:r>
        <w:rPr>
          <w:rStyle w:val="s3"/>
        </w:rPr>
        <w:t>)</w:t>
      </w:r>
    </w:p>
    <w:p w:rsidR="00000000" w:rsidRDefault="001515DC">
      <w:pPr>
        <w:pStyle w:val="pj"/>
      </w:pPr>
      <w:r>
        <w:t>1. К компетенции Правительства Республи</w:t>
      </w:r>
      <w:r>
        <w:t>ки Казахстан относятся:</w:t>
      </w:r>
    </w:p>
    <w:p w:rsidR="00000000" w:rsidRDefault="001515DC">
      <w:pPr>
        <w:pStyle w:val="pj"/>
      </w:pPr>
      <w:r>
        <w:t xml:space="preserve">1) утверждение </w:t>
      </w:r>
      <w:hyperlink r:id="rId272" w:anchor="sub_id=100" w:history="1">
        <w:r>
          <w:rPr>
            <w:rStyle w:val="a4"/>
          </w:rPr>
          <w:t>правил</w:t>
        </w:r>
      </w:hyperlink>
      <w:r>
        <w:t xml:space="preserve"> ведения и использования реестра субъектов предпринимательства;</w:t>
      </w:r>
    </w:p>
    <w:p w:rsidR="00000000" w:rsidRDefault="001515DC">
      <w:pPr>
        <w:pStyle w:val="pji"/>
      </w:pPr>
      <w:r>
        <w:rPr>
          <w:rStyle w:val="s3"/>
        </w:rPr>
        <w:t xml:space="preserve">Пункт дополнен подпунктом 1-1 в соответствии с </w:t>
      </w:r>
      <w:hyperlink r:id="rId273" w:anchor="sub_id=84" w:history="1">
        <w:r>
          <w:rPr>
            <w:rStyle w:val="a5"/>
            <w:i/>
            <w:iCs/>
          </w:rPr>
          <w:t>Законом</w:t>
        </w:r>
      </w:hyperlink>
      <w:r>
        <w:rPr>
          <w:rStyle w:val="s3"/>
        </w:rPr>
        <w:t xml:space="preserve"> РК от 24.05.18 г. № 156-VI</w:t>
      </w:r>
    </w:p>
    <w:p w:rsidR="00000000" w:rsidRDefault="001515DC">
      <w:pPr>
        <w:pStyle w:val="pj"/>
      </w:pPr>
      <w:r>
        <w:rPr>
          <w:rStyle w:val="s0"/>
        </w:rPr>
        <w:t>1-1) разработка основных направлений государственной политики в области государственного регулирования предпринимательства;</w:t>
      </w:r>
    </w:p>
    <w:p w:rsidR="00000000" w:rsidRDefault="001515DC">
      <w:pPr>
        <w:pStyle w:val="pj"/>
      </w:pPr>
      <w:r>
        <w:t xml:space="preserve">2) утверждение </w:t>
      </w:r>
      <w:hyperlink r:id="rId274"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1515DC">
      <w:pPr>
        <w:pStyle w:val="pj"/>
      </w:pPr>
      <w:r>
        <w:t xml:space="preserve">3) утверждение </w:t>
      </w:r>
      <w:hyperlink r:id="rId275" w:anchor="sub_id=100" w:history="1">
        <w:r>
          <w:rPr>
            <w:rStyle w:val="a4"/>
          </w:rPr>
          <w:t>пр</w:t>
        </w:r>
        <w:r>
          <w:rPr>
            <w:rStyle w:val="a4"/>
          </w:rPr>
          <w:t>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1515DC">
      <w:pPr>
        <w:pStyle w:val="pji"/>
      </w:pPr>
      <w:r>
        <w:rPr>
          <w:rStyle w:val="s3"/>
        </w:rPr>
        <w:t xml:space="preserve">Пункт дополнен подпунктом 4 в соответствии с </w:t>
      </w:r>
      <w:hyperlink r:id="rId276" w:anchor="sub_id=84" w:history="1">
        <w:r>
          <w:rPr>
            <w:rStyle w:val="a5"/>
            <w:i/>
            <w:iCs/>
          </w:rPr>
          <w:t>За</w:t>
        </w:r>
        <w:r>
          <w:rPr>
            <w:rStyle w:val="a5"/>
            <w:i/>
            <w:iCs/>
          </w:rPr>
          <w:t>коном</w:t>
        </w:r>
      </w:hyperlink>
      <w:r>
        <w:rPr>
          <w:rStyle w:val="s3"/>
        </w:rPr>
        <w:t xml:space="preserve"> РК от 24.05.18 г. № 156-VI (введено в действие с 1 января 2019 г.)</w:t>
      </w:r>
    </w:p>
    <w:p w:rsidR="00000000" w:rsidRDefault="001515DC">
      <w:pPr>
        <w:pStyle w:val="pj"/>
      </w:pPr>
      <w:r>
        <w:rPr>
          <w:rStyle w:val="s0"/>
        </w:rPr>
        <w:t xml:space="preserve">4) утверждение </w:t>
      </w:r>
      <w:hyperlink r:id="rId277" w:history="1">
        <w:r>
          <w:rPr>
            <w:rStyle w:val="a5"/>
          </w:rPr>
          <w:t>перечня</w:t>
        </w:r>
      </w:hyperlink>
      <w:r>
        <w:rPr>
          <w:rStyle w:val="s0"/>
        </w:rPr>
        <w:t xml:space="preserve"> обязательных услуг, оказываемых субъектами естественных монополий и квазигосударственного секто</w:t>
      </w:r>
      <w:r>
        <w:rPr>
          <w:rStyle w:val="s0"/>
        </w:rPr>
        <w:t>ра, в рамках защиты конкуренции и ограничения монополистической деятельности.</w:t>
      </w:r>
    </w:p>
    <w:p w:rsidR="00000000" w:rsidRDefault="001515DC">
      <w:pPr>
        <w:pStyle w:val="pj"/>
      </w:pPr>
      <w:r>
        <w:t>В области технического регулирования:</w:t>
      </w:r>
    </w:p>
    <w:p w:rsidR="00000000" w:rsidRDefault="001515DC">
      <w:pPr>
        <w:pStyle w:val="pj"/>
      </w:pPr>
      <w:r>
        <w:t>1) разработка основных направлений государственной политики в области технического регулирования;</w:t>
      </w:r>
    </w:p>
    <w:p w:rsidR="00000000" w:rsidRDefault="001515DC">
      <w:pPr>
        <w:pStyle w:val="pj"/>
      </w:pPr>
      <w:r>
        <w:t>2) формирование государственной системы те</w:t>
      </w:r>
      <w:r>
        <w:t>хнического регулирования;</w:t>
      </w:r>
    </w:p>
    <w:p w:rsidR="00000000" w:rsidRDefault="001515DC">
      <w:pPr>
        <w:pStyle w:val="pj"/>
      </w:pPr>
      <w:r>
        <w:t>3) обеспечение правовой реформы в области технического регулирования;</w:t>
      </w:r>
    </w:p>
    <w:p w:rsidR="00000000" w:rsidRDefault="001515DC">
      <w:pPr>
        <w:pStyle w:val="pj"/>
      </w:pPr>
      <w:r>
        <w:t>4) и</w:t>
      </w:r>
      <w:r>
        <w:rPr>
          <w:rStyle w:val="s0"/>
        </w:rPr>
        <w:t xml:space="preserve">сключен в соответствии с </w:t>
      </w:r>
      <w:hyperlink r:id="rId278" w:anchor="sub_id=84" w:history="1">
        <w:r>
          <w:rPr>
            <w:rStyle w:val="a5"/>
          </w:rPr>
          <w:t>Законом</w:t>
        </w:r>
      </w:hyperlink>
      <w:r>
        <w:rPr>
          <w:rStyle w:val="s0"/>
        </w:rPr>
        <w:t xml:space="preserve"> РК от 24.05.18 г. № 156-VI </w:t>
      </w:r>
      <w:r>
        <w:rPr>
          <w:rStyle w:val="s3"/>
        </w:rPr>
        <w:t>(</w:t>
      </w:r>
      <w:hyperlink r:id="rId279" w:anchor="sub_id=840000" w:history="1">
        <w:r>
          <w:rPr>
            <w:rStyle w:val="a5"/>
          </w:rPr>
          <w:t>см. стар. ред.</w:t>
        </w:r>
      </w:hyperlink>
      <w:r>
        <w:rPr>
          <w:rStyle w:val="s3"/>
        </w:rPr>
        <w:t>)</w:t>
      </w:r>
    </w:p>
    <w:p w:rsidR="00000000" w:rsidRDefault="001515DC">
      <w:pPr>
        <w:pStyle w:val="pj"/>
      </w:pPr>
      <w:r>
        <w:t>В сфере аккредитации в области оценки соответствия:</w:t>
      </w:r>
    </w:p>
    <w:p w:rsidR="00000000" w:rsidRDefault="001515DC">
      <w:pPr>
        <w:pStyle w:val="pj"/>
      </w:pPr>
      <w:r>
        <w:t>1) разработка основных направлений государственной политики в области аккредитации;</w:t>
      </w:r>
    </w:p>
    <w:p w:rsidR="00000000" w:rsidRDefault="001515DC">
      <w:pPr>
        <w:pStyle w:val="pj"/>
      </w:pPr>
      <w:r>
        <w:rPr>
          <w:rStyle w:val="s0"/>
        </w:rPr>
        <w:t>2), 3) исключены в с</w:t>
      </w:r>
      <w:r>
        <w:rPr>
          <w:rStyle w:val="s0"/>
        </w:rPr>
        <w:t xml:space="preserve">оответствии с </w:t>
      </w:r>
      <w:hyperlink r:id="rId280" w:anchor="sub_id=84" w:history="1">
        <w:r>
          <w:rPr>
            <w:rStyle w:val="a5"/>
          </w:rPr>
          <w:t>Законом</w:t>
        </w:r>
      </w:hyperlink>
      <w:r>
        <w:rPr>
          <w:rStyle w:val="s0"/>
        </w:rPr>
        <w:t xml:space="preserve"> РК от 30.12.20 г. № 397-VI </w:t>
      </w:r>
      <w:r>
        <w:rPr>
          <w:rStyle w:val="s3"/>
        </w:rPr>
        <w:t>(введено в действие с 1 июля 2021 г.) (</w:t>
      </w:r>
      <w:hyperlink r:id="rId281" w:anchor="sub_id=840000" w:history="1">
        <w:r>
          <w:rPr>
            <w:rStyle w:val="a5"/>
            <w:i/>
            <w:iCs/>
          </w:rPr>
          <w:t xml:space="preserve">см. </w:t>
        </w:r>
        <w:r>
          <w:rPr>
            <w:rStyle w:val="a5"/>
            <w:i/>
            <w:iCs/>
          </w:rPr>
          <w:t>стар. ред.</w:t>
        </w:r>
      </w:hyperlink>
      <w:r>
        <w:rPr>
          <w:rStyle w:val="s3"/>
        </w:rPr>
        <w:t>)</w:t>
      </w:r>
    </w:p>
    <w:p w:rsidR="00000000" w:rsidRDefault="001515DC">
      <w:pPr>
        <w:pStyle w:val="pj"/>
      </w:pPr>
      <w:r>
        <w:t xml:space="preserve">2. Правительство Республики Казахстан выполняет иные функции, возложенные на него </w:t>
      </w:r>
      <w:hyperlink r:id="rId282" w:history="1">
        <w:r>
          <w:rPr>
            <w:rStyle w:val="a4"/>
          </w:rPr>
          <w:t>Конституцией</w:t>
        </w:r>
      </w:hyperlink>
      <w:r>
        <w:t>, настоящим Кодексом, законами Республики Казахстан и актами Президента Республики Каз</w:t>
      </w:r>
      <w:r>
        <w:t>ахстан.</w:t>
      </w:r>
    </w:p>
    <w:p w:rsidR="00000000" w:rsidRDefault="001515DC">
      <w:pPr>
        <w:pStyle w:val="pj"/>
      </w:pPr>
      <w:r>
        <w:t> </w:t>
      </w:r>
    </w:p>
    <w:p w:rsidR="00000000" w:rsidRDefault="001515DC">
      <w:pPr>
        <w:pStyle w:val="pji"/>
      </w:pPr>
      <w:bookmarkStart w:id="104" w:name="SUB850000"/>
      <w:bookmarkEnd w:id="104"/>
      <w:r>
        <w:rPr>
          <w:rStyle w:val="s3"/>
        </w:rPr>
        <w:t xml:space="preserve">См. изменения в статью 85 - </w:t>
      </w:r>
      <w:hyperlink r:id="rId283" w:anchor="sub_id=85"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85. Уполномоченный орган по предпринимательству и его ком</w:t>
      </w:r>
      <w:r>
        <w:rPr>
          <w:rStyle w:val="s1"/>
        </w:rPr>
        <w:t>петенция в области государственного регулирования предпринимательства</w:t>
      </w:r>
    </w:p>
    <w:p w:rsidR="00000000" w:rsidRDefault="001515DC">
      <w:pPr>
        <w:pStyle w:val="pj"/>
      </w:pPr>
      <w:r>
        <w:t>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w:t>
      </w:r>
      <w:r>
        <w:t>ательства.</w:t>
      </w:r>
    </w:p>
    <w:p w:rsidR="00000000" w:rsidRDefault="001515DC">
      <w:pPr>
        <w:pStyle w:val="pj"/>
      </w:pPr>
      <w:r>
        <w:t xml:space="preserve">2. </w:t>
      </w:r>
      <w:hyperlink r:id="rId284" w:history="1">
        <w:r>
          <w:rPr>
            <w:rStyle w:val="a5"/>
          </w:rPr>
          <w:t>Уполномоченный орган по предпринимательству</w:t>
        </w:r>
      </w:hyperlink>
      <w:r>
        <w:t>:</w:t>
      </w:r>
    </w:p>
    <w:p w:rsidR="00000000" w:rsidRDefault="001515DC">
      <w:pPr>
        <w:pStyle w:val="pj"/>
      </w:pPr>
      <w:r>
        <w:t>1) информирует Президента Республики Казахстан и Правительство Республики Казахстан о нарушениях законодательства Республики Казахст</w:t>
      </w:r>
      <w:r>
        <w:t>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1515DC">
      <w:pPr>
        <w:pStyle w:val="pj"/>
      </w:pPr>
      <w:r>
        <w:t>2) осуществляет координацию системы оценки рисков государственных органов путем совместного утверждения критериев оценки риско</w:t>
      </w:r>
      <w:r>
        <w:t>в, проверочных листов, разрабатываемых уполномоченными государственными органами;</w:t>
      </w:r>
    </w:p>
    <w:p w:rsidR="00000000" w:rsidRDefault="001515DC">
      <w:pPr>
        <w:pStyle w:val="pji"/>
      </w:pPr>
      <w:r>
        <w:rPr>
          <w:rStyle w:val="s3"/>
        </w:rPr>
        <w:t xml:space="preserve">Подпункт 3 изложен в редакции </w:t>
      </w:r>
      <w:hyperlink r:id="rId285" w:anchor="sub_id=85" w:history="1">
        <w:r>
          <w:rPr>
            <w:rStyle w:val="a5"/>
            <w:i/>
            <w:iCs/>
          </w:rPr>
          <w:t>Закона</w:t>
        </w:r>
      </w:hyperlink>
      <w:r>
        <w:rPr>
          <w:rStyle w:val="s3"/>
        </w:rPr>
        <w:t xml:space="preserve"> РК от 24.05.18 г. № 156-VI (</w:t>
      </w:r>
      <w:hyperlink r:id="rId286" w:anchor="sub_id=850200" w:history="1">
        <w:r>
          <w:rPr>
            <w:rStyle w:val="a5"/>
            <w:i/>
            <w:iCs/>
          </w:rPr>
          <w:t>см. стар. ред.</w:t>
        </w:r>
      </w:hyperlink>
      <w:r>
        <w:rPr>
          <w:rStyle w:val="s3"/>
        </w:rPr>
        <w:t>)</w:t>
      </w:r>
    </w:p>
    <w:p w:rsidR="00000000" w:rsidRDefault="001515DC">
      <w:pPr>
        <w:pStyle w:val="pj"/>
      </w:pPr>
      <w:r>
        <w:rPr>
          <w:rStyle w:val="s0"/>
        </w:rPr>
        <w:t xml:space="preserve">3) разрабатывает и утверждает формы </w:t>
      </w:r>
      <w:hyperlink r:id="rId287" w:anchor="sub_id=2" w:history="1">
        <w:r>
          <w:rPr>
            <w:rStyle w:val="a4"/>
          </w:rPr>
          <w:t>проверочных листов</w:t>
        </w:r>
      </w:hyperlink>
      <w:r>
        <w:rPr>
          <w:rStyle w:val="s0"/>
        </w:rPr>
        <w:t>;</w:t>
      </w:r>
    </w:p>
    <w:p w:rsidR="00000000" w:rsidRDefault="001515DC">
      <w:pPr>
        <w:pStyle w:val="pji"/>
      </w:pPr>
      <w:r>
        <w:rPr>
          <w:rStyle w:val="s3"/>
        </w:rPr>
        <w:t xml:space="preserve">Пункт дополнен подпунктом 3-1 в соответствии с </w:t>
      </w:r>
      <w:hyperlink r:id="rId288" w:anchor="sub_id=85" w:history="1">
        <w:r>
          <w:rPr>
            <w:rStyle w:val="a5"/>
            <w:i/>
            <w:iCs/>
          </w:rPr>
          <w:t>Законом</w:t>
        </w:r>
      </w:hyperlink>
      <w:r>
        <w:rPr>
          <w:rStyle w:val="s3"/>
        </w:rPr>
        <w:t xml:space="preserve"> РК от 24.05.18 г. № 156-VI</w:t>
      </w:r>
    </w:p>
    <w:p w:rsidR="00000000" w:rsidRDefault="001515DC">
      <w:pPr>
        <w:pStyle w:val="pj"/>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профи</w:t>
      </w:r>
      <w:r>
        <w:rPr>
          <w:rStyle w:val="s0"/>
        </w:rPr>
        <w:t>лактического контроля и надзора органов контроля и надзора;</w:t>
      </w:r>
    </w:p>
    <w:p w:rsidR="00000000" w:rsidRDefault="001515DC">
      <w:pPr>
        <w:pStyle w:val="pj"/>
      </w:pPr>
      <w:r>
        <w:t>4) ведет реестр субъектов предпринимательства;</w:t>
      </w:r>
    </w:p>
    <w:p w:rsidR="00000000" w:rsidRDefault="001515DC">
      <w:pPr>
        <w:pStyle w:val="pji"/>
      </w:pPr>
      <w:r>
        <w:rPr>
          <w:rStyle w:val="s3"/>
        </w:rPr>
        <w:t xml:space="preserve">Пункт дополнен подпунктом 4-1 в соответствии с </w:t>
      </w:r>
      <w:hyperlink r:id="rId289" w:anchor="sub_id=85" w:history="1">
        <w:r>
          <w:rPr>
            <w:rStyle w:val="a5"/>
            <w:i/>
            <w:iCs/>
          </w:rPr>
          <w:t>Законом</w:t>
        </w:r>
      </w:hyperlink>
      <w:r>
        <w:rPr>
          <w:rStyle w:val="s3"/>
        </w:rPr>
        <w:t xml:space="preserve"> </w:t>
      </w:r>
      <w:r>
        <w:rPr>
          <w:rStyle w:val="s3"/>
        </w:rPr>
        <w:t>РК от 24.06.21 г. № 52-VII</w:t>
      </w:r>
    </w:p>
    <w:p w:rsidR="00000000" w:rsidRDefault="001515DC">
      <w:pPr>
        <w:pStyle w:val="pj"/>
      </w:pPr>
      <w:r>
        <w:t>4-1) ведет реестр субъектов социального предпринимательства;</w:t>
      </w:r>
    </w:p>
    <w:p w:rsidR="00000000" w:rsidRDefault="001515DC">
      <w:pPr>
        <w:pStyle w:val="pj"/>
      </w:pPr>
      <w:r>
        <w:t xml:space="preserve">5) разрабатывает </w:t>
      </w:r>
      <w:hyperlink r:id="rId290" w:anchor="sub_id=100" w:history="1">
        <w:r>
          <w:rPr>
            <w:rStyle w:val="a4"/>
          </w:rPr>
          <w:t>правила</w:t>
        </w:r>
      </w:hyperlink>
      <w:r>
        <w:t xml:space="preserve"> ведения и использования реестра субъектов предпринимательства;</w:t>
      </w:r>
    </w:p>
    <w:p w:rsidR="00000000" w:rsidRDefault="001515DC">
      <w:pPr>
        <w:pStyle w:val="pj"/>
      </w:pPr>
      <w:r>
        <w:t xml:space="preserve">6) разрабатывает </w:t>
      </w:r>
      <w:hyperlink r:id="rId291"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1515DC">
      <w:pPr>
        <w:pStyle w:val="pji"/>
      </w:pPr>
      <w:r>
        <w:rPr>
          <w:rStyle w:val="s3"/>
        </w:rPr>
        <w:t xml:space="preserve">В подпункт 7 внесены изменения в соответствии с </w:t>
      </w:r>
      <w:hyperlink r:id="rId292" w:anchor="sub_id=85" w:history="1">
        <w:r>
          <w:rPr>
            <w:rStyle w:val="a5"/>
            <w:i/>
            <w:iCs/>
          </w:rPr>
          <w:t>Законом</w:t>
        </w:r>
      </w:hyperlink>
      <w:r>
        <w:rPr>
          <w:rStyle w:val="s3"/>
        </w:rPr>
        <w:t xml:space="preserve"> РК от 30.12.21 г. № 95-VII (</w:t>
      </w:r>
      <w:hyperlink r:id="rId293" w:anchor="sub_id=850207" w:history="1">
        <w:r>
          <w:rPr>
            <w:rStyle w:val="a5"/>
            <w:i/>
            <w:iCs/>
          </w:rPr>
          <w:t>см. стар. ред.</w:t>
        </w:r>
      </w:hyperlink>
      <w:r>
        <w:rPr>
          <w:rStyle w:val="s3"/>
        </w:rPr>
        <w:t>)</w:t>
      </w:r>
    </w:p>
    <w:p w:rsidR="00000000" w:rsidRDefault="001515DC">
      <w:pPr>
        <w:pStyle w:val="pj"/>
      </w:pPr>
      <w:r>
        <w:t xml:space="preserve">7) разрабатывает и утверждает </w:t>
      </w:r>
      <w:hyperlink r:id="rId294" w:history="1">
        <w:r>
          <w:rPr>
            <w:rStyle w:val="a4"/>
          </w:rPr>
          <w:t>правила</w:t>
        </w:r>
      </w:hyperlink>
      <w:r>
        <w:t xml:space="preserve"> проведения и использования анализа регуляторного воздействия регуляторных инструментов </w:t>
      </w:r>
      <w:r>
        <w:rPr>
          <w:rStyle w:val="s0"/>
        </w:rPr>
        <w:t>и (или) требований</w:t>
      </w:r>
      <w:r>
        <w:t>;</w:t>
      </w:r>
    </w:p>
    <w:p w:rsidR="00000000" w:rsidRDefault="001515DC">
      <w:pPr>
        <w:pStyle w:val="pj"/>
      </w:pPr>
      <w:r>
        <w:t xml:space="preserve">8) разрабатывает </w:t>
      </w:r>
      <w:hyperlink r:id="rId295" w:history="1">
        <w:r>
          <w:rPr>
            <w:rStyle w:val="a5"/>
          </w:rPr>
          <w:t>прав</w:t>
        </w:r>
        <w:r>
          <w:rPr>
            <w:rStyle w:val="a5"/>
          </w:rPr>
          <w:t>ила</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1515DC">
      <w:pPr>
        <w:pStyle w:val="pj"/>
      </w:pPr>
      <w:r>
        <w:t>9) оказывает методическую помощь и координирует деятельность регулирующих государственных органов по вопросам осуществления анал</w:t>
      </w:r>
      <w:r>
        <w:t>иза регуляторного воздействия;</w:t>
      </w:r>
    </w:p>
    <w:p w:rsidR="00000000" w:rsidRDefault="001515DC">
      <w:pPr>
        <w:pStyle w:val="pji"/>
      </w:pPr>
      <w:r>
        <w:rPr>
          <w:rStyle w:val="s3"/>
        </w:rPr>
        <w:t xml:space="preserve">Подпункт 10 изложен в редакции </w:t>
      </w:r>
      <w:hyperlink r:id="rId296" w:anchor="sub_id=85" w:history="1">
        <w:r>
          <w:rPr>
            <w:rStyle w:val="a5"/>
            <w:i/>
            <w:iCs/>
          </w:rPr>
          <w:t>Закона</w:t>
        </w:r>
      </w:hyperlink>
      <w:r>
        <w:rPr>
          <w:rStyle w:val="s3"/>
        </w:rPr>
        <w:t xml:space="preserve"> РК от 24.05.18 г. № 156-VI (</w:t>
      </w:r>
      <w:hyperlink r:id="rId297" w:anchor="sub_id=850200" w:history="1">
        <w:r>
          <w:rPr>
            <w:rStyle w:val="a5"/>
            <w:i/>
            <w:iCs/>
          </w:rPr>
          <w:t>см. стар. ред.</w:t>
        </w:r>
      </w:hyperlink>
      <w:r>
        <w:rPr>
          <w:rStyle w:val="s3"/>
        </w:rPr>
        <w:t>)</w:t>
      </w:r>
    </w:p>
    <w:p w:rsidR="00000000" w:rsidRDefault="001515DC">
      <w:pPr>
        <w:pStyle w:val="pj"/>
      </w:pPr>
      <w:r>
        <w:rPr>
          <w:rStyle w:val="s0"/>
        </w:rPr>
        <w:t>10) рассматривает отчеты местных исполнительных органов области, города республиканского значения, столицы, осуществляющих руководство в сфере предпринимательства, о состоянии работы по анализу регуляторного воздействия;</w:t>
      </w:r>
    </w:p>
    <w:p w:rsidR="00000000" w:rsidRDefault="001515DC">
      <w:pPr>
        <w:pStyle w:val="pji"/>
      </w:pPr>
      <w:r>
        <w:rPr>
          <w:rStyle w:val="s3"/>
        </w:rPr>
        <w:t>Пункт дополнен</w:t>
      </w:r>
      <w:r>
        <w:rPr>
          <w:rStyle w:val="s3"/>
        </w:rPr>
        <w:t xml:space="preserve"> подпунктом 10-1 в соответствии с </w:t>
      </w:r>
      <w:hyperlink r:id="rId298" w:anchor="sub_id=85" w:history="1">
        <w:r>
          <w:rPr>
            <w:rStyle w:val="a5"/>
            <w:i/>
            <w:iCs/>
          </w:rPr>
          <w:t>Законом</w:t>
        </w:r>
      </w:hyperlink>
      <w:r>
        <w:rPr>
          <w:rStyle w:val="s3"/>
        </w:rPr>
        <w:t xml:space="preserve"> РК от 24.05.18 г. № 156-VI</w:t>
      </w:r>
    </w:p>
    <w:p w:rsidR="00000000" w:rsidRDefault="001515DC">
      <w:pPr>
        <w:pStyle w:val="pj"/>
      </w:pPr>
      <w:r>
        <w:rPr>
          <w:rStyle w:val="s0"/>
        </w:rPr>
        <w:t>10-1) обеспечивает деятельность межведомственной комиссии по вопросам регулирования предпринимательской дея</w:t>
      </w:r>
      <w:r>
        <w:rPr>
          <w:rStyle w:val="s0"/>
        </w:rPr>
        <w:t>тельности;</w:t>
      </w:r>
    </w:p>
    <w:p w:rsidR="00000000" w:rsidRDefault="001515DC">
      <w:pPr>
        <w:pStyle w:val="pj"/>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1515DC">
      <w:pPr>
        <w:pStyle w:val="pj"/>
      </w:pPr>
      <w:r>
        <w:t>12) проводит альтернативный анализ регуляторного воздействия;</w:t>
      </w:r>
    </w:p>
    <w:p w:rsidR="00000000" w:rsidRDefault="001515DC">
      <w:pPr>
        <w:pStyle w:val="pj"/>
      </w:pPr>
      <w:r>
        <w:t>13) разрабатывает проект годового отчета о состоян</w:t>
      </w:r>
      <w:r>
        <w:t>ии регулирования предпринимательской деятельности в Республике Казахстан;</w:t>
      </w:r>
    </w:p>
    <w:p w:rsidR="00000000" w:rsidRDefault="001515DC">
      <w:pPr>
        <w:pStyle w:val="pji"/>
      </w:pPr>
      <w:r>
        <w:rPr>
          <w:rStyle w:val="s3"/>
        </w:rPr>
        <w:t xml:space="preserve">Пункт дополнен подпунктом 13-1 - 13-3 в соответствии с </w:t>
      </w:r>
      <w:hyperlink r:id="rId299" w:anchor="sub_id=85" w:history="1">
        <w:r>
          <w:rPr>
            <w:rStyle w:val="a5"/>
            <w:i/>
            <w:iCs/>
          </w:rPr>
          <w:t>Законом</w:t>
        </w:r>
      </w:hyperlink>
      <w:r>
        <w:rPr>
          <w:rStyle w:val="s3"/>
        </w:rPr>
        <w:t xml:space="preserve"> РК от 24.05.18 г. № 156-VI</w:t>
      </w:r>
    </w:p>
    <w:p w:rsidR="00000000" w:rsidRDefault="001515DC">
      <w:pPr>
        <w:pStyle w:val="pj"/>
      </w:pPr>
      <w:r>
        <w:rPr>
          <w:rStyle w:val="s0"/>
        </w:rPr>
        <w:t>13-1) разраб</w:t>
      </w:r>
      <w:r>
        <w:rPr>
          <w:rStyle w:val="s0"/>
        </w:rPr>
        <w:t xml:space="preserve">атывает и утверждает </w:t>
      </w:r>
      <w:hyperlink r:id="rId300" w:history="1">
        <w:r>
          <w:rPr>
            <w:rStyle w:val="a5"/>
          </w:rPr>
          <w:t>перечень</w:t>
        </w:r>
      </w:hyperlink>
      <w:r>
        <w:rPr>
          <w:rStyle w:val="s0"/>
        </w:rPr>
        <w:t xml:space="preserve"> информационных инструментов;</w:t>
      </w:r>
    </w:p>
    <w:p w:rsidR="00000000" w:rsidRDefault="001515DC">
      <w:pPr>
        <w:pStyle w:val="pj"/>
      </w:pPr>
      <w:r>
        <w:rPr>
          <w:rStyle w:val="s0"/>
        </w:rPr>
        <w:t xml:space="preserve">13-2), 13-3) исключены в соответствии с </w:t>
      </w:r>
      <w:hyperlink r:id="rId301" w:anchor="sub_id=85" w:history="1">
        <w:r>
          <w:rPr>
            <w:rStyle w:val="a5"/>
          </w:rPr>
          <w:t>Законом</w:t>
        </w:r>
      </w:hyperlink>
      <w:r>
        <w:rPr>
          <w:rStyle w:val="s0"/>
        </w:rPr>
        <w:t xml:space="preserve"> </w:t>
      </w:r>
      <w:r>
        <w:rPr>
          <w:rStyle w:val="s0"/>
        </w:rPr>
        <w:t xml:space="preserve">РК от 02.01.21 г. № 399-VI </w:t>
      </w:r>
      <w:r>
        <w:rPr>
          <w:rStyle w:val="s3"/>
        </w:rPr>
        <w:t>(</w:t>
      </w:r>
      <w:hyperlink r:id="rId302" w:anchor="sub_id=85021302" w:history="1">
        <w:r>
          <w:rPr>
            <w:rStyle w:val="a5"/>
          </w:rPr>
          <w:t>см. стар. ред.</w:t>
        </w:r>
      </w:hyperlink>
      <w:r>
        <w:rPr>
          <w:rStyle w:val="s3"/>
        </w:rPr>
        <w:t>)</w:t>
      </w:r>
    </w:p>
    <w:p w:rsidR="00000000" w:rsidRDefault="001515DC">
      <w:pPr>
        <w:pStyle w:val="pji"/>
      </w:pPr>
      <w:r>
        <w:rPr>
          <w:rStyle w:val="s3"/>
        </w:rPr>
        <w:t xml:space="preserve">Пункт дополнен подпунктом 13-4 в соответствии с </w:t>
      </w:r>
      <w:hyperlink r:id="rId303" w:anchor="sub_id=85" w:history="1">
        <w:r>
          <w:rPr>
            <w:rStyle w:val="a5"/>
            <w:i/>
            <w:iCs/>
          </w:rPr>
          <w:t>Законом</w:t>
        </w:r>
      </w:hyperlink>
      <w:r>
        <w:rPr>
          <w:rStyle w:val="s3"/>
        </w:rPr>
        <w:t xml:space="preserve"> РК от 02.01.21 г. № 399-VI</w:t>
      </w:r>
    </w:p>
    <w:p w:rsidR="00000000" w:rsidRDefault="001515DC">
      <w:pPr>
        <w:pStyle w:val="pj"/>
      </w:pPr>
      <w:r>
        <w:rPr>
          <w:rStyle w:val="s0"/>
        </w:rPr>
        <w:t>13-4) разрабатывает перечень объектов информатизации государственных органов и организаций, подлежащих интеграции с реестром бизнес-партнеров по согласованию с Национальной палатой предпринимателей Республики Казахстан;</w:t>
      </w:r>
    </w:p>
    <w:p w:rsidR="00000000" w:rsidRDefault="001515DC">
      <w:pPr>
        <w:pStyle w:val="pj"/>
      </w:pPr>
      <w:r>
        <w:t>14) осуществляет контроль в области поддержки и защиты субъектов частного предпринимательства.</w:t>
      </w:r>
    </w:p>
    <w:p w:rsidR="00000000" w:rsidRDefault="001515DC">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w:t>
      </w:r>
      <w:r>
        <w:t>зидента Республики Казахстан и Правительства Республики Казахстан.</w:t>
      </w:r>
    </w:p>
    <w:p w:rsidR="00000000" w:rsidRDefault="001515DC">
      <w:pPr>
        <w:pStyle w:val="pj"/>
      </w:pPr>
      <w:r>
        <w:t> </w:t>
      </w:r>
    </w:p>
    <w:p w:rsidR="00000000" w:rsidRDefault="001515DC">
      <w:pPr>
        <w:pStyle w:val="pji"/>
      </w:pPr>
      <w:bookmarkStart w:id="105" w:name="SUB860000"/>
      <w:bookmarkEnd w:id="105"/>
      <w:r>
        <w:rPr>
          <w:rStyle w:val="s3"/>
        </w:rPr>
        <w:t xml:space="preserve">См. изменения в статью 86 - </w:t>
      </w:r>
      <w:hyperlink r:id="rId304" w:anchor="sub_id=86"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w:t>
      </w:r>
      <w:r>
        <w:rPr>
          <w:rStyle w:val="s1"/>
        </w:rPr>
        <w:t>я 86. Регулирующие государственные органы и их компетенция в области государственного регулирования предпринимательства</w:t>
      </w:r>
    </w:p>
    <w:p w:rsidR="00000000" w:rsidRDefault="001515DC">
      <w:pPr>
        <w:pStyle w:val="pj"/>
      </w:pPr>
      <w:r>
        <w:t>1. Регулирующими государственными органами являются:</w:t>
      </w:r>
    </w:p>
    <w:p w:rsidR="00000000" w:rsidRDefault="001515DC">
      <w:pPr>
        <w:pStyle w:val="pj"/>
      </w:pPr>
      <w:r>
        <w:t>1) государственные органы, осуществляющие руководство в отдельной отрасли или сфере</w:t>
      </w:r>
      <w:r>
        <w:t xml:space="preserve"> государственного управления, в которой осуществляется государственный контроль и надзор;</w:t>
      </w:r>
    </w:p>
    <w:p w:rsidR="00000000" w:rsidRDefault="001515DC">
      <w:pPr>
        <w:pStyle w:val="pji"/>
      </w:pPr>
      <w:r>
        <w:rPr>
          <w:rStyle w:val="s3"/>
        </w:rPr>
        <w:t xml:space="preserve">В подпункт 2 внесены изменения в соответствии с </w:t>
      </w:r>
      <w:hyperlink r:id="rId305" w:anchor="sub_id=86" w:history="1">
        <w:r>
          <w:rPr>
            <w:rStyle w:val="a5"/>
            <w:i/>
            <w:iCs/>
          </w:rPr>
          <w:t>Законом</w:t>
        </w:r>
      </w:hyperlink>
      <w:r>
        <w:rPr>
          <w:rStyle w:val="s3"/>
        </w:rPr>
        <w:t xml:space="preserve"> РК от 30.12.21 г. № 95-VII (</w:t>
      </w:r>
      <w:hyperlink r:id="rId306" w:anchor="sub_id=860000" w:history="1">
        <w:r>
          <w:rPr>
            <w:rStyle w:val="a5"/>
            <w:i/>
            <w:iCs/>
          </w:rPr>
          <w:t>см. стар. ред.</w:t>
        </w:r>
      </w:hyperlink>
      <w:r>
        <w:rPr>
          <w:rStyle w:val="s3"/>
        </w:rPr>
        <w:t>)</w:t>
      </w:r>
    </w:p>
    <w:p w:rsidR="00000000" w:rsidRDefault="001515DC">
      <w:pPr>
        <w:pStyle w:val="pj"/>
      </w:pPr>
      <w:r>
        <w:t xml:space="preserve">2) государственные органы, осуществляющие руководство в отдельной отрасли или сфере государственного управления, в которой </w:t>
      </w:r>
      <w:r>
        <w:rPr>
          <w:rStyle w:val="s0"/>
        </w:rPr>
        <w:t xml:space="preserve">введены или планируются к введению </w:t>
      </w:r>
      <w:r>
        <w:rPr>
          <w:rStyle w:val="s0"/>
        </w:rPr>
        <w:t>регуляторный инструмент и (или) требование, ужесточение регулирования в отношении субъектов предпринимательства</w:t>
      </w:r>
      <w:r>
        <w:t>.</w:t>
      </w:r>
    </w:p>
    <w:p w:rsidR="00000000" w:rsidRDefault="001515DC">
      <w:pPr>
        <w:pStyle w:val="pj"/>
      </w:pPr>
      <w:r>
        <w:t xml:space="preserve">2. К компетенции регулирующих государственных органов, осуществляющих руководство в отдельной отрасли или сфере государственного управления, в </w:t>
      </w:r>
      <w:r>
        <w:t>которой осуществляется государственный контроль и надзор, относятся:</w:t>
      </w:r>
    </w:p>
    <w:p w:rsidR="00000000" w:rsidRDefault="001515DC">
      <w:pPr>
        <w:pStyle w:val="pj"/>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1515DC">
      <w:pPr>
        <w:pStyle w:val="pj"/>
      </w:pPr>
      <w:r>
        <w:t>2) утве</w:t>
      </w:r>
      <w:r>
        <w:t xml:space="preserve">рждение в пределах своей компетенции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 а также </w:t>
      </w:r>
      <w:r>
        <w:t>полугодовых графиков проведения проверок;</w:t>
      </w:r>
    </w:p>
    <w:p w:rsidR="00000000" w:rsidRDefault="001515DC">
      <w:pPr>
        <w:pStyle w:val="pj"/>
      </w:pPr>
      <w:r>
        <w:t>3) организация государственного контроля и надзора в соответствии с законами Республики Казахстан;</w:t>
      </w:r>
    </w:p>
    <w:p w:rsidR="00000000" w:rsidRDefault="001515DC">
      <w:pPr>
        <w:pStyle w:val="pj"/>
      </w:pPr>
      <w:r>
        <w:t>4) осуществление мониторинга эффективности государственного контроля и надзора;</w:t>
      </w:r>
    </w:p>
    <w:p w:rsidR="00000000" w:rsidRDefault="001515DC">
      <w:pPr>
        <w:pStyle w:val="pji"/>
      </w:pPr>
      <w:r>
        <w:rPr>
          <w:rStyle w:val="s3"/>
        </w:rPr>
        <w:t xml:space="preserve">Пункт дополнен подпунктом 4-1 в соответствии с </w:t>
      </w:r>
      <w:hyperlink r:id="rId307" w:anchor="sub_id=86" w:history="1">
        <w:r>
          <w:rPr>
            <w:rStyle w:val="a5"/>
            <w:i/>
            <w:iCs/>
          </w:rPr>
          <w:t>Законом</w:t>
        </w:r>
      </w:hyperlink>
      <w:r>
        <w:rPr>
          <w:rStyle w:val="s3"/>
        </w:rPr>
        <w:t xml:space="preserve"> РК от 24.05.18 г. № 156-VI</w:t>
      </w:r>
    </w:p>
    <w:p w:rsidR="00000000" w:rsidRDefault="001515DC">
      <w:pPr>
        <w:pStyle w:val="pj"/>
      </w:pPr>
      <w:r>
        <w:rPr>
          <w:rStyle w:val="s0"/>
        </w:rPr>
        <w:t>4-1) рассмотрение предложений уполномоченного органа в области правовой статистики и специальн</w:t>
      </w:r>
      <w:r>
        <w:rPr>
          <w:rStyle w:val="s0"/>
        </w:rPr>
        <w:t>ых учетов по совершенствованию проведения государственного контроля и надзора и принятие решений, в том числе путем внесения изменений и дополнений в нормативные правовые акты Республики Казахстан;</w:t>
      </w:r>
    </w:p>
    <w:p w:rsidR="00000000" w:rsidRDefault="001515DC">
      <w:pPr>
        <w:pStyle w:val="pj"/>
      </w:pPr>
      <w:r>
        <w:t>5) осуществление иных функций, предусмотренных настоящим К</w:t>
      </w:r>
      <w:r>
        <w:t>одексом, законами Республики Казахстан, актами Президента Республики Казахстан и Правительства Республики Казахстан.</w:t>
      </w:r>
    </w:p>
    <w:p w:rsidR="00000000" w:rsidRDefault="001515DC">
      <w:pPr>
        <w:pStyle w:val="pji"/>
      </w:pPr>
      <w:r>
        <w:rPr>
          <w:rStyle w:val="s3"/>
        </w:rPr>
        <w:t xml:space="preserve">В пункт 3 внесены изменения в соответствии с </w:t>
      </w:r>
      <w:hyperlink r:id="rId308" w:anchor="sub_id=86" w:history="1">
        <w:r>
          <w:rPr>
            <w:rStyle w:val="a5"/>
            <w:i/>
            <w:iCs/>
          </w:rPr>
          <w:t>Законом</w:t>
        </w:r>
      </w:hyperlink>
      <w:r>
        <w:rPr>
          <w:rStyle w:val="s3"/>
        </w:rPr>
        <w:t xml:space="preserve"> РК от </w:t>
      </w:r>
      <w:r>
        <w:rPr>
          <w:rStyle w:val="s3"/>
        </w:rPr>
        <w:t>30.12.21 г. № 95-VII (</w:t>
      </w:r>
      <w:hyperlink r:id="rId309" w:anchor="sub_id=860300" w:history="1">
        <w:r>
          <w:rPr>
            <w:rStyle w:val="a5"/>
            <w:i/>
            <w:iCs/>
          </w:rPr>
          <w:t>см. стар. ред.</w:t>
        </w:r>
      </w:hyperlink>
      <w:r>
        <w:rPr>
          <w:rStyle w:val="s3"/>
        </w:rPr>
        <w:t>)</w:t>
      </w:r>
    </w:p>
    <w:p w:rsidR="00000000" w:rsidRDefault="001515DC">
      <w:pPr>
        <w:pStyle w:val="pj"/>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w:t>
      </w:r>
      <w:r>
        <w:rPr>
          <w:rStyle w:val="s0"/>
        </w:rPr>
        <w:t xml:space="preserve">введены или планируются к введению регуляторный инструмент и (или) требование, ужесточение регулирования </w:t>
      </w:r>
      <w:r>
        <w:rPr>
          <w:rStyle w:val="s0"/>
        </w:rPr>
        <w:t>в отношении субъектов предпринимательства</w:t>
      </w:r>
      <w:r>
        <w:t>, относятся:</w:t>
      </w:r>
    </w:p>
    <w:p w:rsidR="00000000" w:rsidRDefault="001515DC">
      <w:pPr>
        <w:pStyle w:val="pj"/>
      </w:pPr>
      <w: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1515DC">
      <w:pPr>
        <w:pStyle w:val="pj"/>
      </w:pPr>
      <w:r>
        <w:t>2) осуществление иных полномочий, предусмотренных настоящим Кодексом, и</w:t>
      </w:r>
      <w:r>
        <w:t>ными законами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i"/>
      </w:pPr>
      <w:bookmarkStart w:id="106" w:name="SUB870000"/>
      <w:bookmarkEnd w:id="106"/>
      <w:r>
        <w:rPr>
          <w:rStyle w:val="s3"/>
        </w:rPr>
        <w:t xml:space="preserve">См. изменения в статью 87 - </w:t>
      </w:r>
      <w:hyperlink r:id="rId310" w:anchor="sub_id=87" w:history="1">
        <w:r>
          <w:rPr>
            <w:rStyle w:val="a5"/>
            <w:i/>
            <w:iCs/>
          </w:rPr>
          <w:t>Закон</w:t>
        </w:r>
      </w:hyperlink>
      <w:r>
        <w:rPr>
          <w:rStyle w:val="s3"/>
        </w:rPr>
        <w:t xml:space="preserve"> РК от 30.12.21 г. № 95-VII </w:t>
      </w:r>
      <w:r>
        <w:rPr>
          <w:rStyle w:val="s3"/>
        </w:rPr>
        <w:t>(вводятся в действие с 1 января 2023 г.)</w:t>
      </w:r>
    </w:p>
    <w:p w:rsidR="00000000" w:rsidRDefault="001515DC">
      <w:pPr>
        <w:pStyle w:val="pj"/>
      </w:pPr>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1515DC">
      <w:pPr>
        <w:pStyle w:val="pj"/>
      </w:pPr>
      <w:r>
        <w:t>1. Органами контроля и надзора являются государственные органы, их ведомства и территориальные подра</w:t>
      </w:r>
      <w:r>
        <w:t xml:space="preserve">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1515DC">
      <w:pPr>
        <w:pStyle w:val="pj"/>
      </w:pPr>
      <w:r>
        <w:t>2. К компетенции органов контроля и надзора относятся:</w:t>
      </w:r>
    </w:p>
    <w:p w:rsidR="00000000" w:rsidRDefault="001515DC">
      <w:pPr>
        <w:pStyle w:val="pj"/>
      </w:pPr>
      <w:r>
        <w:t>1) реализация государственной политики в области государственного контроля и надзора в соответствующей сфере;</w:t>
      </w:r>
    </w:p>
    <w:p w:rsidR="00000000" w:rsidRDefault="001515DC">
      <w:pPr>
        <w:pStyle w:val="pj"/>
      </w:pPr>
      <w:r>
        <w:t>2) разработка в пределах своей компетенции но</w:t>
      </w:r>
      <w:r>
        <w:t xml:space="preserve">рмативных правовых актов, предусмотренных </w:t>
      </w:r>
      <w:hyperlink w:anchor="sub1410200" w:history="1">
        <w:r>
          <w:rPr>
            <w:rStyle w:val="a4"/>
          </w:rPr>
          <w:t>пунктами 2 и 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1515DC">
      <w:pPr>
        <w:pStyle w:val="pj"/>
      </w:pPr>
      <w:r>
        <w:t>3) проведение государственного</w:t>
      </w:r>
      <w:r>
        <w:t xml:space="preserve"> контроля и надзора в соответствии с законами Республики Казахстан;</w:t>
      </w:r>
    </w:p>
    <w:p w:rsidR="00000000" w:rsidRDefault="001515DC">
      <w:pPr>
        <w:pStyle w:val="pj"/>
      </w:pPr>
      <w:r>
        <w:t>4) проведение мониторинга эффективности государственного контроля и надзора;</w:t>
      </w:r>
    </w:p>
    <w:p w:rsidR="00000000" w:rsidRDefault="001515DC">
      <w:pPr>
        <w:pStyle w:val="pj"/>
      </w:pPr>
      <w:r>
        <w:t>5) внесение предложений по совершенствованию проведения государственного контроля и надзора;</w:t>
      </w:r>
    </w:p>
    <w:p w:rsidR="00000000" w:rsidRDefault="001515DC">
      <w:pPr>
        <w:pStyle w:val="pj"/>
      </w:pPr>
      <w:r>
        <w:t>6) осуществление и</w:t>
      </w:r>
      <w:r>
        <w:t>ных функций, предусмотренных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
      </w:pPr>
      <w:bookmarkStart w:id="107" w:name="SUB880000"/>
      <w:bookmarkEnd w:id="107"/>
      <w:r>
        <w:rPr>
          <w:rStyle w:val="s1"/>
        </w:rPr>
        <w:t xml:space="preserve">Статья 88. </w:t>
      </w:r>
      <w:r>
        <w:rPr>
          <w:rStyle w:val="s0"/>
        </w:rPr>
        <w:t xml:space="preserve">Исключена в соответствии с </w:t>
      </w:r>
      <w:hyperlink r:id="rId311" w:anchor="sub_id=88" w:history="1">
        <w:r>
          <w:rPr>
            <w:rStyle w:val="a5"/>
          </w:rPr>
          <w:t>Законом</w:t>
        </w:r>
      </w:hyperlink>
      <w:r>
        <w:rPr>
          <w:rStyle w:val="s0"/>
        </w:rPr>
        <w:t xml:space="preserve"> РК от 28.12.16 г. № 34-VI </w:t>
      </w:r>
      <w:r>
        <w:rPr>
          <w:rStyle w:val="s3"/>
        </w:rPr>
        <w:t>(</w:t>
      </w:r>
      <w:hyperlink r:id="rId312" w:anchor="sub_id=880000" w:history="1">
        <w:r>
          <w:rPr>
            <w:rStyle w:val="a5"/>
          </w:rPr>
          <w:t>см. стар. ред.</w:t>
        </w:r>
      </w:hyperlink>
      <w:r>
        <w:rPr>
          <w:rStyle w:val="s3"/>
        </w:rPr>
        <w:t>)</w:t>
      </w:r>
    </w:p>
    <w:p w:rsidR="00000000" w:rsidRDefault="001515DC">
      <w:pPr>
        <w:pStyle w:val="pj"/>
      </w:pPr>
      <w:r>
        <w:t> </w:t>
      </w:r>
    </w:p>
    <w:p w:rsidR="00000000" w:rsidRDefault="001515DC">
      <w:pPr>
        <w:pStyle w:val="pj"/>
      </w:pPr>
      <w:bookmarkStart w:id="108" w:name="SUB890000"/>
      <w:bookmarkEnd w:id="108"/>
      <w:r>
        <w:rPr>
          <w:rStyle w:val="s1"/>
        </w:rPr>
        <w:t>Статья 89. Компетенция иных государственных органов в области государственного регулировани</w:t>
      </w:r>
      <w:r>
        <w:rPr>
          <w:rStyle w:val="s1"/>
        </w:rPr>
        <w:t>я предпринимательства</w:t>
      </w:r>
    </w:p>
    <w:p w:rsidR="00000000" w:rsidRDefault="001515DC">
      <w:pPr>
        <w:pStyle w:val="pj"/>
      </w:pPr>
      <w:r>
        <w:t>Государственные органы в пределах своей компетенции в области государственного регулирования предпринимательства:</w:t>
      </w:r>
    </w:p>
    <w:p w:rsidR="00000000" w:rsidRDefault="001515DC">
      <w:pPr>
        <w:pStyle w:val="pj"/>
      </w:pPr>
      <w:r>
        <w:t>1) участвуют в формировании и реализации государственной политики в области государственного регулирования предпринимате</w:t>
      </w:r>
      <w:r>
        <w:t>льства;</w:t>
      </w:r>
    </w:p>
    <w:p w:rsidR="00000000" w:rsidRDefault="001515DC">
      <w:pPr>
        <w:pStyle w:val="pj"/>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
      </w:pPr>
      <w:bookmarkStart w:id="109" w:name="SUB900000"/>
      <w:bookmarkEnd w:id="109"/>
      <w:r>
        <w:rPr>
          <w:rStyle w:val="s1"/>
        </w:rPr>
        <w:t>Статья 90. Компетенция местных исполнительных органов в области</w:t>
      </w:r>
      <w:r>
        <w:rPr>
          <w:rStyle w:val="s1"/>
        </w:rPr>
        <w:t xml:space="preserve"> государственного регулирования предпринимательства</w:t>
      </w:r>
    </w:p>
    <w:p w:rsidR="00000000" w:rsidRDefault="001515DC">
      <w:pPr>
        <w:pStyle w:val="pj"/>
      </w:pPr>
      <w:r>
        <w:t>Местные исполнительные органы Республики Казахстан осуществляют:</w:t>
      </w:r>
    </w:p>
    <w:p w:rsidR="00000000" w:rsidRDefault="001515DC">
      <w:pPr>
        <w:pStyle w:val="pji"/>
      </w:pPr>
      <w:r>
        <w:rPr>
          <w:rStyle w:val="s3"/>
        </w:rPr>
        <w:t xml:space="preserve">Подпункт 1 изложен в редакции </w:t>
      </w:r>
      <w:hyperlink r:id="rId313" w:anchor="sub_id=90" w:history="1">
        <w:r>
          <w:rPr>
            <w:rStyle w:val="a5"/>
            <w:i/>
            <w:iCs/>
          </w:rPr>
          <w:t>Закона</w:t>
        </w:r>
      </w:hyperlink>
      <w:r>
        <w:rPr>
          <w:rStyle w:val="s3"/>
        </w:rPr>
        <w:t xml:space="preserve"> </w:t>
      </w:r>
      <w:r>
        <w:rPr>
          <w:rStyle w:val="s3"/>
        </w:rPr>
        <w:t>РК от 24.05.18 г. № 156-VI (</w:t>
      </w:r>
      <w:hyperlink r:id="rId314" w:anchor="sub_id=900000" w:history="1">
        <w:r>
          <w:rPr>
            <w:rStyle w:val="a5"/>
            <w:i/>
            <w:iCs/>
          </w:rPr>
          <w:t>см. стар. ред.</w:t>
        </w:r>
      </w:hyperlink>
      <w:r>
        <w:rPr>
          <w:rStyle w:val="s3"/>
        </w:rPr>
        <w:t>)</w:t>
      </w:r>
    </w:p>
    <w:p w:rsidR="00000000" w:rsidRDefault="001515DC">
      <w:pPr>
        <w:pStyle w:val="pj"/>
      </w:pPr>
      <w:r>
        <w:rPr>
          <w:rStyle w:val="s0"/>
        </w:rPr>
        <w:t xml:space="preserve">1) в пределах своей компетенции утверждение предельно допустимых розничных цен на социально значимые продовольственные товары и </w:t>
      </w:r>
      <w:r>
        <w:rPr>
          <w:rStyle w:val="s0"/>
        </w:rPr>
        <w:t>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1515DC">
      <w:pPr>
        <w:pStyle w:val="pj"/>
      </w:pPr>
      <w:r>
        <w:t xml:space="preserve">2) разрешительные процедуры, прием уведомлений в соответствии с </w:t>
      </w:r>
      <w:hyperlink r:id="rId315" w:history="1">
        <w:r>
          <w:rPr>
            <w:rStyle w:val="a4"/>
          </w:rPr>
          <w:t>законодательством</w:t>
        </w:r>
      </w:hyperlink>
      <w:r>
        <w:t xml:space="preserve"> Республики Казахстан о разрешениях и уведомлениях;</w:t>
      </w:r>
    </w:p>
    <w:p w:rsidR="00000000" w:rsidRDefault="001515DC">
      <w:pPr>
        <w:pStyle w:val="pji"/>
      </w:pPr>
      <w:r>
        <w:rPr>
          <w:rStyle w:val="s3"/>
        </w:rPr>
        <w:t xml:space="preserve">Статья дополнена подпунктами 2-1 и 2-2 в соответствии с </w:t>
      </w:r>
      <w:hyperlink r:id="rId316" w:anchor="sub_id=90" w:history="1">
        <w:r>
          <w:rPr>
            <w:rStyle w:val="a5"/>
            <w:i/>
            <w:iCs/>
          </w:rPr>
          <w:t>Законом</w:t>
        </w:r>
      </w:hyperlink>
      <w:r>
        <w:rPr>
          <w:rStyle w:val="s3"/>
        </w:rPr>
        <w:t xml:space="preserve"> РК от 24.05.18 г. № 156-VI</w:t>
      </w:r>
    </w:p>
    <w:p w:rsidR="00000000" w:rsidRDefault="001515DC">
      <w:pPr>
        <w:pStyle w:val="pj"/>
      </w:pPr>
      <w:r>
        <w:rPr>
          <w:rStyle w:val="s0"/>
        </w:rPr>
        <w:t>2-1) проведе</w:t>
      </w:r>
      <w:r>
        <w:rPr>
          <w:rStyle w:val="s0"/>
        </w:rPr>
        <w:t>ние альтернативного анализа регуляторного воздействия;</w:t>
      </w:r>
    </w:p>
    <w:p w:rsidR="00000000" w:rsidRDefault="001515DC">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1515DC">
      <w:pPr>
        <w:pStyle w:val="pji"/>
      </w:pPr>
      <w:r>
        <w:rPr>
          <w:rStyle w:val="s3"/>
        </w:rPr>
        <w:t xml:space="preserve">Статья дополнена подпунктами 2-3 - 2-5 в соответствии с </w:t>
      </w:r>
      <w:hyperlink r:id="rId317" w:anchor="sub_id=90" w:history="1">
        <w:r>
          <w:rPr>
            <w:rStyle w:val="a5"/>
            <w:i/>
            <w:iCs/>
          </w:rPr>
          <w:t>Законом</w:t>
        </w:r>
      </w:hyperlink>
      <w:r>
        <w:rPr>
          <w:rStyle w:val="s3"/>
        </w:rPr>
        <w:t xml:space="preserve"> РК от 30.12.20 г. № 397-VI (введено в действие с 1 июля 2021 г.)</w:t>
      </w:r>
    </w:p>
    <w:p w:rsidR="00000000" w:rsidRDefault="001515DC">
      <w:pPr>
        <w:pStyle w:val="pj"/>
      </w:pPr>
      <w:r>
        <w:rPr>
          <w:rStyle w:val="s0"/>
        </w:rPr>
        <w:t>2-3) организацию и проведение Единого дня отчета;</w:t>
      </w:r>
    </w:p>
    <w:p w:rsidR="00000000" w:rsidRDefault="001515DC">
      <w:pPr>
        <w:pStyle w:val="pj"/>
      </w:pPr>
      <w:r>
        <w:rPr>
          <w:rStyle w:val="s0"/>
        </w:rPr>
        <w:t xml:space="preserve">2-4) государственный контроль за соблюдением размера </w:t>
      </w:r>
      <w:r>
        <w:rPr>
          <w:rStyle w:val="s0"/>
        </w:rPr>
        <w:t>торговой надбавки на социально значимые продовольственные товары;</w:t>
      </w:r>
    </w:p>
    <w:p w:rsidR="00000000" w:rsidRDefault="001515DC">
      <w:pPr>
        <w:pStyle w:val="pj"/>
      </w:pPr>
      <w:r>
        <w:rPr>
          <w:rStyle w:val="s0"/>
        </w:rPr>
        <w:t>2-5) государственный контроль за соблюдением размера вознаграждения, установленного законодательством Республики Казахстан о регулировании торговой деятельности;</w:t>
      </w:r>
    </w:p>
    <w:p w:rsidR="00000000" w:rsidRDefault="001515DC">
      <w:pPr>
        <w:pStyle w:val="pj"/>
      </w:pPr>
      <w:r>
        <w:t>3) в интересах местного госу</w:t>
      </w:r>
      <w:r>
        <w:t xml:space="preserve">дарственного управления иные полномочия, возлагаемые на местные исполнительные органы </w:t>
      </w:r>
      <w:hyperlink r:id="rId318" w:history="1">
        <w:r>
          <w:rPr>
            <w:rStyle w:val="a4"/>
          </w:rPr>
          <w:t>законодательством</w:t>
        </w:r>
      </w:hyperlink>
      <w:r>
        <w:t xml:space="preserve"> Республики Казахстан.</w:t>
      </w:r>
    </w:p>
    <w:p w:rsidR="00000000" w:rsidRDefault="001515DC">
      <w:pPr>
        <w:pStyle w:val="pj"/>
      </w:pPr>
      <w:r>
        <w:t> </w:t>
      </w:r>
    </w:p>
    <w:p w:rsidR="00000000" w:rsidRDefault="001515DC">
      <w:pPr>
        <w:pStyle w:val="pj"/>
      </w:pPr>
      <w:r>
        <w:t> </w:t>
      </w:r>
    </w:p>
    <w:p w:rsidR="00000000" w:rsidRDefault="001515DC">
      <w:pPr>
        <w:pStyle w:val="pji"/>
      </w:pPr>
      <w:bookmarkStart w:id="110" w:name="SUB90010000"/>
      <w:bookmarkEnd w:id="110"/>
      <w:r>
        <w:rPr>
          <w:rStyle w:val="s3"/>
        </w:rPr>
        <w:t xml:space="preserve">Кодекс дополнен главой 7-1 в соответствии с </w:t>
      </w:r>
      <w:hyperlink r:id="rId319" w:anchor="sub_id=901" w:history="1">
        <w:r>
          <w:rPr>
            <w:rStyle w:val="a5"/>
            <w:i/>
            <w:iCs/>
          </w:rPr>
          <w:t>Законом</w:t>
        </w:r>
      </w:hyperlink>
      <w:r>
        <w:rPr>
          <w:rStyle w:val="s3"/>
        </w:rPr>
        <w:t xml:space="preserve"> РК от 28.12.16 г. № 34-VI </w:t>
      </w:r>
    </w:p>
    <w:p w:rsidR="00000000" w:rsidRDefault="001515DC">
      <w:pPr>
        <w:pStyle w:val="pc"/>
      </w:pPr>
      <w:r>
        <w:rPr>
          <w:rStyle w:val="s1"/>
        </w:rPr>
        <w:t>Глава 7-1. АНТИМОНОПОЛЬНЫЙ ОРГАН И ЕГО ПОЛНОМОЧИЯ</w:t>
      </w:r>
    </w:p>
    <w:p w:rsidR="00000000" w:rsidRDefault="001515DC">
      <w:pPr>
        <w:pStyle w:val="pj"/>
      </w:pPr>
      <w:r>
        <w:rPr>
          <w:rStyle w:val="s0"/>
        </w:rPr>
        <w:t> </w:t>
      </w:r>
    </w:p>
    <w:p w:rsidR="00000000" w:rsidRDefault="001515DC">
      <w:pPr>
        <w:pStyle w:val="pj"/>
      </w:pPr>
      <w:r>
        <w:rPr>
          <w:rStyle w:val="s1"/>
        </w:rPr>
        <w:t>Статья 90-1. Система антимонопольного органа</w:t>
      </w:r>
    </w:p>
    <w:p w:rsidR="00000000" w:rsidRDefault="001515DC">
      <w:pPr>
        <w:pStyle w:val="pji"/>
      </w:pPr>
      <w:r>
        <w:rPr>
          <w:rStyle w:val="s3"/>
        </w:rPr>
        <w:t xml:space="preserve">В пункт 1 внесены изменения в соответствии с </w:t>
      </w:r>
      <w:hyperlink r:id="rId320" w:anchor="sub_id=9001" w:history="1">
        <w:r>
          <w:rPr>
            <w:rStyle w:val="a5"/>
            <w:i/>
            <w:iCs/>
          </w:rPr>
          <w:t>Законом</w:t>
        </w:r>
      </w:hyperlink>
      <w:r>
        <w:rPr>
          <w:rStyle w:val="s3"/>
        </w:rPr>
        <w:t xml:space="preserve"> РК от 03.01.22 г. № 101-VII (введены в действие с 7 марта 2022 г.) (</w:t>
      </w:r>
      <w:hyperlink r:id="rId321" w:anchor="sub_id=90010000" w:history="1">
        <w:r>
          <w:rPr>
            <w:rStyle w:val="a5"/>
            <w:i/>
            <w:iCs/>
          </w:rPr>
          <w:t>см. стар. ред.</w:t>
        </w:r>
      </w:hyperlink>
      <w:r>
        <w:rPr>
          <w:rStyle w:val="s3"/>
        </w:rPr>
        <w:t>)</w:t>
      </w:r>
    </w:p>
    <w:p w:rsidR="00000000" w:rsidRDefault="001515DC">
      <w:pPr>
        <w:pStyle w:val="pj"/>
      </w:pPr>
      <w:r>
        <w:rPr>
          <w:rStyle w:val="s0"/>
        </w:rPr>
        <w:t>1. Единую си</w:t>
      </w:r>
      <w:r>
        <w:rPr>
          <w:rStyle w:val="s0"/>
        </w:rPr>
        <w:t xml:space="preserve">стему антимонопольного органа составляют </w:t>
      </w:r>
      <w:hyperlink r:id="rId322" w:history="1">
        <w:r>
          <w:rPr>
            <w:rStyle w:val="a5"/>
          </w:rPr>
          <w:t>центральный государственный орган</w:t>
        </w:r>
      </w:hyperlink>
      <w:r>
        <w:rPr>
          <w:rStyle w:val="s0"/>
        </w:rPr>
        <w:t xml:space="preserve"> и подчиненные ему </w:t>
      </w:r>
      <w:hyperlink r:id="rId323" w:anchor="sub_id=101" w:history="1">
        <w:r>
          <w:rPr>
            <w:rStyle w:val="a5"/>
          </w:rPr>
          <w:t>территориальные п</w:t>
        </w:r>
        <w:r>
          <w:rPr>
            <w:rStyle w:val="a5"/>
          </w:rPr>
          <w:t>одразделения</w:t>
        </w:r>
      </w:hyperlink>
      <w:r>
        <w:rPr>
          <w:rStyle w:val="s0"/>
        </w:rPr>
        <w:t>.</w:t>
      </w:r>
    </w:p>
    <w:p w:rsidR="00000000" w:rsidRDefault="001515DC">
      <w:pPr>
        <w:pStyle w:val="pji"/>
      </w:pPr>
      <w:r>
        <w:rPr>
          <w:rStyle w:val="s3"/>
        </w:rPr>
        <w:t xml:space="preserve">В пункт 2 внесены изменения в соответствии с </w:t>
      </w:r>
      <w:hyperlink r:id="rId324" w:anchor="sub_id=9001" w:history="1">
        <w:r>
          <w:rPr>
            <w:rStyle w:val="a5"/>
            <w:i/>
            <w:iCs/>
          </w:rPr>
          <w:t>Законом</w:t>
        </w:r>
      </w:hyperlink>
      <w:r>
        <w:rPr>
          <w:rStyle w:val="s3"/>
        </w:rPr>
        <w:t xml:space="preserve"> РК от 03.01.22 г. № 101-VII (введены в действие с 7 марта 2022 г.) (</w:t>
      </w:r>
      <w:hyperlink r:id="rId325" w:anchor="sub_id=90010200" w:history="1">
        <w:r>
          <w:rPr>
            <w:rStyle w:val="a5"/>
            <w:i/>
            <w:iCs/>
          </w:rPr>
          <w:t>см. стар. ред.</w:t>
        </w:r>
      </w:hyperlink>
      <w:r>
        <w:rPr>
          <w:rStyle w:val="s3"/>
        </w:rPr>
        <w:t>)</w:t>
      </w:r>
    </w:p>
    <w:p w:rsidR="00000000" w:rsidRDefault="001515DC">
      <w:pPr>
        <w:pStyle w:val="pj"/>
      </w:pPr>
      <w:r>
        <w:rPr>
          <w:rStyle w:val="s0"/>
        </w:rPr>
        <w:t>2. Территориальные подразделения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государственн</w:t>
      </w:r>
      <w:r>
        <w:rPr>
          <w:rStyle w:val="s0"/>
        </w:rPr>
        <w:t>ым органом.</w:t>
      </w:r>
    </w:p>
    <w:p w:rsidR="00000000" w:rsidRDefault="001515DC">
      <w:pPr>
        <w:pStyle w:val="pj"/>
      </w:pPr>
      <w:r>
        <w:rPr>
          <w:rStyle w:val="s0"/>
        </w:rPr>
        <w:t> </w:t>
      </w:r>
    </w:p>
    <w:p w:rsidR="00000000" w:rsidRDefault="001515DC">
      <w:pPr>
        <w:pStyle w:val="pj"/>
      </w:pPr>
      <w:bookmarkStart w:id="111" w:name="SUB90020000"/>
      <w:bookmarkEnd w:id="111"/>
      <w:r>
        <w:rPr>
          <w:rStyle w:val="s1"/>
        </w:rPr>
        <w:t>Статья 90-2. Задачи антимонопольного органа</w:t>
      </w:r>
    </w:p>
    <w:p w:rsidR="00000000" w:rsidRDefault="001515DC">
      <w:pPr>
        <w:pStyle w:val="pj"/>
      </w:pPr>
      <w:r>
        <w:rPr>
          <w:rStyle w:val="s0"/>
        </w:rPr>
        <w:t>Задачами антимонопольного органа являются:</w:t>
      </w:r>
    </w:p>
    <w:p w:rsidR="00000000" w:rsidRDefault="001515DC">
      <w:pPr>
        <w:pStyle w:val="pj"/>
      </w:pPr>
      <w:r>
        <w:rPr>
          <w:rStyle w:val="s0"/>
        </w:rPr>
        <w:t>1) содействие развитию добросовестной конкуренции;</w:t>
      </w:r>
    </w:p>
    <w:p w:rsidR="00000000" w:rsidRDefault="001515DC">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1515DC">
      <w:pPr>
        <w:pStyle w:val="pji"/>
      </w:pPr>
      <w:r>
        <w:rPr>
          <w:rStyle w:val="s3"/>
        </w:rPr>
        <w:t xml:space="preserve">Подпункт 3 изложен в редакции </w:t>
      </w:r>
      <w:hyperlink r:id="rId326" w:anchor="sub_id=902" w:history="1">
        <w:r>
          <w:rPr>
            <w:rStyle w:val="a5"/>
            <w:i/>
            <w:iCs/>
          </w:rPr>
          <w:t>Закона</w:t>
        </w:r>
      </w:hyperlink>
      <w:r>
        <w:rPr>
          <w:rStyle w:val="s3"/>
        </w:rPr>
        <w:t xml:space="preserve"> РК </w:t>
      </w:r>
      <w:r>
        <w:rPr>
          <w:rStyle w:val="s3"/>
        </w:rPr>
        <w:t>от 24.05.18 г. № 156-VI (</w:t>
      </w:r>
      <w:hyperlink r:id="rId327" w:anchor="sub_id=90020000" w:history="1">
        <w:r>
          <w:rPr>
            <w:rStyle w:val="a5"/>
            <w:i/>
            <w:iCs/>
          </w:rPr>
          <w:t>см. стар. ред.</w:t>
        </w:r>
      </w:hyperlink>
      <w:r>
        <w:rPr>
          <w:rStyle w:val="s3"/>
        </w:rPr>
        <w:t>)</w:t>
      </w:r>
    </w:p>
    <w:p w:rsidR="00000000" w:rsidRDefault="001515DC">
      <w:pPr>
        <w:pStyle w:val="pj"/>
      </w:pPr>
      <w:r>
        <w:rPr>
          <w:rStyle w:val="s0"/>
        </w:rPr>
        <w:t>3) регулирование экономической концентрации;</w:t>
      </w:r>
    </w:p>
    <w:p w:rsidR="00000000" w:rsidRDefault="001515DC">
      <w:pPr>
        <w:pStyle w:val="pj"/>
      </w:pPr>
      <w:r>
        <w:rPr>
          <w:rStyle w:val="s0"/>
        </w:rPr>
        <w:t>4) демонополизация субъектов рынка, ограничивающих конкуренцию.</w:t>
      </w:r>
    </w:p>
    <w:p w:rsidR="00000000" w:rsidRDefault="001515DC">
      <w:pPr>
        <w:pStyle w:val="pj"/>
      </w:pPr>
      <w:r>
        <w:rPr>
          <w:rStyle w:val="s0"/>
        </w:rPr>
        <w:t> </w:t>
      </w:r>
    </w:p>
    <w:p w:rsidR="00000000" w:rsidRDefault="001515DC">
      <w:pPr>
        <w:pStyle w:val="pji"/>
      </w:pPr>
      <w:bookmarkStart w:id="112" w:name="SUB90030000"/>
      <w:bookmarkEnd w:id="112"/>
      <w:r>
        <w:rPr>
          <w:rStyle w:val="s3"/>
        </w:rPr>
        <w:t xml:space="preserve">Статья 90-3 изложена в редакции </w:t>
      </w:r>
      <w:hyperlink r:id="rId328" w:anchor="sub_id=9003" w:history="1">
        <w:r>
          <w:rPr>
            <w:rStyle w:val="a5"/>
            <w:i/>
            <w:iCs/>
          </w:rPr>
          <w:t>Закона</w:t>
        </w:r>
      </w:hyperlink>
      <w:r>
        <w:rPr>
          <w:rStyle w:val="s3"/>
        </w:rPr>
        <w:t xml:space="preserve"> РК от 03.01.22 г. № 101-VII (введено в действие с 7 марта 2022 г.) (</w:t>
      </w:r>
      <w:hyperlink r:id="rId329" w:anchor="sub_id=90030000" w:history="1">
        <w:r>
          <w:rPr>
            <w:rStyle w:val="a5"/>
            <w:i/>
            <w:iCs/>
          </w:rPr>
          <w:t>см. стар. ред.</w:t>
        </w:r>
      </w:hyperlink>
      <w:r>
        <w:rPr>
          <w:rStyle w:val="s3"/>
        </w:rPr>
        <w:t>)</w:t>
      </w:r>
    </w:p>
    <w:p w:rsidR="00000000" w:rsidRDefault="001515DC">
      <w:pPr>
        <w:pStyle w:val="pj"/>
        <w:ind w:left="1200" w:hanging="800"/>
      </w:pPr>
      <w:r>
        <w:rPr>
          <w:rStyle w:val="s1"/>
        </w:rPr>
        <w:t>Статья 90-3. Руководство антимонопольным органом</w:t>
      </w:r>
    </w:p>
    <w:p w:rsidR="00000000" w:rsidRDefault="001515DC">
      <w:pPr>
        <w:pStyle w:val="pj"/>
      </w:pPr>
      <w:r>
        <w:rPr>
          <w:rStyle w:val="s0"/>
        </w:rPr>
        <w:t>Руководство антимонопольным органом осуществляется его первым руководителем.</w:t>
      </w:r>
    </w:p>
    <w:p w:rsidR="00000000" w:rsidRDefault="001515DC">
      <w:pPr>
        <w:pStyle w:val="pj"/>
      </w:pPr>
      <w:r>
        <w:rPr>
          <w:rStyle w:val="s0"/>
        </w:rPr>
        <w:t> </w:t>
      </w:r>
    </w:p>
    <w:p w:rsidR="00000000" w:rsidRDefault="001515DC">
      <w:pPr>
        <w:pStyle w:val="pj"/>
      </w:pPr>
      <w:bookmarkStart w:id="113" w:name="SUB90040000"/>
      <w:bookmarkEnd w:id="113"/>
      <w:r>
        <w:rPr>
          <w:rStyle w:val="s1"/>
        </w:rPr>
        <w:t>Статья 90-4. Взаимодействие антимонопольного органа с антимонопольными органами других госуда</w:t>
      </w:r>
      <w:r>
        <w:rPr>
          <w:rStyle w:val="s1"/>
        </w:rPr>
        <w:t>рств</w:t>
      </w:r>
    </w:p>
    <w:p w:rsidR="00000000" w:rsidRDefault="001515DC">
      <w:pPr>
        <w:pStyle w:val="pj"/>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соответствии с международными договорами, в том числе путем направлен</w:t>
      </w:r>
      <w:r>
        <w:rPr>
          <w:rStyle w:val="s0"/>
        </w:rPr>
        <w:t>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p>
    <w:p w:rsidR="00000000" w:rsidRDefault="001515DC">
      <w:pPr>
        <w:pStyle w:val="pj"/>
      </w:pPr>
      <w:r>
        <w:rPr>
          <w:rStyle w:val="s0"/>
        </w:rPr>
        <w:t>2. Антимонопольный орган в рамках участия в международных органи</w:t>
      </w:r>
      <w:r>
        <w:rPr>
          <w:rStyle w:val="s0"/>
        </w:rPr>
        <w:t>зациях вправе направлять запросы в антимонопольные органы иных государств и предоставлять информацию по их запросам.</w:t>
      </w:r>
    </w:p>
    <w:p w:rsidR="00000000" w:rsidRDefault="001515DC">
      <w:pPr>
        <w:pStyle w:val="pj"/>
      </w:pPr>
      <w:r>
        <w:rPr>
          <w:rStyle w:val="s0"/>
        </w:rPr>
        <w:t> </w:t>
      </w:r>
    </w:p>
    <w:p w:rsidR="00000000" w:rsidRDefault="001515DC">
      <w:pPr>
        <w:pStyle w:val="pj"/>
      </w:pPr>
      <w:bookmarkStart w:id="114" w:name="SUB90050000"/>
      <w:bookmarkEnd w:id="114"/>
      <w:r>
        <w:rPr>
          <w:rStyle w:val="s1"/>
        </w:rPr>
        <w:t>Статья 90-5. Взаимодействие антимонопольного и правоохранительных органов</w:t>
      </w:r>
    </w:p>
    <w:p w:rsidR="00000000" w:rsidRDefault="001515DC">
      <w:pPr>
        <w:pStyle w:val="pj"/>
      </w:pPr>
      <w:r>
        <w:rPr>
          <w:rStyle w:val="s0"/>
        </w:rPr>
        <w:t xml:space="preserve">1. Антимонопольный орган осуществляет взаимодействие с </w:t>
      </w:r>
      <w:hyperlink r:id="rId330"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1515DC">
      <w:pPr>
        <w:pStyle w:val="pj"/>
      </w:pPr>
      <w:r>
        <w:rPr>
          <w:rStyle w:val="s0"/>
        </w:rPr>
        <w:t>1) информирует правоохранительные органы о выявленных фактах правонарушений в облас</w:t>
      </w:r>
      <w:r>
        <w:rPr>
          <w:rStyle w:val="s0"/>
        </w:rPr>
        <w:t>ти защиты конкуренции;</w:t>
      </w:r>
    </w:p>
    <w:p w:rsidR="00000000" w:rsidRDefault="001515DC">
      <w:pPr>
        <w:pStyle w:val="pj"/>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1515DC">
      <w:pPr>
        <w:pStyle w:val="pj"/>
      </w:pPr>
      <w:r>
        <w:rPr>
          <w:rStyle w:val="s0"/>
        </w:rPr>
        <w:t xml:space="preserve">3) в пределах своей компетенции проводит по запросам правоохранительных органов экспертизы и дает заключения </w:t>
      </w:r>
      <w:r>
        <w:rPr>
          <w:rStyle w:val="s0"/>
        </w:rPr>
        <w:t>по вопросам законодательства Республики Казахстан в области защиты конкуренции;</w:t>
      </w:r>
    </w:p>
    <w:p w:rsidR="00000000" w:rsidRDefault="001515DC">
      <w:pPr>
        <w:pStyle w:val="pj"/>
      </w:pPr>
      <w:r>
        <w:rPr>
          <w:rStyle w:val="s0"/>
        </w:rP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участия в процессуальных дейст</w:t>
      </w:r>
      <w:r>
        <w:rPr>
          <w:rStyle w:val="s0"/>
        </w:rPr>
        <w:t>виях и мероприятиях по расследованию нарушений законодательства Республики Казахстан в области защиты конкуренции.</w:t>
      </w:r>
    </w:p>
    <w:p w:rsidR="00000000" w:rsidRDefault="001515DC">
      <w:pPr>
        <w:pStyle w:val="pj"/>
      </w:pPr>
      <w:r>
        <w:rPr>
          <w:rStyle w:val="s0"/>
        </w:rPr>
        <w:t>2. Правоохранительные органы Республики Казахстан осуществляют взаимодействие с антимонопольным органом в пределах своих полномочий в следующ</w:t>
      </w:r>
      <w:r>
        <w:rPr>
          <w:rStyle w:val="s0"/>
        </w:rPr>
        <w:t>их формах:</w:t>
      </w:r>
    </w:p>
    <w:p w:rsidR="00000000" w:rsidRDefault="001515DC">
      <w:pPr>
        <w:pStyle w:val="pj"/>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1515DC">
      <w:pPr>
        <w:pStyle w:val="pj"/>
      </w:pPr>
      <w:r>
        <w:rPr>
          <w:rStyle w:val="s0"/>
        </w:rPr>
        <w:t>2) по запросам и обращениям антимонопольного органа:</w:t>
      </w:r>
    </w:p>
    <w:p w:rsidR="00000000" w:rsidRDefault="001515DC">
      <w:pPr>
        <w:pStyle w:val="pj"/>
      </w:pPr>
      <w:r>
        <w:rPr>
          <w:rStyle w:val="s0"/>
        </w:rPr>
        <w:t>направляют сотрудников для проведения совместных мероприят</w:t>
      </w:r>
      <w:r>
        <w:rPr>
          <w:rStyle w:val="s0"/>
        </w:rPr>
        <w:t>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 работниками антимонопольного органа;</w:t>
      </w:r>
    </w:p>
    <w:p w:rsidR="00000000" w:rsidRDefault="001515DC">
      <w:pPr>
        <w:pStyle w:val="pj"/>
      </w:pPr>
      <w:r>
        <w:rPr>
          <w:rStyle w:val="s0"/>
        </w:rPr>
        <w:t>принимают меры по установлен</w:t>
      </w:r>
      <w:r>
        <w:rPr>
          <w:rStyle w:val="s0"/>
        </w:rPr>
        <w:t xml:space="preserve">ию мест нахождения нарушителей </w:t>
      </w:r>
      <w:hyperlink r:id="rId331" w:history="1">
        <w:r>
          <w:rPr>
            <w:rStyle w:val="a5"/>
          </w:rPr>
          <w:t>законодательства</w:t>
        </w:r>
      </w:hyperlink>
      <w:r>
        <w:rPr>
          <w:rStyle w:val="s0"/>
        </w:rPr>
        <w:t xml:space="preserve"> </w:t>
      </w:r>
      <w:r>
        <w:rPr>
          <w:rStyle w:val="s0"/>
        </w:rPr>
        <w:t xml:space="preserve">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w:t>
      </w:r>
      <w:hyperlink r:id="rId332" w:anchor="sub_id=7860000" w:history="1">
        <w:r>
          <w:rPr>
            <w:rStyle w:val="a5"/>
          </w:rPr>
          <w:t>порядке</w:t>
        </w:r>
      </w:hyperlink>
      <w:r>
        <w:rPr>
          <w:rStyle w:val="s0"/>
        </w:rPr>
        <w:t>, установленном Кодексом Республики Казахстан об административных правонарушениях;</w:t>
      </w:r>
    </w:p>
    <w:p w:rsidR="00000000" w:rsidRDefault="001515DC">
      <w:pPr>
        <w:pStyle w:val="pj"/>
      </w:pPr>
      <w:r>
        <w:rPr>
          <w:rStyle w:val="s0"/>
        </w:rPr>
        <w:t xml:space="preserve">в порядке, установленном </w:t>
      </w:r>
      <w:hyperlink r:id="rId333" w:anchor="sub_id=1790000" w:history="1">
        <w:r>
          <w:rPr>
            <w:rStyle w:val="a5"/>
          </w:rPr>
          <w:t>Уголовно-процессуальным кодекс</w:t>
        </w:r>
        <w:r>
          <w:rPr>
            <w:rStyle w:val="a5"/>
          </w:rPr>
          <w:t>ом</w:t>
        </w:r>
      </w:hyperlink>
      <w:r>
        <w:rPr>
          <w:rStyle w:val="s0"/>
        </w:rPr>
        <w:t xml:space="preserve"> Республики Казахстан,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1515DC">
      <w:pPr>
        <w:pStyle w:val="pj"/>
      </w:pPr>
      <w:r>
        <w:rPr>
          <w:rStyle w:val="s0"/>
        </w:rPr>
        <w:t>оказывают практическ</w:t>
      </w:r>
      <w:r>
        <w:rPr>
          <w:rStyle w:val="s0"/>
        </w:rPr>
        <w:t>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1515DC">
      <w:pPr>
        <w:pStyle w:val="pj"/>
      </w:pPr>
      <w:r>
        <w:rPr>
          <w:rStyle w:val="s0"/>
        </w:rPr>
        <w:t> </w:t>
      </w:r>
    </w:p>
    <w:p w:rsidR="00000000" w:rsidRDefault="001515DC">
      <w:pPr>
        <w:pStyle w:val="pj"/>
      </w:pPr>
      <w:bookmarkStart w:id="115" w:name="SUB90060000"/>
      <w:bookmarkEnd w:id="115"/>
      <w:r>
        <w:rPr>
          <w:rStyle w:val="s1"/>
        </w:rPr>
        <w:t>Статья 90-6. Компетенция антимонопольного органа</w:t>
      </w:r>
    </w:p>
    <w:p w:rsidR="00000000" w:rsidRDefault="001515DC">
      <w:pPr>
        <w:pStyle w:val="pj"/>
      </w:pPr>
      <w:r>
        <w:rPr>
          <w:rStyle w:val="s0"/>
        </w:rPr>
        <w:t>Антимонопольный орган:</w:t>
      </w:r>
    </w:p>
    <w:p w:rsidR="00000000" w:rsidRDefault="001515DC">
      <w:pPr>
        <w:pStyle w:val="pj"/>
      </w:pPr>
      <w:r>
        <w:rPr>
          <w:rStyle w:val="s0"/>
        </w:rPr>
        <w:t>1) осуществляет реализацию г</w:t>
      </w:r>
      <w:r>
        <w:rPr>
          <w:rStyle w:val="s0"/>
        </w:rPr>
        <w:t>осударственной политики в области защиты конкуренции и ограничения монополистической деятельности;</w:t>
      </w:r>
    </w:p>
    <w:p w:rsidR="00000000" w:rsidRDefault="001515DC">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w:t>
      </w:r>
      <w:r>
        <w:rPr>
          <w:rStyle w:val="s0"/>
        </w:rPr>
        <w:t>и;</w:t>
      </w:r>
    </w:p>
    <w:p w:rsidR="00000000" w:rsidRDefault="001515DC">
      <w:pPr>
        <w:pStyle w:val="pj"/>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1515DC">
      <w:pPr>
        <w:pStyle w:val="pj"/>
      </w:pPr>
      <w:r>
        <w:rPr>
          <w:rStyle w:val="s0"/>
        </w:rPr>
        <w:t>4) осуществляет государственный контроль за соблюдением законодательства Республики Казахстан в области защиты конкуренции;</w:t>
      </w:r>
    </w:p>
    <w:p w:rsidR="00000000" w:rsidRDefault="001515DC">
      <w:pPr>
        <w:pStyle w:val="pj"/>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1515DC">
      <w:pPr>
        <w:pStyle w:val="pj"/>
      </w:pPr>
      <w:r>
        <w:rPr>
          <w:rStyle w:val="s0"/>
        </w:rPr>
        <w:t xml:space="preserve">6) исключен в </w:t>
      </w:r>
      <w:r>
        <w:rPr>
          <w:rStyle w:val="s0"/>
        </w:rPr>
        <w:t xml:space="preserve">соответствии с </w:t>
      </w:r>
      <w:hyperlink r:id="rId334" w:anchor="sub_id=906" w:history="1">
        <w:r>
          <w:rPr>
            <w:rStyle w:val="a5"/>
          </w:rPr>
          <w:t>Законом</w:t>
        </w:r>
      </w:hyperlink>
      <w:r>
        <w:rPr>
          <w:rStyle w:val="s0"/>
        </w:rPr>
        <w:t xml:space="preserve"> РК от 24.05.18 г. № 156-VI </w:t>
      </w:r>
      <w:r>
        <w:rPr>
          <w:rStyle w:val="s3"/>
        </w:rPr>
        <w:t>(</w:t>
      </w:r>
      <w:hyperlink r:id="rId335" w:anchor="sub_id=90060000" w:history="1">
        <w:r>
          <w:rPr>
            <w:rStyle w:val="a5"/>
            <w:i/>
            <w:iCs/>
          </w:rPr>
          <w:t>см. стар. ред.</w:t>
        </w:r>
      </w:hyperlink>
      <w:r>
        <w:rPr>
          <w:rStyle w:val="s3"/>
        </w:rPr>
        <w:t>)</w:t>
      </w:r>
    </w:p>
    <w:p w:rsidR="00000000" w:rsidRDefault="001515DC">
      <w:pPr>
        <w:pStyle w:val="pji"/>
      </w:pPr>
      <w:r>
        <w:rPr>
          <w:rStyle w:val="s3"/>
        </w:rPr>
        <w:t>Статья дополнена подпу</w:t>
      </w:r>
      <w:r>
        <w:rPr>
          <w:rStyle w:val="s3"/>
        </w:rPr>
        <w:t xml:space="preserve">нктом 6-1 в соответствии с </w:t>
      </w:r>
      <w:hyperlink r:id="rId336" w:anchor="sub_id=906" w:history="1">
        <w:r>
          <w:rPr>
            <w:rStyle w:val="a5"/>
            <w:i/>
            <w:iCs/>
          </w:rPr>
          <w:t>Законом</w:t>
        </w:r>
      </w:hyperlink>
      <w:r>
        <w:rPr>
          <w:rStyle w:val="s3"/>
        </w:rPr>
        <w:t xml:space="preserve"> РК от 24.05.18 г. № 156-VI</w:t>
      </w:r>
    </w:p>
    <w:p w:rsidR="00000000" w:rsidRDefault="001515DC">
      <w:pPr>
        <w:pStyle w:val="pj"/>
      </w:pPr>
      <w:r>
        <w:rPr>
          <w:rStyle w:val="s0"/>
        </w:rPr>
        <w:t>6-1) рассматривает ходатайства о получении согласия на экономическую концентрацию;</w:t>
      </w:r>
    </w:p>
    <w:p w:rsidR="00000000" w:rsidRDefault="001515DC">
      <w:pPr>
        <w:pStyle w:val="pj"/>
      </w:pPr>
      <w:r>
        <w:rPr>
          <w:rStyle w:val="s0"/>
        </w:rPr>
        <w:t>7) предупреждает и устраняет з</w:t>
      </w:r>
      <w:r>
        <w:rPr>
          <w:rStyle w:val="s0"/>
        </w:rPr>
        <w:t xml:space="preserve">лоупотребления доминирующим или монопольным положением на соответствующем товарном рынке, за исключением нарушений, предусмотренных </w:t>
      </w:r>
      <w:hyperlink r:id="rId337" w:history="1">
        <w:r>
          <w:rPr>
            <w:rStyle w:val="a5"/>
          </w:rPr>
          <w:t>законодательством</w:t>
        </w:r>
      </w:hyperlink>
      <w:r>
        <w:rPr>
          <w:rStyle w:val="s0"/>
        </w:rPr>
        <w:t xml:space="preserve"> Республики Казахстан о естественных моноп</w:t>
      </w:r>
      <w:r>
        <w:rPr>
          <w:rStyle w:val="s0"/>
        </w:rPr>
        <w:t>олиях;</w:t>
      </w:r>
    </w:p>
    <w:p w:rsidR="00000000" w:rsidRDefault="001515DC">
      <w:pPr>
        <w:pStyle w:val="pji"/>
      </w:pPr>
      <w:r>
        <w:rPr>
          <w:rStyle w:val="s3"/>
        </w:rPr>
        <w:t xml:space="preserve">Статья дополнена подпунктом 7-1 в соответствии с </w:t>
      </w:r>
      <w:hyperlink r:id="rId338" w:anchor="sub_id=906" w:history="1">
        <w:r>
          <w:rPr>
            <w:rStyle w:val="a5"/>
            <w:i/>
            <w:iCs/>
          </w:rPr>
          <w:t>Законом</w:t>
        </w:r>
      </w:hyperlink>
      <w:r>
        <w:rPr>
          <w:rStyle w:val="s3"/>
        </w:rPr>
        <w:t xml:space="preserve"> РК от 24.05.18 г. № 156-VI (введено в действие с 1 января 2019 г.)</w:t>
      </w:r>
    </w:p>
    <w:p w:rsidR="00000000" w:rsidRDefault="001515DC">
      <w:pPr>
        <w:pStyle w:val="pj"/>
      </w:pPr>
      <w:r>
        <w:rPr>
          <w:rStyle w:val="s0"/>
        </w:rPr>
        <w:t xml:space="preserve">7-1) разрабатывает и утверждает </w:t>
      </w:r>
      <w:hyperlink r:id="rId339"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1515DC">
      <w:pPr>
        <w:pStyle w:val="pj"/>
      </w:pPr>
      <w:r>
        <w:rPr>
          <w:rStyle w:val="s0"/>
        </w:rPr>
        <w:t>8) предотвращает и пресекае</w:t>
      </w:r>
      <w:r>
        <w:rPr>
          <w:rStyle w:val="s0"/>
        </w:rPr>
        <w:t>т антиконкурентные соглашения и согласованные действия субъектов рынка, недобросовестную конкуренцию;</w:t>
      </w:r>
    </w:p>
    <w:p w:rsidR="00000000" w:rsidRDefault="001515DC">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функционирования товарных рынков;</w:t>
      </w:r>
    </w:p>
    <w:p w:rsidR="00000000" w:rsidRDefault="001515DC">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1515DC">
      <w:pPr>
        <w:pStyle w:val="pj"/>
      </w:pPr>
      <w:r>
        <w:rPr>
          <w:rStyle w:val="s0"/>
        </w:rPr>
        <w:t>11) осуществляет анализ состояния конкуренции на товарных рынках;</w:t>
      </w:r>
    </w:p>
    <w:p w:rsidR="00000000" w:rsidRDefault="001515DC">
      <w:pPr>
        <w:pStyle w:val="pj"/>
      </w:pPr>
      <w:r>
        <w:rPr>
          <w:rStyle w:val="s0"/>
        </w:rPr>
        <w:t>12) осуществляет ана</w:t>
      </w:r>
      <w:r>
        <w:rPr>
          <w:rStyle w:val="s0"/>
        </w:rPr>
        <w:t>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1515DC">
      <w:pPr>
        <w:pStyle w:val="pj"/>
      </w:pPr>
      <w:r>
        <w:rPr>
          <w:rStyle w:val="s0"/>
        </w:rPr>
        <w:t xml:space="preserve">13) исключен в соответствии с </w:t>
      </w:r>
      <w:hyperlink r:id="rId340" w:anchor="sub_id=9006" w:history="1">
        <w:r>
          <w:rPr>
            <w:rStyle w:val="a5"/>
          </w:rPr>
          <w:t>Законом</w:t>
        </w:r>
      </w:hyperlink>
      <w:r>
        <w:rPr>
          <w:rStyle w:val="s0"/>
        </w:rPr>
        <w:t xml:space="preserve"> РК о</w:t>
      </w:r>
      <w:r>
        <w:rPr>
          <w:rStyle w:val="s0"/>
        </w:rPr>
        <w:t xml:space="preserve">т 03.01.22 г. № 101-VII </w:t>
      </w:r>
      <w:r>
        <w:rPr>
          <w:rStyle w:val="s3"/>
        </w:rPr>
        <w:t>(введено в действие с 7 марта 2022 г.) (</w:t>
      </w:r>
      <w:hyperlink r:id="rId341" w:anchor="sub_id=90060213" w:history="1">
        <w:r>
          <w:rPr>
            <w:rStyle w:val="a5"/>
            <w:i/>
            <w:iCs/>
          </w:rPr>
          <w:t>см. стар. ред.</w:t>
        </w:r>
      </w:hyperlink>
      <w:r>
        <w:rPr>
          <w:rStyle w:val="s3"/>
        </w:rPr>
        <w:t>)</w:t>
      </w:r>
    </w:p>
    <w:p w:rsidR="00000000" w:rsidRDefault="001515DC">
      <w:pPr>
        <w:pStyle w:val="pji"/>
      </w:pPr>
      <w:r>
        <w:rPr>
          <w:rStyle w:val="s3"/>
        </w:rPr>
        <w:t xml:space="preserve">Подпункт 14 </w:t>
      </w:r>
      <w:hyperlink r:id="rId342" w:anchor="sub_id=20000" w:history="1">
        <w:r>
          <w:rPr>
            <w:rStyle w:val="a5"/>
            <w:i/>
            <w:iCs/>
          </w:rPr>
          <w:t>введен в действие</w:t>
        </w:r>
      </w:hyperlink>
      <w:r>
        <w:rPr>
          <w:rStyle w:val="s3"/>
        </w:rPr>
        <w:t xml:space="preserve"> с 1 января 2018 года</w:t>
      </w:r>
    </w:p>
    <w:p w:rsidR="00000000" w:rsidRDefault="001515DC">
      <w:pPr>
        <w:pStyle w:val="pj"/>
      </w:pPr>
      <w:r>
        <w:rPr>
          <w:rStyle w:val="s0"/>
        </w:rPr>
        <w:t xml:space="preserve">14) разрабатывает и утверждает </w:t>
      </w:r>
      <w:hyperlink r:id="rId343" w:history="1">
        <w:r>
          <w:rPr>
            <w:rStyle w:val="a5"/>
          </w:rPr>
          <w:t>методику</w:t>
        </w:r>
      </w:hyperlink>
      <w:r>
        <w:rPr>
          <w:rStyle w:val="s0"/>
        </w:rPr>
        <w:t xml:space="preserve"> анализа общественно значимых рынков;</w:t>
      </w:r>
    </w:p>
    <w:p w:rsidR="00000000" w:rsidRDefault="001515DC">
      <w:pPr>
        <w:pStyle w:val="pj"/>
      </w:pPr>
      <w:r>
        <w:rPr>
          <w:rStyle w:val="s0"/>
        </w:rPr>
        <w:t xml:space="preserve">15) разрабатывает и утверждает </w:t>
      </w:r>
      <w:hyperlink r:id="rId344"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w:t>
      </w:r>
      <w:r>
        <w:rPr>
          <w:rStyle w:val="s0"/>
        </w:rPr>
        <w:t>тву,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капитале) которых принадлежат Н</w:t>
      </w:r>
      <w:r>
        <w:rPr>
          <w:rStyle w:val="s0"/>
        </w:rPr>
        <w:t>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1515DC">
      <w:pPr>
        <w:pStyle w:val="pji"/>
      </w:pPr>
      <w:r>
        <w:rPr>
          <w:rStyle w:val="s3"/>
        </w:rPr>
        <w:t xml:space="preserve">Подпункты 16 и 17 </w:t>
      </w:r>
      <w:hyperlink r:id="rId345" w:anchor="sub_id=20000" w:history="1">
        <w:r>
          <w:rPr>
            <w:rStyle w:val="a5"/>
            <w:i/>
            <w:iCs/>
          </w:rPr>
          <w:t>введены в де</w:t>
        </w:r>
        <w:r>
          <w:rPr>
            <w:rStyle w:val="a5"/>
            <w:i/>
            <w:iCs/>
          </w:rPr>
          <w:t>йствие</w:t>
        </w:r>
      </w:hyperlink>
      <w:r>
        <w:rPr>
          <w:rStyle w:val="s3"/>
        </w:rPr>
        <w:t xml:space="preserve"> с 1 января 2018 года</w:t>
      </w:r>
    </w:p>
    <w:p w:rsidR="00000000" w:rsidRDefault="001515DC">
      <w:pPr>
        <w:pStyle w:val="pj"/>
      </w:pPr>
      <w:r>
        <w:rPr>
          <w:rStyle w:val="s0"/>
        </w:rPr>
        <w:t xml:space="preserve">16) разрабатывает и утверждает </w:t>
      </w:r>
      <w:hyperlink r:id="rId346" w:history="1">
        <w:r>
          <w:rPr>
            <w:rStyle w:val="a5"/>
          </w:rPr>
          <w:t>методику</w:t>
        </w:r>
      </w:hyperlink>
      <w:r>
        <w:rPr>
          <w:rStyle w:val="s0"/>
        </w:rPr>
        <w:t xml:space="preserve"> оценки экономической концентрации на товарных рынках;</w:t>
      </w:r>
    </w:p>
    <w:p w:rsidR="00000000" w:rsidRDefault="001515DC">
      <w:pPr>
        <w:pStyle w:val="pji"/>
      </w:pPr>
      <w:r>
        <w:rPr>
          <w:rStyle w:val="s3"/>
        </w:rPr>
        <w:t xml:space="preserve">В подпункт 17 внесены изменения в соответствии с </w:t>
      </w:r>
      <w:hyperlink r:id="rId347" w:anchor="sub_id=69006" w:history="1">
        <w:r>
          <w:rPr>
            <w:rStyle w:val="a5"/>
            <w:i/>
            <w:iCs/>
          </w:rPr>
          <w:t>Законом</w:t>
        </w:r>
      </w:hyperlink>
      <w:r>
        <w:rPr>
          <w:rStyle w:val="s3"/>
        </w:rPr>
        <w:t xml:space="preserve"> РК от 03.07.19 г. № 262-VI (введены в действие с 1 января 2020 г.) (</w:t>
      </w:r>
      <w:hyperlink r:id="rId348" w:anchor="sub_id=90060217" w:history="1">
        <w:r>
          <w:rPr>
            <w:rStyle w:val="a5"/>
            <w:i/>
            <w:iCs/>
          </w:rPr>
          <w:t>см. стар. ред.</w:t>
        </w:r>
      </w:hyperlink>
      <w:r>
        <w:rPr>
          <w:rStyle w:val="s3"/>
        </w:rPr>
        <w:t>)</w:t>
      </w:r>
    </w:p>
    <w:p w:rsidR="00000000" w:rsidRDefault="001515DC">
      <w:pPr>
        <w:pStyle w:val="pj"/>
      </w:pPr>
      <w:r>
        <w:rPr>
          <w:rStyle w:val="s0"/>
        </w:rPr>
        <w:t>17) разрабатыва</w:t>
      </w:r>
      <w:r>
        <w:rPr>
          <w:rStyle w:val="s0"/>
        </w:rPr>
        <w:t xml:space="preserve">ет и утверждает </w:t>
      </w:r>
      <w:hyperlink r:id="rId349" w:history="1">
        <w:r>
          <w:rPr>
            <w:rStyle w:val="a5"/>
          </w:rPr>
          <w:t>методику</w:t>
        </w:r>
      </w:hyperlink>
      <w:r>
        <w:rPr>
          <w:rStyle w:val="s0"/>
        </w:rPr>
        <w:t xml:space="preserve"> оценки экономической концентрации на финансовых рынках по согласованию с уполномоченным органом по регулированию, контролю и надзору финансового рынка и финансовых ор</w:t>
      </w:r>
      <w:r>
        <w:rPr>
          <w:rStyle w:val="s0"/>
        </w:rPr>
        <w:t>ганизаций;</w:t>
      </w:r>
    </w:p>
    <w:p w:rsidR="00000000" w:rsidRDefault="001515DC">
      <w:pPr>
        <w:pStyle w:val="pj"/>
      </w:pPr>
      <w:r>
        <w:rPr>
          <w:rStyle w:val="s0"/>
        </w:rPr>
        <w:t>18)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1515DC">
      <w:pPr>
        <w:pStyle w:val="pj"/>
      </w:pPr>
      <w:r>
        <w:rPr>
          <w:rStyle w:val="s0"/>
        </w:rPr>
        <w:t xml:space="preserve">19) утверждает </w:t>
      </w:r>
      <w:hyperlink r:id="rId350" w:history="1">
        <w:r>
          <w:rPr>
            <w:rStyle w:val="a5"/>
          </w:rPr>
          <w:t>методики</w:t>
        </w:r>
      </w:hyperlink>
      <w:r>
        <w:rPr>
          <w:rStyle w:val="s0"/>
        </w:rPr>
        <w:t xml:space="preserve"> </w:t>
      </w:r>
      <w:r>
        <w:rPr>
          <w:rStyle w:val="s0"/>
        </w:rPr>
        <w:t>по выявлению монопольно высокой (низкой) и монопсонически низкой цены;</w:t>
      </w:r>
    </w:p>
    <w:p w:rsidR="00000000" w:rsidRDefault="001515DC">
      <w:pPr>
        <w:pStyle w:val="pj"/>
      </w:pPr>
      <w:r>
        <w:rPr>
          <w:rStyle w:val="s0"/>
        </w:rPr>
        <w:t xml:space="preserve">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w:t>
      </w:r>
      <w:r>
        <w:rPr>
          <w:rStyle w:val="s0"/>
        </w:rPr>
        <w:t>организациями, наделенными государством функциями регулирования деятельности субъектов рынка, в порядке, установленном настоящим Кодексом;</w:t>
      </w:r>
    </w:p>
    <w:p w:rsidR="00000000" w:rsidRDefault="001515DC">
      <w:pPr>
        <w:pStyle w:val="pji"/>
      </w:pPr>
      <w:r>
        <w:rPr>
          <w:rStyle w:val="s3"/>
        </w:rPr>
        <w:t xml:space="preserve">Статья дополнена подпунктом 20-1 в соответствии с </w:t>
      </w:r>
      <w:hyperlink r:id="rId351" w:anchor="sub_id=9006"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 xml:space="preserve">20-1) разрабатывает и утверждает </w:t>
      </w:r>
      <w:hyperlink r:id="rId352" w:history="1">
        <w:r>
          <w:rPr>
            <w:rStyle w:val="a5"/>
          </w:rPr>
          <w:t>правила</w:t>
        </w:r>
      </w:hyperlink>
      <w:r>
        <w:rPr>
          <w:rStyle w:val="s0"/>
        </w:rPr>
        <w:t xml:space="preserve"> проведения мониторинга деятельности государственных предприя</w:t>
      </w:r>
      <w:r>
        <w:rPr>
          <w:rStyle w:val="s0"/>
        </w:rPr>
        <w:t>тий,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антимонопольного органа при создании, расширении и (или) изменении осущест</w:t>
      </w:r>
      <w:r>
        <w:rPr>
          <w:rStyle w:val="s0"/>
        </w:rPr>
        <w:t>вляемых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1515DC">
      <w:pPr>
        <w:pStyle w:val="pji"/>
      </w:pPr>
      <w:r>
        <w:rPr>
          <w:rStyle w:val="s3"/>
        </w:rPr>
        <w:t xml:space="preserve">Статья дополнена подпунктом 20-2 в соответствии с </w:t>
      </w:r>
      <w:hyperlink r:id="rId353" w:anchor="sub_id=9006"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20-2) осуществляет мониторинг деятельности государственных предприятий, юридических лиц, более пятидесяти процентов акций (долей участия в уставном капитале) котор</w:t>
      </w:r>
      <w:r>
        <w:rPr>
          <w:rStyle w:val="s0"/>
        </w:rPr>
        <w:t>ых принадлежат государству, и аффилированных с ними лиц на предмет получения согласия антимонопольного органа при создании, расширении и (или) изменении осуществляемых видов деятельности, а также осуществления исключительно тех видов деятельности, на котор</w:t>
      </w:r>
      <w:r>
        <w:rPr>
          <w:rStyle w:val="s0"/>
        </w:rPr>
        <w:t>ые получено согласие антимонопольного органа;</w:t>
      </w:r>
    </w:p>
    <w:p w:rsidR="00000000" w:rsidRDefault="001515DC">
      <w:pPr>
        <w:pStyle w:val="pj"/>
      </w:pPr>
      <w:r>
        <w:rPr>
          <w:rStyle w:val="s0"/>
        </w:rPr>
        <w:t>21)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органов государственных до</w:t>
      </w:r>
      <w:r>
        <w:rPr>
          <w:rStyle w:val="s0"/>
        </w:rPr>
        <w:t xml:space="preserve">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том числе сведения, составляющие </w:t>
      </w:r>
      <w:hyperlink w:anchor="sub280000" w:history="1">
        <w:r>
          <w:rPr>
            <w:rStyle w:val="a5"/>
          </w:rPr>
          <w:t>коммерческую</w:t>
        </w:r>
      </w:hyperlink>
      <w:r>
        <w:rPr>
          <w:rStyle w:val="s0"/>
        </w:rPr>
        <w:t xml:space="preserve"> и иную</w:t>
      </w:r>
      <w:r>
        <w:rPr>
          <w:rStyle w:val="s0"/>
        </w:rPr>
        <w:t xml:space="preserve"> охраняемую законом тайну, за исключением </w:t>
      </w:r>
      <w:hyperlink r:id="rId354" w:anchor="sub_id=500000" w:history="1">
        <w:r>
          <w:rPr>
            <w:rStyle w:val="a5"/>
          </w:rPr>
          <w:t>банковской тайны</w:t>
        </w:r>
      </w:hyperlink>
      <w:r>
        <w:rPr>
          <w:rStyle w:val="s0"/>
        </w:rPr>
        <w:t xml:space="preserve">, </w:t>
      </w:r>
      <w:hyperlink r:id="rId355" w:anchor="sub_id=8300000" w:history="1">
        <w:r>
          <w:rPr>
            <w:rStyle w:val="a5"/>
          </w:rPr>
          <w:t>тайны страхования</w:t>
        </w:r>
      </w:hyperlink>
      <w:r>
        <w:rPr>
          <w:rStyle w:val="s0"/>
        </w:rPr>
        <w:t xml:space="preserve"> и </w:t>
      </w:r>
      <w:hyperlink r:id="rId356" w:anchor="sub_id=410000" w:history="1">
        <w:r>
          <w:rPr>
            <w:rStyle w:val="a5"/>
          </w:rPr>
          <w:t>коммерческой тайны на рынке ценных бумаг</w:t>
        </w:r>
      </w:hyperlink>
      <w:r>
        <w:rPr>
          <w:rStyle w:val="s0"/>
        </w:rPr>
        <w:t>;</w:t>
      </w:r>
    </w:p>
    <w:p w:rsidR="00000000" w:rsidRDefault="001515DC">
      <w:pPr>
        <w:pStyle w:val="pji"/>
      </w:pPr>
      <w:r>
        <w:rPr>
          <w:rStyle w:val="s3"/>
        </w:rPr>
        <w:t xml:space="preserve">В подпункт 22 внесены изменения в соответствии с </w:t>
      </w:r>
      <w:hyperlink r:id="rId357" w:anchor="sub_id=906" w:history="1">
        <w:r>
          <w:rPr>
            <w:rStyle w:val="a5"/>
            <w:i/>
            <w:iCs/>
          </w:rPr>
          <w:t>Законом</w:t>
        </w:r>
      </w:hyperlink>
      <w:r>
        <w:rPr>
          <w:rStyle w:val="s3"/>
        </w:rPr>
        <w:t xml:space="preserve"> </w:t>
      </w:r>
      <w:r>
        <w:rPr>
          <w:rStyle w:val="s3"/>
        </w:rPr>
        <w:t>РК от 24.05.18 г. № 156-VI (</w:t>
      </w:r>
      <w:hyperlink r:id="rId358" w:anchor="sub_id=90060222" w:history="1">
        <w:r>
          <w:rPr>
            <w:rStyle w:val="a5"/>
            <w:i/>
            <w:iCs/>
          </w:rPr>
          <w:t>см. стар. ред.</w:t>
        </w:r>
      </w:hyperlink>
      <w:r>
        <w:rPr>
          <w:rStyle w:val="s3"/>
        </w:rPr>
        <w:t>)</w:t>
      </w:r>
    </w:p>
    <w:p w:rsidR="00000000" w:rsidRDefault="001515DC">
      <w:pPr>
        <w:pStyle w:val="pj"/>
      </w:pPr>
      <w:r>
        <w:rPr>
          <w:rStyle w:val="s0"/>
        </w:rPr>
        <w:t>22) выносит субъектам рынка обязательные для исполнения предписания о:</w:t>
      </w:r>
    </w:p>
    <w:p w:rsidR="00000000" w:rsidRDefault="001515DC">
      <w:pPr>
        <w:pStyle w:val="pj"/>
      </w:pPr>
      <w:r>
        <w:rPr>
          <w:rStyle w:val="s0"/>
        </w:rPr>
        <w:t>прекращении нарушений норм настоящего Кодекса и (или) у</w:t>
      </w:r>
      <w:r>
        <w:rPr>
          <w:rStyle w:val="s0"/>
        </w:rPr>
        <w:t>странении их последствий;</w:t>
      </w:r>
    </w:p>
    <w:p w:rsidR="00000000" w:rsidRDefault="001515DC">
      <w:pPr>
        <w:pStyle w:val="pj"/>
      </w:pPr>
      <w:r>
        <w:rPr>
          <w:rStyle w:val="s0"/>
        </w:rPr>
        <w:t>восстановлении первоначального положения;</w:t>
      </w:r>
    </w:p>
    <w:p w:rsidR="00000000" w:rsidRDefault="001515DC">
      <w:pPr>
        <w:pStyle w:val="pj"/>
      </w:pPr>
      <w:r>
        <w:rPr>
          <w:rStyle w:val="s0"/>
        </w:rPr>
        <w:t>расторжении или изменении договоров, противоречащих настоящему Кодексу;</w:t>
      </w:r>
    </w:p>
    <w:p w:rsidR="00000000" w:rsidRDefault="001515DC">
      <w:pPr>
        <w:pStyle w:val="pj"/>
      </w:pPr>
      <w:r>
        <w:rPr>
          <w:rStyle w:val="s0"/>
        </w:rPr>
        <w:t>необходимости отмены сделок путем расторжения или признания их недействительными при регулировании экономической кон</w:t>
      </w:r>
      <w:r>
        <w:rPr>
          <w:rStyle w:val="s0"/>
        </w:rPr>
        <w:t>центрации;</w:t>
      </w:r>
    </w:p>
    <w:p w:rsidR="00000000" w:rsidRDefault="001515DC">
      <w:pPr>
        <w:pStyle w:val="pj"/>
      </w:pPr>
      <w:r>
        <w:rPr>
          <w:rStyle w:val="s0"/>
        </w:rPr>
        <w:t>заключении договора с иным субъектом рынка в случае, если нарушением является необоснованный отказ или уклонение от заключения договора с определенными продавцами (поставщиками) либо покупателями;</w:t>
      </w:r>
    </w:p>
    <w:p w:rsidR="00000000" w:rsidRDefault="001515DC">
      <w:pPr>
        <w:pStyle w:val="pj"/>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w:t>
      </w:r>
      <w:r>
        <w:rPr>
          <w:rStyle w:val="s0"/>
        </w:rPr>
        <w:t>,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1515DC">
      <w:pPr>
        <w:pStyle w:val="pj"/>
      </w:pPr>
      <w:r>
        <w:rPr>
          <w:rStyle w:val="s0"/>
        </w:rPr>
        <w:t>24) рассматривает дела об административных правонарушениях и налагает админи</w:t>
      </w:r>
      <w:r>
        <w:rPr>
          <w:rStyle w:val="s0"/>
        </w:rPr>
        <w:t xml:space="preserve">стративные взыскания в порядке, установленном </w:t>
      </w:r>
      <w:hyperlink r:id="rId359"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по рассмотрению дел о нарушениях законода</w:t>
      </w:r>
      <w:r>
        <w:rPr>
          <w:rStyle w:val="s0"/>
        </w:rPr>
        <w:t>тельства Республики Казахстан в области защиты конкуренции;</w:t>
      </w:r>
    </w:p>
    <w:p w:rsidR="00000000" w:rsidRDefault="001515DC">
      <w:pPr>
        <w:pStyle w:val="pj"/>
      </w:pPr>
      <w:r>
        <w:rPr>
          <w:rStyle w:val="s0"/>
        </w:rPr>
        <w:t xml:space="preserve">25) направляет в правоохранительные органы материалы для проведения досудебного расследования по признакам уголовных правонарушений, связанных с нарушением законодательства Республики Казахстан в </w:t>
      </w:r>
      <w:r>
        <w:rPr>
          <w:rStyle w:val="s0"/>
        </w:rPr>
        <w:t>области защиты конкуренции;</w:t>
      </w:r>
    </w:p>
    <w:p w:rsidR="00000000" w:rsidRDefault="001515DC">
      <w:pPr>
        <w:pStyle w:val="pj"/>
      </w:pPr>
      <w:r>
        <w:rPr>
          <w:rStyle w:val="s0"/>
        </w:rPr>
        <w:t xml:space="preserve">26) ежегодно не позднее 1 июня направляет Президенту Республики Казахстан и Премьер-Министру Республики Казахстан </w:t>
      </w:r>
      <w:hyperlink r:id="rId360" w:history="1">
        <w:r>
          <w:rPr>
            <w:rStyle w:val="a5"/>
          </w:rPr>
          <w:t>годовой отчет</w:t>
        </w:r>
      </w:hyperlink>
      <w:r>
        <w:rPr>
          <w:rStyle w:val="s0"/>
        </w:rPr>
        <w:t xml:space="preserve"> о состоянии конкуренции на отдельны</w:t>
      </w:r>
      <w:r>
        <w:rPr>
          <w:rStyle w:val="s0"/>
        </w:rPr>
        <w:t>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1515DC">
      <w:pPr>
        <w:pStyle w:val="pji"/>
      </w:pPr>
      <w:r>
        <w:rPr>
          <w:rStyle w:val="s3"/>
        </w:rPr>
        <w:t xml:space="preserve">В подпункт 27 внесены изменения в соответствии с </w:t>
      </w:r>
      <w:hyperlink r:id="rId361" w:anchor="sub_id=9006" w:history="1">
        <w:r>
          <w:rPr>
            <w:rStyle w:val="a5"/>
            <w:i/>
            <w:iCs/>
          </w:rPr>
          <w:t>Законом</w:t>
        </w:r>
      </w:hyperlink>
      <w:r>
        <w:rPr>
          <w:rStyle w:val="s3"/>
        </w:rPr>
        <w:t xml:space="preserve"> РК от 03.01.22 г. № 101-VII (введены в действие с 7 марта 2022 г.) (</w:t>
      </w:r>
      <w:hyperlink r:id="rId362" w:anchor="sub_id=90060227" w:history="1">
        <w:r>
          <w:rPr>
            <w:rStyle w:val="a5"/>
            <w:i/>
            <w:iCs/>
          </w:rPr>
          <w:t>см. стар. ред.</w:t>
        </w:r>
      </w:hyperlink>
      <w:r>
        <w:rPr>
          <w:rStyle w:val="s3"/>
        </w:rPr>
        <w:t>)</w:t>
      </w:r>
    </w:p>
    <w:p w:rsidR="00000000" w:rsidRDefault="001515DC">
      <w:pPr>
        <w:pStyle w:val="pj"/>
      </w:pPr>
      <w:r>
        <w:rPr>
          <w:rStyle w:val="s0"/>
        </w:rPr>
        <w:t>27) ежегодно не позднее 5 января года, следующего за отчетным, направ</w:t>
      </w:r>
      <w:r>
        <w:rPr>
          <w:rStyle w:val="s0"/>
        </w:rPr>
        <w:t>ляет в Правительство Республики Казахстан предложения по передаче в конкурентную среду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w:t>
      </w:r>
      <w:r>
        <w:rPr>
          <w:rStyle w:val="s0"/>
        </w:rPr>
        <w:t>ми юридических лиц, и предложения по актуализации перечня 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w:t>
      </w:r>
      <w:r>
        <w:rPr>
          <w:rStyle w:val="s0"/>
        </w:rPr>
        <w:t>рованными с ними юридическими лицами;</w:t>
      </w:r>
    </w:p>
    <w:p w:rsidR="00000000" w:rsidRDefault="001515DC">
      <w:pPr>
        <w:pStyle w:val="pj"/>
      </w:pPr>
      <w:r>
        <w:rPr>
          <w:rStyle w:val="s0"/>
        </w:rPr>
        <w:t xml:space="preserve">28)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 в том числе ежеквартально не позднее пятнадцатого числа месяца, </w:t>
      </w:r>
      <w:r>
        <w:rPr>
          <w:rStyle w:val="s0"/>
        </w:rPr>
        <w:t>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1515DC">
      <w:pPr>
        <w:pStyle w:val="pji"/>
      </w:pPr>
      <w:r>
        <w:rPr>
          <w:rStyle w:val="s3"/>
        </w:rPr>
        <w:t xml:space="preserve">В подпункт 29 внесены изменения в соответствии с </w:t>
      </w:r>
      <w:hyperlink r:id="rId363" w:anchor="sub_id=9006" w:history="1">
        <w:r>
          <w:rPr>
            <w:rStyle w:val="a5"/>
            <w:i/>
            <w:iCs/>
          </w:rPr>
          <w:t>Законом</w:t>
        </w:r>
      </w:hyperlink>
      <w:r>
        <w:rPr>
          <w:rStyle w:val="s3"/>
        </w:rPr>
        <w:t xml:space="preserve"> РК от 03.01.22 г. № 101-VII (введены в действие с 1 июля 2022 г.) (</w:t>
      </w:r>
      <w:hyperlink r:id="rId364" w:anchor="sub_id=90060229" w:history="1">
        <w:r>
          <w:rPr>
            <w:rStyle w:val="a5"/>
            <w:i/>
            <w:iCs/>
          </w:rPr>
          <w:t>см. стар. ред.</w:t>
        </w:r>
      </w:hyperlink>
      <w:r>
        <w:rPr>
          <w:rStyle w:val="s3"/>
        </w:rPr>
        <w:t>)</w:t>
      </w:r>
    </w:p>
    <w:p w:rsidR="00000000" w:rsidRDefault="001515DC">
      <w:pPr>
        <w:pStyle w:val="pj"/>
      </w:pPr>
      <w:r>
        <w:rPr>
          <w:rStyle w:val="s0"/>
        </w:rPr>
        <w:t>29) проводит экспертизу цен на товары, производимые и (или) реализуе</w:t>
      </w:r>
      <w:r>
        <w:rPr>
          <w:rStyle w:val="s0"/>
        </w:rPr>
        <w:t>мые субъектом государственной монополии, специального права;</w:t>
      </w:r>
    </w:p>
    <w:p w:rsidR="00000000" w:rsidRDefault="001515DC">
      <w:pPr>
        <w:pStyle w:val="pj"/>
      </w:pPr>
      <w:r>
        <w:rPr>
          <w:rStyle w:val="s0"/>
        </w:rPr>
        <w:t xml:space="preserve">30) в порядке, установленном </w:t>
      </w:r>
      <w:hyperlink r:id="rId365"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оперативно</w:t>
      </w:r>
      <w:r>
        <w:rPr>
          <w:rStyle w:val="s0"/>
        </w:rPr>
        <w:t>-розыскных мероприятий;</w:t>
      </w:r>
    </w:p>
    <w:p w:rsidR="00000000" w:rsidRDefault="001515DC">
      <w:pPr>
        <w:pStyle w:val="pj"/>
      </w:pPr>
      <w:r>
        <w:rPr>
          <w:rStyle w:val="s0"/>
        </w:rPr>
        <w:t>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предостережение в письменной форме о недо</w:t>
      </w:r>
      <w:r>
        <w:rPr>
          <w:rStyle w:val="s0"/>
        </w:rPr>
        <w:t>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1515DC">
      <w:pPr>
        <w:pStyle w:val="pj"/>
      </w:pPr>
      <w:r>
        <w:rPr>
          <w:rStyle w:val="s0"/>
        </w:rPr>
        <w:t>32) размещает на своем интернет-ресурсе анализ состояния конкуренции на товарных рынках, за исключением инф</w:t>
      </w:r>
      <w:r>
        <w:rPr>
          <w:rStyle w:val="s0"/>
        </w:rPr>
        <w:t xml:space="preserve">ормации, содержащей </w:t>
      </w:r>
      <w:hyperlink r:id="rId366" w:history="1">
        <w:r>
          <w:rPr>
            <w:rStyle w:val="a5"/>
          </w:rPr>
          <w:t>государственные секреты</w:t>
        </w:r>
      </w:hyperlink>
      <w:r>
        <w:rPr>
          <w:rStyle w:val="s0"/>
        </w:rPr>
        <w:t xml:space="preserve"> и иную охраняемую законом тайну;</w:t>
      </w:r>
    </w:p>
    <w:p w:rsidR="00000000" w:rsidRDefault="001515DC">
      <w:pPr>
        <w:pStyle w:val="pji"/>
      </w:pPr>
      <w:r>
        <w:rPr>
          <w:rStyle w:val="s3"/>
        </w:rPr>
        <w:t xml:space="preserve">Подпункт 33 изложен в редакции </w:t>
      </w:r>
      <w:hyperlink r:id="rId367" w:anchor="sub_id=906" w:history="1">
        <w:r>
          <w:rPr>
            <w:rStyle w:val="a5"/>
            <w:i/>
            <w:iCs/>
          </w:rPr>
          <w:t>Зак</w:t>
        </w:r>
        <w:r>
          <w:rPr>
            <w:rStyle w:val="a5"/>
            <w:i/>
            <w:iCs/>
          </w:rPr>
          <w:t>она</w:t>
        </w:r>
      </w:hyperlink>
      <w:r>
        <w:rPr>
          <w:rStyle w:val="s3"/>
        </w:rPr>
        <w:t xml:space="preserve"> РК от 24.05.18 г. № 156-VI (</w:t>
      </w:r>
      <w:hyperlink r:id="rId368" w:anchor="sub_id=90060233" w:history="1">
        <w:r>
          <w:rPr>
            <w:rStyle w:val="a5"/>
            <w:i/>
            <w:iCs/>
          </w:rPr>
          <w:t>см. стар. ред.</w:t>
        </w:r>
      </w:hyperlink>
      <w:r>
        <w:rPr>
          <w:rStyle w:val="s3"/>
        </w:rPr>
        <w:t>)</w:t>
      </w:r>
    </w:p>
    <w:p w:rsidR="00000000" w:rsidRDefault="001515DC">
      <w:pPr>
        <w:pStyle w:val="pj"/>
      </w:pPr>
      <w:r>
        <w:rPr>
          <w:rStyle w:val="s0"/>
        </w:rPr>
        <w:t>33) направляет субъектам рынка, государственным, местным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w:t>
      </w:r>
      <w:r>
        <w:rPr>
          <w:rStyle w:val="s0"/>
        </w:rPr>
        <w:t>естного исполнительного органа,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1515DC">
      <w:pPr>
        <w:pStyle w:val="pj"/>
      </w:pPr>
      <w:r>
        <w:rPr>
          <w:rStyle w:val="s0"/>
        </w:rPr>
        <w:t xml:space="preserve">34) дает официальное разъяснение нормативных </w:t>
      </w:r>
      <w:r>
        <w:rPr>
          <w:rStyle w:val="s0"/>
        </w:rPr>
        <w:t>правовых актов в области защиты конкуренции, принятых антимонопольным органом;</w:t>
      </w:r>
    </w:p>
    <w:p w:rsidR="00000000" w:rsidRDefault="001515DC">
      <w:pPr>
        <w:pStyle w:val="pj"/>
      </w:pPr>
      <w:r>
        <w:rPr>
          <w:rStyle w:val="s0"/>
        </w:rPr>
        <w:t xml:space="preserve">35) разрабатывает и утверждает </w:t>
      </w:r>
      <w:hyperlink r:id="rId369" w:history="1">
        <w:r>
          <w:rPr>
            <w:rStyle w:val="a5"/>
          </w:rPr>
          <w:t>правила</w:t>
        </w:r>
      </w:hyperlink>
      <w:r>
        <w:rPr>
          <w:rStyle w:val="s0"/>
        </w:rPr>
        <w:t xml:space="preserve"> рассмотрения проектов соглашений субъектов рынка на предмет соответствия </w:t>
      </w:r>
      <w:r>
        <w:rPr>
          <w:rStyle w:val="s0"/>
        </w:rPr>
        <w:t>или несоответствия требованиям законодательства Республики Казахстан в области защиты конкуренции;</w:t>
      </w:r>
    </w:p>
    <w:p w:rsidR="00000000" w:rsidRDefault="001515DC">
      <w:pPr>
        <w:pStyle w:val="pj"/>
      </w:pPr>
      <w:r>
        <w:rPr>
          <w:rStyle w:val="s0"/>
        </w:rPr>
        <w:t xml:space="preserve">36) разрабатывает и утверждает для субъектов рынка </w:t>
      </w:r>
      <w:hyperlink r:id="rId370" w:history="1">
        <w:r>
          <w:rPr>
            <w:rStyle w:val="a5"/>
          </w:rPr>
          <w:t>типовые внешние акты</w:t>
        </w:r>
      </w:hyperlink>
      <w:r>
        <w:rPr>
          <w:rStyle w:val="s0"/>
        </w:rPr>
        <w:t xml:space="preserve"> антимонопольного ком</w:t>
      </w:r>
      <w:r>
        <w:rPr>
          <w:rStyle w:val="s0"/>
        </w:rPr>
        <w:t>плаенса;</w:t>
      </w:r>
    </w:p>
    <w:p w:rsidR="00000000" w:rsidRDefault="001515DC">
      <w:pPr>
        <w:pStyle w:val="pji"/>
      </w:pPr>
      <w:r>
        <w:rPr>
          <w:rStyle w:val="s3"/>
        </w:rPr>
        <w:t xml:space="preserve">В подпункт 37 внесены изменения в соответствии с </w:t>
      </w:r>
      <w:hyperlink r:id="rId371" w:anchor="sub_id=9006" w:history="1">
        <w:r>
          <w:rPr>
            <w:rStyle w:val="a5"/>
            <w:i/>
            <w:iCs/>
          </w:rPr>
          <w:t>Законом</w:t>
        </w:r>
      </w:hyperlink>
      <w:r>
        <w:rPr>
          <w:rStyle w:val="s3"/>
        </w:rPr>
        <w:t xml:space="preserve"> РК от 28.10.19 г. № 268-VI (</w:t>
      </w:r>
      <w:hyperlink r:id="rId372" w:anchor="sub_id=90060237" w:history="1">
        <w:r>
          <w:rPr>
            <w:rStyle w:val="a5"/>
            <w:i/>
            <w:iCs/>
          </w:rPr>
          <w:t>см. стар. ред.</w:t>
        </w:r>
      </w:hyperlink>
      <w:r>
        <w:rPr>
          <w:rStyle w:val="s3"/>
        </w:rPr>
        <w:t>)</w:t>
      </w:r>
    </w:p>
    <w:p w:rsidR="00000000" w:rsidRDefault="001515DC">
      <w:pPr>
        <w:pStyle w:val="pj"/>
      </w:pPr>
      <w:r>
        <w:rPr>
          <w:rStyle w:val="s0"/>
        </w:rPr>
        <w:t xml:space="preserve">37) устанавливает соответствие внешнего акта антимонопольного комплаенса, направляемого субъектом рынка (субъектами рынка), </w:t>
      </w:r>
      <w:r>
        <w:t>нормам законодательства Республики Казахстан в области защиты конкуренции</w:t>
      </w:r>
      <w:r>
        <w:rPr>
          <w:rStyle w:val="s0"/>
        </w:rPr>
        <w:t>;</w:t>
      </w:r>
    </w:p>
    <w:p w:rsidR="00000000" w:rsidRDefault="001515DC">
      <w:pPr>
        <w:pStyle w:val="pj"/>
      </w:pPr>
      <w:r>
        <w:rPr>
          <w:rStyle w:val="s0"/>
        </w:rPr>
        <w:t>38) размещает на своем интернет-рес</w:t>
      </w:r>
      <w:r>
        <w:rPr>
          <w:rStyle w:val="s0"/>
        </w:rPr>
        <w:t>урсе информацию о результатах расследований нарушений законодательства Республики Казахстан в области защиты конкуренции, решения антимонопольного органа;</w:t>
      </w:r>
    </w:p>
    <w:p w:rsidR="00000000" w:rsidRDefault="001515DC">
      <w:pPr>
        <w:pStyle w:val="pj"/>
      </w:pPr>
      <w:r>
        <w:rPr>
          <w:rStyle w:val="s0"/>
        </w:rPr>
        <w:t xml:space="preserve">39) подает иски в суд о расторжении, изменении договоров и (или) признании недействительными сделок, </w:t>
      </w:r>
      <w:r>
        <w:rPr>
          <w:rStyle w:val="s0"/>
        </w:rPr>
        <w:t>противоречащих настоящему Кодексу;</w:t>
      </w:r>
    </w:p>
    <w:p w:rsidR="00000000" w:rsidRDefault="001515DC">
      <w:pPr>
        <w:pStyle w:val="pj"/>
      </w:pPr>
      <w:r>
        <w:rPr>
          <w:rStyle w:val="s0"/>
        </w:rPr>
        <w:t xml:space="preserve">39-1) исключен в соответствии с </w:t>
      </w:r>
      <w:hyperlink r:id="rId373" w:anchor="sub_id=9006" w:history="1">
        <w:r>
          <w:rPr>
            <w:rStyle w:val="a5"/>
          </w:rPr>
          <w:t>Законом</w:t>
        </w:r>
      </w:hyperlink>
      <w:r>
        <w:rPr>
          <w:rStyle w:val="s0"/>
        </w:rPr>
        <w:t xml:space="preserve"> РК от 03.01.22 г. № 101-VII </w:t>
      </w:r>
      <w:r>
        <w:rPr>
          <w:rStyle w:val="s3"/>
        </w:rPr>
        <w:t>(введено в действие с 7 марта 2022 г.) (</w:t>
      </w:r>
      <w:hyperlink r:id="rId374" w:anchor="sub_id=900600391" w:history="1">
        <w:r>
          <w:rPr>
            <w:rStyle w:val="a5"/>
            <w:i/>
            <w:iCs/>
          </w:rPr>
          <w:t>см. стар. ред.</w:t>
        </w:r>
      </w:hyperlink>
      <w:r>
        <w:rPr>
          <w:rStyle w:val="s3"/>
        </w:rPr>
        <w:t>)</w:t>
      </w:r>
    </w:p>
    <w:p w:rsidR="00000000" w:rsidRDefault="001515DC">
      <w:pPr>
        <w:pStyle w:val="pji"/>
      </w:pPr>
      <w:r>
        <w:rPr>
          <w:rStyle w:val="s3"/>
        </w:rPr>
        <w:t xml:space="preserve">Статья дополнена подпунктом 39-2 в соответствии с </w:t>
      </w:r>
      <w:hyperlink r:id="rId375" w:anchor="sub_id=9006" w:history="1">
        <w:r>
          <w:rPr>
            <w:rStyle w:val="a5"/>
            <w:i/>
            <w:iCs/>
          </w:rPr>
          <w:t>Законом</w:t>
        </w:r>
      </w:hyperlink>
      <w:r>
        <w:rPr>
          <w:rStyle w:val="s3"/>
        </w:rPr>
        <w:t xml:space="preserve"> </w:t>
      </w:r>
      <w:r>
        <w:rPr>
          <w:rStyle w:val="s3"/>
        </w:rPr>
        <w:t xml:space="preserve">РК от 29.06.20 г. № 352-VI; внесены изменения в соответствии с </w:t>
      </w:r>
      <w:hyperlink r:id="rId376" w:anchor="sub_id=9006" w:history="1">
        <w:r>
          <w:rPr>
            <w:rStyle w:val="a5"/>
            <w:i/>
            <w:iCs/>
          </w:rPr>
          <w:t>Законом</w:t>
        </w:r>
      </w:hyperlink>
      <w:r>
        <w:rPr>
          <w:rStyle w:val="s3"/>
        </w:rPr>
        <w:t xml:space="preserve"> РК от 03.01.22 г. № 101-VII (введены в действие с 7 марта 2022 г.) (</w:t>
      </w:r>
      <w:hyperlink r:id="rId377" w:anchor="sub_id=900600392" w:history="1">
        <w:r>
          <w:rPr>
            <w:rStyle w:val="a5"/>
            <w:i/>
            <w:iCs/>
          </w:rPr>
          <w:t>см. стар. ред.</w:t>
        </w:r>
      </w:hyperlink>
      <w:r>
        <w:rPr>
          <w:rStyle w:val="s3"/>
        </w:rPr>
        <w:t>)</w:t>
      </w:r>
    </w:p>
    <w:p w:rsidR="00000000" w:rsidRDefault="001515DC">
      <w:pPr>
        <w:pStyle w:val="pj"/>
      </w:pPr>
      <w:r>
        <w:rPr>
          <w:rStyle w:val="s0"/>
        </w:rPr>
        <w:t xml:space="preserve">39-2) разрабатывает и утверждает </w:t>
      </w:r>
      <w:hyperlink r:id="rId378" w:history="1">
        <w:r>
          <w:rPr>
            <w:rStyle w:val="a5"/>
          </w:rPr>
          <w:t>порядок</w:t>
        </w:r>
      </w:hyperlink>
      <w:r>
        <w:rPr>
          <w:rStyle w:val="s0"/>
        </w:rPr>
        <w:t xml:space="preserve"> проведения мониторинга цен на товарных рынках с целью установления признаков наруш</w:t>
      </w:r>
      <w:r>
        <w:rPr>
          <w:rStyle w:val="s0"/>
        </w:rPr>
        <w:t>ения законодательства Республики Казахстан в области защиты конкуренции;</w:t>
      </w:r>
    </w:p>
    <w:p w:rsidR="00000000" w:rsidRDefault="001515DC">
      <w:pPr>
        <w:pStyle w:val="pji"/>
      </w:pPr>
      <w:r>
        <w:rPr>
          <w:rStyle w:val="s3"/>
        </w:rPr>
        <w:t xml:space="preserve">Статья дополнена подпунктом 39-3 в соответствии с </w:t>
      </w:r>
      <w:hyperlink r:id="rId379" w:anchor="sub_id=9006" w:history="1">
        <w:r>
          <w:rPr>
            <w:rStyle w:val="a5"/>
            <w:i/>
            <w:iCs/>
          </w:rPr>
          <w:t>Законом</w:t>
        </w:r>
      </w:hyperlink>
      <w:r>
        <w:rPr>
          <w:rStyle w:val="s3"/>
        </w:rPr>
        <w:t xml:space="preserve"> </w:t>
      </w:r>
      <w:r>
        <w:rPr>
          <w:rStyle w:val="s3"/>
        </w:rPr>
        <w:t xml:space="preserve">РК от 29.06.20 г. № 352-VI; внесены изменения в соответствии с </w:t>
      </w:r>
      <w:hyperlink r:id="rId380" w:anchor="sub_id=9006" w:history="1">
        <w:r>
          <w:rPr>
            <w:rStyle w:val="a5"/>
            <w:i/>
            <w:iCs/>
          </w:rPr>
          <w:t>Законом</w:t>
        </w:r>
      </w:hyperlink>
      <w:r>
        <w:rPr>
          <w:rStyle w:val="s3"/>
        </w:rPr>
        <w:t xml:space="preserve"> РК от 03.01.22 г. № 101-VII (введены в действие с 7 марта 2022 г.) (</w:t>
      </w:r>
      <w:hyperlink r:id="rId381" w:anchor="sub_id=900600393" w:history="1">
        <w:r>
          <w:rPr>
            <w:rStyle w:val="a5"/>
            <w:i/>
            <w:iCs/>
          </w:rPr>
          <w:t>см. стар. ред.</w:t>
        </w:r>
      </w:hyperlink>
      <w:r>
        <w:rPr>
          <w:rStyle w:val="s3"/>
        </w:rPr>
        <w:t>)</w:t>
      </w:r>
    </w:p>
    <w:p w:rsidR="00000000" w:rsidRDefault="001515DC">
      <w:pPr>
        <w:pStyle w:val="pj"/>
      </w:pPr>
      <w:r>
        <w:rPr>
          <w:rStyle w:val="s0"/>
        </w:rPr>
        <w:t>39-3) осуществляет мониторинг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1515DC">
      <w:pPr>
        <w:pStyle w:val="pji"/>
      </w:pPr>
      <w:r>
        <w:rPr>
          <w:rStyle w:val="s3"/>
        </w:rPr>
        <w:t>Статья дополнена подпункто</w:t>
      </w:r>
      <w:r>
        <w:rPr>
          <w:rStyle w:val="s3"/>
        </w:rPr>
        <w:t xml:space="preserve">м 39-4 в соответствии с </w:t>
      </w:r>
      <w:hyperlink r:id="rId382" w:anchor="sub_id=9006"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39-4) осуществляет мониторинг деятельности лиц, оказывающих меры государств</w:t>
      </w:r>
      <w:r>
        <w:rPr>
          <w:rStyle w:val="s0"/>
        </w:rPr>
        <w:t xml:space="preserve">енной поддержки, на предмет соблюдения требований, предусмотренных </w:t>
      </w:r>
      <w:hyperlink w:anchor="sub1940000" w:history="1">
        <w:r>
          <w:rPr>
            <w:rStyle w:val="a5"/>
          </w:rPr>
          <w:t>статьей 194</w:t>
        </w:r>
      </w:hyperlink>
      <w:r>
        <w:rPr>
          <w:rStyle w:val="s0"/>
        </w:rPr>
        <w:t xml:space="preserve"> настоящего Кодекса, за исключением деятельности государственных органов и юридических лиц по реализации комплекса антикризисных мероприятий для </w:t>
      </w:r>
      <w:r>
        <w:rPr>
          <w:rStyle w:val="s0"/>
        </w:rPr>
        <w:t>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1515DC">
      <w:pPr>
        <w:pStyle w:val="pj"/>
      </w:pPr>
      <w:r>
        <w:rPr>
          <w:rStyle w:val="s0"/>
        </w:rPr>
        <w:t>40) осуществляет иные полномочия, предусмотренные настоящим Кодексом, иными законами Республики Казахстан, актами Пре</w:t>
      </w:r>
      <w:r>
        <w:rPr>
          <w:rStyle w:val="s0"/>
        </w:rPr>
        <w:t>зидента Республики Казахстан и Правительства Республики Казахстан.</w:t>
      </w:r>
    </w:p>
    <w:p w:rsidR="00000000" w:rsidRDefault="001515DC">
      <w:pPr>
        <w:pStyle w:val="pj"/>
      </w:pPr>
      <w:r>
        <w:rPr>
          <w:rStyle w:val="s0"/>
        </w:rPr>
        <w:t> </w:t>
      </w:r>
    </w:p>
    <w:p w:rsidR="00000000" w:rsidRDefault="001515DC">
      <w:pPr>
        <w:pStyle w:val="pji"/>
      </w:pPr>
      <w:bookmarkStart w:id="116" w:name="SUB90070000"/>
      <w:bookmarkEnd w:id="116"/>
      <w:r>
        <w:rPr>
          <w:rStyle w:val="s3"/>
        </w:rPr>
        <w:t xml:space="preserve">В статью 90-7 внесены изменения в соответствии с </w:t>
      </w:r>
      <w:hyperlink r:id="rId383" w:anchor="sub_id=907" w:history="1">
        <w:r>
          <w:rPr>
            <w:rStyle w:val="a5"/>
            <w:i/>
            <w:iCs/>
          </w:rPr>
          <w:t>Законом</w:t>
        </w:r>
      </w:hyperlink>
      <w:r>
        <w:rPr>
          <w:rStyle w:val="s3"/>
        </w:rPr>
        <w:t xml:space="preserve"> РК от 24.05.18 г. № 156-VI (</w:t>
      </w:r>
      <w:hyperlink r:id="rId384" w:anchor="sub_id=90070000" w:history="1">
        <w:r>
          <w:rPr>
            <w:rStyle w:val="a5"/>
            <w:i/>
            <w:iCs/>
          </w:rPr>
          <w:t>см. стар. ред.</w:t>
        </w:r>
      </w:hyperlink>
      <w:r>
        <w:rPr>
          <w:rStyle w:val="s3"/>
        </w:rPr>
        <w:t xml:space="preserve">); </w:t>
      </w:r>
      <w:hyperlink r:id="rId385" w:anchor="sub_id=500" w:history="1">
        <w:r>
          <w:rPr>
            <w:rStyle w:val="a5"/>
            <w:i/>
            <w:iCs/>
          </w:rPr>
          <w:t>Законом</w:t>
        </w:r>
      </w:hyperlink>
      <w:r>
        <w:rPr>
          <w:rStyle w:val="s3"/>
        </w:rPr>
        <w:t xml:space="preserve"> РК от 26.11.19 г. № 273-VI (введены в действие с 30 мая 2020 г.) (</w:t>
      </w:r>
      <w:hyperlink r:id="rId386" w:anchor="sub_id=90070000" w:history="1">
        <w:r>
          <w:rPr>
            <w:rStyle w:val="a5"/>
            <w:i/>
            <w:iCs/>
          </w:rPr>
          <w:t>см. стар. ред.</w:t>
        </w:r>
      </w:hyperlink>
      <w:r>
        <w:rPr>
          <w:rStyle w:val="s3"/>
        </w:rPr>
        <w:t>)</w:t>
      </w:r>
    </w:p>
    <w:p w:rsidR="00000000" w:rsidRDefault="001515DC">
      <w:pPr>
        <w:pStyle w:val="pj"/>
      </w:pPr>
      <w:r>
        <w:rPr>
          <w:rStyle w:val="s1"/>
        </w:rPr>
        <w:t>Статья 90-7. Права сотрудников антимонопольного органа</w:t>
      </w:r>
    </w:p>
    <w:p w:rsidR="00000000" w:rsidRDefault="001515DC">
      <w:pPr>
        <w:pStyle w:val="pj"/>
      </w:pPr>
      <w:r>
        <w:rPr>
          <w:rStyle w:val="s0"/>
        </w:rPr>
        <w:t>Сотрудники антимонопольного органа при исполнении служебных обязанностей, в том числе рассмотрении заявлений о нарушен</w:t>
      </w:r>
      <w:r>
        <w:rPr>
          <w:rStyle w:val="s0"/>
        </w:rPr>
        <w:t xml:space="preserve">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состояния уровня конкуренции, в </w:t>
      </w:r>
      <w:r>
        <w:rPr>
          <w:rStyle w:val="s0"/>
        </w:rPr>
        <w:t>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w:t>
      </w:r>
      <w:r>
        <w:rPr>
          <w:rStyle w:val="s0"/>
        </w:rPr>
        <w:t>ии имеют право:</w:t>
      </w:r>
    </w:p>
    <w:p w:rsidR="00000000" w:rsidRDefault="001515DC">
      <w:pPr>
        <w:pStyle w:val="pj"/>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p>
    <w:p w:rsidR="00000000" w:rsidRDefault="001515DC">
      <w:pPr>
        <w:pStyle w:val="pji"/>
      </w:pPr>
      <w:r>
        <w:rPr>
          <w:rStyle w:val="s3"/>
        </w:rPr>
        <w:t xml:space="preserve">Подпункт 2 изложен в редакции </w:t>
      </w:r>
      <w:hyperlink r:id="rId387" w:anchor="sub_id=9007" w:history="1">
        <w:r>
          <w:rPr>
            <w:rStyle w:val="a5"/>
            <w:i/>
            <w:iCs/>
          </w:rPr>
          <w:t>Закона</w:t>
        </w:r>
      </w:hyperlink>
      <w:r>
        <w:rPr>
          <w:rStyle w:val="s3"/>
        </w:rPr>
        <w:t xml:space="preserve"> РК от 03.01.22 г. № 101-VII (введено в действие с 7 марта 2022 г.) (</w:t>
      </w:r>
      <w:hyperlink r:id="rId388" w:anchor="sub_id=90070202" w:history="1">
        <w:r>
          <w:rPr>
            <w:rStyle w:val="a5"/>
            <w:i/>
            <w:iCs/>
          </w:rPr>
          <w:t>см. стар. ред.</w:t>
        </w:r>
      </w:hyperlink>
      <w:r>
        <w:rPr>
          <w:rStyle w:val="s3"/>
        </w:rPr>
        <w:t>)</w:t>
      </w:r>
    </w:p>
    <w:p w:rsidR="00000000" w:rsidRDefault="001515DC">
      <w:pPr>
        <w:pStyle w:val="pj"/>
      </w:pPr>
      <w:r>
        <w:rPr>
          <w:rStyle w:val="s0"/>
        </w:rPr>
        <w:t xml:space="preserve">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юридических </w:t>
      </w:r>
      <w:r>
        <w:rPr>
          <w:rStyle w:val="s0"/>
        </w:rPr>
        <w:t>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1515DC">
      <w:pPr>
        <w:pStyle w:val="pj"/>
      </w:pPr>
      <w:r>
        <w:rPr>
          <w:rStyle w:val="s0"/>
        </w:rPr>
        <w:t>В случае необходимости дополнительных временных затрат лица, указанные в части первой настоящего подпункта,</w:t>
      </w:r>
      <w:r>
        <w:rPr>
          <w:rStyle w:val="s0"/>
        </w:rPr>
        <w:t xml:space="preserve"> вправе обратиться в антимонопольный орган с мотивированным заявлением о продлении срока предоставления информации по запросу.</w:t>
      </w:r>
    </w:p>
    <w:p w:rsidR="00000000" w:rsidRDefault="001515DC">
      <w:pPr>
        <w:pStyle w:val="pj"/>
      </w:pPr>
      <w:r>
        <w:rPr>
          <w:rStyle w:val="s0"/>
        </w:rPr>
        <w:t xml:space="preserve">Решение о продлении срока предоставления информации по запросу или об отказе в продлении принимается в течение двух рабочих дней </w:t>
      </w:r>
      <w:r>
        <w:rPr>
          <w:rStyle w:val="s0"/>
        </w:rPr>
        <w:t>с момента получения мотивированного заявления;</w:t>
      </w:r>
    </w:p>
    <w:p w:rsidR="00000000" w:rsidRDefault="001515DC">
      <w:pPr>
        <w:pStyle w:val="pj"/>
      </w:pPr>
      <w:r>
        <w:rPr>
          <w:rStyle w:val="s0"/>
        </w:rPr>
        <w:t>3) осуществлять иные полномочия, установленные законодательством Республики Казахстан.</w:t>
      </w:r>
    </w:p>
    <w:p w:rsidR="00000000" w:rsidRDefault="001515DC">
      <w:pPr>
        <w:pStyle w:val="pj"/>
      </w:pPr>
      <w:r>
        <w:rPr>
          <w:rStyle w:val="s0"/>
        </w:rPr>
        <w:t> </w:t>
      </w:r>
    </w:p>
    <w:p w:rsidR="00000000" w:rsidRDefault="001515DC">
      <w:pPr>
        <w:pStyle w:val="pj"/>
      </w:pPr>
      <w:bookmarkStart w:id="117" w:name="SUB90080000"/>
      <w:bookmarkEnd w:id="117"/>
      <w:r>
        <w:rPr>
          <w:rStyle w:val="s1"/>
        </w:rPr>
        <w:t>Статья 90-8. Обеспечение соблюдения коммерческой, служебной и иной охраняемой законом тайны</w:t>
      </w:r>
    </w:p>
    <w:p w:rsidR="00000000" w:rsidRDefault="001515DC">
      <w:pPr>
        <w:pStyle w:val="pj"/>
      </w:pPr>
      <w:r>
        <w:rPr>
          <w:rStyle w:val="s0"/>
        </w:rPr>
        <w:t xml:space="preserve">1. Информация, составляющая </w:t>
      </w:r>
      <w:hyperlink r:id="rId389" w:anchor="sub_id=1260000" w:history="1">
        <w:r>
          <w:rPr>
            <w:rStyle w:val="a5"/>
          </w:rPr>
          <w:t>коммерческую,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за исключением случ</w:t>
      </w:r>
      <w:r>
        <w:rPr>
          <w:rStyle w:val="s0"/>
        </w:rPr>
        <w:t>аев, установленных законами Республики Казахстан.</w:t>
      </w:r>
    </w:p>
    <w:p w:rsidR="00000000" w:rsidRDefault="001515DC">
      <w:pPr>
        <w:pStyle w:val="pj"/>
      </w:pPr>
      <w:r>
        <w:rPr>
          <w:rStyle w:val="s0"/>
        </w:rPr>
        <w:t xml:space="preserve">2. За разглашение информации, составляющей коммерческую, служебную и иную охраняемую законом тайну, сотрудники антимонопольного органа несут ответственность, установленную </w:t>
      </w:r>
      <w:hyperlink r:id="rId390" w:history="1">
        <w:r>
          <w:rPr>
            <w:rStyle w:val="a5"/>
          </w:rPr>
          <w:t>законами</w:t>
        </w:r>
      </w:hyperlink>
      <w:r>
        <w:rPr>
          <w:rStyle w:val="s0"/>
        </w:rPr>
        <w:t xml:space="preserve"> Республики Казахстан.</w:t>
      </w:r>
    </w:p>
    <w:p w:rsidR="00000000" w:rsidRDefault="001515DC">
      <w:pPr>
        <w:pStyle w:val="pj"/>
      </w:pPr>
      <w:r>
        <w:rPr>
          <w:rStyle w:val="s0"/>
        </w:rP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 иную ох</w:t>
      </w:r>
      <w:r>
        <w:rPr>
          <w:rStyle w:val="s0"/>
        </w:rPr>
        <w:t xml:space="preserve">раняемую законом тайну, подлежит возмещению в соответствии с </w:t>
      </w:r>
      <w:hyperlink r:id="rId391" w:anchor="sub_id=1260200" w:history="1">
        <w:r>
          <w:rPr>
            <w:rStyle w:val="a5"/>
          </w:rPr>
          <w:t>гражданским законодательством</w:t>
        </w:r>
      </w:hyperlink>
      <w:r>
        <w:rPr>
          <w:rStyle w:val="s0"/>
        </w:rPr>
        <w:t xml:space="preserve">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118" w:name="SUB910000"/>
      <w:bookmarkEnd w:id="118"/>
      <w:r>
        <w:rPr>
          <w:rStyle w:val="s1"/>
        </w:rPr>
        <w:t>Глава 8. ГОСУДАРСТВЕННАЯ ПОДДЕРЖКА ЧАСТНОГО ПРЕДПРИНИМА</w:t>
      </w:r>
      <w:r>
        <w:rPr>
          <w:rStyle w:val="s1"/>
        </w:rPr>
        <w:t>ТЕЛЬСТВА</w:t>
      </w:r>
    </w:p>
    <w:p w:rsidR="00000000" w:rsidRDefault="001515DC">
      <w:pPr>
        <w:pStyle w:val="pc"/>
      </w:pPr>
      <w:r>
        <w:rPr>
          <w:b/>
          <w:bCs/>
        </w:rPr>
        <w:t> </w:t>
      </w:r>
    </w:p>
    <w:p w:rsidR="00000000" w:rsidRDefault="001515DC">
      <w:pPr>
        <w:pStyle w:val="pj"/>
      </w:pPr>
      <w:r>
        <w:rPr>
          <w:rStyle w:val="s1"/>
        </w:rPr>
        <w:t>Статья 91. Понятие государственной поддержки частного предпринимательства</w:t>
      </w:r>
    </w:p>
    <w:p w:rsidR="00000000" w:rsidRDefault="001515DC">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w:t>
      </w:r>
      <w:r>
        <w:t>приятных правовых, экономических условий для реализации предпринимательской инициативы в Республике Казахстан.</w:t>
      </w:r>
    </w:p>
    <w:p w:rsidR="00000000" w:rsidRDefault="001515DC">
      <w:pPr>
        <w:pStyle w:val="pji"/>
      </w:pPr>
      <w:r>
        <w:rPr>
          <w:rStyle w:val="s3"/>
        </w:rPr>
        <w:t xml:space="preserve">См.: </w:t>
      </w:r>
      <w:hyperlink r:id="rId392" w:history="1">
        <w:r>
          <w:rPr>
            <w:rStyle w:val="a5"/>
            <w:i/>
            <w:iCs/>
          </w:rPr>
          <w:t>Приказ</w:t>
        </w:r>
      </w:hyperlink>
      <w:r>
        <w:rPr>
          <w:rStyle w:val="s3"/>
        </w:rPr>
        <w:t xml:space="preserve"> Министра национальной экономики Республики Казахстан от 31 октября 2</w:t>
      </w:r>
      <w:r>
        <w:rPr>
          <w:rStyle w:val="s3"/>
        </w:rPr>
        <w:t>018 года № 49 «Об утверждении критериев оценки степени риска и проверочных листов в области поддержки и защиты субъектов частного предпринимательства»</w:t>
      </w:r>
    </w:p>
    <w:p w:rsidR="00000000" w:rsidRDefault="001515DC">
      <w:pPr>
        <w:pStyle w:val="pj"/>
      </w:pPr>
      <w:r>
        <w:t> </w:t>
      </w:r>
    </w:p>
    <w:p w:rsidR="00000000" w:rsidRDefault="001515DC">
      <w:pPr>
        <w:pStyle w:val="pj"/>
      </w:pPr>
      <w:bookmarkStart w:id="119" w:name="SUB920000"/>
      <w:bookmarkEnd w:id="119"/>
      <w:r>
        <w:rPr>
          <w:rStyle w:val="s1"/>
        </w:rPr>
        <w:t>Статья 92. Основные направления государственной поддержки частного предпринимательства</w:t>
      </w:r>
    </w:p>
    <w:p w:rsidR="00000000" w:rsidRDefault="001515DC">
      <w:pPr>
        <w:pStyle w:val="pj"/>
      </w:pPr>
      <w:r>
        <w:t>1. Государственная поддержка частного предпринимательства осуществляется по следующим основным направлениям:</w:t>
      </w:r>
    </w:p>
    <w:p w:rsidR="00000000" w:rsidRDefault="001515DC">
      <w:pPr>
        <w:pStyle w:val="pji"/>
      </w:pPr>
      <w:r>
        <w:rPr>
          <w:rStyle w:val="s3"/>
        </w:rPr>
        <w:t xml:space="preserve">В подпункт 1 внесены изменения в соответствии с </w:t>
      </w:r>
      <w:hyperlink r:id="rId393" w:anchor="sub_id=92" w:history="1">
        <w:r>
          <w:rPr>
            <w:rStyle w:val="a5"/>
            <w:i/>
            <w:iCs/>
          </w:rPr>
          <w:t>Законом</w:t>
        </w:r>
      </w:hyperlink>
      <w:r>
        <w:rPr>
          <w:rStyle w:val="s3"/>
        </w:rPr>
        <w:t xml:space="preserve"> РК от 24.06</w:t>
      </w:r>
      <w:r>
        <w:rPr>
          <w:rStyle w:val="s3"/>
        </w:rPr>
        <w:t>.21 г. № 52-VII (</w:t>
      </w:r>
      <w:hyperlink r:id="rId394" w:anchor="sub_id=920101" w:history="1">
        <w:r>
          <w:rPr>
            <w:rStyle w:val="a5"/>
            <w:i/>
            <w:iCs/>
          </w:rPr>
          <w:t>см. стар. ред.</w:t>
        </w:r>
      </w:hyperlink>
      <w:r>
        <w:rPr>
          <w:rStyle w:val="s3"/>
        </w:rPr>
        <w:t>)</w:t>
      </w:r>
    </w:p>
    <w:p w:rsidR="00000000" w:rsidRDefault="001515DC">
      <w:pPr>
        <w:pStyle w:val="pj"/>
      </w:pPr>
      <w:r>
        <w:t>1) малое и среднее предпринимательство, в том числе социальное предпринимательство;</w:t>
      </w:r>
    </w:p>
    <w:p w:rsidR="00000000" w:rsidRDefault="001515DC">
      <w:pPr>
        <w:pStyle w:val="pj"/>
      </w:pPr>
      <w:r>
        <w:t>2) агропромышленный комплекс и несельскохозяйственные в</w:t>
      </w:r>
      <w:r>
        <w:t>иды предпринимательской деятельности в сельской местности;</w:t>
      </w:r>
    </w:p>
    <w:p w:rsidR="00000000" w:rsidRDefault="001515DC">
      <w:pPr>
        <w:pStyle w:val="pji"/>
      </w:pPr>
      <w:r>
        <w:rPr>
          <w:rStyle w:val="s3"/>
        </w:rPr>
        <w:t xml:space="preserve">Подпункт 3 изложен в редакции </w:t>
      </w:r>
      <w:hyperlink r:id="rId395" w:anchor="sub_id=300" w:history="1">
        <w:r>
          <w:rPr>
            <w:rStyle w:val="a5"/>
            <w:i/>
            <w:iCs/>
          </w:rPr>
          <w:t>Закона</w:t>
        </w:r>
      </w:hyperlink>
      <w:r>
        <w:rPr>
          <w:rStyle w:val="s3"/>
        </w:rPr>
        <w:t xml:space="preserve"> РК от 27.12.21 г. № 87-VII (</w:t>
      </w:r>
      <w:hyperlink r:id="rId396" w:anchor="sub_id=920000" w:history="1">
        <w:r>
          <w:rPr>
            <w:rStyle w:val="a5"/>
            <w:i/>
            <w:iCs/>
          </w:rPr>
          <w:t>см. стар. ред.</w:t>
        </w:r>
      </w:hyperlink>
      <w:r>
        <w:rPr>
          <w:rStyle w:val="s3"/>
        </w:rPr>
        <w:t>)</w:t>
      </w:r>
    </w:p>
    <w:p w:rsidR="00000000" w:rsidRDefault="001515DC">
      <w:pPr>
        <w:pStyle w:val="pj"/>
      </w:pPr>
      <w:r>
        <w:rPr>
          <w:rStyle w:val="s0"/>
        </w:rPr>
        <w:t>3) государственное стимулирование промышленности;</w:t>
      </w:r>
    </w:p>
    <w:p w:rsidR="00000000" w:rsidRDefault="001515DC">
      <w:pPr>
        <w:pStyle w:val="pji"/>
      </w:pPr>
      <w:r>
        <w:rPr>
          <w:rStyle w:val="s3"/>
        </w:rPr>
        <w:t xml:space="preserve">Пункт дополнен подпунктом 3-1 в соответствии с </w:t>
      </w:r>
      <w:hyperlink r:id="rId397" w:anchor="sub_id=300" w:history="1">
        <w:r>
          <w:rPr>
            <w:rStyle w:val="a5"/>
            <w:i/>
            <w:iCs/>
          </w:rPr>
          <w:t>Законом</w:t>
        </w:r>
      </w:hyperlink>
      <w:r>
        <w:rPr>
          <w:rStyle w:val="s3"/>
        </w:rPr>
        <w:t xml:space="preserve"> </w:t>
      </w:r>
      <w:r>
        <w:rPr>
          <w:rStyle w:val="s3"/>
        </w:rPr>
        <w:t>РК от 27.12.21 г. № 87-VII</w:t>
      </w:r>
    </w:p>
    <w:p w:rsidR="00000000" w:rsidRDefault="001515DC">
      <w:pPr>
        <w:pStyle w:val="pj"/>
      </w:pPr>
      <w:r>
        <w:rPr>
          <w:rStyle w:val="s0"/>
        </w:rPr>
        <w:t>3-1) инновационная деятельность;</w:t>
      </w:r>
    </w:p>
    <w:p w:rsidR="00000000" w:rsidRDefault="001515DC">
      <w:pPr>
        <w:pStyle w:val="pj"/>
      </w:pPr>
      <w:r>
        <w:t xml:space="preserve">4) </w:t>
      </w:r>
      <w:hyperlink r:id="rId398" w:history="1">
        <w:r>
          <w:rPr>
            <w:rStyle w:val="a5"/>
          </w:rPr>
          <w:t>специальные экономические зоны</w:t>
        </w:r>
      </w:hyperlink>
      <w:r>
        <w:t>;</w:t>
      </w:r>
    </w:p>
    <w:p w:rsidR="00000000" w:rsidRDefault="001515DC">
      <w:pPr>
        <w:pStyle w:val="pji"/>
      </w:pPr>
      <w:r>
        <w:rPr>
          <w:rStyle w:val="s3"/>
        </w:rPr>
        <w:t xml:space="preserve">Пункт дополнен подпунктом 4-1 в соответствии с </w:t>
      </w:r>
      <w:hyperlink r:id="rId399" w:anchor="sub_id=92" w:history="1">
        <w:r>
          <w:rPr>
            <w:rStyle w:val="a5"/>
            <w:i/>
            <w:iCs/>
          </w:rPr>
          <w:t>Законом</w:t>
        </w:r>
      </w:hyperlink>
      <w:r>
        <w:rPr>
          <w:rStyle w:val="s3"/>
        </w:rPr>
        <w:t xml:space="preserve"> РК от 03.04.19 г. № 243-VI </w:t>
      </w:r>
    </w:p>
    <w:p w:rsidR="00000000" w:rsidRDefault="001515DC">
      <w:pPr>
        <w:pStyle w:val="pj"/>
      </w:pPr>
      <w:r>
        <w:rPr>
          <w:rStyle w:val="s0"/>
        </w:rPr>
        <w:t xml:space="preserve">4-1) </w:t>
      </w:r>
      <w:hyperlink r:id="rId400" w:history="1">
        <w:r>
          <w:rPr>
            <w:rStyle w:val="a5"/>
          </w:rPr>
          <w:t>индустриальные зоны</w:t>
        </w:r>
      </w:hyperlink>
      <w:r>
        <w:rPr>
          <w:rStyle w:val="s0"/>
        </w:rPr>
        <w:t>;</w:t>
      </w:r>
    </w:p>
    <w:p w:rsidR="00000000" w:rsidRDefault="001515DC">
      <w:pPr>
        <w:pStyle w:val="pj"/>
      </w:pPr>
      <w:r>
        <w:t>5) инвестиционная деятельность;</w:t>
      </w:r>
    </w:p>
    <w:p w:rsidR="00000000" w:rsidRDefault="001515DC">
      <w:pPr>
        <w:pStyle w:val="pj"/>
      </w:pPr>
      <w:r>
        <w:t>6) предпринимательство отечественных производителей товаров;</w:t>
      </w:r>
    </w:p>
    <w:p w:rsidR="00000000" w:rsidRDefault="001515DC">
      <w:pPr>
        <w:pStyle w:val="pji"/>
      </w:pPr>
      <w:r>
        <w:rPr>
          <w:rStyle w:val="s3"/>
        </w:rPr>
        <w:t>Пункт</w:t>
      </w:r>
      <w:r>
        <w:rPr>
          <w:rStyle w:val="s3"/>
        </w:rPr>
        <w:t xml:space="preserve"> дополнен подпунктом 7 в соответствии с </w:t>
      </w:r>
      <w:hyperlink r:id="rId401" w:anchor="sub_id=92" w:history="1">
        <w:r>
          <w:rPr>
            <w:rStyle w:val="a5"/>
            <w:i/>
            <w:iCs/>
          </w:rPr>
          <w:t>Законом</w:t>
        </w:r>
      </w:hyperlink>
      <w:r>
        <w:rPr>
          <w:rStyle w:val="s3"/>
        </w:rPr>
        <w:t xml:space="preserve"> РК от 28.12.16 г. № 34-VI </w:t>
      </w:r>
    </w:p>
    <w:p w:rsidR="00000000" w:rsidRDefault="001515DC">
      <w:pPr>
        <w:pStyle w:val="pj"/>
      </w:pPr>
      <w:r>
        <w:rPr>
          <w:rStyle w:val="s0"/>
        </w:rPr>
        <w:t>7) жилищное строительство;</w:t>
      </w:r>
    </w:p>
    <w:p w:rsidR="00000000" w:rsidRDefault="001515DC">
      <w:pPr>
        <w:pStyle w:val="pji"/>
      </w:pPr>
      <w:r>
        <w:rPr>
          <w:rStyle w:val="s3"/>
        </w:rPr>
        <w:t xml:space="preserve">Пункт дополнен подпунктом 8 в соответствии с </w:t>
      </w:r>
      <w:hyperlink r:id="rId402" w:anchor="sub_id=700" w:history="1">
        <w:r>
          <w:rPr>
            <w:rStyle w:val="a5"/>
            <w:i/>
            <w:iCs/>
          </w:rPr>
          <w:t>Законом</w:t>
        </w:r>
      </w:hyperlink>
      <w:r>
        <w:rPr>
          <w:rStyle w:val="s3"/>
        </w:rPr>
        <w:t xml:space="preserve"> РК от 02.01.21 г. № 401-VI (введено в действие с 1 июля 2021 г.)</w:t>
      </w:r>
    </w:p>
    <w:p w:rsidR="00000000" w:rsidRDefault="001515DC">
      <w:pPr>
        <w:pStyle w:val="pj"/>
      </w:pPr>
      <w:r>
        <w:rPr>
          <w:rStyle w:val="s0"/>
        </w:rPr>
        <w:t xml:space="preserve">8) </w:t>
      </w:r>
      <w:hyperlink r:id="rId403" w:anchor="sub_id=3190000" w:history="1">
        <w:r>
          <w:rPr>
            <w:rStyle w:val="a5"/>
          </w:rPr>
          <w:t>обращение с отходами</w:t>
        </w:r>
      </w:hyperlink>
      <w:r>
        <w:rPr>
          <w:rStyle w:val="s0"/>
        </w:rPr>
        <w:t>;</w:t>
      </w:r>
    </w:p>
    <w:p w:rsidR="00000000" w:rsidRDefault="001515DC">
      <w:pPr>
        <w:pStyle w:val="pji"/>
      </w:pPr>
      <w:r>
        <w:rPr>
          <w:rStyle w:val="s3"/>
        </w:rPr>
        <w:t>Пункт дополнен подпун</w:t>
      </w:r>
      <w:r>
        <w:rPr>
          <w:rStyle w:val="s3"/>
        </w:rPr>
        <w:t xml:space="preserve">ктом 9 в соответствии с </w:t>
      </w:r>
      <w:hyperlink r:id="rId404" w:anchor="sub_id=200" w:history="1">
        <w:r>
          <w:rPr>
            <w:rStyle w:val="a5"/>
            <w:i/>
            <w:iCs/>
          </w:rPr>
          <w:t>Законом</w:t>
        </w:r>
      </w:hyperlink>
      <w:r>
        <w:rPr>
          <w:rStyle w:val="s3"/>
        </w:rPr>
        <w:t xml:space="preserve"> РК от 30.04.21 г. № 34-VII (введено в действие с 1 января 2022 г.)</w:t>
      </w:r>
    </w:p>
    <w:p w:rsidR="00000000" w:rsidRDefault="001515DC">
      <w:pPr>
        <w:pStyle w:val="pj"/>
      </w:pPr>
      <w:r>
        <w:rPr>
          <w:rStyle w:val="s0"/>
        </w:rPr>
        <w:t>9) туристская деятельность.</w:t>
      </w:r>
    </w:p>
    <w:p w:rsidR="00000000" w:rsidRDefault="001515DC">
      <w:pPr>
        <w:pStyle w:val="pj"/>
      </w:pPr>
      <w:r>
        <w:t>2. Государственная поддержка частного предприним</w:t>
      </w:r>
      <w:r>
        <w:t>ательства может осуществляться также по иным направлениям в случаях, установленных законодательством Республики Казахстан.</w:t>
      </w:r>
    </w:p>
    <w:p w:rsidR="00000000" w:rsidRDefault="001515DC">
      <w:pPr>
        <w:pStyle w:val="pji"/>
      </w:pPr>
      <w:r>
        <w:rPr>
          <w:rStyle w:val="s3"/>
        </w:rPr>
        <w:t xml:space="preserve">См.: </w:t>
      </w:r>
      <w:hyperlink r:id="rId405" w:anchor="sub_id=100" w:history="1">
        <w:r>
          <w:rPr>
            <w:rStyle w:val="a5"/>
            <w:i/>
            <w:iCs/>
          </w:rPr>
          <w:t>Национальный проект</w:t>
        </w:r>
      </w:hyperlink>
      <w:r>
        <w:rPr>
          <w:rStyle w:val="s3"/>
        </w:rPr>
        <w:t xml:space="preserve"> по развитию предприниматель</w:t>
      </w:r>
      <w:r>
        <w:rPr>
          <w:rStyle w:val="s3"/>
        </w:rPr>
        <w:t>ства на 2021-2025 годы</w:t>
      </w:r>
    </w:p>
    <w:p w:rsidR="00000000" w:rsidRDefault="001515DC">
      <w:pPr>
        <w:pStyle w:val="pj"/>
      </w:pPr>
      <w:r>
        <w:t> </w:t>
      </w:r>
    </w:p>
    <w:p w:rsidR="00000000" w:rsidRDefault="001515DC">
      <w:pPr>
        <w:pStyle w:val="pj"/>
      </w:pPr>
      <w:bookmarkStart w:id="120" w:name="SUB930000"/>
      <w:bookmarkEnd w:id="120"/>
      <w:r>
        <w:rPr>
          <w:rStyle w:val="s1"/>
        </w:rPr>
        <w:t>Статья 93. Основные виды государственной поддержки частного предпринимательства</w:t>
      </w:r>
    </w:p>
    <w:p w:rsidR="00000000" w:rsidRDefault="001515DC">
      <w:pPr>
        <w:pStyle w:val="pji"/>
      </w:pPr>
      <w:r>
        <w:rPr>
          <w:rStyle w:val="s3"/>
        </w:rPr>
        <w:t xml:space="preserve">В пункт 1 внесены изменения в соответствии с </w:t>
      </w:r>
      <w:hyperlink r:id="rId406" w:anchor="sub_id=93" w:history="1">
        <w:r>
          <w:rPr>
            <w:rStyle w:val="a5"/>
            <w:i/>
            <w:iCs/>
          </w:rPr>
          <w:t>Законом</w:t>
        </w:r>
      </w:hyperlink>
      <w:r>
        <w:rPr>
          <w:rStyle w:val="s3"/>
        </w:rPr>
        <w:t xml:space="preserve"> РК от 04.07.18 г. </w:t>
      </w:r>
      <w:r>
        <w:rPr>
          <w:rStyle w:val="s3"/>
        </w:rPr>
        <w:t>№ 174-VI (</w:t>
      </w:r>
      <w:hyperlink r:id="rId407" w:anchor="sub_id=930000" w:history="1">
        <w:r>
          <w:rPr>
            <w:rStyle w:val="a5"/>
            <w:i/>
            <w:iCs/>
          </w:rPr>
          <w:t>см. стар. ред.</w:t>
        </w:r>
      </w:hyperlink>
      <w:r>
        <w:rPr>
          <w:rStyle w:val="s3"/>
        </w:rPr>
        <w:t>)</w:t>
      </w:r>
    </w:p>
    <w:p w:rsidR="00000000" w:rsidRDefault="001515DC">
      <w:pPr>
        <w:pStyle w:val="pj"/>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1515DC">
      <w:pPr>
        <w:pStyle w:val="pj"/>
      </w:pPr>
      <w:r>
        <w:t>1) финансовая и имущественная поддержка;</w:t>
      </w:r>
    </w:p>
    <w:p w:rsidR="00000000" w:rsidRDefault="001515DC">
      <w:pPr>
        <w:pStyle w:val="pj"/>
      </w:pPr>
      <w:r>
        <w:t>2) инфраструктурная поддержка;</w:t>
      </w:r>
    </w:p>
    <w:p w:rsidR="00000000" w:rsidRDefault="001515DC">
      <w:pPr>
        <w:pStyle w:val="pj"/>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раз</w:t>
      </w:r>
      <w:r>
        <w:t>витию частного предпринимательства;</w:t>
      </w:r>
    </w:p>
    <w:p w:rsidR="00000000" w:rsidRDefault="001515DC">
      <w:pPr>
        <w:pStyle w:val="pj"/>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1515DC">
      <w:pPr>
        <w:pStyle w:val="pj"/>
      </w:pPr>
      <w:r>
        <w:t>2. Государственная поддержка частного предпринимательства пре</w:t>
      </w:r>
      <w:r>
        <w:t>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1515DC">
      <w:pPr>
        <w:pStyle w:val="pj"/>
      </w:pPr>
      <w:r>
        <w:t> </w:t>
      </w:r>
    </w:p>
    <w:p w:rsidR="00000000" w:rsidRDefault="001515DC">
      <w:pPr>
        <w:pStyle w:val="pj"/>
      </w:pPr>
      <w:bookmarkStart w:id="121" w:name="SUB940000"/>
      <w:bookmarkEnd w:id="121"/>
      <w:r>
        <w:rPr>
          <w:rStyle w:val="s1"/>
        </w:rPr>
        <w:t>Статья 94. Финансовая и имущественная поддержка частного предпринимательства</w:t>
      </w:r>
    </w:p>
    <w:p w:rsidR="00000000" w:rsidRDefault="001515DC">
      <w:pPr>
        <w:pStyle w:val="pj"/>
      </w:pPr>
      <w:r>
        <w:t>1. Финансовая и имущест</w:t>
      </w:r>
      <w:r>
        <w:t>венная поддержка частного предпринимательства осуществляется путем:</w:t>
      </w:r>
    </w:p>
    <w:p w:rsidR="00000000" w:rsidRDefault="001515DC">
      <w:pPr>
        <w:pStyle w:val="pj"/>
      </w:pPr>
      <w:r>
        <w:t>1) закупа гарантированного объема товаров (работ, услуг);</w:t>
      </w:r>
    </w:p>
    <w:p w:rsidR="00000000" w:rsidRDefault="001515DC">
      <w:pPr>
        <w:pStyle w:val="pj"/>
      </w:pPr>
      <w:r>
        <w:t>2) предоставления займов за счет бюджетных средств;</w:t>
      </w:r>
    </w:p>
    <w:p w:rsidR="00000000" w:rsidRDefault="001515DC">
      <w:pPr>
        <w:pStyle w:val="pj"/>
      </w:pPr>
      <w:r>
        <w:t>3) организации кредитования через банки второго уровня, национальные институты</w:t>
      </w:r>
      <w:r>
        <w:t xml:space="preserve"> развития и иные юридические лица в соответствии с законодательством Республики Казахстан;</w:t>
      </w:r>
    </w:p>
    <w:p w:rsidR="00000000" w:rsidRDefault="001515DC">
      <w:pPr>
        <w:pStyle w:val="pj"/>
      </w:pPr>
      <w:r>
        <w:t>4) выдачи государственных грантов для организации и реализации социально значимых проектов в отраслях экономики;</w:t>
      </w:r>
    </w:p>
    <w:p w:rsidR="00000000" w:rsidRDefault="001515DC">
      <w:pPr>
        <w:pStyle w:val="pj"/>
      </w:pPr>
      <w:r>
        <w:t>5) субсидирования ставки вознаграждения по выдаваемы</w:t>
      </w:r>
      <w:r>
        <w:t>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1515DC">
      <w:pPr>
        <w:pStyle w:val="pji"/>
      </w:pPr>
      <w:r>
        <w:rPr>
          <w:rStyle w:val="s3"/>
        </w:rPr>
        <w:t xml:space="preserve">Пункт дополнен подпунктом 5-1 в соответствии с </w:t>
      </w:r>
      <w:hyperlink r:id="rId408" w:anchor="sub_id=94" w:history="1">
        <w:r>
          <w:rPr>
            <w:rStyle w:val="a5"/>
            <w:i/>
            <w:iCs/>
          </w:rPr>
          <w:t>Законом</w:t>
        </w:r>
      </w:hyperlink>
      <w:r>
        <w:rPr>
          <w:rStyle w:val="s3"/>
        </w:rPr>
        <w:t xml:space="preserve"> РК от 28.12.16 г. № 34-VI </w:t>
      </w:r>
    </w:p>
    <w:p w:rsidR="00000000" w:rsidRDefault="001515DC">
      <w:pPr>
        <w:pStyle w:val="pj"/>
      </w:pPr>
      <w:r>
        <w:rPr>
          <w:rStyle w:val="s0"/>
        </w:rPr>
        <w:t>5-1) субсидирования ставки вознаграждения по выдаваемым кредитам банками второго уровня субъектам частного предпринимательства для целей жилищног</w:t>
      </w:r>
      <w:r>
        <w:rPr>
          <w:rStyle w:val="s0"/>
        </w:rPr>
        <w:t xml:space="preserve">о строительства в </w:t>
      </w:r>
      <w:hyperlink r:id="rId409"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1515DC">
      <w:pPr>
        <w:pStyle w:val="pji"/>
      </w:pPr>
      <w:r>
        <w:rPr>
          <w:rStyle w:val="s3"/>
        </w:rPr>
        <w:t xml:space="preserve">Пункт дополнен подпунктом 5-2 в соответствии с </w:t>
      </w:r>
      <w:hyperlink r:id="rId410" w:anchor="sub_id=94" w:history="1">
        <w:r>
          <w:rPr>
            <w:rStyle w:val="a5"/>
            <w:i/>
            <w:iCs/>
          </w:rPr>
          <w:t>Законом</w:t>
        </w:r>
      </w:hyperlink>
      <w:r>
        <w:rPr>
          <w:rStyle w:val="s3"/>
        </w:rPr>
        <w:t xml:space="preserve"> РК от 02.01.21 г. № 401-VI (введено в действие с 1 июля 2021 г.)</w:t>
      </w:r>
    </w:p>
    <w:p w:rsidR="00000000" w:rsidRDefault="001515DC">
      <w:pPr>
        <w:pStyle w:val="pj"/>
      </w:pPr>
      <w:r>
        <w:t>5-2) субсидирования ставки вознаграждения по выдаваемым кредитам банками второго уровня субъектам частного предпринимательства</w:t>
      </w:r>
      <w:r>
        <w:t xml:space="preserve"> для целей реализации </w:t>
      </w:r>
      <w:hyperlink r:id="rId411" w:anchor="sub_id=1400300" w:history="1">
        <w:r>
          <w:rPr>
            <w:rStyle w:val="a5"/>
          </w:rPr>
          <w:t>«зеленых» проектов</w:t>
        </w:r>
      </w:hyperlink>
      <w:r>
        <w:t>;</w:t>
      </w:r>
    </w:p>
    <w:p w:rsidR="00000000" w:rsidRDefault="001515DC">
      <w:pPr>
        <w:pStyle w:val="pj"/>
      </w:pPr>
      <w:r>
        <w:t>6) субсидирования ставки вознаграждения по выдаваемым микрокредитам микрофинансовыми организациями субъектам частного предпринима</w:t>
      </w:r>
      <w:r>
        <w:t>тельства;</w:t>
      </w:r>
    </w:p>
    <w:p w:rsidR="00000000" w:rsidRDefault="001515DC">
      <w:pPr>
        <w:pStyle w:val="pji"/>
      </w:pPr>
      <w:r>
        <w:rPr>
          <w:rStyle w:val="s3"/>
        </w:rPr>
        <w:t xml:space="preserve">Пункт дополнен подпунктом 6-1 в соответствии с </w:t>
      </w:r>
      <w:hyperlink r:id="rId412" w:anchor="sub_id=94" w:history="1">
        <w:r>
          <w:rPr>
            <w:rStyle w:val="a5"/>
            <w:i/>
            <w:iCs/>
          </w:rPr>
          <w:t>Законом</w:t>
        </w:r>
      </w:hyperlink>
      <w:r>
        <w:rPr>
          <w:rStyle w:val="s3"/>
        </w:rPr>
        <w:t xml:space="preserve"> РК от 24.05.18 г. № 156-VI</w:t>
      </w:r>
    </w:p>
    <w:p w:rsidR="00000000" w:rsidRDefault="001515DC">
      <w:pPr>
        <w:pStyle w:val="pj"/>
      </w:pPr>
      <w:r>
        <w:rPr>
          <w:rStyle w:val="s0"/>
        </w:rPr>
        <w:t>6-1) субсидирования ставки купонного вознаграждения по облигациям, выпущенным субъек</w:t>
      </w:r>
      <w:r>
        <w:rPr>
          <w:rStyle w:val="s0"/>
        </w:rPr>
        <w:t xml:space="preserve">тами частного предпринимательства в соответствии с </w:t>
      </w:r>
      <w:hyperlink r:id="rId413"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1515DC">
      <w:pPr>
        <w:pStyle w:val="pji"/>
      </w:pPr>
      <w:r>
        <w:rPr>
          <w:rStyle w:val="s3"/>
        </w:rPr>
        <w:t xml:space="preserve">Пункт дополнен подпунктом 6-2 в соответствии с </w:t>
      </w:r>
      <w:hyperlink r:id="rId414" w:anchor="sub_id=94" w:history="1">
        <w:r>
          <w:rPr>
            <w:rStyle w:val="a5"/>
            <w:i/>
            <w:iCs/>
          </w:rPr>
          <w:t>Законом</w:t>
        </w:r>
      </w:hyperlink>
      <w:r>
        <w:rPr>
          <w:rStyle w:val="s3"/>
        </w:rPr>
        <w:t xml:space="preserve"> РК от 02.01.21 г. № 401-VI (введено в действие с 1 июля 2021 г.)</w:t>
      </w:r>
    </w:p>
    <w:p w:rsidR="00000000" w:rsidRDefault="001515DC">
      <w:pPr>
        <w:pStyle w:val="pji"/>
      </w:pPr>
      <w:r>
        <w:rPr>
          <w:rStyle w:val="s3"/>
        </w:rPr>
        <w:t xml:space="preserve">См. о внесении изменений в подпункт 6-2 - </w:t>
      </w:r>
      <w:hyperlink r:id="rId415" w:anchor="sub_id=400" w:history="1">
        <w:r>
          <w:rPr>
            <w:rStyle w:val="a5"/>
            <w:i/>
            <w:iCs/>
          </w:rPr>
          <w:t>Закон</w:t>
        </w:r>
      </w:hyperlink>
      <w:r>
        <w:rPr>
          <w:rStyle w:val="s3"/>
        </w:rPr>
        <w:t xml:space="preserve"> РК от 12.07.22 г. № 138-VII (вводится в действие по истечении шестидесяти календарных дней после дня его первого официального </w:t>
      </w:r>
      <w:hyperlink r:id="rId416" w:history="1">
        <w:r>
          <w:rPr>
            <w:rStyle w:val="a5"/>
            <w:i/>
            <w:iCs/>
          </w:rPr>
          <w:t>опубликования</w:t>
        </w:r>
      </w:hyperlink>
      <w:r>
        <w:rPr>
          <w:rStyle w:val="s3"/>
        </w:rPr>
        <w:t>)</w:t>
      </w:r>
    </w:p>
    <w:p w:rsidR="00000000" w:rsidRDefault="001515DC">
      <w:pPr>
        <w:pStyle w:val="pj"/>
      </w:pPr>
      <w:r>
        <w:t>6-2) субсидирования ставки купонного вознаграждения по «зеленым» облигациям, выпущенным в соответствии с актами Международного финансового центра «Астана» и включенным в список биржи Международного финансового центра «Астана»;</w:t>
      </w:r>
    </w:p>
    <w:p w:rsidR="00000000" w:rsidRDefault="001515DC">
      <w:pPr>
        <w:pStyle w:val="pj"/>
      </w:pPr>
      <w:r>
        <w:t>7) во</w:t>
      </w:r>
      <w:r>
        <w:t>змещения и (или) субсидирования расходов и (или) затрат;</w:t>
      </w:r>
    </w:p>
    <w:p w:rsidR="00000000" w:rsidRDefault="001515DC">
      <w:pPr>
        <w:pStyle w:val="pj"/>
      </w:pPr>
      <w:r>
        <w:t>8) частичного гарантирования кредитов субъектов частного предпринимательства;</w:t>
      </w:r>
    </w:p>
    <w:p w:rsidR="00000000" w:rsidRDefault="001515DC">
      <w:pPr>
        <w:pStyle w:val="pj"/>
      </w:pPr>
      <w:r>
        <w:t>9) лизинга;</w:t>
      </w:r>
    </w:p>
    <w:p w:rsidR="00000000" w:rsidRDefault="001515DC">
      <w:pPr>
        <w:pStyle w:val="pj"/>
      </w:pPr>
      <w:r>
        <w:t xml:space="preserve">10) предоставления иных мер финансовой и имущественной поддержки частного предпринимательства, установленных </w:t>
      </w:r>
      <w:r>
        <w:t>настоящим Кодексом и законодательством Республики Казахстан.</w:t>
      </w:r>
    </w:p>
    <w:p w:rsidR="00000000" w:rsidRDefault="001515DC">
      <w:pPr>
        <w:pStyle w:val="pj"/>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w:t>
      </w:r>
      <w:r>
        <w:t xml:space="preserve">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w:t>
      </w:r>
      <w:hyperlink r:id="rId417" w:history="1">
        <w:r>
          <w:rPr>
            <w:rStyle w:val="a4"/>
          </w:rPr>
          <w:t>утверждаются</w:t>
        </w:r>
      </w:hyperlink>
      <w:r>
        <w:t xml:space="preserve"> Правительством Республики Казахстан.</w:t>
      </w:r>
    </w:p>
    <w:p w:rsidR="00000000" w:rsidRDefault="001515DC">
      <w:pPr>
        <w:pStyle w:val="pji"/>
      </w:pPr>
      <w:r>
        <w:rPr>
          <w:rStyle w:val="s3"/>
        </w:rPr>
        <w:t xml:space="preserve">См.также: </w:t>
      </w:r>
      <w:hyperlink r:id="rId418" w:history="1">
        <w:r>
          <w:rPr>
            <w:rStyle w:val="a5"/>
            <w:i/>
            <w:iCs/>
          </w:rPr>
          <w:t>Правил</w:t>
        </w:r>
      </w:hyperlink>
      <w:r>
        <w:rPr>
          <w:rStyle w:val="s3"/>
        </w:rPr>
        <w:t xml:space="preserve">а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годы «Еңбек», </w:t>
      </w:r>
      <w:hyperlink r:id="rId419" w:history="1">
        <w:r>
          <w:rPr>
            <w:rStyle w:val="a5"/>
            <w:i/>
            <w:iCs/>
          </w:rPr>
          <w:t>Пос</w:t>
        </w:r>
        <w:r>
          <w:rPr>
            <w:rStyle w:val="a5"/>
            <w:i/>
            <w:iCs/>
          </w:rPr>
          <w:t>тановление</w:t>
        </w:r>
      </w:hyperlink>
      <w:r>
        <w:rPr>
          <w:rStyle w:val="s3"/>
        </w:rPr>
        <w:t xml:space="preserve"> Правительства Республики Казахстан от 31 декабря 2019 года № 1060 «О некоторых мерах государственной поддержки частного предпринимательства»</w:t>
      </w:r>
    </w:p>
    <w:p w:rsidR="00000000" w:rsidRDefault="001515DC">
      <w:pPr>
        <w:pStyle w:val="pj"/>
      </w:pPr>
      <w:r>
        <w:t> </w:t>
      </w:r>
    </w:p>
    <w:p w:rsidR="00000000" w:rsidRDefault="001515DC">
      <w:pPr>
        <w:pStyle w:val="pj"/>
      </w:pPr>
      <w:bookmarkStart w:id="122" w:name="SUB950000"/>
      <w:bookmarkEnd w:id="122"/>
      <w:r>
        <w:rPr>
          <w:rStyle w:val="s1"/>
        </w:rPr>
        <w:t>Статья 95. Специальный фонд развития частного предпринимательства</w:t>
      </w:r>
    </w:p>
    <w:p w:rsidR="00000000" w:rsidRDefault="001515DC">
      <w:pPr>
        <w:pStyle w:val="pj"/>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420" w:history="1">
        <w:r>
          <w:rPr>
            <w:rStyle w:val="a5"/>
          </w:rPr>
          <w:t>решению</w:t>
        </w:r>
      </w:hyperlink>
      <w:r>
        <w:t xml:space="preserve"> Пра</w:t>
      </w:r>
      <w:r>
        <w:t>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1515DC">
      <w:pPr>
        <w:pStyle w:val="pj"/>
      </w:pPr>
      <w:r>
        <w:t>Основной целью деятельности специального фонда является содействие качественному развитию частного предприниматель</w:t>
      </w:r>
      <w:r>
        <w:t>ства в Республике Казахстан посредством предоставления финансовой и нефинансовой поддержки частного предпринимательства.</w:t>
      </w:r>
    </w:p>
    <w:p w:rsidR="00000000" w:rsidRDefault="001515DC">
      <w:pPr>
        <w:pStyle w:val="pj"/>
      </w:pPr>
      <w:r>
        <w:t>Основными задачами специального фонда являются:</w:t>
      </w:r>
    </w:p>
    <w:p w:rsidR="00000000" w:rsidRDefault="001515DC">
      <w:pPr>
        <w:pStyle w:val="pj"/>
      </w:pPr>
      <w:r>
        <w:t>1) развитие деятельности микрофинансовых организаций;</w:t>
      </w:r>
    </w:p>
    <w:p w:rsidR="00000000" w:rsidRDefault="001515DC">
      <w:pPr>
        <w:pStyle w:val="pj"/>
      </w:pPr>
      <w:r>
        <w:t>2) создание системы гарантировани</w:t>
      </w:r>
      <w:r>
        <w:t>я субъектов частного предпринимательства при получении ими кредитов в банках второго уровня и иных юридических лицах;</w:t>
      </w:r>
    </w:p>
    <w:p w:rsidR="00000000" w:rsidRDefault="001515DC">
      <w:pPr>
        <w:pStyle w:val="pj"/>
      </w:pPr>
      <w:r>
        <w:t>3) развитие финансового лизинга;</w:t>
      </w:r>
    </w:p>
    <w:p w:rsidR="00000000" w:rsidRDefault="001515DC">
      <w:pPr>
        <w:pStyle w:val="pj"/>
      </w:pPr>
      <w:r>
        <w:t>4) обучение и консалтинг по вопросам осуществления частного предпринимательства, в том числе финансовой и</w:t>
      </w:r>
      <w:r>
        <w:t xml:space="preserve"> имущественной поддержки частного предпринимательства;</w:t>
      </w:r>
    </w:p>
    <w:p w:rsidR="00000000" w:rsidRDefault="001515DC">
      <w:pPr>
        <w:pStyle w:val="pj"/>
      </w:pPr>
      <w:r>
        <w:t>5) информационно-аналитическая поддержка по вопросам частного предпринимательства;</w:t>
      </w:r>
    </w:p>
    <w:p w:rsidR="00000000" w:rsidRDefault="001515DC">
      <w:pPr>
        <w:pStyle w:val="pj"/>
      </w:pPr>
      <w:r>
        <w:t>6) финансирование субъектов частного предпринимательства путем обусловленного размещения средств в банках второго уров</w:t>
      </w:r>
      <w:r>
        <w:t>ня и иных юридических лицах, а также иными способами, прямо предусмотренными законодательством Республики Казахстан;</w:t>
      </w:r>
    </w:p>
    <w:p w:rsidR="00000000" w:rsidRDefault="001515DC">
      <w:pPr>
        <w:pStyle w:val="pj"/>
      </w:pPr>
      <w:r>
        <w:t>7) субсидирование ставки вознаграждения по выдаваемым кредитам и совершаемым лизинговым сделкам банками второго уровня, Банком Развития Каз</w:t>
      </w:r>
      <w:r>
        <w:t>ахстана и иными юридическими лицами, осуществляющими лизинговую деятельность, субъектам частного предпринимательства;</w:t>
      </w:r>
    </w:p>
    <w:p w:rsidR="00000000" w:rsidRDefault="001515DC">
      <w:pPr>
        <w:pStyle w:val="pji"/>
      </w:pPr>
      <w:r>
        <w:rPr>
          <w:rStyle w:val="s3"/>
        </w:rPr>
        <w:t xml:space="preserve">Пункт дополнен подпунктом 7-1 в соответствии с </w:t>
      </w:r>
      <w:hyperlink r:id="rId421" w:anchor="sub_id=95" w:history="1">
        <w:r>
          <w:rPr>
            <w:rStyle w:val="a5"/>
            <w:i/>
            <w:iCs/>
          </w:rPr>
          <w:t>Законом</w:t>
        </w:r>
      </w:hyperlink>
      <w:r>
        <w:rPr>
          <w:rStyle w:val="s3"/>
        </w:rPr>
        <w:t xml:space="preserve"> РК </w:t>
      </w:r>
      <w:r>
        <w:rPr>
          <w:rStyle w:val="s3"/>
        </w:rPr>
        <w:t>от 24.05.18 г. № 156-VI</w:t>
      </w:r>
    </w:p>
    <w:p w:rsidR="00000000" w:rsidRDefault="001515DC">
      <w:pPr>
        <w:pStyle w:val="pj"/>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422" w:history="1">
        <w:r>
          <w:rPr>
            <w:rStyle w:val="a5"/>
          </w:rPr>
          <w:t>законодательством</w:t>
        </w:r>
      </w:hyperlink>
      <w:r>
        <w:rPr>
          <w:rStyle w:val="s0"/>
        </w:rPr>
        <w:t xml:space="preserve"> Республики Каз</w:t>
      </w:r>
      <w:r>
        <w:rPr>
          <w:rStyle w:val="s0"/>
        </w:rPr>
        <w:t>ахстан и включенным в список фондовой биржи, осуществляющей деятельность на территории Республики Казахстан;</w:t>
      </w:r>
    </w:p>
    <w:p w:rsidR="00000000" w:rsidRDefault="001515DC">
      <w:pPr>
        <w:pStyle w:val="pj"/>
      </w:pPr>
      <w:r>
        <w:t>8) пропаганда идей частного предпринимательства;</w:t>
      </w:r>
    </w:p>
    <w:p w:rsidR="00000000" w:rsidRDefault="001515DC">
      <w:pPr>
        <w:pStyle w:val="pj"/>
      </w:pPr>
      <w:r>
        <w:t>9) осуществление мониторинга реализации программ поддержки субъектов частного предпринимательства;</w:t>
      </w:r>
    </w:p>
    <w:p w:rsidR="00000000" w:rsidRDefault="001515DC">
      <w:pPr>
        <w:pStyle w:val="pj"/>
      </w:pPr>
      <w:r>
        <w:t>10) другие задачи в соответствии с уставом специального фонда.</w:t>
      </w:r>
    </w:p>
    <w:p w:rsidR="00000000" w:rsidRDefault="001515DC">
      <w:pPr>
        <w:pStyle w:val="pj"/>
      </w:pPr>
      <w:r>
        <w:t>2. Порядок и условия реализации задач специального фонда определяются национальным управляющим холдингом.</w:t>
      </w:r>
    </w:p>
    <w:p w:rsidR="00000000" w:rsidRDefault="001515DC">
      <w:pPr>
        <w:pStyle w:val="pj"/>
      </w:pPr>
      <w:r>
        <w:t> </w:t>
      </w:r>
    </w:p>
    <w:p w:rsidR="00000000" w:rsidRDefault="001515DC">
      <w:pPr>
        <w:pStyle w:val="pj"/>
      </w:pPr>
      <w:bookmarkStart w:id="123" w:name="SUB960000"/>
      <w:bookmarkEnd w:id="123"/>
      <w:r>
        <w:rPr>
          <w:rStyle w:val="s1"/>
        </w:rPr>
        <w:t>Статья 96. Информационная поддержка частного предпринимательства</w:t>
      </w:r>
    </w:p>
    <w:p w:rsidR="00000000" w:rsidRDefault="001515DC">
      <w:pPr>
        <w:pStyle w:val="pj"/>
      </w:pPr>
      <w:r>
        <w:t>1. Информационная п</w:t>
      </w:r>
      <w:r>
        <w:t>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1515DC">
      <w:pPr>
        <w:pStyle w:val="pj"/>
      </w:pPr>
      <w:r>
        <w:t>2. Информационная поддержка осущест</w:t>
      </w:r>
      <w:r>
        <w:t>вляется путем:</w:t>
      </w:r>
    </w:p>
    <w:p w:rsidR="00000000" w:rsidRDefault="001515DC">
      <w:pPr>
        <w:pStyle w:val="pj"/>
      </w:pPr>
      <w:r>
        <w:t>1) организации учебных семинаров-тренингов и научно-практических конференций по развитию частного предпринимательства;</w:t>
      </w:r>
    </w:p>
    <w:p w:rsidR="00000000" w:rsidRDefault="001515DC">
      <w:pPr>
        <w:pStyle w:val="pj"/>
      </w:pPr>
      <w:r>
        <w:t>2) организации зарубежных стажировок;</w:t>
      </w:r>
    </w:p>
    <w:p w:rsidR="00000000" w:rsidRDefault="001515DC">
      <w:pPr>
        <w:pStyle w:val="pj"/>
      </w:pPr>
      <w:r>
        <w:t>3) распространения методических пособий, информационных бюллетеней о практике осущес</w:t>
      </w:r>
      <w:r>
        <w:t>твления частного предпринимательства, рынке новых технологий;</w:t>
      </w:r>
    </w:p>
    <w:p w:rsidR="00000000" w:rsidRDefault="001515DC">
      <w:pPr>
        <w:pStyle w:val="pj"/>
      </w:pPr>
      <w:r>
        <w:t>4) создания в регионах сети информационных, консалтинговых центров;</w:t>
      </w:r>
    </w:p>
    <w:p w:rsidR="00000000" w:rsidRDefault="001515DC">
      <w:pPr>
        <w:pStyle w:val="pj"/>
      </w:pPr>
      <w:r>
        <w:t>5) оказания консультационных, информационных, юридических и маркетинговых и иных услуг;</w:t>
      </w:r>
    </w:p>
    <w:p w:rsidR="00000000" w:rsidRDefault="001515DC">
      <w:pPr>
        <w:pStyle w:val="pj"/>
      </w:pPr>
      <w:r>
        <w:t>6) содействия трансферту передовых зар</w:t>
      </w:r>
      <w:r>
        <w:t>убежных технологий;</w:t>
      </w:r>
    </w:p>
    <w:p w:rsidR="00000000" w:rsidRDefault="001515DC">
      <w:pPr>
        <w:pStyle w:val="pj"/>
      </w:pPr>
      <w:r>
        <w:t>7) сервисно-информационной поддержки при продвижении отечественных товаров (работ, услуг) на экспорт;</w:t>
      </w:r>
    </w:p>
    <w:p w:rsidR="00000000" w:rsidRDefault="001515DC">
      <w:pPr>
        <w:pStyle w:val="pj"/>
      </w:pPr>
      <w:r>
        <w:t>8) подготовки менеджеров для организации обучения субъектов малого предпринимательства в регионах.</w:t>
      </w:r>
    </w:p>
    <w:p w:rsidR="00000000" w:rsidRDefault="001515DC">
      <w:pPr>
        <w:pStyle w:val="pj"/>
      </w:pPr>
      <w:r>
        <w:t>3. Информационная поддержка субъект</w:t>
      </w:r>
      <w:r>
        <w:t>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1515DC">
      <w:pPr>
        <w:pStyle w:val="pj"/>
      </w:pPr>
      <w:r>
        <w:t xml:space="preserve">4. </w:t>
      </w:r>
      <w:r>
        <w:rPr>
          <w:rStyle w:val="s0"/>
        </w:rPr>
        <w:t>Уполномоченный орган по предпринимательству</w:t>
      </w:r>
      <w:r>
        <w:t xml:space="preserve"> </w:t>
      </w:r>
      <w:r>
        <w:t>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1515DC">
      <w:pPr>
        <w:pStyle w:val="pj"/>
      </w:pPr>
      <w:r>
        <w:t>1) о государственных и иных программах, направленных на поддержку субъектов частного предпринимательства, и их реализации;</w:t>
      </w:r>
    </w:p>
    <w:p w:rsidR="00000000" w:rsidRDefault="001515DC">
      <w:pPr>
        <w:pStyle w:val="pj"/>
      </w:pPr>
      <w:r>
        <w:t>2) о количестве субъектов частного предпринимательства с классификацией по видам экономической деятельности;</w:t>
      </w:r>
    </w:p>
    <w:p w:rsidR="00000000" w:rsidRDefault="001515DC">
      <w:pPr>
        <w:pStyle w:val="pj"/>
      </w:pPr>
      <w:r>
        <w:t>3) об организациях, образующих инфраструктуру поддержки субъектов частного предпринимательства, условиях и о порядке оказания такими организациями</w:t>
      </w:r>
      <w:r>
        <w:t xml:space="preserve"> поддержки субъектам частного предпринимательства;</w:t>
      </w:r>
    </w:p>
    <w:p w:rsidR="00000000" w:rsidRDefault="001515DC">
      <w:pPr>
        <w:pStyle w:val="pj"/>
      </w:pPr>
      <w:r>
        <w:t>4) о мерах финансовой поддержки субъектов частного предпринимательства;</w:t>
      </w:r>
    </w:p>
    <w:p w:rsidR="00000000" w:rsidRDefault="001515DC">
      <w:pPr>
        <w:pStyle w:val="pj"/>
      </w:pPr>
      <w:r>
        <w:t>5) о результатах проведенного анализа предпринимательской среды, инвестиционного климата и инфраструктуры развития частного предприни</w:t>
      </w:r>
      <w:r>
        <w:t>мательства;</w:t>
      </w:r>
    </w:p>
    <w:p w:rsidR="00000000" w:rsidRDefault="001515DC">
      <w:pPr>
        <w:pStyle w:val="pj"/>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1515DC">
      <w:pPr>
        <w:pStyle w:val="pj"/>
      </w:pPr>
      <w:r>
        <w:t>7) иную необходимую для развития субъектов частного предпринимательства информацию, предусмотре</w:t>
      </w:r>
      <w:r>
        <w:t>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i"/>
      </w:pPr>
      <w:bookmarkStart w:id="124" w:name="SUB970000"/>
      <w:bookmarkEnd w:id="124"/>
      <w:r>
        <w:rPr>
          <w:rStyle w:val="s3"/>
        </w:rPr>
        <w:t xml:space="preserve">Статья 97 изложена в редакции </w:t>
      </w:r>
      <w:hyperlink r:id="rId423" w:anchor="sub_id=97" w:history="1">
        <w:r>
          <w:rPr>
            <w:rStyle w:val="a5"/>
            <w:i/>
            <w:iCs/>
          </w:rPr>
          <w:t>Закона</w:t>
        </w:r>
      </w:hyperlink>
      <w:r>
        <w:rPr>
          <w:rStyle w:val="s3"/>
        </w:rPr>
        <w:t xml:space="preserve"> РК о</w:t>
      </w:r>
      <w:r>
        <w:rPr>
          <w:rStyle w:val="s3"/>
        </w:rPr>
        <w:t>т 04.07.18 г. № 174-VI (</w:t>
      </w:r>
      <w:hyperlink r:id="rId424" w:anchor="sub_id=970000" w:history="1">
        <w:r>
          <w:rPr>
            <w:rStyle w:val="a5"/>
            <w:i/>
            <w:iCs/>
          </w:rPr>
          <w:t>см. стар. ред.</w:t>
        </w:r>
      </w:hyperlink>
      <w:r>
        <w:rPr>
          <w:rStyle w:val="s3"/>
        </w:rPr>
        <w:t xml:space="preserve">); внесены изменения в соответствии с </w:t>
      </w:r>
      <w:hyperlink r:id="rId425" w:anchor="sub_id=97" w:history="1">
        <w:r>
          <w:rPr>
            <w:rStyle w:val="a5"/>
            <w:i/>
            <w:iCs/>
          </w:rPr>
          <w:t>Законом</w:t>
        </w:r>
      </w:hyperlink>
      <w:r>
        <w:rPr>
          <w:rStyle w:val="s3"/>
        </w:rPr>
        <w:t xml:space="preserve"> РК от 27</w:t>
      </w:r>
      <w:r>
        <w:rPr>
          <w:rStyle w:val="s3"/>
        </w:rPr>
        <w:t>.12.21 г. № 87-VII (</w:t>
      </w:r>
      <w:hyperlink r:id="rId426" w:anchor="sub_id=970000" w:history="1">
        <w:r>
          <w:rPr>
            <w:rStyle w:val="a5"/>
            <w:i/>
            <w:iCs/>
          </w:rPr>
          <w:t>см. стар. ред.</w:t>
        </w:r>
      </w:hyperlink>
      <w:r>
        <w:rPr>
          <w:rStyle w:val="s3"/>
        </w:rPr>
        <w:t>)</w:t>
      </w:r>
    </w:p>
    <w:p w:rsidR="00000000" w:rsidRDefault="001515DC">
      <w:pPr>
        <w:pStyle w:val="pj"/>
      </w:pPr>
      <w:r>
        <w:rPr>
          <w:rStyle w:val="s1"/>
        </w:rPr>
        <w:t>Статья 97. Инфраструктурная поддержка частного предпринимательства</w:t>
      </w:r>
    </w:p>
    <w:p w:rsidR="00000000" w:rsidRDefault="001515DC">
      <w:pPr>
        <w:pStyle w:val="pj"/>
      </w:pPr>
      <w:r>
        <w:t>Инфраструктурная поддержка частного предпринимательства обеспечиваетс</w:t>
      </w:r>
      <w:r>
        <w:t>я путем создания и развития инфраструктуры поддержки частного предпринимательства, под которой понимается комплекс создаваемых или действующих организаций, обеспечивающих общие условия функционирования и развития частного предпринимательства, включая содей</w:t>
      </w:r>
      <w:r>
        <w:t>ствие в организации собственного дела, предоставление информации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1515DC">
      <w:pPr>
        <w:pStyle w:val="pj"/>
      </w:pPr>
      <w:r>
        <w:rPr>
          <w:rStyle w:val="s0"/>
        </w:rPr>
        <w:t>К инфраструктуре поддержки ча</w:t>
      </w:r>
      <w:r>
        <w:rPr>
          <w:rStyle w:val="s0"/>
        </w:rPr>
        <w:t xml:space="preserve">стного предпринимательства относятся центры поддержки предпринимательства, бизнес-инкубаторы и элементы промышленно-инновационной инфраструктуры, предусмотренные </w:t>
      </w:r>
      <w:hyperlink r:id="rId427" w:history="1">
        <w:r>
          <w:rPr>
            <w:rStyle w:val="a5"/>
          </w:rPr>
          <w:t>Законом</w:t>
        </w:r>
      </w:hyperlink>
      <w:r>
        <w:rPr>
          <w:rStyle w:val="s0"/>
        </w:rPr>
        <w:t xml:space="preserve"> Республики Казахстан </w:t>
      </w:r>
      <w:r>
        <w:rPr>
          <w:rStyle w:val="s0"/>
        </w:rPr>
        <w:t>«О промышленной политике».</w:t>
      </w:r>
    </w:p>
    <w:p w:rsidR="00000000" w:rsidRDefault="001515DC">
      <w:pPr>
        <w:pStyle w:val="pj"/>
      </w:pPr>
      <w:r>
        <w:t> </w:t>
      </w:r>
    </w:p>
    <w:p w:rsidR="00000000" w:rsidRDefault="001515DC">
      <w:pPr>
        <w:pStyle w:val="pj"/>
        <w:ind w:left="1200" w:hanging="800"/>
      </w:pPr>
      <w:bookmarkStart w:id="125" w:name="SUB980000"/>
      <w:bookmarkEnd w:id="125"/>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1515DC">
      <w:pPr>
        <w:pStyle w:val="pji"/>
      </w:pPr>
      <w:r>
        <w:rPr>
          <w:rStyle w:val="s3"/>
        </w:rPr>
        <w:t xml:space="preserve">В пункт 1 внесены изменения в соответствии с </w:t>
      </w:r>
      <w:hyperlink r:id="rId428" w:anchor="sub_id=98" w:history="1">
        <w:r>
          <w:rPr>
            <w:rStyle w:val="a5"/>
            <w:i/>
            <w:iCs/>
          </w:rPr>
          <w:t>Законом</w:t>
        </w:r>
      </w:hyperlink>
      <w:r>
        <w:rPr>
          <w:rStyle w:val="s3"/>
        </w:rPr>
        <w:t xml:space="preserve"> РК от 27.12.21 г. № 87-VII (</w:t>
      </w:r>
      <w:hyperlink r:id="rId429" w:anchor="sub_id=980000" w:history="1">
        <w:r>
          <w:rPr>
            <w:rStyle w:val="a5"/>
            <w:i/>
            <w:iCs/>
          </w:rPr>
          <w:t>см. стар. ред.</w:t>
        </w:r>
      </w:hyperlink>
      <w:r>
        <w:rPr>
          <w:rStyle w:val="s3"/>
        </w:rPr>
        <w:t>)</w:t>
      </w:r>
    </w:p>
    <w:p w:rsidR="00000000" w:rsidRDefault="001515DC">
      <w:pPr>
        <w:pStyle w:val="pj"/>
      </w:pPr>
      <w:r>
        <w:t>1. Правительство Республики Казахстан:</w:t>
      </w:r>
    </w:p>
    <w:p w:rsidR="00000000" w:rsidRDefault="001515DC">
      <w:pPr>
        <w:pStyle w:val="pj"/>
      </w:pPr>
      <w:r>
        <w:t>В области государственной поддержки и развития частного предпринимательства:</w:t>
      </w:r>
    </w:p>
    <w:p w:rsidR="00000000" w:rsidRDefault="001515DC">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1515DC">
      <w:pPr>
        <w:pStyle w:val="pj"/>
      </w:pPr>
      <w:r>
        <w:rPr>
          <w:rStyle w:val="s0"/>
        </w:rPr>
        <w:t>2) формирует государственную систему поддержки частного</w:t>
      </w:r>
      <w:r>
        <w:rPr>
          <w:rStyle w:val="s0"/>
        </w:rPr>
        <w:t xml:space="preserve"> предпринимательства;</w:t>
      </w:r>
    </w:p>
    <w:p w:rsidR="00000000" w:rsidRDefault="001515DC">
      <w:pPr>
        <w:pStyle w:val="pj"/>
      </w:pPr>
      <w:r>
        <w:t>3) определяет порядок оказания государственной поддержки частного предпринимательства;</w:t>
      </w:r>
    </w:p>
    <w:p w:rsidR="00000000" w:rsidRDefault="001515DC">
      <w:pPr>
        <w:pStyle w:val="pj"/>
      </w:pPr>
      <w:r>
        <w:t>4) образует и упраздняет консультативно-совещательные органы при Правительстве по вопросам частного предпринимательства;</w:t>
      </w:r>
    </w:p>
    <w:p w:rsidR="00000000" w:rsidRDefault="001515DC">
      <w:pPr>
        <w:pStyle w:val="pj"/>
      </w:pPr>
      <w:r>
        <w:t>5) организует рассмотрение</w:t>
      </w:r>
      <w:r>
        <w:t xml:space="preserve">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проектов международных договоров Республики Казахстан, а также международных договоров, участниц</w:t>
      </w:r>
      <w:r>
        <w:t>ей которых намеревается стать Республика Казахстан, затрагивающих интересы субъектов частного предпринимательства;</w:t>
      </w:r>
    </w:p>
    <w:p w:rsidR="00000000" w:rsidRDefault="001515DC">
      <w:pPr>
        <w:pStyle w:val="pj"/>
      </w:pPr>
      <w:r>
        <w:t xml:space="preserve">6) исключен </w:t>
      </w:r>
      <w:r>
        <w:rPr>
          <w:rStyle w:val="s0"/>
        </w:rPr>
        <w:t>в соответствии с</w:t>
      </w:r>
      <w:r>
        <w:t xml:space="preserve"> </w:t>
      </w:r>
      <w:hyperlink r:id="rId430" w:anchor="sub_id=300" w:history="1">
        <w:r>
          <w:rPr>
            <w:rStyle w:val="a5"/>
          </w:rPr>
          <w:t>Законом</w:t>
        </w:r>
      </w:hyperlink>
      <w:r>
        <w:t xml:space="preserve"> РК от 26.12.18 г. № 202</w:t>
      </w:r>
      <w:r>
        <w:t xml:space="preserve">-VI </w:t>
      </w:r>
      <w:r>
        <w:rPr>
          <w:rStyle w:val="s3"/>
        </w:rPr>
        <w:t>(введено в действие с 1 января 2019 г.) (</w:t>
      </w:r>
      <w:hyperlink r:id="rId431" w:anchor="sub_id=980106" w:history="1">
        <w:r>
          <w:rPr>
            <w:rStyle w:val="a5"/>
            <w:i/>
            <w:iCs/>
          </w:rPr>
          <w:t>см. стар. ред.</w:t>
        </w:r>
      </w:hyperlink>
      <w:r>
        <w:rPr>
          <w:rStyle w:val="s3"/>
        </w:rPr>
        <w:t>)</w:t>
      </w:r>
    </w:p>
    <w:p w:rsidR="00000000" w:rsidRDefault="001515DC">
      <w:pPr>
        <w:pStyle w:val="pj"/>
      </w:pPr>
      <w:r>
        <w:t xml:space="preserve">7) утверждает </w:t>
      </w:r>
      <w:hyperlink r:id="rId432" w:history="1">
        <w:r>
          <w:rPr>
            <w:rStyle w:val="a4"/>
          </w:rPr>
          <w:t>правила</w:t>
        </w:r>
      </w:hyperlink>
      <w:r>
        <w:t xml:space="preserve"> предоставления субъектам</w:t>
      </w:r>
      <w:r>
        <w:t xml:space="preserve">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w:t>
      </w:r>
      <w:r>
        <w:t xml:space="preserve"> населению с последующей безвозмездной передачей в собственность;</w:t>
      </w:r>
    </w:p>
    <w:p w:rsidR="00000000" w:rsidRDefault="001515DC">
      <w:pPr>
        <w:pStyle w:val="pj"/>
      </w:pPr>
      <w: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предпринимательства и повышение качес</w:t>
      </w:r>
      <w:r>
        <w:t>тва производимой ими продукции;</w:t>
      </w:r>
    </w:p>
    <w:p w:rsidR="00000000" w:rsidRDefault="001515DC">
      <w:pPr>
        <w:pStyle w:val="pj"/>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1515DC">
      <w:pPr>
        <w:pStyle w:val="pj"/>
      </w:pPr>
      <w:r>
        <w:t>10) стимулирует создание кластеров в отдельных се</w:t>
      </w:r>
      <w:r>
        <w:t>кторах экономики;</w:t>
      </w:r>
    </w:p>
    <w:p w:rsidR="00000000" w:rsidRDefault="001515DC">
      <w:pPr>
        <w:pStyle w:val="pj"/>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1515DC">
      <w:pPr>
        <w:pStyle w:val="pj"/>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1515DC">
      <w:pPr>
        <w:pStyle w:val="pj"/>
      </w:pPr>
      <w:r>
        <w:t xml:space="preserve">13) осуществляет временную защиту отдельных отраслей таможенно-тарифными и нетарифными методами с созданием условий </w:t>
      </w:r>
      <w:r>
        <w:t>для развития конкуренции между субъектами частного предпринимательства в этих отраслях;</w:t>
      </w:r>
    </w:p>
    <w:p w:rsidR="00000000" w:rsidRDefault="001515DC">
      <w:pPr>
        <w:pStyle w:val="pj"/>
      </w:pPr>
      <w:r>
        <w:t>14) принимает меры к устранению барьеров, установленных другой страной, в отношении национальных экспортеров;</w:t>
      </w:r>
    </w:p>
    <w:p w:rsidR="00000000" w:rsidRDefault="001515DC">
      <w:pPr>
        <w:pStyle w:val="pj"/>
      </w:pPr>
      <w:r>
        <w:t xml:space="preserve">15) стимулирует субъектов частного предпринимательства на </w:t>
      </w:r>
      <w:r>
        <w:t>проведение согласованной совместной экспортной политики;</w:t>
      </w:r>
    </w:p>
    <w:p w:rsidR="00000000" w:rsidRDefault="001515DC">
      <w:pPr>
        <w:pStyle w:val="pj"/>
      </w:pPr>
      <w:r>
        <w:t>16)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1515DC">
      <w:pPr>
        <w:pStyle w:val="pj"/>
      </w:pPr>
      <w:r>
        <w:t>17) создает условия для повышения конкурентоспособности национал</w:t>
      </w:r>
      <w:r>
        <w:t>ьной продукции путем стимулирования внедрения систем менеджмента качества;</w:t>
      </w:r>
    </w:p>
    <w:p w:rsidR="00000000" w:rsidRDefault="001515DC">
      <w:pPr>
        <w:pStyle w:val="pj"/>
      </w:pPr>
      <w:r>
        <w:t>18) создает условия для внешнего спроса путем лоббирования интересов национальных экспортеров на территории других стран;</w:t>
      </w:r>
    </w:p>
    <w:p w:rsidR="00000000" w:rsidRDefault="001515DC">
      <w:pPr>
        <w:pStyle w:val="pj"/>
      </w:pPr>
      <w:r>
        <w:t xml:space="preserve">19) взаимодействует с Национальной палатой и объединениями </w:t>
      </w:r>
      <w:r>
        <w:t>субъектов частного предпринимательства и работодателей;</w:t>
      </w:r>
    </w:p>
    <w:p w:rsidR="00000000" w:rsidRDefault="001515DC">
      <w:pPr>
        <w:pStyle w:val="pj"/>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1515DC">
      <w:pPr>
        <w:pStyle w:val="pj"/>
      </w:pPr>
      <w:r>
        <w:t>21) разрабатывает меры по вовлечению социальн</w:t>
      </w:r>
      <w:r>
        <w:t>о уязвимых слоев населения в частное предпринимательство;</w:t>
      </w:r>
    </w:p>
    <w:p w:rsidR="00000000" w:rsidRDefault="001515DC">
      <w:pPr>
        <w:pStyle w:val="pj"/>
      </w:pPr>
      <w:r>
        <w:t xml:space="preserve">22) утверждает </w:t>
      </w:r>
      <w:hyperlink r:id="rId433" w:anchor="sub_id=100" w:history="1">
        <w:r>
          <w:rPr>
            <w:rStyle w:val="a4"/>
          </w:rPr>
          <w:t>правила</w:t>
        </w:r>
      </w:hyperlink>
      <w:r>
        <w:t xml:space="preserve"> проведения аккредитации объединений субъектов частного предпринимательства;</w:t>
      </w:r>
    </w:p>
    <w:p w:rsidR="00000000" w:rsidRDefault="001515DC">
      <w:pPr>
        <w:pStyle w:val="pj"/>
      </w:pPr>
      <w:r>
        <w:t xml:space="preserve">23) утверждает </w:t>
      </w:r>
      <w:hyperlink r:id="rId434" w:history="1">
        <w:r>
          <w:rPr>
            <w:rStyle w:val="a4"/>
          </w:rPr>
          <w:t>типовое положение</w:t>
        </w:r>
      </w:hyperlink>
      <w:r>
        <w:t xml:space="preserve"> об экспертных советах по вопросам предпринимательства.</w:t>
      </w:r>
    </w:p>
    <w:p w:rsidR="00000000" w:rsidRDefault="001515DC">
      <w:pPr>
        <w:pStyle w:val="pj"/>
      </w:pPr>
      <w:r>
        <w:rPr>
          <w:rStyle w:val="s0"/>
        </w:rPr>
        <w:t>В области государственной поддержки инновационной деятельности и государственного стимулирования промышленности:</w:t>
      </w:r>
    </w:p>
    <w:p w:rsidR="00000000" w:rsidRDefault="001515DC">
      <w:pPr>
        <w:pStyle w:val="pj"/>
      </w:pPr>
      <w:r>
        <w:rPr>
          <w:rStyle w:val="s0"/>
        </w:rPr>
        <w:t>1) разра</w:t>
      </w:r>
      <w:r>
        <w:rPr>
          <w:rStyle w:val="s0"/>
        </w:rPr>
        <w:t>батывает основные направления государственной политики в сфере государственной поддержки инновационной деятельности;</w:t>
      </w:r>
    </w:p>
    <w:p w:rsidR="00000000" w:rsidRDefault="001515DC">
      <w:pPr>
        <w:pStyle w:val="pj"/>
      </w:pPr>
      <w:r>
        <w:rPr>
          <w:rStyle w:val="s0"/>
        </w:rPr>
        <w:t>2) разрабатывает основные направления государственной технологической политики и организует их осуществление;</w:t>
      </w:r>
    </w:p>
    <w:p w:rsidR="00000000" w:rsidRDefault="001515DC">
      <w:pPr>
        <w:pStyle w:val="pj"/>
      </w:pPr>
      <w:r>
        <w:rPr>
          <w:rStyle w:val="s0"/>
        </w:rPr>
        <w:t xml:space="preserve">3) определяет </w:t>
      </w:r>
      <w:hyperlink r:id="rId435" w:history="1">
        <w:r>
          <w:rPr>
            <w:rStyle w:val="a5"/>
          </w:rPr>
          <w:t>национальный институт развития</w:t>
        </w:r>
      </w:hyperlink>
      <w:r>
        <w:rPr>
          <w:rStyle w:val="s0"/>
        </w:rPr>
        <w:t xml:space="preserve"> в области инновационного развития и </w:t>
      </w:r>
      <w:hyperlink r:id="rId436" w:history="1">
        <w:r>
          <w:rPr>
            <w:rStyle w:val="a5"/>
          </w:rPr>
          <w:t>перечень иных юридических лиц</w:t>
        </w:r>
      </w:hyperlink>
      <w:r>
        <w:rPr>
          <w:rStyle w:val="s0"/>
        </w:rPr>
        <w:t>, пятьдесят и более процентов голосующих акци</w:t>
      </w:r>
      <w:r>
        <w:rPr>
          <w:rStyle w:val="s0"/>
        </w:rPr>
        <w:t>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инновационной деятельности, в соответствии с законодательством Республики Казахстан;</w:t>
      </w:r>
    </w:p>
    <w:p w:rsidR="00000000" w:rsidRDefault="001515DC">
      <w:pPr>
        <w:pStyle w:val="pj"/>
      </w:pPr>
      <w:r>
        <w:rPr>
          <w:rStyle w:val="s0"/>
        </w:rPr>
        <w:t xml:space="preserve">4) образует Совет по </w:t>
      </w:r>
      <w:r>
        <w:rPr>
          <w:rStyle w:val="s0"/>
        </w:rPr>
        <w:t>технологической политике при Правительстве Республики Казахстан и утверждает положение о нем и его состав;</w:t>
      </w:r>
    </w:p>
    <w:p w:rsidR="00000000" w:rsidRDefault="001515DC">
      <w:pPr>
        <w:pStyle w:val="pj"/>
      </w:pPr>
      <w:r>
        <w:rPr>
          <w:rStyle w:val="s0"/>
        </w:rPr>
        <w:t>5) принимает нормативные правовые акты, предусматривающие введение мер государственной поддержки инновационной деятельности, их отмену, а также поряд</w:t>
      </w:r>
      <w:r>
        <w:rPr>
          <w:rStyle w:val="s0"/>
        </w:rPr>
        <w:t>ок их применения, в целях обеспечения стабильности и устойчивости развития национальной экономики, в том числе ее промышленно-инновационной составляющей;</w:t>
      </w:r>
    </w:p>
    <w:p w:rsidR="00000000" w:rsidRDefault="001515DC">
      <w:pPr>
        <w:pStyle w:val="pj"/>
      </w:pPr>
      <w:r>
        <w:rPr>
          <w:rStyle w:val="s0"/>
        </w:rPr>
        <w:t xml:space="preserve">6) осуществляет меры государственного стимулирования промышленности в соответствии с </w:t>
      </w:r>
      <w:hyperlink r:id="rId437" w:history="1">
        <w:r>
          <w:rPr>
            <w:rStyle w:val="a5"/>
          </w:rPr>
          <w:t>Законом</w:t>
        </w:r>
      </w:hyperlink>
      <w:r>
        <w:rPr>
          <w:rStyle w:val="s0"/>
        </w:rPr>
        <w:t xml:space="preserve"> Республики Казахстан «О промышленной политике».</w:t>
      </w:r>
    </w:p>
    <w:p w:rsidR="00000000" w:rsidRDefault="001515DC">
      <w:pPr>
        <w:pStyle w:val="pj"/>
      </w:pPr>
      <w:r>
        <w:t xml:space="preserve">2. Правительство Республики Казахстан выполняет иные функции, предусмотренные </w:t>
      </w:r>
      <w:hyperlink r:id="rId438" w:history="1">
        <w:r>
          <w:rPr>
            <w:rStyle w:val="a4"/>
          </w:rPr>
          <w:t>Конституци</w:t>
        </w:r>
        <w:r>
          <w:rPr>
            <w:rStyle w:val="a4"/>
          </w:rPr>
          <w:t>ей</w:t>
        </w:r>
      </w:hyperlink>
      <w:r>
        <w:t>, настоящим Кодексом, законами Республики Казахстан и актами Президента Республики Казахстан.</w:t>
      </w:r>
    </w:p>
    <w:p w:rsidR="00000000" w:rsidRDefault="001515DC">
      <w:pPr>
        <w:pStyle w:val="pj"/>
      </w:pPr>
      <w:r>
        <w:t> </w:t>
      </w:r>
    </w:p>
    <w:p w:rsidR="00000000" w:rsidRDefault="001515DC">
      <w:pPr>
        <w:pStyle w:val="pj"/>
      </w:pPr>
      <w:bookmarkStart w:id="126" w:name="SUB990000"/>
      <w:bookmarkEnd w:id="126"/>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1515DC">
      <w:pPr>
        <w:pStyle w:val="pj"/>
      </w:pPr>
      <w:r>
        <w:t>Уполномоченны</w:t>
      </w:r>
      <w:r>
        <w:t>й орган по предпринимательству:</w:t>
      </w:r>
    </w:p>
    <w:p w:rsidR="00000000" w:rsidRDefault="001515DC">
      <w:pPr>
        <w:pStyle w:val="pj"/>
      </w:pPr>
      <w:r>
        <w:t>1) реализует государственную политику по развитию и государственной поддержке частного предпринимательства;</w:t>
      </w:r>
    </w:p>
    <w:p w:rsidR="00000000" w:rsidRDefault="001515DC">
      <w:pPr>
        <w:pStyle w:val="pj"/>
      </w:pPr>
      <w:r>
        <w:t>2) организует и координирует выполнение государственных мер поддержки и развития малого и среднего предпринимательст</w:t>
      </w:r>
      <w:r>
        <w:t>ва;</w:t>
      </w:r>
    </w:p>
    <w:p w:rsidR="00000000" w:rsidRDefault="001515DC">
      <w:pPr>
        <w:pStyle w:val="pj"/>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1515DC">
      <w:pPr>
        <w:pStyle w:val="pj"/>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1515DC">
      <w:pPr>
        <w:pStyle w:val="pj"/>
      </w:pPr>
      <w:r>
        <w:t>5) разрабатывает нормативные правовые акты, обеспечивающие поддержку и развитие частного предпринимательства;</w:t>
      </w:r>
    </w:p>
    <w:p w:rsidR="00000000" w:rsidRDefault="001515DC">
      <w:pPr>
        <w:pStyle w:val="pj"/>
      </w:pPr>
      <w:r>
        <w:t>6) способствует формированию и развитию инфраструктуры малого и среднего предпринимательства в регионах республики;</w:t>
      </w:r>
    </w:p>
    <w:p w:rsidR="00000000" w:rsidRDefault="001515DC">
      <w:pPr>
        <w:pStyle w:val="pj"/>
      </w:pPr>
      <w:r>
        <w:t xml:space="preserve">7) создает условия для участия малого и среднего предпринимательства в реализации </w:t>
      </w:r>
      <w:hyperlink r:id="rId439" w:anchor="sub_id=500" w:history="1">
        <w:r>
          <w:rPr>
            <w:rStyle w:val="a5"/>
          </w:rPr>
          <w:t>документов</w:t>
        </w:r>
      </w:hyperlink>
      <w:r>
        <w:t xml:space="preserve"> </w:t>
      </w:r>
      <w:r>
        <w:t>Системы государственного планирования Республики Казахстан в сфере инновационного, инвестиционного и индустриального развития;</w:t>
      </w:r>
    </w:p>
    <w:p w:rsidR="00000000" w:rsidRDefault="001515DC">
      <w:pPr>
        <w:pStyle w:val="pj"/>
      </w:pPr>
      <w:r>
        <w:t>8) создает условия для инвесторов, международных организаций-грантодателей в вопросах поддержки и развития частного предпринимате</w:t>
      </w:r>
      <w:r>
        <w:t>льства;</w:t>
      </w:r>
    </w:p>
    <w:p w:rsidR="00000000" w:rsidRDefault="001515DC">
      <w:pPr>
        <w:pStyle w:val="pj"/>
      </w:pPr>
      <w:r>
        <w:t>9) организует методологическую помощь субъектам частного предпринимательства;</w:t>
      </w:r>
    </w:p>
    <w:p w:rsidR="00000000" w:rsidRDefault="001515DC">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1515DC">
      <w:pPr>
        <w:pStyle w:val="pj"/>
      </w:pPr>
      <w:r>
        <w:t>11) осуществляет международное сотрудничество в област</w:t>
      </w:r>
      <w:r>
        <w:t>и развития частного предпринимательства;</w:t>
      </w:r>
    </w:p>
    <w:p w:rsidR="00000000" w:rsidRDefault="001515DC">
      <w:pPr>
        <w:pStyle w:val="pj"/>
      </w:pPr>
      <w:r>
        <w:t>12) пропагандирует государственную политику по развитию и поддержке частного предпринимательства;</w:t>
      </w:r>
    </w:p>
    <w:p w:rsidR="00000000" w:rsidRDefault="001515DC">
      <w:pPr>
        <w:pStyle w:val="pj"/>
      </w:pPr>
      <w:r>
        <w:t>13) осуществляет иные полномочия, предусмотренные настоящим Кодексом, законами Республики Казахстан, актами Президент</w:t>
      </w:r>
      <w:r>
        <w:t>а Республики Казахстан и Правительства Республики Казахстан.</w:t>
      </w:r>
    </w:p>
    <w:p w:rsidR="00000000" w:rsidRDefault="001515DC">
      <w:pPr>
        <w:pStyle w:val="pj"/>
      </w:pPr>
      <w:r>
        <w:t> </w:t>
      </w:r>
    </w:p>
    <w:p w:rsidR="00000000" w:rsidRDefault="001515DC">
      <w:pPr>
        <w:pStyle w:val="pji"/>
      </w:pPr>
      <w:bookmarkStart w:id="127" w:name="SUB1000000"/>
      <w:bookmarkEnd w:id="127"/>
      <w:r>
        <w:rPr>
          <w:rStyle w:val="s3"/>
        </w:rPr>
        <w:t xml:space="preserve">В заголовок статьи 100 внесены изменения в соответствии с </w:t>
      </w:r>
      <w:hyperlink r:id="rId440" w:anchor="sub_id=100" w:history="1">
        <w:r>
          <w:rPr>
            <w:rStyle w:val="a5"/>
            <w:i/>
            <w:iCs/>
          </w:rPr>
          <w:t>Законом</w:t>
        </w:r>
      </w:hyperlink>
      <w:r>
        <w:rPr>
          <w:rStyle w:val="s3"/>
        </w:rPr>
        <w:t xml:space="preserve"> РК от 25.06.20 г. № 347-VI (</w:t>
      </w:r>
      <w:hyperlink r:id="rId441" w:anchor="sub_id=1000000" w:history="1">
        <w:r>
          <w:rPr>
            <w:rStyle w:val="a5"/>
            <w:i/>
            <w:iCs/>
          </w:rPr>
          <w:t>см. стар. ред.</w:t>
        </w:r>
      </w:hyperlink>
      <w:r>
        <w:rPr>
          <w:rStyle w:val="s3"/>
        </w:rPr>
        <w:t xml:space="preserve">); статья изложена в редакции </w:t>
      </w:r>
      <w:hyperlink r:id="rId442" w:anchor="sub_id=100" w:history="1">
        <w:r>
          <w:rPr>
            <w:rStyle w:val="a5"/>
            <w:i/>
            <w:iCs/>
          </w:rPr>
          <w:t>Закона</w:t>
        </w:r>
      </w:hyperlink>
      <w:r>
        <w:rPr>
          <w:rStyle w:val="s3"/>
        </w:rPr>
        <w:t xml:space="preserve"> РК от 27.12.21 г. № 87-VII (</w:t>
      </w:r>
      <w:hyperlink r:id="rId443" w:anchor="sub_id=1000000" w:history="1">
        <w:r>
          <w:rPr>
            <w:rStyle w:val="a5"/>
            <w:i/>
            <w:iCs/>
          </w:rPr>
          <w:t>см. стар. ред.</w:t>
        </w:r>
      </w:hyperlink>
      <w:r>
        <w:rPr>
          <w:rStyle w:val="s3"/>
        </w:rPr>
        <w:t>)</w:t>
      </w:r>
    </w:p>
    <w:p w:rsidR="00000000" w:rsidRDefault="001515DC">
      <w:pPr>
        <w:pStyle w:val="pj"/>
        <w:ind w:left="1200" w:hanging="800"/>
      </w:pPr>
      <w:r>
        <w:rPr>
          <w:rStyle w:val="s1"/>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w:t>
      </w:r>
    </w:p>
    <w:p w:rsidR="00000000" w:rsidRDefault="001515DC">
      <w:pPr>
        <w:pStyle w:val="pj"/>
      </w:pPr>
      <w:r>
        <w:rPr>
          <w:rStyle w:val="s0"/>
        </w:rPr>
        <w:t>Уполномочен</w:t>
      </w:r>
      <w:r>
        <w:rPr>
          <w:rStyle w:val="s0"/>
        </w:rPr>
        <w:t xml:space="preserve">ный орган в области государственного стимулирования промышленности осуществляет государственное стимулирование промышленности в соответствии с </w:t>
      </w:r>
      <w:hyperlink r:id="rId444" w:history="1">
        <w:r>
          <w:rPr>
            <w:rStyle w:val="a5"/>
          </w:rPr>
          <w:t>Законом</w:t>
        </w:r>
      </w:hyperlink>
      <w:r>
        <w:rPr>
          <w:rStyle w:val="s0"/>
        </w:rPr>
        <w:t xml:space="preserve"> Республики Казахстан «О промышленной пол</w:t>
      </w:r>
      <w:r>
        <w:rPr>
          <w:rStyle w:val="s0"/>
        </w:rPr>
        <w:t>итике».</w:t>
      </w:r>
    </w:p>
    <w:p w:rsidR="00000000" w:rsidRDefault="001515DC">
      <w:pPr>
        <w:pStyle w:val="pj"/>
      </w:pPr>
      <w:r>
        <w:t> </w:t>
      </w:r>
    </w:p>
    <w:p w:rsidR="00000000" w:rsidRDefault="001515DC">
      <w:pPr>
        <w:pStyle w:val="pj"/>
      </w:pPr>
      <w:r>
        <w:t> </w:t>
      </w:r>
    </w:p>
    <w:p w:rsidR="00000000" w:rsidRDefault="001515DC">
      <w:pPr>
        <w:pStyle w:val="pji"/>
      </w:pPr>
      <w:bookmarkStart w:id="128" w:name="SUB100010000"/>
      <w:bookmarkEnd w:id="128"/>
      <w:r>
        <w:rPr>
          <w:rStyle w:val="s3"/>
        </w:rPr>
        <w:t xml:space="preserve">Закон дополнен статьей 100-1 в соответствии с </w:t>
      </w:r>
      <w:hyperlink r:id="rId445" w:anchor="sub_id=10001" w:history="1">
        <w:r>
          <w:rPr>
            <w:rStyle w:val="a5"/>
            <w:i/>
            <w:iCs/>
          </w:rPr>
          <w:t>Законом</w:t>
        </w:r>
      </w:hyperlink>
      <w:r>
        <w:rPr>
          <w:rStyle w:val="s3"/>
        </w:rPr>
        <w:t xml:space="preserve"> РК от 25.06.20 г. № 347-VI</w:t>
      </w:r>
    </w:p>
    <w:p w:rsidR="00000000" w:rsidRDefault="001515DC">
      <w:pPr>
        <w:pStyle w:val="pj"/>
        <w:ind w:left="1200" w:hanging="800"/>
      </w:pPr>
      <w:r>
        <w:rPr>
          <w:rStyle w:val="s1"/>
        </w:rPr>
        <w:t>Статья 100-1. Уполномоченный орган в области государственной поддержки инновацио</w:t>
      </w:r>
      <w:r>
        <w:rPr>
          <w:rStyle w:val="s1"/>
        </w:rPr>
        <w:t>нной деятельности и его компетенция в области государственной поддержки частного предпринимательства</w:t>
      </w:r>
    </w:p>
    <w:p w:rsidR="00000000" w:rsidRDefault="001515DC">
      <w:pPr>
        <w:pStyle w:val="pji"/>
      </w:pPr>
      <w:r>
        <w:rPr>
          <w:rStyle w:val="s3"/>
        </w:rPr>
        <w:t xml:space="preserve">В пункт 1 внесены изменения в соответствии с </w:t>
      </w:r>
      <w:hyperlink r:id="rId446" w:anchor="sub_id=1001" w:history="1">
        <w:r>
          <w:rPr>
            <w:rStyle w:val="a5"/>
            <w:i/>
            <w:iCs/>
          </w:rPr>
          <w:t>Законом</w:t>
        </w:r>
      </w:hyperlink>
      <w:r>
        <w:rPr>
          <w:rStyle w:val="s3"/>
        </w:rPr>
        <w:t xml:space="preserve"> РК от 27.12.21 г. № </w:t>
      </w:r>
      <w:r>
        <w:rPr>
          <w:rStyle w:val="s3"/>
        </w:rPr>
        <w:t>87-VII (</w:t>
      </w:r>
      <w:hyperlink r:id="rId447" w:anchor="sub_id=100010000" w:history="1">
        <w:r>
          <w:rPr>
            <w:rStyle w:val="a5"/>
            <w:i/>
            <w:iCs/>
          </w:rPr>
          <w:t>см. стар. ред.</w:t>
        </w:r>
      </w:hyperlink>
      <w:r>
        <w:rPr>
          <w:rStyle w:val="s3"/>
        </w:rPr>
        <w:t>)</w:t>
      </w:r>
    </w:p>
    <w:p w:rsidR="00000000" w:rsidRDefault="001515DC">
      <w:pPr>
        <w:pStyle w:val="pj"/>
      </w:pPr>
      <w:r>
        <w:t>1. Уполномоченным органом в области государственной поддержки инновационной деятельности является центральный исполнительный орган, осуществляющи</w:t>
      </w:r>
      <w:r>
        <w:t xml:space="preserve">й руководство в сфере </w:t>
      </w:r>
      <w:r>
        <w:rPr>
          <w:rStyle w:val="s0"/>
        </w:rPr>
        <w:t>инновационного и технологического</w:t>
      </w:r>
      <w:r>
        <w:t xml:space="preserve"> развития,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инновационной деятельности.</w:t>
      </w:r>
    </w:p>
    <w:p w:rsidR="00000000" w:rsidRDefault="001515DC">
      <w:pPr>
        <w:pStyle w:val="pj"/>
      </w:pPr>
      <w:r>
        <w:t>2. Уполномо</w:t>
      </w:r>
      <w:r>
        <w:t>ченный орган в области государственной поддержки инновационной деятельности:</w:t>
      </w:r>
    </w:p>
    <w:p w:rsidR="00000000" w:rsidRDefault="001515DC">
      <w:pPr>
        <w:pStyle w:val="pji"/>
      </w:pPr>
      <w:r>
        <w:rPr>
          <w:rStyle w:val="s3"/>
        </w:rPr>
        <w:t xml:space="preserve">В подпункт 1 внесены изменения в соответствии с </w:t>
      </w:r>
      <w:hyperlink r:id="rId448" w:anchor="sub_id=1001" w:history="1">
        <w:r>
          <w:rPr>
            <w:rStyle w:val="a5"/>
            <w:i/>
            <w:iCs/>
          </w:rPr>
          <w:t>Законом</w:t>
        </w:r>
      </w:hyperlink>
      <w:r>
        <w:rPr>
          <w:rStyle w:val="s3"/>
        </w:rPr>
        <w:t xml:space="preserve"> РК от 27.12.21 г. № 87-VII (</w:t>
      </w:r>
      <w:hyperlink r:id="rId449" w:anchor="sub_id=100010201" w:history="1">
        <w:r>
          <w:rPr>
            <w:rStyle w:val="a5"/>
            <w:i/>
            <w:iCs/>
          </w:rPr>
          <w:t>см. стар. ред.</w:t>
        </w:r>
      </w:hyperlink>
      <w:r>
        <w:rPr>
          <w:rStyle w:val="s3"/>
        </w:rPr>
        <w:t>)</w:t>
      </w:r>
    </w:p>
    <w:p w:rsidR="00000000" w:rsidRDefault="001515DC">
      <w:pPr>
        <w:pStyle w:val="pj"/>
      </w:pPr>
      <w:r>
        <w:t xml:space="preserve">1) участвует в формировании и реализации государственной политики в </w:t>
      </w:r>
      <w:r>
        <w:rPr>
          <w:rStyle w:val="s0"/>
        </w:rPr>
        <w:t xml:space="preserve">области </w:t>
      </w:r>
      <w:r>
        <w:t>государственной поддержки инновационной деятельности;</w:t>
      </w:r>
    </w:p>
    <w:p w:rsidR="00000000" w:rsidRDefault="001515DC">
      <w:pPr>
        <w:pStyle w:val="pji"/>
      </w:pPr>
      <w:r>
        <w:rPr>
          <w:rStyle w:val="s3"/>
        </w:rPr>
        <w:t>Пункт 2 дополнен подпунктом 1-1 в со</w:t>
      </w:r>
      <w:r>
        <w:rPr>
          <w:rStyle w:val="s3"/>
        </w:rPr>
        <w:t xml:space="preserve">ответствии с </w:t>
      </w:r>
      <w:hyperlink r:id="rId450" w:anchor="sub_id=1001" w:history="1">
        <w:r>
          <w:rPr>
            <w:rStyle w:val="a5"/>
            <w:i/>
            <w:iCs/>
          </w:rPr>
          <w:t>Законом</w:t>
        </w:r>
      </w:hyperlink>
      <w:r>
        <w:rPr>
          <w:rStyle w:val="s3"/>
        </w:rPr>
        <w:t xml:space="preserve"> РК от 27.12.21 г. № 87-VII</w:t>
      </w:r>
    </w:p>
    <w:p w:rsidR="00000000" w:rsidRDefault="001515DC">
      <w:pPr>
        <w:pStyle w:val="pj"/>
      </w:pPr>
      <w:r>
        <w:rPr>
          <w:rStyle w:val="s0"/>
        </w:rPr>
        <w:t>1-1) участвует в формировании и реализации государственной технологической политики;</w:t>
      </w:r>
    </w:p>
    <w:p w:rsidR="00000000" w:rsidRDefault="001515DC">
      <w:pPr>
        <w:pStyle w:val="pj"/>
      </w:pPr>
      <w:r>
        <w:t xml:space="preserve">2) определяет </w:t>
      </w:r>
      <w:hyperlink r:id="rId451" w:history="1">
        <w:r>
          <w:rPr>
            <w:rStyle w:val="a5"/>
          </w:rPr>
          <w:t>приоритетные направления</w:t>
        </w:r>
      </w:hyperlink>
      <w:r>
        <w:t xml:space="preserve"> предоставления инновационных грантов;</w:t>
      </w:r>
    </w:p>
    <w:p w:rsidR="00000000" w:rsidRDefault="001515DC">
      <w:pPr>
        <w:pStyle w:val="pji"/>
      </w:pPr>
      <w:r>
        <w:rPr>
          <w:rStyle w:val="s3"/>
        </w:rPr>
        <w:t xml:space="preserve">В подпункт 3 внесены изменения в соответствии с </w:t>
      </w:r>
      <w:hyperlink r:id="rId452" w:anchor="sub_id=10001" w:history="1">
        <w:r>
          <w:rPr>
            <w:rStyle w:val="a5"/>
            <w:i/>
            <w:iCs/>
          </w:rPr>
          <w:t>Законом</w:t>
        </w:r>
      </w:hyperlink>
      <w:r>
        <w:rPr>
          <w:rStyle w:val="s3"/>
        </w:rPr>
        <w:t xml:space="preserve"> РК от 30.12.21 г. № 95-VII (</w:t>
      </w:r>
      <w:hyperlink r:id="rId453" w:anchor="sub_id=100010203" w:history="1">
        <w:r>
          <w:rPr>
            <w:rStyle w:val="a5"/>
            <w:i/>
            <w:iCs/>
          </w:rPr>
          <w:t>см. стар. ред.</w:t>
        </w:r>
      </w:hyperlink>
      <w:r>
        <w:rPr>
          <w:rStyle w:val="s3"/>
        </w:rPr>
        <w:t>)</w:t>
      </w:r>
    </w:p>
    <w:p w:rsidR="00000000" w:rsidRDefault="001515DC">
      <w:pPr>
        <w:pStyle w:val="pj"/>
      </w:pPr>
      <w:r>
        <w:t xml:space="preserve">3) согласовывает </w:t>
      </w:r>
      <w:r>
        <w:rPr>
          <w:rStyle w:val="s0"/>
        </w:rPr>
        <w:t>планы развития национальных управляющих холдингов, национальных холдингов и национальных компаний</w:t>
      </w:r>
      <w:r>
        <w:rPr>
          <w:rStyle w:val="s0"/>
        </w:rPr>
        <w:t>, планы развития и планы мероприятий</w:t>
      </w:r>
      <w:r>
        <w:t xml:space="preserve">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исключение</w:t>
      </w:r>
      <w:r>
        <w:t>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в части развития технологий и инноваци</w:t>
      </w:r>
      <w:r>
        <w:t>й;</w:t>
      </w:r>
    </w:p>
    <w:p w:rsidR="00000000" w:rsidRDefault="001515DC">
      <w:pPr>
        <w:pStyle w:val="pji"/>
      </w:pPr>
      <w:r>
        <w:rPr>
          <w:rStyle w:val="s3"/>
        </w:rPr>
        <w:t xml:space="preserve">Пункт 2 дополнен подпунктом 3-1 в соответствии с </w:t>
      </w:r>
      <w:hyperlink r:id="rId454" w:anchor="sub_id=1001" w:history="1">
        <w:r>
          <w:rPr>
            <w:rStyle w:val="a5"/>
            <w:i/>
            <w:iCs/>
          </w:rPr>
          <w:t>Законом</w:t>
        </w:r>
      </w:hyperlink>
      <w:r>
        <w:rPr>
          <w:rStyle w:val="s3"/>
        </w:rPr>
        <w:t xml:space="preserve"> РК от 27.12.21 г. № 87-VII</w:t>
      </w:r>
    </w:p>
    <w:p w:rsidR="00000000" w:rsidRDefault="001515DC">
      <w:pPr>
        <w:pStyle w:val="pj"/>
      </w:pPr>
      <w:r>
        <w:rPr>
          <w:rStyle w:val="s0"/>
        </w:rPr>
        <w:t>3-1) согласовывает документы Системы государственного планирования в Республике Казахст</w:t>
      </w:r>
      <w:r>
        <w:rPr>
          <w:rStyle w:val="s0"/>
        </w:rPr>
        <w:t>ан в части инновационного и технологического развития;</w:t>
      </w:r>
    </w:p>
    <w:p w:rsidR="00000000" w:rsidRDefault="001515DC">
      <w:pPr>
        <w:pStyle w:val="pji"/>
      </w:pPr>
      <w:r>
        <w:rPr>
          <w:rStyle w:val="s3"/>
        </w:rPr>
        <w:t xml:space="preserve">Подпункт 4 изложен в редакции </w:t>
      </w:r>
      <w:hyperlink r:id="rId455" w:anchor="sub_id=1001" w:history="1">
        <w:r>
          <w:rPr>
            <w:rStyle w:val="a5"/>
            <w:i/>
            <w:iCs/>
          </w:rPr>
          <w:t>Закона</w:t>
        </w:r>
      </w:hyperlink>
      <w:r>
        <w:rPr>
          <w:rStyle w:val="s3"/>
        </w:rPr>
        <w:t xml:space="preserve"> РК от 27.12.21 г. № 87-VII (</w:t>
      </w:r>
      <w:hyperlink r:id="rId456" w:anchor="sub_id=100010204" w:history="1">
        <w:r>
          <w:rPr>
            <w:rStyle w:val="a5"/>
            <w:i/>
            <w:iCs/>
          </w:rPr>
          <w:t>см. стар. ред.</w:t>
        </w:r>
      </w:hyperlink>
      <w:r>
        <w:rPr>
          <w:rStyle w:val="s3"/>
        </w:rPr>
        <w:t>)</w:t>
      </w:r>
    </w:p>
    <w:p w:rsidR="00000000" w:rsidRDefault="001515DC">
      <w:pPr>
        <w:pStyle w:val="pj"/>
      </w:pPr>
      <w:r>
        <w:rPr>
          <w:rStyle w:val="s0"/>
        </w:rPr>
        <w:t>4) разрабатывает положение о Совете по технологической политике при Правительстве Республики Казахстан и вносит в Правительство Республики Казахстан пред</w:t>
      </w:r>
      <w:r>
        <w:rPr>
          <w:rStyle w:val="s0"/>
        </w:rPr>
        <w:t>ложения по формированию его состава;</w:t>
      </w:r>
    </w:p>
    <w:p w:rsidR="00000000" w:rsidRDefault="001515DC">
      <w:pPr>
        <w:pStyle w:val="pji"/>
      </w:pPr>
      <w:r>
        <w:rPr>
          <w:rStyle w:val="s3"/>
        </w:rPr>
        <w:t xml:space="preserve">Пункт 2 дополнен подпунктом 4-1 в соответствии с </w:t>
      </w:r>
      <w:hyperlink r:id="rId457" w:anchor="sub_id=1001" w:history="1">
        <w:r>
          <w:rPr>
            <w:rStyle w:val="a5"/>
            <w:i/>
            <w:iCs/>
          </w:rPr>
          <w:t>Законом</w:t>
        </w:r>
      </w:hyperlink>
      <w:r>
        <w:rPr>
          <w:rStyle w:val="s3"/>
        </w:rPr>
        <w:t xml:space="preserve"> РК от 27.12.21 г. № 87-VII</w:t>
      </w:r>
    </w:p>
    <w:p w:rsidR="00000000" w:rsidRDefault="001515DC">
      <w:pPr>
        <w:pStyle w:val="pj"/>
      </w:pPr>
      <w:r>
        <w:rPr>
          <w:rStyle w:val="s0"/>
        </w:rPr>
        <w:t xml:space="preserve">4-1) разрабатывает и утверждает </w:t>
      </w:r>
      <w:hyperlink r:id="rId458" w:history="1">
        <w:r>
          <w:rPr>
            <w:rStyle w:val="a5"/>
          </w:rPr>
          <w:t>методику и критерии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разработки целевых технологических прогр</w:t>
      </w:r>
      <w:r>
        <w:rPr>
          <w:rStyle w:val="s0"/>
        </w:rPr>
        <w:t>амм;</w:t>
      </w:r>
    </w:p>
    <w:p w:rsidR="00000000" w:rsidRDefault="001515DC">
      <w:pPr>
        <w:pStyle w:val="pj"/>
      </w:pPr>
      <w:r>
        <w:t xml:space="preserve">5) разрабатывает и утверждает </w:t>
      </w:r>
      <w:hyperlink r:id="rId459" w:history="1">
        <w:r>
          <w:rPr>
            <w:rStyle w:val="a5"/>
          </w:rPr>
          <w:t>правила</w:t>
        </w:r>
      </w:hyperlink>
      <w:r>
        <w:t xml:space="preserve"> предоставления инновационных грантов на коммерциализацию технологий;</w:t>
      </w:r>
    </w:p>
    <w:p w:rsidR="00000000" w:rsidRDefault="001515DC">
      <w:pPr>
        <w:pStyle w:val="pj"/>
      </w:pPr>
      <w:r>
        <w:t xml:space="preserve">6) разрабатывает и утверждает </w:t>
      </w:r>
      <w:hyperlink r:id="rId460" w:history="1">
        <w:r>
          <w:rPr>
            <w:rStyle w:val="a5"/>
          </w:rPr>
          <w:t>правила</w:t>
        </w:r>
      </w:hyperlink>
      <w:r>
        <w:t xml:space="preserve"> предоставления инновационных грантов на технологическое развитие отраслей;</w:t>
      </w:r>
    </w:p>
    <w:p w:rsidR="00000000" w:rsidRDefault="001515DC">
      <w:pPr>
        <w:pStyle w:val="pj"/>
      </w:pPr>
      <w:r>
        <w:t xml:space="preserve">7) разрабатывает и утверждает </w:t>
      </w:r>
      <w:hyperlink r:id="rId461" w:history="1">
        <w:r>
          <w:rPr>
            <w:rStyle w:val="a5"/>
          </w:rPr>
          <w:t>правила</w:t>
        </w:r>
      </w:hyperlink>
      <w:r>
        <w:t xml:space="preserve"> предоставления инновационных грантов на технологическо</w:t>
      </w:r>
      <w:r>
        <w:t>е развитие действующих предприятий;</w:t>
      </w:r>
    </w:p>
    <w:p w:rsidR="00000000" w:rsidRDefault="001515DC">
      <w:pPr>
        <w:pStyle w:val="pj"/>
      </w:pPr>
      <w:r>
        <w:rPr>
          <w:rStyle w:val="s0"/>
        </w:rPr>
        <w:t xml:space="preserve">8) исключен в соответствии с </w:t>
      </w:r>
      <w:hyperlink r:id="rId462" w:anchor="sub_id=1001" w:history="1">
        <w:r>
          <w:rPr>
            <w:rStyle w:val="a5"/>
          </w:rPr>
          <w:t>Законом</w:t>
        </w:r>
      </w:hyperlink>
      <w:r>
        <w:rPr>
          <w:rStyle w:val="s0"/>
        </w:rPr>
        <w:t xml:space="preserve"> РК от 27.12.21 г. № 87-VII </w:t>
      </w:r>
      <w:r>
        <w:rPr>
          <w:rStyle w:val="s3"/>
        </w:rPr>
        <w:t>(</w:t>
      </w:r>
      <w:hyperlink r:id="rId463" w:anchor="sub_id=100010208" w:history="1">
        <w:r>
          <w:rPr>
            <w:rStyle w:val="a5"/>
            <w:i/>
            <w:iCs/>
          </w:rPr>
          <w:t>см. стар. ред.</w:t>
        </w:r>
      </w:hyperlink>
      <w:r>
        <w:rPr>
          <w:rStyle w:val="s3"/>
        </w:rPr>
        <w:t>)</w:t>
      </w:r>
    </w:p>
    <w:p w:rsidR="00000000" w:rsidRDefault="001515DC">
      <w:pPr>
        <w:pStyle w:val="pji"/>
      </w:pPr>
      <w:r>
        <w:rPr>
          <w:rStyle w:val="s3"/>
        </w:rPr>
        <w:t xml:space="preserve">Подпункт 9 изложен в редакции </w:t>
      </w:r>
      <w:hyperlink r:id="rId464" w:anchor="sub_id=1001" w:history="1">
        <w:r>
          <w:rPr>
            <w:rStyle w:val="a5"/>
            <w:i/>
            <w:iCs/>
          </w:rPr>
          <w:t>Закона</w:t>
        </w:r>
      </w:hyperlink>
      <w:r>
        <w:rPr>
          <w:rStyle w:val="s3"/>
        </w:rPr>
        <w:t xml:space="preserve"> РК от 27.12.21 г. № 87-VII (</w:t>
      </w:r>
      <w:hyperlink r:id="rId465" w:anchor="sub_id=100010209" w:history="1">
        <w:r>
          <w:rPr>
            <w:rStyle w:val="a5"/>
            <w:i/>
            <w:iCs/>
          </w:rPr>
          <w:t>см. стар. ред.</w:t>
        </w:r>
      </w:hyperlink>
      <w:r>
        <w:rPr>
          <w:rStyle w:val="s3"/>
        </w:rPr>
        <w:t>)</w:t>
      </w:r>
    </w:p>
    <w:p w:rsidR="00000000" w:rsidRDefault="001515DC">
      <w:pPr>
        <w:pStyle w:val="pj"/>
      </w:pPr>
      <w:r>
        <w:rPr>
          <w:rStyle w:val="s0"/>
        </w:rPr>
        <w:t>9)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грантов;</w:t>
      </w:r>
    </w:p>
    <w:p w:rsidR="00000000" w:rsidRDefault="001515DC">
      <w:pPr>
        <w:pStyle w:val="pji"/>
      </w:pPr>
      <w:r>
        <w:rPr>
          <w:rStyle w:val="s3"/>
        </w:rPr>
        <w:t xml:space="preserve">Пункт 2 дополнен подпунктом 9-1 в соответствии с </w:t>
      </w:r>
      <w:hyperlink r:id="rId466" w:anchor="sub_id=1001" w:history="1">
        <w:r>
          <w:rPr>
            <w:rStyle w:val="a5"/>
            <w:i/>
            <w:iCs/>
          </w:rPr>
          <w:t>Законом</w:t>
        </w:r>
      </w:hyperlink>
      <w:r>
        <w:rPr>
          <w:rStyle w:val="s3"/>
        </w:rPr>
        <w:t xml:space="preserve"> РК от 27.12.21 г. № 87-VII</w:t>
      </w:r>
    </w:p>
    <w:p w:rsidR="00000000" w:rsidRDefault="001515DC">
      <w:pPr>
        <w:pStyle w:val="pj"/>
      </w:pPr>
      <w:r>
        <w:rPr>
          <w:rStyle w:val="s0"/>
        </w:rPr>
        <w:t xml:space="preserve">9-1) разрабатывает и утверждает </w:t>
      </w:r>
      <w:hyperlink r:id="rId467" w:anchor="sub_id=100" w:history="1">
        <w:r>
          <w:rPr>
            <w:rStyle w:val="a5"/>
          </w:rPr>
          <w:t>правила</w:t>
        </w:r>
      </w:hyperlink>
      <w:r>
        <w:rPr>
          <w:rStyle w:val="s0"/>
        </w:rPr>
        <w:t xml:space="preserve"> оказания услуг по содействию в развитии бизнес-инкубирования;</w:t>
      </w:r>
    </w:p>
    <w:p w:rsidR="00000000" w:rsidRDefault="001515DC">
      <w:pPr>
        <w:pStyle w:val="pji"/>
      </w:pPr>
      <w:r>
        <w:rPr>
          <w:rStyle w:val="s3"/>
        </w:rPr>
        <w:t xml:space="preserve">Пункт 2 дополнен подпунктом 9-2 в соответствии с </w:t>
      </w:r>
      <w:hyperlink r:id="rId468" w:anchor="sub_id=1001" w:history="1">
        <w:r>
          <w:rPr>
            <w:rStyle w:val="a5"/>
            <w:i/>
            <w:iCs/>
          </w:rPr>
          <w:t>Законом</w:t>
        </w:r>
      </w:hyperlink>
      <w:r>
        <w:rPr>
          <w:rStyle w:val="s3"/>
        </w:rPr>
        <w:t xml:space="preserve"> РК от 27.12.21 г. № 87-</w:t>
      </w:r>
      <w:r>
        <w:rPr>
          <w:rStyle w:val="s3"/>
        </w:rPr>
        <w:t>VII</w:t>
      </w:r>
    </w:p>
    <w:p w:rsidR="00000000" w:rsidRDefault="001515DC">
      <w:pPr>
        <w:pStyle w:val="pj"/>
      </w:pPr>
      <w:r>
        <w:rPr>
          <w:rStyle w:val="s0"/>
        </w:rPr>
        <w:t xml:space="preserve">9-2) разрабатывает и утверждает </w:t>
      </w:r>
      <w:hyperlink r:id="rId469" w:history="1">
        <w:r>
          <w:rPr>
            <w:rStyle w:val="a5"/>
          </w:rPr>
          <w:t>методику</w:t>
        </w:r>
      </w:hyperlink>
      <w:r>
        <w:rPr>
          <w:rStyle w:val="s0"/>
        </w:rPr>
        <w:t xml:space="preserve"> по определению критериев инновационности проектов;</w:t>
      </w:r>
    </w:p>
    <w:p w:rsidR="00000000" w:rsidRDefault="001515DC">
      <w:pPr>
        <w:pStyle w:val="pji"/>
      </w:pPr>
      <w:r>
        <w:rPr>
          <w:rStyle w:val="s3"/>
        </w:rPr>
        <w:t xml:space="preserve">Пункт 2 дополнен подпунктом 9-3 в соответствии с </w:t>
      </w:r>
      <w:hyperlink r:id="rId470" w:anchor="sub_id=1001" w:history="1">
        <w:r>
          <w:rPr>
            <w:rStyle w:val="a5"/>
            <w:i/>
            <w:iCs/>
          </w:rPr>
          <w:t>Законом</w:t>
        </w:r>
      </w:hyperlink>
      <w:r>
        <w:rPr>
          <w:rStyle w:val="s3"/>
        </w:rPr>
        <w:t xml:space="preserve"> РК от 27.12.21 г. № 87-VII</w:t>
      </w:r>
    </w:p>
    <w:p w:rsidR="00000000" w:rsidRDefault="001515DC">
      <w:pPr>
        <w:pStyle w:val="pj"/>
      </w:pPr>
      <w:r>
        <w:rPr>
          <w:rStyle w:val="s0"/>
        </w:rPr>
        <w:t>9-3) участвует в формировании государственной политики по цифровой трансформации и внедрению Индустрии 4.0;</w:t>
      </w:r>
    </w:p>
    <w:p w:rsidR="00000000" w:rsidRDefault="001515DC">
      <w:pPr>
        <w:pStyle w:val="pj"/>
      </w:pPr>
      <w:r>
        <w:t>10) обеспечивает и несет ответственность за реализацию и исполнение государст</w:t>
      </w:r>
      <w:r>
        <w:t>венных программ в рамках компетенции;</w:t>
      </w:r>
    </w:p>
    <w:p w:rsidR="00000000" w:rsidRDefault="001515DC">
      <w:pPr>
        <w:pStyle w:val="pj"/>
      </w:pPr>
      <w: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
        <w:ind w:left="1200" w:hanging="800"/>
      </w:pPr>
      <w:bookmarkStart w:id="129" w:name="SUB1010000"/>
      <w:bookmarkEnd w:id="129"/>
      <w:r>
        <w:rPr>
          <w:rStyle w:val="s1"/>
        </w:rPr>
        <w:t>Статья 101. Центральный уполномоченный</w:t>
      </w:r>
      <w:r>
        <w:rPr>
          <w:rStyle w:val="s1"/>
        </w:rPr>
        <w:t xml:space="preserve"> орган по государственному планированию и его компетенция в области государственной поддержки частного предпринимательства</w:t>
      </w:r>
    </w:p>
    <w:p w:rsidR="00000000" w:rsidRDefault="001515DC">
      <w:pPr>
        <w:pStyle w:val="pj"/>
      </w:pPr>
      <w:r>
        <w:t>1. Центральным уполномоченным органом по государственному планированию является центральный исполнительный орган, осуществляющий руко</w:t>
      </w:r>
      <w:r>
        <w:t>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1515DC">
      <w:pPr>
        <w:pStyle w:val="pj"/>
      </w:pPr>
      <w:r>
        <w:t>2. Центральный уполномоч</w:t>
      </w:r>
      <w:r>
        <w:t>енный орган по государственному планированию:</w:t>
      </w:r>
    </w:p>
    <w:p w:rsidR="00000000" w:rsidRDefault="001515DC">
      <w:pPr>
        <w:pStyle w:val="pji"/>
      </w:pPr>
      <w:r>
        <w:rPr>
          <w:rStyle w:val="s3"/>
        </w:rPr>
        <w:t xml:space="preserve">Подпункт 1 изложен в редакции </w:t>
      </w:r>
      <w:hyperlink r:id="rId471" w:anchor="sub_id=101" w:history="1">
        <w:r>
          <w:rPr>
            <w:rStyle w:val="a5"/>
            <w:i/>
            <w:iCs/>
          </w:rPr>
          <w:t>Закона</w:t>
        </w:r>
      </w:hyperlink>
      <w:r>
        <w:rPr>
          <w:rStyle w:val="s3"/>
        </w:rPr>
        <w:t xml:space="preserve"> РК от 27.12.21 г. № 87-VII (</w:t>
      </w:r>
      <w:hyperlink r:id="rId472" w:anchor="sub_id=1010201" w:history="1">
        <w:r>
          <w:rPr>
            <w:rStyle w:val="a5"/>
            <w:i/>
            <w:iCs/>
          </w:rPr>
          <w:t>см. стар. ред.</w:t>
        </w:r>
      </w:hyperlink>
      <w:r>
        <w:rPr>
          <w:rStyle w:val="s3"/>
        </w:rPr>
        <w:t>)</w:t>
      </w:r>
    </w:p>
    <w:p w:rsidR="00000000" w:rsidRDefault="001515DC">
      <w:pPr>
        <w:pStyle w:val="pj"/>
      </w:pPr>
      <w:r>
        <w:rPr>
          <w:rStyle w:val="s0"/>
        </w:rPr>
        <w:t>1)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w:t>
      </w:r>
    </w:p>
    <w:p w:rsidR="00000000" w:rsidRDefault="001515DC">
      <w:pPr>
        <w:pStyle w:val="pj"/>
      </w:pPr>
      <w:r>
        <w:t>2) вносит в Правительство Республики Казахстан предложения по определению приоритетных секторов экономики;</w:t>
      </w:r>
    </w:p>
    <w:p w:rsidR="00000000" w:rsidRDefault="001515DC">
      <w:pPr>
        <w:pStyle w:val="pji"/>
      </w:pPr>
      <w:r>
        <w:rPr>
          <w:rStyle w:val="s3"/>
        </w:rPr>
        <w:t xml:space="preserve">В подпункт 3 внесены изменения в соответствии с </w:t>
      </w:r>
      <w:hyperlink r:id="rId473" w:anchor="sub_id=101" w:history="1">
        <w:r>
          <w:rPr>
            <w:rStyle w:val="a5"/>
            <w:i/>
            <w:iCs/>
          </w:rPr>
          <w:t>Законом</w:t>
        </w:r>
      </w:hyperlink>
      <w:r>
        <w:rPr>
          <w:rStyle w:val="s3"/>
        </w:rPr>
        <w:t xml:space="preserve"> РК от 27.12.</w:t>
      </w:r>
      <w:r>
        <w:rPr>
          <w:rStyle w:val="s3"/>
        </w:rPr>
        <w:t>21 г. № 87-VII (</w:t>
      </w:r>
      <w:hyperlink r:id="rId474" w:anchor="sub_id=1010203" w:history="1">
        <w:r>
          <w:rPr>
            <w:rStyle w:val="a5"/>
            <w:i/>
            <w:iCs/>
          </w:rPr>
          <w:t>см. стар. ред.</w:t>
        </w:r>
      </w:hyperlink>
      <w:r>
        <w:rPr>
          <w:rStyle w:val="s3"/>
        </w:rPr>
        <w:t>)</w:t>
      </w:r>
    </w:p>
    <w:p w:rsidR="00000000" w:rsidRDefault="001515DC">
      <w:pPr>
        <w:pStyle w:val="pj"/>
      </w:pPr>
      <w:r>
        <w:t xml:space="preserve">3) осуществляет координацию обеспечения квалифицированными кадровыми ресурсами и регулирования занятости в области </w:t>
      </w:r>
      <w:r>
        <w:rPr>
          <w:rStyle w:val="s0"/>
        </w:rPr>
        <w:t>промышленно-инновационно</w:t>
      </w:r>
      <w:r>
        <w:rPr>
          <w:rStyle w:val="s0"/>
        </w:rPr>
        <w:t>й</w:t>
      </w:r>
      <w:r>
        <w:t xml:space="preserve"> деятельности;</w:t>
      </w:r>
    </w:p>
    <w:p w:rsidR="00000000" w:rsidRDefault="001515DC">
      <w:pPr>
        <w:pStyle w:val="pj"/>
      </w:pPr>
      <w:r>
        <w:t>4) осуществляет оценку эффективности индустриально-инновационной системы;</w:t>
      </w:r>
    </w:p>
    <w:p w:rsidR="00000000" w:rsidRDefault="001515DC">
      <w:pPr>
        <w:pStyle w:val="pji"/>
      </w:pPr>
      <w:r>
        <w:rPr>
          <w:rStyle w:val="s3"/>
        </w:rPr>
        <w:t xml:space="preserve">Подпункт 5 изложен в редакции </w:t>
      </w:r>
      <w:hyperlink r:id="rId475" w:anchor="sub_id=101" w:history="1">
        <w:r>
          <w:rPr>
            <w:rStyle w:val="a5"/>
            <w:i/>
            <w:iCs/>
          </w:rPr>
          <w:t>Закона</w:t>
        </w:r>
      </w:hyperlink>
      <w:r>
        <w:rPr>
          <w:rStyle w:val="s3"/>
        </w:rPr>
        <w:t xml:space="preserve"> РК от 24.05.18 г. № 156-VI (</w:t>
      </w:r>
      <w:hyperlink r:id="rId476" w:anchor="sub_id=1010205" w:history="1">
        <w:r>
          <w:rPr>
            <w:rStyle w:val="a5"/>
            <w:i/>
            <w:iCs/>
          </w:rPr>
          <w:t>см. стар. ред.</w:t>
        </w:r>
      </w:hyperlink>
      <w:r>
        <w:rPr>
          <w:rStyle w:val="s3"/>
        </w:rPr>
        <w:t xml:space="preserve">); внесены изменения в соответствии с </w:t>
      </w:r>
      <w:hyperlink r:id="rId477" w:anchor="sub_id=101" w:history="1">
        <w:r>
          <w:rPr>
            <w:rStyle w:val="a5"/>
            <w:i/>
            <w:iCs/>
          </w:rPr>
          <w:t>Законом</w:t>
        </w:r>
      </w:hyperlink>
      <w:r>
        <w:rPr>
          <w:rStyle w:val="s3"/>
        </w:rPr>
        <w:t xml:space="preserve"> РК от 27.12.21 г. № 87-VII (</w:t>
      </w:r>
      <w:hyperlink r:id="rId478" w:anchor="sub_id=1010205" w:history="1">
        <w:r>
          <w:rPr>
            <w:rStyle w:val="a5"/>
            <w:i/>
            <w:iCs/>
          </w:rPr>
          <w:t>см. стар. ред.</w:t>
        </w:r>
      </w:hyperlink>
      <w:r>
        <w:rPr>
          <w:rStyle w:val="s3"/>
        </w:rPr>
        <w:t xml:space="preserve">); </w:t>
      </w:r>
      <w:hyperlink r:id="rId479" w:anchor="sub_id=101" w:history="1">
        <w:r>
          <w:rPr>
            <w:rStyle w:val="a5"/>
            <w:i/>
            <w:iCs/>
          </w:rPr>
          <w:t>Законом</w:t>
        </w:r>
      </w:hyperlink>
      <w:r>
        <w:rPr>
          <w:rStyle w:val="s3"/>
        </w:rPr>
        <w:t xml:space="preserve"> РК от 30.12.21 г. № 95-VII (</w:t>
      </w:r>
      <w:hyperlink r:id="rId480" w:anchor="sub_id=1010205" w:history="1">
        <w:r>
          <w:rPr>
            <w:rStyle w:val="a5"/>
            <w:i/>
            <w:iCs/>
          </w:rPr>
          <w:t>см. стар. ред.</w:t>
        </w:r>
      </w:hyperlink>
      <w:r>
        <w:rPr>
          <w:rStyle w:val="s3"/>
        </w:rPr>
        <w:t>)</w:t>
      </w:r>
    </w:p>
    <w:p w:rsidR="00000000" w:rsidRDefault="001515DC">
      <w:pPr>
        <w:pStyle w:val="pj"/>
      </w:pPr>
      <w:r>
        <w:rPr>
          <w:rStyle w:val="s0"/>
        </w:rPr>
        <w:t>5) согласовывает планы развития национальных управляющих холдингов, национальных холдингов и национальных компаний, планы развития и планы мероприятий юридических лиц, пятьдесят и более проценто</w:t>
      </w:r>
      <w:r>
        <w:rPr>
          <w:rStyle w:val="s0"/>
        </w:rPr>
        <w:t>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w:t>
      </w:r>
      <w:r>
        <w:rPr>
          <w:rStyle w:val="s0"/>
        </w:rPr>
        <w:t>аний (за исключением национальных компаний, входящих в группу Фонда национального благосостояния) и аффилированных с ними юридических лиц;</w:t>
      </w:r>
    </w:p>
    <w:p w:rsidR="00000000" w:rsidRDefault="001515DC">
      <w:pPr>
        <w:pStyle w:val="pj"/>
      </w:pPr>
      <w:r>
        <w:t>6) осуществляет иные полномочия, предусмотренные настоящим Кодексом, законами Республики Казахстан, актами Президента</w:t>
      </w:r>
      <w:r>
        <w:t xml:space="preserve"> Республики Казахстан и Правительства Республики Казахстан.</w:t>
      </w:r>
    </w:p>
    <w:p w:rsidR="00000000" w:rsidRDefault="001515DC">
      <w:pPr>
        <w:pStyle w:val="pj"/>
      </w:pPr>
      <w:r>
        <w:t> </w:t>
      </w:r>
    </w:p>
    <w:p w:rsidR="00000000" w:rsidRDefault="001515DC">
      <w:pPr>
        <w:pStyle w:val="pj"/>
        <w:ind w:left="1200" w:hanging="800"/>
      </w:pPr>
      <w:bookmarkStart w:id="130" w:name="SUB1020000"/>
      <w:bookmarkEnd w:id="130"/>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1515DC">
      <w:pPr>
        <w:pStyle w:val="pji"/>
      </w:pPr>
      <w:r>
        <w:rPr>
          <w:rStyle w:val="s3"/>
        </w:rPr>
        <w:t>В пункт 1 внесены изменени</w:t>
      </w:r>
      <w:r>
        <w:rPr>
          <w:rStyle w:val="s3"/>
        </w:rPr>
        <w:t xml:space="preserve">я в соответствии с </w:t>
      </w:r>
      <w:hyperlink r:id="rId481" w:anchor="sub_id=102" w:history="1">
        <w:r>
          <w:rPr>
            <w:rStyle w:val="a5"/>
            <w:i/>
            <w:iCs/>
          </w:rPr>
          <w:t>Законом</w:t>
        </w:r>
      </w:hyperlink>
      <w:r>
        <w:rPr>
          <w:rStyle w:val="s3"/>
        </w:rPr>
        <w:t xml:space="preserve"> РК от 25.06.20 г. № 347-VI (</w:t>
      </w:r>
      <w:hyperlink r:id="rId482" w:anchor="sub_id=1020000" w:history="1">
        <w:r>
          <w:rPr>
            <w:rStyle w:val="a5"/>
            <w:i/>
            <w:iCs/>
          </w:rPr>
          <w:t>см. стар. ред.</w:t>
        </w:r>
      </w:hyperlink>
      <w:r>
        <w:rPr>
          <w:rStyle w:val="s3"/>
        </w:rPr>
        <w:t>)</w:t>
      </w:r>
    </w:p>
    <w:p w:rsidR="00000000" w:rsidRDefault="001515DC">
      <w:pPr>
        <w:pStyle w:val="pj"/>
      </w:pPr>
      <w:r>
        <w:t>1. Уполномоченным о</w:t>
      </w:r>
      <w:r>
        <w:t xml:space="preserve">рганом в области регулирования внешнеторговой деятельности является </w:t>
      </w:r>
      <w:hyperlink r:id="rId483" w:history="1">
        <w:r>
          <w:rPr>
            <w:rStyle w:val="a5"/>
          </w:rPr>
          <w:t>центральный исполнительный орган</w:t>
        </w:r>
      </w:hyperlink>
      <w:r>
        <w:t>, осуществляющий руководство в сфере развития и продвижения экспорта несырьевых товаров и у</w:t>
      </w:r>
      <w:r>
        <w:t>слуг, а также в пределах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1515DC">
      <w:pPr>
        <w:pStyle w:val="pji"/>
      </w:pPr>
      <w:r>
        <w:rPr>
          <w:rStyle w:val="s3"/>
        </w:rPr>
        <w:t xml:space="preserve">Пункт 2 изложен в редакции </w:t>
      </w:r>
      <w:hyperlink r:id="rId484" w:anchor="sub_id=102" w:history="1">
        <w:r>
          <w:rPr>
            <w:rStyle w:val="a5"/>
            <w:i/>
            <w:iCs/>
          </w:rPr>
          <w:t>Закона</w:t>
        </w:r>
      </w:hyperlink>
      <w:r>
        <w:rPr>
          <w:rStyle w:val="s3"/>
        </w:rPr>
        <w:t xml:space="preserve"> РК от 02.01.21 г. № 399-VI (</w:t>
      </w:r>
      <w:hyperlink r:id="rId485" w:anchor="sub_id=1020200" w:history="1">
        <w:r>
          <w:rPr>
            <w:rStyle w:val="a5"/>
            <w:i/>
            <w:iCs/>
          </w:rPr>
          <w:t>см. стар. ред.</w:t>
        </w:r>
      </w:hyperlink>
      <w:r>
        <w:rPr>
          <w:rStyle w:val="s3"/>
        </w:rPr>
        <w:t>)</w:t>
      </w:r>
    </w:p>
    <w:p w:rsidR="00000000" w:rsidRDefault="001515DC">
      <w:pPr>
        <w:pStyle w:val="pj"/>
      </w:pPr>
      <w:r>
        <w:rPr>
          <w:rStyle w:val="s0"/>
        </w:rPr>
        <w:t>2. Уполномоченный орган в области регулирования внешнеторговой деятельности:</w:t>
      </w:r>
    </w:p>
    <w:p w:rsidR="00000000" w:rsidRDefault="001515DC">
      <w:pPr>
        <w:pStyle w:val="pj"/>
      </w:pPr>
      <w:r>
        <w:rPr>
          <w:rStyle w:val="s0"/>
        </w:rPr>
        <w:t>1) взаимодействует с органом, проводящим расследования, по вопросам специальных защитных, антидемпинговых и компенсационных мер;</w:t>
      </w:r>
    </w:p>
    <w:p w:rsidR="00000000" w:rsidRDefault="001515DC">
      <w:pPr>
        <w:pStyle w:val="pj"/>
      </w:pPr>
      <w:r>
        <w:rPr>
          <w:rStyle w:val="s0"/>
        </w:rPr>
        <w:t xml:space="preserve">2) вносит в орган, проводящий расследования, предложения по инициированию расследований, предшествующих применению специальных </w:t>
      </w:r>
      <w:r>
        <w:rPr>
          <w:rStyle w:val="s0"/>
        </w:rPr>
        <w:t>защитных, антидемпинговых и компенсационных мер;</w:t>
      </w:r>
    </w:p>
    <w:p w:rsidR="00000000" w:rsidRDefault="001515DC">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1515DC">
      <w:pPr>
        <w:pStyle w:val="pj"/>
      </w:pPr>
      <w:r>
        <w:rPr>
          <w:rStyle w:val="s0"/>
        </w:rPr>
        <w:t xml:space="preserve">4) формирует и согласовывает с заинтересованными государственными </w:t>
      </w:r>
      <w:r>
        <w:rPr>
          <w:rStyle w:val="s0"/>
        </w:rPr>
        <w:t>органами Республики Казахстан предложения по вопросам специальных защитных, антидемпинговых и компенсационных мер;</w:t>
      </w:r>
    </w:p>
    <w:p w:rsidR="00000000" w:rsidRDefault="001515DC">
      <w:pPr>
        <w:pStyle w:val="pj"/>
      </w:pPr>
      <w:r>
        <w:rPr>
          <w:rStyle w:val="s0"/>
        </w:rPr>
        <w:t>5) разрабатывает нормативные правовые акты по вопросам специальных защитных, антидемпинговых и компенсационных мер;</w:t>
      </w:r>
    </w:p>
    <w:p w:rsidR="00000000" w:rsidRDefault="001515DC">
      <w:pPr>
        <w:pStyle w:val="pj"/>
      </w:pPr>
      <w:r>
        <w:rPr>
          <w:rStyle w:val="s0"/>
        </w:rPr>
        <w:t>6) взаимодействует с офиц</w:t>
      </w:r>
      <w:r>
        <w:rPr>
          <w:rStyle w:val="s0"/>
        </w:rPr>
        <w:t>иальными органами других стран и международными организациями;</w:t>
      </w:r>
    </w:p>
    <w:p w:rsidR="00000000" w:rsidRDefault="001515DC">
      <w:pPr>
        <w:pStyle w:val="pj"/>
      </w:pPr>
      <w:r>
        <w:rPr>
          <w:rStyle w:val="s0"/>
        </w:rPr>
        <w:t xml:space="preserve">7) исключен в соответствии с </w:t>
      </w:r>
      <w:hyperlink r:id="rId486" w:anchor="sub_id=102" w:history="1">
        <w:r>
          <w:rPr>
            <w:rStyle w:val="a5"/>
          </w:rPr>
          <w:t>Законом</w:t>
        </w:r>
      </w:hyperlink>
      <w:r>
        <w:rPr>
          <w:rStyle w:val="s0"/>
        </w:rPr>
        <w:t xml:space="preserve"> РК от 27.12.21 г. № 87-VII </w:t>
      </w:r>
      <w:r>
        <w:rPr>
          <w:rStyle w:val="s3"/>
        </w:rPr>
        <w:t>(</w:t>
      </w:r>
      <w:hyperlink r:id="rId487" w:anchor="sub_id=1020207" w:history="1">
        <w:r>
          <w:rPr>
            <w:rStyle w:val="a5"/>
            <w:i/>
            <w:iCs/>
          </w:rPr>
          <w:t>см. стар. ред.</w:t>
        </w:r>
      </w:hyperlink>
      <w:r>
        <w:rPr>
          <w:rStyle w:val="s3"/>
        </w:rPr>
        <w:t>)</w:t>
      </w:r>
    </w:p>
    <w:p w:rsidR="00000000" w:rsidRDefault="001515DC">
      <w:pPr>
        <w:pStyle w:val="pj"/>
      </w:pPr>
      <w:r>
        <w:rPr>
          <w:rStyle w:val="s0"/>
        </w:rPr>
        <w:t xml:space="preserve">8) исключен в соответствии с </w:t>
      </w:r>
      <w:hyperlink r:id="rId488" w:anchor="sub_id=102" w:history="1">
        <w:r>
          <w:rPr>
            <w:rStyle w:val="a5"/>
          </w:rPr>
          <w:t>Законом</w:t>
        </w:r>
      </w:hyperlink>
      <w:r>
        <w:rPr>
          <w:rStyle w:val="s0"/>
        </w:rPr>
        <w:t xml:space="preserve"> РК от 27.12.21 г. № 87-VII </w:t>
      </w:r>
      <w:r>
        <w:rPr>
          <w:rStyle w:val="s3"/>
        </w:rPr>
        <w:t>(</w:t>
      </w:r>
      <w:hyperlink r:id="rId489" w:anchor="sub_id=1020208" w:history="1">
        <w:r>
          <w:rPr>
            <w:rStyle w:val="a5"/>
            <w:i/>
            <w:iCs/>
          </w:rPr>
          <w:t>см. стар. ред.</w:t>
        </w:r>
      </w:hyperlink>
      <w:r>
        <w:rPr>
          <w:rStyle w:val="s3"/>
        </w:rPr>
        <w:t>)</w:t>
      </w:r>
    </w:p>
    <w:p w:rsidR="00000000" w:rsidRDefault="001515DC">
      <w:pPr>
        <w:pStyle w:val="pj"/>
      </w:pPr>
      <w:r>
        <w:rPr>
          <w:rStyle w:val="s0"/>
        </w:rPr>
        <w:t xml:space="preserve">9) исключен в соответствии с </w:t>
      </w:r>
      <w:hyperlink r:id="rId490" w:anchor="sub_id=102" w:history="1">
        <w:r>
          <w:rPr>
            <w:rStyle w:val="a5"/>
          </w:rPr>
          <w:t>Законом</w:t>
        </w:r>
      </w:hyperlink>
      <w:r>
        <w:rPr>
          <w:rStyle w:val="s0"/>
        </w:rPr>
        <w:t xml:space="preserve"> РК от 27.12.21 г. № 87-VII </w:t>
      </w:r>
      <w:r>
        <w:rPr>
          <w:rStyle w:val="s3"/>
        </w:rPr>
        <w:t>(</w:t>
      </w:r>
      <w:hyperlink r:id="rId491" w:anchor="sub_id=1020209" w:history="1">
        <w:r>
          <w:rPr>
            <w:rStyle w:val="a5"/>
            <w:i/>
            <w:iCs/>
          </w:rPr>
          <w:t>см. стар. ред.</w:t>
        </w:r>
      </w:hyperlink>
      <w:r>
        <w:rPr>
          <w:rStyle w:val="s3"/>
        </w:rPr>
        <w:t>)</w:t>
      </w:r>
    </w:p>
    <w:p w:rsidR="00000000" w:rsidRDefault="001515DC">
      <w:pPr>
        <w:pStyle w:val="pj"/>
      </w:pPr>
      <w:r>
        <w:rPr>
          <w:rStyle w:val="s0"/>
        </w:rPr>
        <w:t xml:space="preserve">10) исключен в соответствии с </w:t>
      </w:r>
      <w:hyperlink r:id="rId492" w:anchor="sub_id=102" w:history="1">
        <w:r>
          <w:rPr>
            <w:rStyle w:val="a5"/>
          </w:rPr>
          <w:t>Законом</w:t>
        </w:r>
      </w:hyperlink>
      <w:r>
        <w:rPr>
          <w:rStyle w:val="s0"/>
        </w:rPr>
        <w:t xml:space="preserve"> РК от 27.12.21 г. № 87-VII </w:t>
      </w:r>
      <w:r>
        <w:rPr>
          <w:rStyle w:val="s3"/>
        </w:rPr>
        <w:t>(</w:t>
      </w:r>
      <w:hyperlink r:id="rId493" w:anchor="sub_id=1020210" w:history="1">
        <w:r>
          <w:rPr>
            <w:rStyle w:val="a5"/>
            <w:i/>
            <w:iCs/>
          </w:rPr>
          <w:t>см. стар. ред.</w:t>
        </w:r>
      </w:hyperlink>
      <w:r>
        <w:rPr>
          <w:rStyle w:val="s3"/>
        </w:rPr>
        <w:t>)</w:t>
      </w:r>
    </w:p>
    <w:p w:rsidR="00000000" w:rsidRDefault="001515DC">
      <w:pPr>
        <w:pStyle w:val="pj"/>
      </w:pPr>
      <w:r>
        <w:rPr>
          <w:rStyle w:val="s0"/>
        </w:rPr>
        <w:t xml:space="preserve">11) исключен в соответствии с </w:t>
      </w:r>
      <w:hyperlink r:id="rId494" w:anchor="sub_id=102" w:history="1">
        <w:r>
          <w:rPr>
            <w:rStyle w:val="a5"/>
          </w:rPr>
          <w:t>Законом</w:t>
        </w:r>
      </w:hyperlink>
      <w:r>
        <w:rPr>
          <w:rStyle w:val="s0"/>
        </w:rPr>
        <w:t xml:space="preserve"> РК от 27.12.21 г. № 87-VII </w:t>
      </w:r>
      <w:r>
        <w:rPr>
          <w:rStyle w:val="s3"/>
        </w:rPr>
        <w:t>(</w:t>
      </w:r>
      <w:hyperlink r:id="rId495" w:anchor="sub_id=1020211" w:history="1">
        <w:r>
          <w:rPr>
            <w:rStyle w:val="a5"/>
            <w:i/>
            <w:iCs/>
          </w:rPr>
          <w:t>см. стар. ред.</w:t>
        </w:r>
      </w:hyperlink>
      <w:r>
        <w:rPr>
          <w:rStyle w:val="s3"/>
        </w:rPr>
        <w:t>)</w:t>
      </w:r>
    </w:p>
    <w:p w:rsidR="00000000" w:rsidRDefault="001515DC">
      <w:pPr>
        <w:pStyle w:val="pj"/>
      </w:pPr>
      <w:r>
        <w:rPr>
          <w:rStyle w:val="s0"/>
        </w:rPr>
        <w:t>12) разрабатывает и утверждает в пределах своей компетенции меры по продвижению экспорта с учетом международных обязательств Республики Казахстан;</w:t>
      </w:r>
    </w:p>
    <w:p w:rsidR="00000000" w:rsidRDefault="001515DC">
      <w:pPr>
        <w:pStyle w:val="pj"/>
      </w:pPr>
      <w:r>
        <w:rPr>
          <w:rStyle w:val="s0"/>
        </w:rPr>
        <w:t>13) осуществляет иные полномочия, предусмотренные законами Республики Казахстан, актами П</w:t>
      </w:r>
      <w:r>
        <w:rPr>
          <w:rStyle w:val="s0"/>
        </w:rPr>
        <w:t>резидента Республики Казахстан и Правительства Республики Казахстан.</w:t>
      </w:r>
    </w:p>
    <w:p w:rsidR="00000000" w:rsidRDefault="001515DC">
      <w:pPr>
        <w:pStyle w:val="pj"/>
      </w:pPr>
      <w:r>
        <w:t> </w:t>
      </w:r>
    </w:p>
    <w:p w:rsidR="00000000" w:rsidRDefault="001515DC">
      <w:pPr>
        <w:pStyle w:val="pji"/>
      </w:pPr>
      <w:bookmarkStart w:id="131" w:name="SUB1030000"/>
      <w:bookmarkEnd w:id="131"/>
      <w:r>
        <w:rPr>
          <w:rStyle w:val="s3"/>
        </w:rPr>
        <w:t xml:space="preserve">Статья 103 изложена в редакции </w:t>
      </w:r>
      <w:hyperlink r:id="rId496" w:anchor="sub_id=103" w:history="1">
        <w:r>
          <w:rPr>
            <w:rStyle w:val="a5"/>
            <w:i/>
            <w:iCs/>
          </w:rPr>
          <w:t>Закона</w:t>
        </w:r>
      </w:hyperlink>
      <w:r>
        <w:rPr>
          <w:rStyle w:val="s3"/>
        </w:rPr>
        <w:t xml:space="preserve"> РК от 27.12.21 г. № 87-VII (</w:t>
      </w:r>
      <w:hyperlink r:id="rId497" w:anchor="sub_id=1030000" w:history="1">
        <w:r>
          <w:rPr>
            <w:rStyle w:val="a5"/>
            <w:i/>
            <w:iCs/>
          </w:rPr>
          <w:t>см. стар. ред.</w:t>
        </w:r>
      </w:hyperlink>
      <w:r>
        <w:rPr>
          <w:rStyle w:val="s3"/>
        </w:rPr>
        <w:t>)</w:t>
      </w:r>
    </w:p>
    <w:p w:rsidR="00000000" w:rsidRDefault="001515DC">
      <w:pPr>
        <w:pStyle w:val="pj"/>
        <w:ind w:left="1200" w:hanging="800"/>
      </w:pPr>
      <w:r>
        <w:rPr>
          <w:rStyle w:val="s1"/>
        </w:rPr>
        <w:t>Статья 103. Компетенция государственных органов и местных исполнительных органов в области государственной поддержки инновационной деятельности</w:t>
      </w:r>
    </w:p>
    <w:p w:rsidR="00000000" w:rsidRDefault="001515DC">
      <w:pPr>
        <w:pStyle w:val="pj"/>
      </w:pPr>
      <w:r>
        <w:rPr>
          <w:rStyle w:val="s0"/>
        </w:rPr>
        <w:t>Государственные органы и местные исполнительные о</w:t>
      </w:r>
      <w:r>
        <w:rPr>
          <w:rStyle w:val="s0"/>
        </w:rPr>
        <w:t>рганы в пределах своей компетенции в области государственной поддержки инновационной деятельности:</w:t>
      </w:r>
    </w:p>
    <w:p w:rsidR="00000000" w:rsidRDefault="001515DC">
      <w:pPr>
        <w:pStyle w:val="pj"/>
      </w:pPr>
      <w:r>
        <w:rPr>
          <w:rStyle w:val="s0"/>
        </w:rPr>
        <w:t>1) участвуют в формировании и реализации государственной политики в области государственной поддержки инновационной деятельности;</w:t>
      </w:r>
    </w:p>
    <w:p w:rsidR="00000000" w:rsidRDefault="001515DC">
      <w:pPr>
        <w:pStyle w:val="pj"/>
      </w:pPr>
      <w:r>
        <w:rPr>
          <w:rStyle w:val="s0"/>
        </w:rPr>
        <w:t>2) участвуют в формировании</w:t>
      </w:r>
      <w:r>
        <w:rPr>
          <w:rStyle w:val="s0"/>
        </w:rPr>
        <w:t xml:space="preserve"> и реализации государственной технологической политики;</w:t>
      </w:r>
    </w:p>
    <w:p w:rsidR="00000000" w:rsidRDefault="001515DC">
      <w:pPr>
        <w:pStyle w:val="pj"/>
      </w:pPr>
      <w:r>
        <w:rPr>
          <w:rStyle w:val="s0"/>
        </w:rPr>
        <w:t xml:space="preserve">3) вносят предложения по определению в курируемых направлениях отраслевых </w:t>
      </w:r>
      <w:hyperlink w:anchor="sub241050000" w:history="1">
        <w:r>
          <w:rPr>
            <w:rStyle w:val="a5"/>
          </w:rPr>
          <w:t>центров технологических компетенций</w:t>
        </w:r>
      </w:hyperlink>
      <w:r>
        <w:rPr>
          <w:rStyle w:val="s0"/>
        </w:rPr>
        <w:t>, целевых технологических программ и организации технологических платформ для рассмотрения на Совете по технологической политике;</w:t>
      </w:r>
    </w:p>
    <w:p w:rsidR="00000000" w:rsidRDefault="001515DC">
      <w:pPr>
        <w:pStyle w:val="pj"/>
      </w:pPr>
      <w:r>
        <w:rPr>
          <w:rStyle w:val="s0"/>
        </w:rPr>
        <w:t>4) предоставляют в уполномоченный орган в области государственной поддержки инновационной деятельности информацию о реализации</w:t>
      </w:r>
      <w:r>
        <w:rPr>
          <w:rStyle w:val="s0"/>
        </w:rPr>
        <w:t xml:space="preserve"> мер государственной поддержки инновационной деятельности, а также достижении индикаторов по развитию инноваций;</w:t>
      </w:r>
    </w:p>
    <w:p w:rsidR="00000000" w:rsidRDefault="001515DC">
      <w:pPr>
        <w:pStyle w:val="pj"/>
      </w:pPr>
      <w:r>
        <w:rPr>
          <w:rStyle w:val="s0"/>
        </w:rPr>
        <w:t>5) вносят в уполномоченный орган в области государственной поддержки инновационной деятельности предложения по определению приоритетных направл</w:t>
      </w:r>
      <w:r>
        <w:rPr>
          <w:rStyle w:val="s0"/>
        </w:rPr>
        <w:t>ений предоставления инновационных грантов;</w:t>
      </w:r>
    </w:p>
    <w:p w:rsidR="00000000" w:rsidRDefault="001515DC">
      <w:pPr>
        <w:pStyle w:val="pj"/>
      </w:pPr>
      <w:r>
        <w:rPr>
          <w:rStyle w:val="s0"/>
        </w:rPr>
        <w:t>6) обеспечивают исполнение документов Системы государственного планирования в Республике Казахстан;</w:t>
      </w:r>
    </w:p>
    <w:p w:rsidR="00000000" w:rsidRDefault="001515DC">
      <w:pPr>
        <w:pStyle w:val="pj"/>
      </w:pPr>
      <w:r>
        <w:rPr>
          <w:rStyle w:val="s0"/>
        </w:rPr>
        <w:t>7) осуществляют иные полномочия, предусмотренные настоящим Кодексом, законами Республики Казахстан, актами Презид</w:t>
      </w:r>
      <w:r>
        <w:rPr>
          <w:rStyle w:val="s0"/>
        </w:rPr>
        <w:t>ента Республики Казахстан и Правительства Республики Казахстан.</w:t>
      </w:r>
    </w:p>
    <w:p w:rsidR="00000000" w:rsidRDefault="001515DC">
      <w:pPr>
        <w:pStyle w:val="pj"/>
      </w:pPr>
      <w:r>
        <w:t> </w:t>
      </w:r>
    </w:p>
    <w:p w:rsidR="00000000" w:rsidRDefault="001515DC">
      <w:pPr>
        <w:pStyle w:val="pj"/>
      </w:pPr>
      <w:bookmarkStart w:id="132" w:name="SUB1040000"/>
      <w:bookmarkEnd w:id="132"/>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1515DC">
      <w:pPr>
        <w:pStyle w:val="pj"/>
      </w:pPr>
      <w:r>
        <w:t>Государственные органы в пределах своей компетенции в области государств</w:t>
      </w:r>
      <w:r>
        <w:t>енной поддержки частного предпринимательства:</w:t>
      </w:r>
    </w:p>
    <w:p w:rsidR="00000000" w:rsidRDefault="001515DC">
      <w:pPr>
        <w:pStyle w:val="pj"/>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1515DC">
      <w:pPr>
        <w:pStyle w:val="pj"/>
      </w:pPr>
      <w:r>
        <w:t>2) осуществляют иные полномочия, предусмотренные настоящим Кодексом, иными зак</w:t>
      </w:r>
      <w:r>
        <w:t>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
      </w:pPr>
      <w:bookmarkStart w:id="133" w:name="SUB1050000"/>
      <w:bookmarkEnd w:id="133"/>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1515DC">
      <w:pPr>
        <w:pStyle w:val="pj"/>
      </w:pPr>
      <w:r>
        <w:t>1. Местные исполни</w:t>
      </w:r>
      <w:r>
        <w:t>тельные органы Республики Казахстан:</w:t>
      </w:r>
    </w:p>
    <w:p w:rsidR="00000000" w:rsidRDefault="001515DC">
      <w:pPr>
        <w:pStyle w:val="pj"/>
      </w:pPr>
      <w:r>
        <w:t>1) осуществляют реализацию государственной политики поддержки и развития частного предпринимательства;</w:t>
      </w:r>
    </w:p>
    <w:p w:rsidR="00000000" w:rsidRDefault="001515DC">
      <w:pPr>
        <w:pStyle w:val="pj"/>
      </w:pPr>
      <w:r>
        <w:t>2) создают условия для развития частного предпринимательства;</w:t>
      </w:r>
    </w:p>
    <w:p w:rsidR="00000000" w:rsidRDefault="001515DC">
      <w:pPr>
        <w:pStyle w:val="pj"/>
      </w:pPr>
      <w:r>
        <w:t xml:space="preserve">3) обеспечивают и несут ответственность за реализацию </w:t>
      </w:r>
      <w:r>
        <w:t>и исполнение государственных программ в регионах;</w:t>
      </w:r>
    </w:p>
    <w:p w:rsidR="00000000" w:rsidRDefault="001515DC">
      <w:pPr>
        <w:pStyle w:val="pj"/>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1515DC">
      <w:pPr>
        <w:pStyle w:val="pj"/>
      </w:pPr>
      <w:r>
        <w:t>5) определяют стратегию развития взаимоотношений местных и</w:t>
      </w:r>
      <w:r>
        <w:t>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1515DC">
      <w:pPr>
        <w:pStyle w:val="pj"/>
      </w:pPr>
      <w:r>
        <w:t>6) организуют деятельность экспертных советов;</w:t>
      </w:r>
    </w:p>
    <w:p w:rsidR="00000000" w:rsidRDefault="001515DC">
      <w:pPr>
        <w:pStyle w:val="pj"/>
      </w:pPr>
      <w:r>
        <w:t>7) обеспечивают государственную поддержку частного предпринимательства на</w:t>
      </w:r>
      <w:r>
        <w:t xml:space="preserve"> местном уровне;</w:t>
      </w:r>
    </w:p>
    <w:p w:rsidR="00000000" w:rsidRDefault="001515DC">
      <w:pPr>
        <w:pStyle w:val="pj"/>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1515DC">
      <w:pPr>
        <w:pStyle w:val="pji"/>
      </w:pPr>
      <w:r>
        <w:rPr>
          <w:rStyle w:val="s3"/>
        </w:rPr>
        <w:t xml:space="preserve">Пункт дополнен подпунктами 8-1 и 8-2 в соответствии с </w:t>
      </w:r>
      <w:hyperlink r:id="rId498" w:anchor="sub_id=105" w:history="1">
        <w:r>
          <w:rPr>
            <w:rStyle w:val="a5"/>
            <w:i/>
            <w:iCs/>
          </w:rPr>
          <w:t>Законом</w:t>
        </w:r>
      </w:hyperlink>
      <w:r>
        <w:rPr>
          <w:rStyle w:val="s3"/>
        </w:rPr>
        <w:t xml:space="preserve"> РК от 24.05.18 г. № 156-VI</w:t>
      </w:r>
    </w:p>
    <w:p w:rsidR="00000000" w:rsidRDefault="001515DC">
      <w:pPr>
        <w:pStyle w:val="pj"/>
      </w:pPr>
      <w:r>
        <w:rPr>
          <w:rStyle w:val="s0"/>
        </w:rPr>
        <w:t>8-1) осуществляют в пределах компетенции продвижение несырьевого экспорта;</w:t>
      </w:r>
    </w:p>
    <w:p w:rsidR="00000000" w:rsidRDefault="001515DC">
      <w:pPr>
        <w:pStyle w:val="pj"/>
      </w:pPr>
      <w:r>
        <w:rPr>
          <w:rStyle w:val="s0"/>
        </w:rPr>
        <w:t>8-2) создают условия в пределах компетенции для развития несырьевого экспорта;</w:t>
      </w:r>
    </w:p>
    <w:p w:rsidR="00000000" w:rsidRDefault="001515DC">
      <w:pPr>
        <w:pStyle w:val="pji"/>
      </w:pPr>
      <w:r>
        <w:rPr>
          <w:rStyle w:val="s3"/>
        </w:rPr>
        <w:t>Пункт дополнен по</w:t>
      </w:r>
      <w:r>
        <w:rPr>
          <w:rStyle w:val="s3"/>
        </w:rPr>
        <w:t xml:space="preserve">дпунктом 8-3 в соответствии с </w:t>
      </w:r>
      <w:hyperlink r:id="rId499" w:anchor="sub_id=105" w:history="1">
        <w:r>
          <w:rPr>
            <w:rStyle w:val="a5"/>
            <w:i/>
            <w:iCs/>
          </w:rPr>
          <w:t>Законом</w:t>
        </w:r>
      </w:hyperlink>
      <w:r>
        <w:rPr>
          <w:rStyle w:val="s3"/>
        </w:rPr>
        <w:t xml:space="preserve"> РК от 03.04.19 г. № 243-VI </w:t>
      </w:r>
    </w:p>
    <w:p w:rsidR="00000000" w:rsidRDefault="001515DC">
      <w:pPr>
        <w:pStyle w:val="pj"/>
      </w:pPr>
      <w:r>
        <w:rPr>
          <w:rStyle w:val="s0"/>
        </w:rPr>
        <w:t>8-3) осуществляют развитие национальных и территориальных кластеров;</w:t>
      </w:r>
    </w:p>
    <w:p w:rsidR="00000000" w:rsidRDefault="001515DC">
      <w:pPr>
        <w:pStyle w:val="pj"/>
      </w:pPr>
      <w:r>
        <w:t>9) осуществляют в интересах местного гос</w:t>
      </w:r>
      <w:r>
        <w:t>ударственного управления иные полномочия, возлагаемые на местные исполнительные органы законодательством Республики Казахстан.</w:t>
      </w:r>
    </w:p>
    <w:p w:rsidR="00000000" w:rsidRDefault="001515DC">
      <w:pPr>
        <w:pStyle w:val="pj"/>
      </w:pPr>
      <w:r>
        <w:t xml:space="preserve">2. </w:t>
      </w:r>
      <w:r>
        <w:rPr>
          <w:rStyle w:val="s0"/>
        </w:rPr>
        <w:t xml:space="preserve">Исключен в соответствии с </w:t>
      </w:r>
      <w:hyperlink r:id="rId500" w:anchor="sub_id=105" w:history="1">
        <w:r>
          <w:rPr>
            <w:rStyle w:val="a5"/>
          </w:rPr>
          <w:t>Законом</w:t>
        </w:r>
      </w:hyperlink>
      <w:r>
        <w:rPr>
          <w:rStyle w:val="s0"/>
        </w:rPr>
        <w:t xml:space="preserve"> </w:t>
      </w:r>
      <w:r>
        <w:rPr>
          <w:rStyle w:val="s0"/>
        </w:rPr>
        <w:t xml:space="preserve">РК от 27.12.21 г. № 87-VII </w:t>
      </w:r>
      <w:r>
        <w:rPr>
          <w:rStyle w:val="s3"/>
        </w:rPr>
        <w:t>(</w:t>
      </w:r>
      <w:hyperlink r:id="rId501" w:anchor="sub_id=1050200" w:history="1">
        <w:r>
          <w:rPr>
            <w:rStyle w:val="a5"/>
            <w:i/>
            <w:iCs/>
          </w:rPr>
          <w:t>см. стар. ред.</w:t>
        </w:r>
      </w:hyperlink>
      <w:r>
        <w:rPr>
          <w:rStyle w:val="s3"/>
        </w:rPr>
        <w:t>)</w:t>
      </w:r>
    </w:p>
    <w:p w:rsidR="00000000" w:rsidRDefault="001515DC">
      <w:pPr>
        <w:pStyle w:val="pj"/>
      </w:pPr>
      <w:r>
        <w:t> </w:t>
      </w:r>
    </w:p>
    <w:p w:rsidR="00000000" w:rsidRDefault="001515DC">
      <w:pPr>
        <w:pStyle w:val="pj"/>
      </w:pPr>
      <w:r>
        <w:t> </w:t>
      </w:r>
    </w:p>
    <w:p w:rsidR="00000000" w:rsidRDefault="001515DC">
      <w:pPr>
        <w:pStyle w:val="pc"/>
        <w:spacing w:after="240"/>
      </w:pPr>
      <w:bookmarkStart w:id="134" w:name="SUB1060000"/>
      <w:bookmarkEnd w:id="134"/>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1515DC">
      <w:pPr>
        <w:pStyle w:val="pc"/>
      </w:pPr>
      <w:r>
        <w:rPr>
          <w:b/>
          <w:bCs/>
        </w:rPr>
        <w:br/>
      </w:r>
      <w:r>
        <w:rPr>
          <w:rStyle w:val="s1"/>
        </w:rPr>
        <w:t>Глава 9. РАЗРЕШЕНИЯ И УВЕДОМЛЕНИЯ</w:t>
      </w:r>
    </w:p>
    <w:p w:rsidR="00000000" w:rsidRDefault="001515DC">
      <w:pPr>
        <w:pStyle w:val="pc"/>
      </w:pPr>
      <w:r>
        <w:rPr>
          <w:rStyle w:val="s1"/>
        </w:rPr>
        <w:t> </w:t>
      </w:r>
    </w:p>
    <w:p w:rsidR="00000000" w:rsidRDefault="001515DC">
      <w:pPr>
        <w:pStyle w:val="pj"/>
      </w:pPr>
      <w:r>
        <w:rPr>
          <w:rStyle w:val="s1"/>
        </w:rPr>
        <w:t>Статья 106. Государственное регулирование в сфере разрешений и уведомлений</w:t>
      </w:r>
    </w:p>
    <w:p w:rsidR="00000000" w:rsidRDefault="001515DC">
      <w:pPr>
        <w:pStyle w:val="pj"/>
      </w:pPr>
      <w:r>
        <w:t>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w:t>
      </w:r>
      <w:r>
        <w:t xml:space="preserve">ьных видов деятельности или действий в соответствии с настоящим Кодексом и </w:t>
      </w:r>
      <w:hyperlink r:id="rId502" w:history="1">
        <w:r>
          <w:rPr>
            <w:rStyle w:val="a4"/>
          </w:rPr>
          <w:t>Законом</w:t>
        </w:r>
      </w:hyperlink>
      <w:r>
        <w:t xml:space="preserve"> Республики Казахстан «О разрешениях и уведомлениях».</w:t>
      </w:r>
    </w:p>
    <w:p w:rsidR="00000000" w:rsidRDefault="001515DC">
      <w:pPr>
        <w:pStyle w:val="pj"/>
      </w:pPr>
      <w:r>
        <w:t> </w:t>
      </w:r>
    </w:p>
    <w:p w:rsidR="00000000" w:rsidRDefault="001515DC">
      <w:pPr>
        <w:pStyle w:val="pj"/>
      </w:pPr>
      <w:bookmarkStart w:id="135" w:name="SUB1070000"/>
      <w:bookmarkEnd w:id="135"/>
      <w:r>
        <w:rPr>
          <w:rStyle w:val="s1"/>
        </w:rPr>
        <w:t>Статья 107. Уровни опасности регулируемой деятельност</w:t>
      </w:r>
      <w:r>
        <w:rPr>
          <w:rStyle w:val="s1"/>
        </w:rPr>
        <w:t>и или действий (операций)</w:t>
      </w:r>
    </w:p>
    <w:p w:rsidR="00000000" w:rsidRDefault="001515DC">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1515DC">
      <w:pPr>
        <w:pStyle w:val="pj"/>
      </w:pPr>
      <w:r>
        <w:t>1) разрешения первой категории - лицензии, кот</w:t>
      </w:r>
      <w:r>
        <w:t>орые вводятся в отношении видов (подвидов) деятельности или действий (операций), связанных с высоким уровнем опасности;</w:t>
      </w:r>
    </w:p>
    <w:p w:rsidR="00000000" w:rsidRDefault="001515DC">
      <w:pPr>
        <w:pStyle w:val="pj"/>
      </w:pPr>
      <w:r>
        <w:t>2) разрешения второй категории - все разрешения, не являющиеся лицензиями, которые вводятся в отношении видов (подвидов) деятельности ил</w:t>
      </w:r>
      <w:r>
        <w:t>и действий (операций), связанных со средним уровнем опасности;</w:t>
      </w:r>
    </w:p>
    <w:p w:rsidR="00000000" w:rsidRDefault="001515DC">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w:t>
      </w:r>
      <w:r>
        <w:t>акой деятельности или таких действий.</w:t>
      </w:r>
    </w:p>
    <w:p w:rsidR="00000000" w:rsidRDefault="001515DC">
      <w:pPr>
        <w:pStyle w:val="pji"/>
      </w:pPr>
      <w:r>
        <w:rPr>
          <w:rStyle w:val="s3"/>
        </w:rPr>
        <w:t xml:space="preserve">Пункт 2 изложен в редакции </w:t>
      </w:r>
      <w:hyperlink r:id="rId503" w:anchor="sub_id=107" w:history="1">
        <w:r>
          <w:rPr>
            <w:rStyle w:val="a5"/>
            <w:i/>
            <w:iCs/>
          </w:rPr>
          <w:t>Закона</w:t>
        </w:r>
      </w:hyperlink>
      <w:r>
        <w:rPr>
          <w:rStyle w:val="s3"/>
        </w:rPr>
        <w:t xml:space="preserve"> РК от 24.05.18 г. № 156-VI (</w:t>
      </w:r>
      <w:hyperlink r:id="rId504" w:anchor="sub_id=1070200" w:history="1">
        <w:r>
          <w:rPr>
            <w:rStyle w:val="a5"/>
            <w:i/>
            <w:iCs/>
          </w:rPr>
          <w:t>см. стар. ред.</w:t>
        </w:r>
      </w:hyperlink>
      <w:r>
        <w:rPr>
          <w:rStyle w:val="s3"/>
        </w:rPr>
        <w:t>)</w:t>
      </w:r>
    </w:p>
    <w:p w:rsidR="00000000" w:rsidRDefault="001515DC">
      <w:pPr>
        <w:pStyle w:val="pj"/>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1515DC">
      <w:pPr>
        <w:pStyle w:val="pj"/>
      </w:pPr>
      <w:r>
        <w:t> </w:t>
      </w:r>
    </w:p>
    <w:p w:rsidR="00000000" w:rsidRDefault="001515DC">
      <w:pPr>
        <w:pStyle w:val="pj"/>
      </w:pPr>
      <w:bookmarkStart w:id="136" w:name="SUB1080000"/>
      <w:bookmarkEnd w:id="136"/>
      <w:r>
        <w:rPr>
          <w:rStyle w:val="s1"/>
        </w:rPr>
        <w:t>Статья 108. Ра</w:t>
      </w:r>
      <w:r>
        <w:rPr>
          <w:rStyle w:val="s1"/>
        </w:rPr>
        <w:t>зрешительный и уведомительный порядок</w:t>
      </w:r>
    </w:p>
    <w:p w:rsidR="00000000" w:rsidRDefault="001515DC">
      <w:pPr>
        <w:pStyle w:val="pj"/>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w:t>
      </w:r>
      <w:r>
        <w:t xml:space="preserve"> органы, осуществляющие прием уведомлений в порядке, установленном </w:t>
      </w:r>
      <w:hyperlink r:id="rId505" w:history="1">
        <w:r>
          <w:rPr>
            <w:rStyle w:val="a4"/>
          </w:rPr>
          <w:t>Законом</w:t>
        </w:r>
      </w:hyperlink>
      <w:r>
        <w:t xml:space="preserve"> Республики Казахстан «О разрешениях и уведомлениях».</w:t>
      </w:r>
    </w:p>
    <w:p w:rsidR="00000000" w:rsidRDefault="001515DC">
      <w:pPr>
        <w:pStyle w:val="pj"/>
      </w:pPr>
      <w:r>
        <w:t xml:space="preserve">Субъект предпринимательства, имеющий лицензию, признается </w:t>
      </w:r>
      <w:hyperlink r:id="rId506" w:anchor="sub_id=10008" w:history="1">
        <w:r>
          <w:rPr>
            <w:rStyle w:val="a5"/>
          </w:rPr>
          <w:t>лицензиатом</w:t>
        </w:r>
      </w:hyperlink>
      <w:r>
        <w:t>.</w:t>
      </w:r>
    </w:p>
    <w:p w:rsidR="00000000" w:rsidRDefault="001515DC">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1515DC">
      <w:pPr>
        <w:pStyle w:val="pj"/>
      </w:pPr>
      <w:r>
        <w:t>2. Осуществление субъектами предпри</w:t>
      </w:r>
      <w:r>
        <w:t xml:space="preserve">нимательства деятельности или действий (операций), для которых </w:t>
      </w:r>
      <w:hyperlink r:id="rId507"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r>
        <w:t xml:space="preserve"> без получения соответствующего разрешения или без направления соответствующего уведомления не допускается.</w:t>
      </w:r>
    </w:p>
    <w:p w:rsidR="00000000" w:rsidRDefault="001515DC">
      <w:pPr>
        <w:pStyle w:val="pj"/>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w:t>
      </w:r>
      <w:r>
        <w:t xml:space="preserve">ства до начала осуществления деятельности или действия (операции), в отношение которых </w:t>
      </w:r>
      <w:hyperlink r:id="rId508" w:history="1">
        <w:r>
          <w:rPr>
            <w:rStyle w:val="a4"/>
          </w:rPr>
          <w:t>Законом</w:t>
        </w:r>
      </w:hyperlink>
      <w:r>
        <w:t xml:space="preserve"> Республики Казахстан «О разрешениях и уведомлениях» установлен разрешительный или уведомительный</w:t>
      </w:r>
      <w:r>
        <w:t xml:space="preserve"> порядок.</w:t>
      </w:r>
    </w:p>
    <w:p w:rsidR="00000000" w:rsidRDefault="001515DC">
      <w:pPr>
        <w:pStyle w:val="pj"/>
      </w:pPr>
      <w:r>
        <w:t xml:space="preserve">3. Установление </w:t>
      </w:r>
      <w:hyperlink r:id="rId509"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w:t>
      </w:r>
      <w:r>
        <w:t>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1515DC">
      <w:pPr>
        <w:pStyle w:val="pj"/>
      </w:pPr>
      <w:r>
        <w:t xml:space="preserve">4. Исчерпывающие перечни разрешений и уведомлений предусматриваются </w:t>
      </w:r>
      <w:hyperlink r:id="rId510" w:anchor="sub_id=170600" w:history="1">
        <w:r>
          <w:rPr>
            <w:rStyle w:val="a4"/>
          </w:rPr>
          <w:t>Законом</w:t>
        </w:r>
      </w:hyperlink>
      <w:r>
        <w:t xml:space="preserve"> Республики Казахстан «О разрешениях и уведомлениях».</w:t>
      </w:r>
    </w:p>
    <w:p w:rsidR="00000000" w:rsidRDefault="001515DC">
      <w:pPr>
        <w:pStyle w:val="pj"/>
      </w:pPr>
      <w:r>
        <w:t xml:space="preserve">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w:t>
      </w:r>
      <w:hyperlink r:id="rId511" w:history="1">
        <w:r>
          <w:rPr>
            <w:rStyle w:val="a4"/>
          </w:rPr>
          <w:t>Закону</w:t>
        </w:r>
      </w:hyperlink>
      <w:r>
        <w:t xml:space="preserve"> Республики Казахстан «О разрешениях и уведомлениях», регулируются </w:t>
      </w:r>
      <w:hyperlink r:id="rId512" w:history="1">
        <w:r>
          <w:rPr>
            <w:rStyle w:val="a4"/>
          </w:rPr>
          <w:t>Законом</w:t>
        </w:r>
      </w:hyperlink>
      <w:r>
        <w:t xml:space="preserve"> Республики Казахстан «О государственных услугах».</w:t>
      </w:r>
    </w:p>
    <w:p w:rsidR="00000000" w:rsidRDefault="001515DC">
      <w:pPr>
        <w:pStyle w:val="pj"/>
      </w:pPr>
      <w:r>
        <w:t> </w:t>
      </w:r>
    </w:p>
    <w:p w:rsidR="00000000" w:rsidRDefault="001515DC">
      <w:pPr>
        <w:pStyle w:val="pj"/>
      </w:pPr>
      <w:bookmarkStart w:id="137" w:name="SUB1090000"/>
      <w:bookmarkEnd w:id="137"/>
      <w:r>
        <w:rPr>
          <w:rStyle w:val="s1"/>
        </w:rPr>
        <w:t>Статья 109. Порядок введения и отмены разрешительного или уведомительного порядка</w:t>
      </w:r>
    </w:p>
    <w:p w:rsidR="00000000" w:rsidRDefault="001515DC">
      <w:pPr>
        <w:pStyle w:val="pj"/>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w:t>
      </w:r>
      <w:r>
        <w:t xml:space="preserve">мотренные в </w:t>
      </w:r>
      <w:hyperlink r:id="rId513" w:anchor="sub_id=1" w:history="1">
        <w:r>
          <w:rPr>
            <w:rStyle w:val="a4"/>
          </w:rPr>
          <w:t>приложениях 1</w:t>
        </w:r>
      </w:hyperlink>
      <w:r>
        <w:t xml:space="preserve">, </w:t>
      </w:r>
      <w:hyperlink r:id="rId514" w:anchor="sub_id=2" w:history="1">
        <w:r>
          <w:rPr>
            <w:rStyle w:val="a4"/>
          </w:rPr>
          <w:t>2</w:t>
        </w:r>
      </w:hyperlink>
      <w:r>
        <w:t xml:space="preserve"> и </w:t>
      </w:r>
      <w:hyperlink r:id="rId515" w:anchor="sub_id=3" w:history="1">
        <w:r>
          <w:rPr>
            <w:rStyle w:val="a4"/>
          </w:rPr>
          <w:t>3</w:t>
        </w:r>
      </w:hyperlink>
      <w:r>
        <w:t xml:space="preserve"> к Закону Республики Казахстан «О разрешениях и уведомлениях».</w:t>
      </w:r>
    </w:p>
    <w:p w:rsidR="00000000" w:rsidRDefault="001515DC">
      <w:pPr>
        <w:pStyle w:val="pji"/>
      </w:pPr>
      <w:r>
        <w:rPr>
          <w:rStyle w:val="s3"/>
        </w:rPr>
        <w:t xml:space="preserve">Пункт 2 изложен в редакции </w:t>
      </w:r>
      <w:hyperlink r:id="rId516" w:anchor="sub_id=109" w:history="1">
        <w:r>
          <w:rPr>
            <w:rStyle w:val="a5"/>
            <w:i/>
            <w:iCs/>
          </w:rPr>
          <w:t>Закона</w:t>
        </w:r>
      </w:hyperlink>
      <w:r>
        <w:rPr>
          <w:rStyle w:val="s3"/>
        </w:rPr>
        <w:t xml:space="preserve"> РК от 24.05.18 г. № 156-VI (</w:t>
      </w:r>
      <w:hyperlink r:id="rId517" w:anchor="sub_id=1090200" w:history="1">
        <w:r>
          <w:rPr>
            <w:rStyle w:val="a5"/>
            <w:i/>
            <w:iCs/>
          </w:rPr>
          <w:t>см. стар. ред.</w:t>
        </w:r>
      </w:hyperlink>
      <w:r>
        <w:rPr>
          <w:rStyle w:val="s3"/>
        </w:rPr>
        <w:t>)</w:t>
      </w:r>
    </w:p>
    <w:p w:rsidR="00000000" w:rsidRDefault="001515DC">
      <w:pPr>
        <w:pStyle w:val="pj"/>
      </w:pPr>
      <w:r>
        <w:rPr>
          <w:rStyle w:val="s0"/>
        </w:rP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1515DC">
      <w:pPr>
        <w:pStyle w:val="pj"/>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w:t>
      </w:r>
      <w:r>
        <w:t>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1515DC">
      <w:pPr>
        <w:pStyle w:val="pji"/>
      </w:pPr>
      <w:r>
        <w:rPr>
          <w:rStyle w:val="s3"/>
        </w:rPr>
        <w:t>В пу</w:t>
      </w:r>
      <w:r>
        <w:rPr>
          <w:rStyle w:val="s3"/>
        </w:rPr>
        <w:t xml:space="preserve">нкт 4 внесены изменения в соответствии с </w:t>
      </w:r>
      <w:hyperlink r:id="rId518" w:anchor="sub_id=109" w:history="1">
        <w:r>
          <w:rPr>
            <w:rStyle w:val="a5"/>
            <w:i/>
            <w:iCs/>
          </w:rPr>
          <w:t>Законом</w:t>
        </w:r>
      </w:hyperlink>
      <w:r>
        <w:rPr>
          <w:rStyle w:val="s3"/>
        </w:rPr>
        <w:t xml:space="preserve"> РК от 12.03.21 г. № 15-VII (</w:t>
      </w:r>
      <w:hyperlink r:id="rId519" w:anchor="sub_id=1090400" w:history="1">
        <w:r>
          <w:rPr>
            <w:rStyle w:val="a5"/>
            <w:i/>
            <w:iCs/>
          </w:rPr>
          <w:t>см. стар. ред</w:t>
        </w:r>
        <w:r>
          <w:rPr>
            <w:rStyle w:val="a5"/>
            <w:i/>
            <w:iCs/>
          </w:rPr>
          <w:t>.</w:t>
        </w:r>
      </w:hyperlink>
      <w:r>
        <w:rPr>
          <w:rStyle w:val="s3"/>
        </w:rPr>
        <w:t>)</w:t>
      </w:r>
    </w:p>
    <w:p w:rsidR="00000000" w:rsidRDefault="001515DC">
      <w:pPr>
        <w:pStyle w:val="pj"/>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w:t>
      </w:r>
      <w:r>
        <w:t>вие до истечения шестидесяти календарных дней после дня их первого официального опубликования.</w:t>
      </w:r>
    </w:p>
    <w:p w:rsidR="00000000" w:rsidRDefault="001515DC">
      <w:pPr>
        <w:pStyle w:val="pj"/>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w:t>
      </w:r>
      <w:r>
        <w:t xml:space="preserve">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w:t>
      </w:r>
      <w:r>
        <w:t>телей таким требованиям, но не позднее чем за пять рабочих дней до введения в действие указанных актов.</w:t>
      </w:r>
    </w:p>
    <w:p w:rsidR="00000000" w:rsidRDefault="001515DC">
      <w:pPr>
        <w:pStyle w:val="pj"/>
      </w:pPr>
      <w:r>
        <w:t xml:space="preserve">При этом выдача разрешений или мотивированных отказов в их выдаче по заявлениям, поданным в соответствии с частью второй настоящего пункта, должна быть </w:t>
      </w:r>
      <w:r>
        <w:t>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1515DC">
      <w:pPr>
        <w:pStyle w:val="pj"/>
      </w:pPr>
      <w:r>
        <w:t xml:space="preserve">5. Заявители, подавшие заявление на получение разрешения в соответствии с </w:t>
      </w:r>
      <w:r>
        <w:t>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w:t>
      </w:r>
      <w:r>
        <w:t xml:space="preserve">ных </w:t>
      </w:r>
      <w:hyperlink r:id="rId520" w:history="1">
        <w:r>
          <w:rPr>
            <w:rStyle w:val="a4"/>
          </w:rPr>
          <w:t>Законом</w:t>
        </w:r>
      </w:hyperlink>
      <w:r>
        <w:t xml:space="preserve"> Республики Казахстан «О разрешениях и уведомлениях».</w:t>
      </w:r>
    </w:p>
    <w:p w:rsidR="00000000" w:rsidRDefault="001515DC">
      <w:pPr>
        <w:pStyle w:val="pj"/>
      </w:pPr>
      <w:r>
        <w:t>6. Отмена разрешительного или уведомительного порядка осуществляется посредством исключения разрешения или уведомления из пере</w:t>
      </w:r>
      <w:r>
        <w:t xml:space="preserve">чней разрешений и уведомлений, предусмотренных в </w:t>
      </w:r>
      <w:hyperlink r:id="rId521" w:anchor="sub_id=1" w:history="1">
        <w:r>
          <w:rPr>
            <w:rStyle w:val="a4"/>
          </w:rPr>
          <w:t>приложениях 1</w:t>
        </w:r>
      </w:hyperlink>
      <w:r>
        <w:t xml:space="preserve">, </w:t>
      </w:r>
      <w:hyperlink r:id="rId522" w:anchor="sub_id=2" w:history="1">
        <w:r>
          <w:rPr>
            <w:rStyle w:val="a4"/>
          </w:rPr>
          <w:t>2</w:t>
        </w:r>
      </w:hyperlink>
      <w:r>
        <w:t xml:space="preserve"> и </w:t>
      </w:r>
      <w:hyperlink r:id="rId523" w:anchor="sub_id=3" w:history="1">
        <w:r>
          <w:rPr>
            <w:rStyle w:val="a4"/>
          </w:rPr>
          <w:t>3</w:t>
        </w:r>
      </w:hyperlink>
      <w:r>
        <w:t xml:space="preserve"> </w:t>
      </w:r>
      <w:r>
        <w:t>к Закону Республики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1515DC">
      <w:pPr>
        <w:pStyle w:val="pj"/>
      </w:pPr>
      <w:r>
        <w:t> </w:t>
      </w:r>
    </w:p>
    <w:p w:rsidR="00000000" w:rsidRDefault="001515DC">
      <w:pPr>
        <w:pStyle w:val="pj"/>
      </w:pPr>
      <w:bookmarkStart w:id="138" w:name="SUB1100000"/>
      <w:bookmarkEnd w:id="138"/>
      <w:r>
        <w:rPr>
          <w:rStyle w:val="s1"/>
        </w:rPr>
        <w:t>Статья 110. Заявители. Права заявителей</w:t>
      </w:r>
    </w:p>
    <w:p w:rsidR="00000000" w:rsidRDefault="001515DC">
      <w:pPr>
        <w:pStyle w:val="pj"/>
      </w:pPr>
      <w:r>
        <w:t>1.</w:t>
      </w:r>
      <w:r>
        <w:t xml:space="preserve">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1515DC">
      <w:pPr>
        <w:pStyle w:val="pj"/>
      </w:pPr>
      <w:r>
        <w:t>1) индивидуальный предприниматель;</w:t>
      </w:r>
    </w:p>
    <w:p w:rsidR="00000000" w:rsidRDefault="001515DC">
      <w:pPr>
        <w:pStyle w:val="pj"/>
      </w:pPr>
      <w:r>
        <w:t>2) юридическое л</w:t>
      </w:r>
      <w:r>
        <w:t>ицо;</w:t>
      </w:r>
    </w:p>
    <w:p w:rsidR="00000000" w:rsidRDefault="001515DC">
      <w:pPr>
        <w:pStyle w:val="pj"/>
      </w:pPr>
      <w:r>
        <w:t>3) филиал или представительство юридического лица;</w:t>
      </w:r>
    </w:p>
    <w:p w:rsidR="00000000" w:rsidRDefault="001515DC">
      <w:pPr>
        <w:pStyle w:val="pj"/>
      </w:pPr>
      <w:r>
        <w:t>4) лицензиат;</w:t>
      </w:r>
    </w:p>
    <w:p w:rsidR="00000000" w:rsidRDefault="001515DC">
      <w:pPr>
        <w:pStyle w:val="pj"/>
      </w:pPr>
      <w:r>
        <w:t>5) владелец разрешения второй категории.</w:t>
      </w:r>
    </w:p>
    <w:p w:rsidR="00000000" w:rsidRDefault="001515DC">
      <w:pPr>
        <w:pStyle w:val="pj"/>
      </w:pPr>
      <w:r>
        <w:t>2. Заявители имеют право:</w:t>
      </w:r>
    </w:p>
    <w:p w:rsidR="00000000" w:rsidRDefault="001515DC">
      <w:pPr>
        <w:pStyle w:val="pj"/>
      </w:pPr>
      <w:r>
        <w:t>1) получать полную и достоверную информацию о разрешениях и уведомлениях;</w:t>
      </w:r>
    </w:p>
    <w:p w:rsidR="00000000" w:rsidRDefault="001515DC">
      <w:pPr>
        <w:pStyle w:val="pji"/>
      </w:pPr>
      <w:bookmarkStart w:id="139" w:name="SUB1100202"/>
      <w:bookmarkEnd w:id="139"/>
      <w:r>
        <w:rPr>
          <w:rStyle w:val="s3"/>
        </w:rPr>
        <w:t>Действие подпункта 2 пункта 2 статьи 110 было</w:t>
      </w:r>
      <w:r>
        <w:rPr>
          <w:rStyle w:val="s3"/>
        </w:rPr>
        <w:t xml:space="preserve"> приостановлено до 1 марта 2016 года, в период приостановления данный подпункт действовал в редакции </w:t>
      </w:r>
      <w:hyperlink w:anchor="sub3240600" w:history="1">
        <w:r>
          <w:rPr>
            <w:rStyle w:val="a5"/>
            <w:i/>
            <w:iCs/>
          </w:rPr>
          <w:t>пункта 6 статьи 324</w:t>
        </w:r>
      </w:hyperlink>
    </w:p>
    <w:p w:rsidR="00000000" w:rsidRDefault="001515DC">
      <w:pPr>
        <w:pStyle w:val="pj"/>
      </w:pPr>
      <w:r>
        <w:t>2) обжаловать решения, действия (бездействие) разрешительных органов и государственных органов, осущес</w:t>
      </w:r>
      <w:r>
        <w:t>твляющих прием уведомлений, и (или) их должностных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законода</w:t>
      </w:r>
      <w:r>
        <w:t>тельством Республики Казахстан;</w:t>
      </w:r>
    </w:p>
    <w:p w:rsidR="00000000" w:rsidRDefault="001515DC">
      <w:pPr>
        <w:pStyle w:val="pj"/>
      </w:pPr>
      <w:r>
        <w:t>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w:t>
      </w:r>
      <w:r>
        <w:t xml:space="preserve"> нему с учетом положений </w:t>
      </w:r>
      <w:hyperlink r:id="rId524" w:anchor="sub_id=480000" w:history="1">
        <w:r>
          <w:rPr>
            <w:rStyle w:val="a4"/>
          </w:rPr>
          <w:t>статьи 48</w:t>
        </w:r>
      </w:hyperlink>
      <w:r>
        <w:t xml:space="preserve"> Закона Республики Казахстан «О разрешениях и уведомлениях».</w:t>
      </w:r>
    </w:p>
    <w:p w:rsidR="00000000" w:rsidRDefault="001515DC">
      <w:pPr>
        <w:pStyle w:val="pj"/>
      </w:pPr>
      <w:r>
        <w:t>3. Кандасы и иностранные юридические лица получают разрешения и направляют ув</w:t>
      </w:r>
      <w:r>
        <w:t>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1515DC">
      <w:pPr>
        <w:pStyle w:val="pj"/>
      </w:pPr>
      <w:r>
        <w:t> </w:t>
      </w:r>
    </w:p>
    <w:p w:rsidR="00000000" w:rsidRDefault="001515DC">
      <w:pPr>
        <w:pStyle w:val="pj"/>
      </w:pPr>
      <w:bookmarkStart w:id="140" w:name="SUB1110000"/>
      <w:bookmarkEnd w:id="140"/>
      <w:r>
        <w:rPr>
          <w:rStyle w:val="s1"/>
        </w:rPr>
        <w:t>Статья 111. Права и обязанности разрешительных органов</w:t>
      </w:r>
    </w:p>
    <w:p w:rsidR="00000000" w:rsidRDefault="001515DC">
      <w:pPr>
        <w:pStyle w:val="pj"/>
      </w:pPr>
      <w:r>
        <w:t>1. Разрешительным</w:t>
      </w:r>
      <w:r>
        <w:t>и органами являются лицензиары и органы, уполномоченные на выдачу разрешений второй категории.</w:t>
      </w:r>
    </w:p>
    <w:p w:rsidR="00000000" w:rsidRDefault="001515DC">
      <w:pPr>
        <w:pStyle w:val="pj"/>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w:t>
      </w:r>
      <w:r>
        <w:t>цензирования или разрешительной процедуры, в том числе посредством информационных систем.</w:t>
      </w:r>
    </w:p>
    <w:p w:rsidR="00000000" w:rsidRDefault="001515DC">
      <w:pPr>
        <w:pStyle w:val="pj"/>
      </w:pPr>
      <w:r>
        <w:t>3. Разрешительные органы обязаны:</w:t>
      </w:r>
    </w:p>
    <w:p w:rsidR="00000000" w:rsidRDefault="001515DC">
      <w:pPr>
        <w:pStyle w:val="pj"/>
      </w:pPr>
      <w:r>
        <w:t xml:space="preserve">1) осуществлять лицензирование и разрешительные процедуры в соответствии с настоящим Кодексом и </w:t>
      </w:r>
      <w:hyperlink r:id="rId525" w:history="1">
        <w:r>
          <w:rPr>
            <w:rStyle w:val="a4"/>
          </w:rPr>
          <w:t>Законом</w:t>
        </w:r>
      </w:hyperlink>
      <w:r>
        <w:t xml:space="preserve"> Республики Казахстан «О разрешениях и уведомлениях»;</w:t>
      </w:r>
    </w:p>
    <w:p w:rsidR="00000000" w:rsidRDefault="001515DC">
      <w:pPr>
        <w:pStyle w:val="pj"/>
      </w:pPr>
      <w:r>
        <w:t>2) создавать необходимые условия для лиц с ограниченными возможностями при получении ими разрешений;</w:t>
      </w:r>
    </w:p>
    <w:p w:rsidR="00000000" w:rsidRDefault="001515DC">
      <w:pPr>
        <w:pStyle w:val="pj"/>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1515DC">
      <w:pPr>
        <w:pStyle w:val="pji"/>
      </w:pPr>
      <w:bookmarkStart w:id="141" w:name="SUB1110304"/>
      <w:bookmarkEnd w:id="141"/>
      <w:r>
        <w:rPr>
          <w:rStyle w:val="s3"/>
        </w:rPr>
        <w:t>Действие подпункта 4 пункта 3 статьи 111 было приостан</w:t>
      </w:r>
      <w:r>
        <w:rPr>
          <w:rStyle w:val="s3"/>
        </w:rPr>
        <w:t xml:space="preserve">овлено до 1 марта 2016 года, в период приостановления данный подпункт действовал в редакции </w:t>
      </w:r>
      <w:hyperlink w:anchor="sub3240700" w:history="1">
        <w:r>
          <w:rPr>
            <w:rStyle w:val="a5"/>
            <w:i/>
            <w:iCs/>
          </w:rPr>
          <w:t>пункта 7 статьи 324</w:t>
        </w:r>
      </w:hyperlink>
    </w:p>
    <w:p w:rsidR="00000000" w:rsidRDefault="001515DC">
      <w:pPr>
        <w:pStyle w:val="pj"/>
      </w:pPr>
      <w:r>
        <w:t>4) предоставлять государственным органам и Государственной корпорации «Правительство для граждан» документы и (</w:t>
      </w:r>
      <w:r>
        <w:t>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1515DC">
      <w:pPr>
        <w:pStyle w:val="pj"/>
      </w:pPr>
      <w:r>
        <w:t>5) принимать меры, направленные на восстановление нарушенных прав, свобод и законных интересов заявителей, лицензиатов и</w:t>
      </w:r>
      <w:r>
        <w:t xml:space="preserve"> владельцев разрешений второй категории;</w:t>
      </w:r>
    </w:p>
    <w:p w:rsidR="00000000" w:rsidRDefault="001515DC">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1515DC">
      <w:pPr>
        <w:pStyle w:val="pj"/>
      </w:pPr>
      <w:r>
        <w:t>7) получать письменное согласие заявителей, лице</w:t>
      </w:r>
      <w:r>
        <w:t xml:space="preserve">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w:t>
      </w:r>
      <w:r>
        <w:t>если иное не предусмотрено законами Республики Казахстан.</w:t>
      </w:r>
    </w:p>
    <w:p w:rsidR="00000000" w:rsidRDefault="001515DC">
      <w:pPr>
        <w:pStyle w:val="pj"/>
      </w:pPr>
      <w:r>
        <w:t> </w:t>
      </w:r>
    </w:p>
    <w:p w:rsidR="00000000" w:rsidRDefault="001515DC">
      <w:pPr>
        <w:pStyle w:val="pj"/>
        <w:ind w:left="1200" w:hanging="800"/>
      </w:pPr>
      <w:bookmarkStart w:id="142" w:name="SUB1120000"/>
      <w:bookmarkEnd w:id="142"/>
      <w:r>
        <w:rPr>
          <w:rStyle w:val="s1"/>
        </w:rPr>
        <w:t>Статья 112. Осуществление лицензирования, разрешительных процедур и уведомлений в электронной форме</w:t>
      </w:r>
    </w:p>
    <w:p w:rsidR="00000000" w:rsidRDefault="001515DC">
      <w:pPr>
        <w:pStyle w:val="pj"/>
      </w:pPr>
      <w:r>
        <w:t xml:space="preserve">1. Лицензирование и направление уведомлений осуществляются в электронной форме с использованием </w:t>
      </w:r>
      <w:r>
        <w:t>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1515DC">
      <w:pPr>
        <w:pStyle w:val="pj"/>
      </w:pPr>
      <w:r>
        <w:t>Разрешительные процедуры осуществляются в электронной форме с использованием государственной информационной системы разрешений</w:t>
      </w:r>
      <w:r>
        <w:t xml:space="preserve"> и уведомлений и государственного электронного реестра разрешений и уведомлений с учетом положений </w:t>
      </w:r>
      <w:hyperlink r:id="rId526" w:anchor="sub_id=520300" w:history="1">
        <w:r>
          <w:rPr>
            <w:rStyle w:val="a4"/>
          </w:rPr>
          <w:t>пункта 3 статьи 52</w:t>
        </w:r>
      </w:hyperlink>
      <w:r>
        <w:t xml:space="preserve"> Закона Республики Казахстан «О разрешениях и уведомлен</w:t>
      </w:r>
      <w:r>
        <w:t>иях».</w:t>
      </w:r>
    </w:p>
    <w:p w:rsidR="00000000" w:rsidRDefault="001515DC">
      <w:pPr>
        <w:pStyle w:val="pj"/>
      </w:pPr>
      <w:r>
        <w:t xml:space="preserve">2. Порядок подачи заявления, выдачи разрешений и (или) приложений к разрешению регулируется </w:t>
      </w:r>
      <w:hyperlink r:id="rId527" w:history="1">
        <w:r>
          <w:rPr>
            <w:rStyle w:val="a4"/>
          </w:rPr>
          <w:t>Законом</w:t>
        </w:r>
      </w:hyperlink>
      <w:r>
        <w:t xml:space="preserve"> Республики Казахстан «О разрешениях и уведомлениях».</w:t>
      </w:r>
    </w:p>
    <w:p w:rsidR="00000000" w:rsidRDefault="001515DC">
      <w:pPr>
        <w:pStyle w:val="pj"/>
      </w:pPr>
      <w:r>
        <w:t>3. Разрешительными органами на п</w:t>
      </w:r>
      <w:r>
        <w:t>остоянной основе ведется государственный электронный реестр разрешений и уведомлений.</w:t>
      </w:r>
    </w:p>
    <w:p w:rsidR="00000000" w:rsidRDefault="001515DC">
      <w:pPr>
        <w:pStyle w:val="pj"/>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w:t>
      </w:r>
      <w:r>
        <w:t>ых законодательством Республики Казахстан.</w:t>
      </w:r>
    </w:p>
    <w:p w:rsidR="00000000" w:rsidRDefault="001515DC">
      <w:pPr>
        <w:pStyle w:val="pj"/>
      </w:pPr>
      <w:r>
        <w:t> </w:t>
      </w:r>
    </w:p>
    <w:p w:rsidR="00000000" w:rsidRDefault="001515DC">
      <w:pPr>
        <w:pStyle w:val="pj"/>
      </w:pPr>
      <w:r>
        <w:t> </w:t>
      </w:r>
    </w:p>
    <w:p w:rsidR="00000000" w:rsidRDefault="001515DC">
      <w:pPr>
        <w:pStyle w:val="pji"/>
      </w:pPr>
      <w:bookmarkStart w:id="143" w:name="SUB112010000"/>
      <w:bookmarkEnd w:id="143"/>
      <w:r>
        <w:rPr>
          <w:rStyle w:val="s3"/>
        </w:rPr>
        <w:t xml:space="preserve">Кодекс дополнен главой 9-1 в соответствии с </w:t>
      </w:r>
      <w:hyperlink r:id="rId528" w:anchor="sub_id=1121" w:history="1">
        <w:r>
          <w:rPr>
            <w:rStyle w:val="a5"/>
            <w:i/>
            <w:iCs/>
          </w:rPr>
          <w:t>Законом</w:t>
        </w:r>
      </w:hyperlink>
      <w:r>
        <w:rPr>
          <w:rStyle w:val="s3"/>
        </w:rPr>
        <w:t xml:space="preserve"> РК от 24.05.18 г. № 156-VI (введено в действие с 29 ноября 2018 г.)</w:t>
      </w:r>
    </w:p>
    <w:p w:rsidR="00000000" w:rsidRDefault="001515DC">
      <w:pPr>
        <w:pStyle w:val="pc"/>
      </w:pPr>
      <w:r>
        <w:rPr>
          <w:rStyle w:val="s1"/>
        </w:rPr>
        <w:t>Глава 9</w:t>
      </w:r>
      <w:r>
        <w:rPr>
          <w:rStyle w:val="s1"/>
        </w:rPr>
        <w:t>-1. Информационные инструменты</w:t>
      </w:r>
    </w:p>
    <w:p w:rsidR="00000000" w:rsidRDefault="001515DC">
      <w:pPr>
        <w:pStyle w:val="pj"/>
      </w:pPr>
      <w:r>
        <w:rPr>
          <w:rStyle w:val="s0"/>
        </w:rPr>
        <w:t> </w:t>
      </w:r>
    </w:p>
    <w:p w:rsidR="00000000" w:rsidRDefault="001515DC">
      <w:pPr>
        <w:pStyle w:val="pji"/>
      </w:pPr>
      <w:r>
        <w:rPr>
          <w:rStyle w:val="s3"/>
        </w:rPr>
        <w:t xml:space="preserve">Статья 112-1 изложена в редакции </w:t>
      </w:r>
      <w:hyperlink r:id="rId529" w:anchor="sub_id=11201" w:history="1">
        <w:r>
          <w:rPr>
            <w:rStyle w:val="a5"/>
            <w:i/>
            <w:iCs/>
          </w:rPr>
          <w:t>Закона</w:t>
        </w:r>
      </w:hyperlink>
      <w:r>
        <w:rPr>
          <w:rStyle w:val="s3"/>
        </w:rPr>
        <w:t xml:space="preserve"> РК от 30.12.21 г. № 95-VII (</w:t>
      </w:r>
      <w:hyperlink r:id="rId530" w:anchor="sub_id=112010000" w:history="1">
        <w:r>
          <w:rPr>
            <w:rStyle w:val="a5"/>
            <w:i/>
            <w:iCs/>
          </w:rPr>
          <w:t>см. стар. ред.</w:t>
        </w:r>
      </w:hyperlink>
      <w:r>
        <w:rPr>
          <w:rStyle w:val="s3"/>
        </w:rPr>
        <w:t>)</w:t>
      </w:r>
    </w:p>
    <w:p w:rsidR="00000000" w:rsidRDefault="001515DC">
      <w:pPr>
        <w:pStyle w:val="pj"/>
        <w:ind w:left="1200" w:hanging="800"/>
      </w:pPr>
      <w:r>
        <w:rPr>
          <w:rStyle w:val="s1"/>
        </w:rPr>
        <w:t>Статья 112-1. Информационные инструменты</w:t>
      </w:r>
    </w:p>
    <w:p w:rsidR="00000000" w:rsidRDefault="001515DC">
      <w:pPr>
        <w:pStyle w:val="pj"/>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установленные в законах Республики Казахстан, соответствующ</w:t>
      </w:r>
      <w:r>
        <w:rPr>
          <w:rStyle w:val="s0"/>
        </w:rPr>
        <w:t>ие одновременно всем нижеследующим критериям:</w:t>
      </w:r>
    </w:p>
    <w:p w:rsidR="00000000" w:rsidRDefault="001515DC">
      <w:pPr>
        <w:pStyle w:val="pj"/>
      </w:pPr>
      <w:r>
        <w:rPr>
          <w:rStyle w:val="s0"/>
        </w:rPr>
        <w:t>1) предоставление информации является обязательным;</w:t>
      </w:r>
    </w:p>
    <w:p w:rsidR="00000000" w:rsidRDefault="001515DC">
      <w:pPr>
        <w:pStyle w:val="pj"/>
      </w:pPr>
      <w:r>
        <w:rPr>
          <w:rStyle w:val="s0"/>
        </w:rPr>
        <w:t>2) непредоставление информации влечет ответственность в соответствии с законами Республики Казахстан;</w:t>
      </w:r>
    </w:p>
    <w:p w:rsidR="00000000" w:rsidRDefault="001515DC">
      <w:pPr>
        <w:pStyle w:val="pj"/>
      </w:pPr>
      <w:r>
        <w:rPr>
          <w:rStyle w:val="s0"/>
        </w:rPr>
        <w:t>3) информация предоставляется субъектами частного предпр</w:t>
      </w:r>
      <w:r>
        <w:rPr>
          <w:rStyle w:val="s0"/>
        </w:rPr>
        <w:t>инимательства.</w:t>
      </w:r>
    </w:p>
    <w:p w:rsidR="00000000" w:rsidRDefault="001515DC">
      <w:pPr>
        <w:pStyle w:val="pj"/>
      </w:pPr>
      <w:r>
        <w:rPr>
          <w:rStyle w:val="s0"/>
        </w:rPr>
        <w:t>2. После введения в действие законов Республики Казахстан, предусматривающих введение информационных инструментов, регулирующий государственный орган должен инициировать внесение дополнений в перечень информационных инструментов, а также в р</w:t>
      </w:r>
      <w:r>
        <w:rPr>
          <w:rStyle w:val="s0"/>
        </w:rPr>
        <w:t>еестр требований.</w:t>
      </w:r>
    </w:p>
    <w:p w:rsidR="00000000" w:rsidRDefault="001515DC">
      <w:pPr>
        <w:pStyle w:val="pj"/>
      </w:pPr>
      <w:r>
        <w:rPr>
          <w:rStyle w:val="s0"/>
        </w:rPr>
        <w:t xml:space="preserve">3. </w:t>
      </w:r>
      <w:hyperlink r:id="rId531" w:anchor="sub_id=20000" w:history="1">
        <w:r>
          <w:rPr>
            <w:rStyle w:val="a5"/>
          </w:rPr>
          <w:t>Вводится в действие</w:t>
        </w:r>
      </w:hyperlink>
      <w:r>
        <w:rPr>
          <w:rStyle w:val="s0"/>
        </w:rPr>
        <w:t xml:space="preserve"> с 1 января 2023 г.</w:t>
      </w:r>
    </w:p>
    <w:p w:rsidR="00000000" w:rsidRDefault="001515DC">
      <w:pPr>
        <w:pStyle w:val="pj"/>
      </w:pPr>
      <w:r>
        <w:rPr>
          <w:rStyle w:val="s0"/>
        </w:rPr>
        <w:t>4. Положения настоящей главы не распространяются на информационные инструменты, имеющиеся в области налоговой, таможенной, финансовой политики, статистической деятельности, а также распространяющиеся на одного субъекта регулирования.</w:t>
      </w:r>
    </w:p>
    <w:p w:rsidR="00000000" w:rsidRDefault="001515DC">
      <w:pPr>
        <w:pStyle w:val="pj"/>
      </w:pPr>
      <w:r>
        <w:rPr>
          <w:rStyle w:val="s0"/>
        </w:rPr>
        <w:t>Для целей настоящей главы под финансовой политикой понимается совокупность отношений, связанных с деятельностью финансовых организаций, филиалов банков - нерезидентов Республики Казахстан, филиалов страховых (перестраховочных) организаций - нерезидентов Ре</w:t>
      </w:r>
      <w:r>
        <w:rPr>
          <w:rStyle w:val="s0"/>
        </w:rPr>
        <w:t>спублики Казахстан, филиалов страховых брокеров - нерезидентов Республики Казахстан, участников страхового рынка, не являющихся финансовыми организациями, коллекторских агентств, крупных участников финансовых организаций, эмитентов эмиссионных ценных бумаг</w:t>
      </w:r>
      <w:r>
        <w:rPr>
          <w:rStyle w:val="s0"/>
        </w:rPr>
        <w:t>, кредитных бюро, лиц, входящих в состав страховых групп и банковских конгломератов, субъектов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w:t>
      </w:r>
      <w:r>
        <w:rPr>
          <w:rStyle w:val="s0"/>
        </w:rPr>
        <w:t xml:space="preserve"> инструментов.</w:t>
      </w:r>
    </w:p>
    <w:p w:rsidR="00000000" w:rsidRDefault="001515DC">
      <w:pPr>
        <w:pStyle w:val="pj"/>
      </w:pPr>
      <w:r>
        <w:t> </w:t>
      </w:r>
    </w:p>
    <w:p w:rsidR="00000000" w:rsidRDefault="001515DC">
      <w:pPr>
        <w:pStyle w:val="pj"/>
      </w:pPr>
      <w:bookmarkStart w:id="144" w:name="SUB112020000"/>
      <w:bookmarkStart w:id="145" w:name="SUB112030000"/>
      <w:bookmarkEnd w:id="144"/>
      <w:bookmarkEnd w:id="145"/>
      <w:r>
        <w:rPr>
          <w:rStyle w:val="s1"/>
        </w:rPr>
        <w:t xml:space="preserve">Статьи 112-2, 112-3. </w:t>
      </w:r>
      <w:r>
        <w:rPr>
          <w:rStyle w:val="s0"/>
        </w:rPr>
        <w:t xml:space="preserve">Исключены в соответствии с </w:t>
      </w:r>
      <w:hyperlink r:id="rId532" w:anchor="sub_id=11202" w:history="1">
        <w:r>
          <w:rPr>
            <w:rStyle w:val="a5"/>
          </w:rPr>
          <w:t>Законом</w:t>
        </w:r>
      </w:hyperlink>
      <w:r>
        <w:rPr>
          <w:rStyle w:val="s0"/>
        </w:rPr>
        <w:t xml:space="preserve"> РК от 30.12.21 г. № 95-VII </w:t>
      </w:r>
      <w:r>
        <w:rPr>
          <w:rStyle w:val="s3"/>
        </w:rPr>
        <w:t>(</w:t>
      </w:r>
      <w:hyperlink r:id="rId533" w:anchor="sub_id=112020000" w:history="1">
        <w:r>
          <w:rPr>
            <w:rStyle w:val="a5"/>
            <w:i/>
            <w:iCs/>
          </w:rPr>
          <w:t>см. стар. ред.</w:t>
        </w:r>
      </w:hyperlink>
      <w:r>
        <w:rPr>
          <w:rStyle w:val="s3"/>
        </w:rPr>
        <w:t>)</w:t>
      </w:r>
    </w:p>
    <w:p w:rsidR="00000000" w:rsidRDefault="001515DC">
      <w:pPr>
        <w:pStyle w:val="pj"/>
      </w:pPr>
      <w:r>
        <w:t> </w:t>
      </w:r>
    </w:p>
    <w:p w:rsidR="00000000" w:rsidRDefault="001515DC">
      <w:pPr>
        <w:pStyle w:val="pc"/>
      </w:pPr>
      <w:bookmarkStart w:id="146" w:name="SUB1130000"/>
      <w:bookmarkEnd w:id="146"/>
      <w:r>
        <w:rPr>
          <w:rStyle w:val="s1"/>
        </w:rPr>
        <w:t>Глава 10. ТЕХНИЧЕСКОЕ РЕГУЛИРОВАНИЕ</w:t>
      </w:r>
    </w:p>
    <w:p w:rsidR="00000000" w:rsidRDefault="001515DC">
      <w:pPr>
        <w:pStyle w:val="pc"/>
      </w:pPr>
      <w:r>
        <w:rPr>
          <w:b/>
          <w:bCs/>
        </w:rPr>
        <w:t> </w:t>
      </w:r>
    </w:p>
    <w:p w:rsidR="00000000" w:rsidRDefault="001515DC">
      <w:pPr>
        <w:pStyle w:val="pji"/>
      </w:pPr>
      <w:r>
        <w:rPr>
          <w:rStyle w:val="s3"/>
        </w:rPr>
        <w:t xml:space="preserve">Статья 113 изложена в редакции </w:t>
      </w:r>
      <w:hyperlink r:id="rId534" w:anchor="sub_id=113" w:history="1">
        <w:r>
          <w:rPr>
            <w:rStyle w:val="a5"/>
            <w:i/>
            <w:iCs/>
          </w:rPr>
          <w:t>Закона</w:t>
        </w:r>
      </w:hyperlink>
      <w:r>
        <w:rPr>
          <w:rStyle w:val="s3"/>
        </w:rPr>
        <w:t xml:space="preserve"> РК от 30.12.20 г. № 397-VI (введено в действие с 1 июля 2021 г.) (</w:t>
      </w:r>
      <w:hyperlink r:id="rId535" w:anchor="sub_id=1130000" w:history="1">
        <w:r>
          <w:rPr>
            <w:rStyle w:val="a5"/>
            <w:i/>
            <w:iCs/>
          </w:rPr>
          <w:t>см. стар. ред.</w:t>
        </w:r>
      </w:hyperlink>
      <w:r>
        <w:rPr>
          <w:rStyle w:val="s3"/>
        </w:rPr>
        <w:t>)</w:t>
      </w:r>
    </w:p>
    <w:p w:rsidR="00000000" w:rsidRDefault="001515DC">
      <w:pPr>
        <w:pStyle w:val="pj"/>
      </w:pPr>
      <w:r>
        <w:rPr>
          <w:rStyle w:val="s1"/>
        </w:rPr>
        <w:t>Статья 113. Государственное регулирование в области технического регулирования</w:t>
      </w:r>
    </w:p>
    <w:p w:rsidR="00000000" w:rsidRDefault="001515DC">
      <w:pPr>
        <w:pStyle w:val="pj"/>
      </w:pPr>
      <w:r>
        <w:rPr>
          <w:rStyle w:val="s0"/>
        </w:rPr>
        <w:t>Государственное регулирование в области технического регулирования заключает</w:t>
      </w:r>
      <w:r>
        <w:rPr>
          <w:rStyle w:val="s0"/>
        </w:rPr>
        <w:t xml:space="preserve">ся в установлении и исполнении обязательных требований к продукции, в том числе зданиям и сооружениям, процессам проектирования (включая изыскания), производства, строительства, монтажа, наладки, эксплуатации, хранения, перевозки, реализации и утилизации, </w:t>
      </w:r>
      <w:r>
        <w:rPr>
          <w:rStyle w:val="s0"/>
        </w:rPr>
        <w:t xml:space="preserve">связанным с требованиями к продукции, применении на добровольной основе требований к продукции, процессам и оказанию услуг, оценке соответствия и государственному контролю и надзору в соответствии с настоящим Кодексом и </w:t>
      </w:r>
      <w:hyperlink r:id="rId536" w:history="1">
        <w:r>
          <w:rPr>
            <w:rStyle w:val="a5"/>
          </w:rPr>
          <w:t>законодательством</w:t>
        </w:r>
      </w:hyperlink>
      <w:r>
        <w:rPr>
          <w:rStyle w:val="s0"/>
        </w:rPr>
        <w:t xml:space="preserve"> Республики Казахстан в области технического регулирования.</w:t>
      </w:r>
    </w:p>
    <w:p w:rsidR="00000000" w:rsidRDefault="001515DC">
      <w:pPr>
        <w:pStyle w:val="pj"/>
      </w:pPr>
      <w:r>
        <w:rPr>
          <w:rStyle w:val="s0"/>
        </w:rPr>
        <w:t> </w:t>
      </w:r>
    </w:p>
    <w:p w:rsidR="00000000" w:rsidRDefault="001515DC">
      <w:pPr>
        <w:pStyle w:val="pji"/>
      </w:pPr>
      <w:bookmarkStart w:id="147" w:name="SUB1140000"/>
      <w:bookmarkEnd w:id="147"/>
      <w:r>
        <w:rPr>
          <w:rStyle w:val="s3"/>
        </w:rPr>
        <w:t xml:space="preserve">Статья 114 изложена в редакции </w:t>
      </w:r>
      <w:hyperlink r:id="rId537" w:anchor="sub_id=113" w:history="1">
        <w:r>
          <w:rPr>
            <w:rStyle w:val="a5"/>
            <w:i/>
            <w:iCs/>
          </w:rPr>
          <w:t>Закона</w:t>
        </w:r>
      </w:hyperlink>
      <w:r>
        <w:rPr>
          <w:rStyle w:val="s3"/>
        </w:rPr>
        <w:t xml:space="preserve"> РК от 30.12.20 г. № 397-VI (в</w:t>
      </w:r>
      <w:r>
        <w:rPr>
          <w:rStyle w:val="s3"/>
        </w:rPr>
        <w:t>ведено в действие с 1 июля 2021 г.) (</w:t>
      </w:r>
      <w:hyperlink r:id="rId538" w:anchor="sub_id=1140000" w:history="1">
        <w:r>
          <w:rPr>
            <w:rStyle w:val="a5"/>
            <w:i/>
            <w:iCs/>
          </w:rPr>
          <w:t>см. стар. ред.</w:t>
        </w:r>
      </w:hyperlink>
      <w:r>
        <w:rPr>
          <w:rStyle w:val="s3"/>
        </w:rPr>
        <w:t>)</w:t>
      </w:r>
    </w:p>
    <w:p w:rsidR="00000000" w:rsidRDefault="001515DC">
      <w:pPr>
        <w:pStyle w:val="pj"/>
      </w:pPr>
      <w:r>
        <w:rPr>
          <w:rStyle w:val="s1"/>
        </w:rPr>
        <w:t>Статья 114. Объекты технического регулирования</w:t>
      </w:r>
    </w:p>
    <w:p w:rsidR="00000000" w:rsidRDefault="001515DC">
      <w:pPr>
        <w:pStyle w:val="pj"/>
      </w:pPr>
      <w:r>
        <w:rPr>
          <w:rStyle w:val="s0"/>
        </w:rPr>
        <w:t>Объектами технического регулирования являются:</w:t>
      </w:r>
    </w:p>
    <w:p w:rsidR="00000000" w:rsidRDefault="001515DC">
      <w:pPr>
        <w:pStyle w:val="pj"/>
      </w:pPr>
      <w:r>
        <w:rPr>
          <w:rStyle w:val="s0"/>
        </w:rPr>
        <w:t>продукция, за исключение</w:t>
      </w:r>
      <w:r>
        <w:rPr>
          <w:rStyle w:val="s0"/>
        </w:rPr>
        <w:t xml:space="preserve">м продукции гражданской авиации, продукции, используемой в целях защиты сведений, составляющих государственную тайну (государственные секреты) или относящихся к охраняемой в соответствии с законом иной информации ограниченного доступа, продукции, сведения </w:t>
      </w:r>
      <w:r>
        <w:rPr>
          <w:rStyle w:val="s0"/>
        </w:rPr>
        <w:t>о которой составляют государственную тайну (государственные секреты), продукции, для которой устанавливаются требования, связанные с обеспечением безопасности в области использования атомной энергии, продукции, бывшей в употреблении, ветеринарных препарато</w:t>
      </w:r>
      <w:r>
        <w:rPr>
          <w:rStyle w:val="s0"/>
        </w:rPr>
        <w:t>в, лекарственных средств, медицинских изделий (изделий медицинского назначения и медицинской техники);</w:t>
      </w:r>
    </w:p>
    <w:p w:rsidR="00000000" w:rsidRDefault="001515DC">
      <w:pPr>
        <w:pStyle w:val="pj"/>
      </w:pPr>
      <w:r>
        <w:rPr>
          <w:rStyle w:val="s0"/>
        </w:rPr>
        <w:t xml:space="preserve">связанные с требованиями к продукции процессы проектирования (включая изыскания), производства, строительства, монтажа, наладки, эксплуатации, хранения, </w:t>
      </w:r>
      <w:r>
        <w:rPr>
          <w:rStyle w:val="s0"/>
        </w:rPr>
        <w:t>перевозки, реализации и утилизации;</w:t>
      </w:r>
    </w:p>
    <w:p w:rsidR="00000000" w:rsidRDefault="001515DC">
      <w:pPr>
        <w:pStyle w:val="pj"/>
      </w:pPr>
      <w:r>
        <w:rPr>
          <w:rStyle w:val="s0"/>
        </w:rPr>
        <w:t>услуги в части добровольной сертификации, за исключением услуг в области ветеринарии, защиты и карантина растений, государственных, медицинских, образовательных, финансовых, банковских и других услуг, регулирование котор</w:t>
      </w:r>
      <w:r>
        <w:rPr>
          <w:rStyle w:val="s0"/>
        </w:rPr>
        <w:t>ых установлено иными законами Республики Казахстан, актами Президента Республики Казахстан и Правительства Республики Казахстан.</w:t>
      </w:r>
    </w:p>
    <w:p w:rsidR="00000000" w:rsidRDefault="001515DC">
      <w:pPr>
        <w:pStyle w:val="pj"/>
      </w:pPr>
      <w:r>
        <w:t> </w:t>
      </w:r>
    </w:p>
    <w:p w:rsidR="00000000" w:rsidRDefault="001515DC">
      <w:pPr>
        <w:pStyle w:val="pji"/>
      </w:pPr>
      <w:bookmarkStart w:id="148" w:name="SUB1150000"/>
      <w:bookmarkEnd w:id="148"/>
      <w:r>
        <w:rPr>
          <w:rStyle w:val="s3"/>
        </w:rPr>
        <w:t xml:space="preserve">В статью 115 внесены изменения в соответствии с </w:t>
      </w:r>
      <w:hyperlink r:id="rId539" w:anchor="sub_id=115" w:history="1">
        <w:r>
          <w:rPr>
            <w:rStyle w:val="a5"/>
            <w:i/>
            <w:iCs/>
          </w:rPr>
          <w:t>Законом</w:t>
        </w:r>
      </w:hyperlink>
      <w:r>
        <w:rPr>
          <w:rStyle w:val="s3"/>
        </w:rPr>
        <w:t xml:space="preserve"> РК от 30.12.20 г. № 397-VI (введены в действие с 1 июля 2021 г.) (</w:t>
      </w:r>
      <w:hyperlink r:id="rId540" w:anchor="sub_id=1150000" w:history="1">
        <w:r>
          <w:rPr>
            <w:rStyle w:val="a5"/>
            <w:i/>
            <w:iCs/>
          </w:rPr>
          <w:t>см. стар. ред.</w:t>
        </w:r>
      </w:hyperlink>
      <w:r>
        <w:rPr>
          <w:rStyle w:val="s3"/>
        </w:rPr>
        <w:t>)</w:t>
      </w:r>
    </w:p>
    <w:p w:rsidR="00000000" w:rsidRDefault="001515DC">
      <w:pPr>
        <w:pStyle w:val="pj"/>
      </w:pPr>
      <w:r>
        <w:rPr>
          <w:rStyle w:val="s1"/>
        </w:rPr>
        <w:t>Статья 115. Субъекты технического регулирования</w:t>
      </w:r>
    </w:p>
    <w:p w:rsidR="00000000" w:rsidRDefault="001515DC">
      <w:pPr>
        <w:pStyle w:val="pj"/>
      </w:pPr>
      <w:r>
        <w:t xml:space="preserve">Субъектами технического регулирования являются государственные органы, а также физические и юридические лица, </w:t>
      </w:r>
      <w:r>
        <w:rPr>
          <w:rStyle w:val="s0"/>
        </w:rPr>
        <w:t>входящие в структуру государственной системы технического регулирования, и физические и юридические лица,</w:t>
      </w:r>
      <w:r>
        <w:t xml:space="preserve"> обладающие в отношении объектов техничес</w:t>
      </w:r>
      <w:r>
        <w:t xml:space="preserve">кого регулирования правом пользования в соответствии с </w:t>
      </w:r>
      <w:hyperlink r:id="rId541" w:anchor="sub_id=1880200" w:history="1">
        <w:r>
          <w:rPr>
            <w:rStyle w:val="a4"/>
          </w:rPr>
          <w:t>гражданским законодательством</w:t>
        </w:r>
      </w:hyperlink>
      <w:r>
        <w:t xml:space="preserve">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149" w:name="SUB1160000"/>
      <w:bookmarkEnd w:id="149"/>
      <w:r>
        <w:rPr>
          <w:rStyle w:val="s1"/>
        </w:rPr>
        <w:t>Глава 11. ГОСУДАРСТВЕННОЕ РЕГУЛИРОВАНИЕ ЦЕН И ТАРИФОВ</w:t>
      </w:r>
    </w:p>
    <w:p w:rsidR="00000000" w:rsidRDefault="001515DC">
      <w:pPr>
        <w:pStyle w:val="pc"/>
      </w:pPr>
      <w:r>
        <w:rPr>
          <w:rStyle w:val="s1"/>
        </w:rPr>
        <w:t> </w:t>
      </w:r>
    </w:p>
    <w:p w:rsidR="00000000" w:rsidRDefault="001515DC">
      <w:pPr>
        <w:pStyle w:val="pj"/>
      </w:pPr>
      <w:r>
        <w:rPr>
          <w:rStyle w:val="s1"/>
        </w:rPr>
        <w:t>Стать</w:t>
      </w:r>
      <w:r>
        <w:rPr>
          <w:rStyle w:val="s1"/>
        </w:rPr>
        <w:t>я 116. Государственное регулирование цен и тарифов субъектов предпринимательства</w:t>
      </w:r>
    </w:p>
    <w:p w:rsidR="00000000" w:rsidRDefault="001515DC">
      <w:pPr>
        <w:pStyle w:val="pj"/>
      </w:pPr>
      <w:r>
        <w:t>1. Цены и тарифы на товары,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1515DC">
      <w:pPr>
        <w:pStyle w:val="pj"/>
      </w:pPr>
      <w:r>
        <w:t>2. Государст</w:t>
      </w:r>
      <w:r>
        <w:t>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1515DC">
      <w:pPr>
        <w:pStyle w:val="pj"/>
      </w:pPr>
      <w:r>
        <w:t>3. Государство регулирует цены и тарифы на следующие товары, работы</w:t>
      </w:r>
      <w:r>
        <w:t>, услуги субъектов предпринимательства:</w:t>
      </w:r>
    </w:p>
    <w:p w:rsidR="00000000" w:rsidRDefault="001515DC">
      <w:pPr>
        <w:pStyle w:val="pj"/>
      </w:pPr>
      <w:r>
        <w:t>1) на социально значимые продовольственные товары;</w:t>
      </w:r>
    </w:p>
    <w:p w:rsidR="00000000" w:rsidRDefault="001515DC">
      <w:pPr>
        <w:pStyle w:val="pj"/>
      </w:pPr>
      <w:r>
        <w:t xml:space="preserve">2) на товары, работы, услуги в </w:t>
      </w:r>
      <w:hyperlink r:id="rId542" w:anchor="sub_id=50000" w:history="1">
        <w:r>
          <w:rPr>
            <w:rStyle w:val="a5"/>
          </w:rPr>
          <w:t>сфере естественной монополии</w:t>
        </w:r>
      </w:hyperlink>
      <w:r>
        <w:t>;</w:t>
      </w:r>
    </w:p>
    <w:p w:rsidR="00000000" w:rsidRDefault="001515DC">
      <w:pPr>
        <w:pStyle w:val="pji"/>
      </w:pPr>
      <w:r>
        <w:rPr>
          <w:rStyle w:val="s3"/>
        </w:rPr>
        <w:t xml:space="preserve">В подпункт 3 внесены изменения в соответствии с </w:t>
      </w:r>
      <w:hyperlink r:id="rId543" w:anchor="sub_id=116" w:history="1">
        <w:r>
          <w:rPr>
            <w:rStyle w:val="a5"/>
            <w:i/>
            <w:iCs/>
          </w:rPr>
          <w:t>Законом</w:t>
        </w:r>
      </w:hyperlink>
      <w:r>
        <w:rPr>
          <w:rStyle w:val="s3"/>
        </w:rPr>
        <w:t xml:space="preserve"> РК от 03.01.22 г. № 101-VII (введены в действие с 1 июля 2022 г.) (</w:t>
      </w:r>
      <w:hyperlink r:id="rId544" w:anchor="sub_id=1160303" w:history="1">
        <w:r>
          <w:rPr>
            <w:rStyle w:val="a5"/>
            <w:i/>
            <w:iCs/>
          </w:rPr>
          <w:t>см. стар. ред.</w:t>
        </w:r>
      </w:hyperlink>
      <w:r>
        <w:rPr>
          <w:rStyle w:val="s3"/>
        </w:rPr>
        <w:t>)</w:t>
      </w:r>
    </w:p>
    <w:p w:rsidR="00000000" w:rsidRDefault="001515DC">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rPr>
          <w:rStyle w:val="s0"/>
        </w:rPr>
        <w:t>, специального права</w:t>
      </w:r>
      <w:r>
        <w:t>;</w:t>
      </w:r>
    </w:p>
    <w:p w:rsidR="00000000" w:rsidRDefault="001515DC">
      <w:pPr>
        <w:pStyle w:val="pji"/>
      </w:pPr>
      <w:bookmarkStart w:id="150" w:name="SUB1160304"/>
      <w:bookmarkEnd w:id="150"/>
      <w:r>
        <w:rPr>
          <w:rStyle w:val="s3"/>
        </w:rPr>
        <w:t xml:space="preserve">Подпункт 4 изложен в редакции </w:t>
      </w:r>
      <w:hyperlink r:id="rId545" w:anchor="sub_id=116" w:history="1">
        <w:r>
          <w:rPr>
            <w:rStyle w:val="a5"/>
            <w:i/>
            <w:iCs/>
          </w:rPr>
          <w:t>Закона</w:t>
        </w:r>
      </w:hyperlink>
      <w:r>
        <w:rPr>
          <w:rStyle w:val="s3"/>
        </w:rPr>
        <w:t xml:space="preserve"> РК от 28.12.16 г. № 34-VI (</w:t>
      </w:r>
      <w:hyperlink r:id="rId546" w:anchor="sub_id=1160300" w:history="1">
        <w:r>
          <w:rPr>
            <w:rStyle w:val="a5"/>
            <w:i/>
            <w:iCs/>
          </w:rPr>
          <w:t>см. стар. ред.</w:t>
        </w:r>
      </w:hyperlink>
      <w:r>
        <w:rPr>
          <w:rStyle w:val="s3"/>
        </w:rPr>
        <w:t>)</w:t>
      </w:r>
    </w:p>
    <w:p w:rsidR="00000000" w:rsidRDefault="001515DC">
      <w:pPr>
        <w:pStyle w:val="pj"/>
      </w:pPr>
      <w:r>
        <w:rPr>
          <w:rStyle w:val="s0"/>
        </w:rPr>
        <w:t>4) на товары (работы, услуги), в отношении которых введено государств</w:t>
      </w:r>
      <w:r>
        <w:rPr>
          <w:rStyle w:val="s0"/>
        </w:rPr>
        <w:t>енное ценовое регулирование;</w:t>
      </w:r>
    </w:p>
    <w:p w:rsidR="00000000" w:rsidRDefault="001515DC">
      <w:pPr>
        <w:pStyle w:val="pj"/>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1515DC">
      <w:pPr>
        <w:pStyle w:val="pj"/>
      </w:pPr>
      <w:r>
        <w:t>6) на розничную реализацию нефтепродуктов, на которые устан</w:t>
      </w:r>
      <w:r>
        <w:t>овлено государственное регулирование цен;</w:t>
      </w:r>
    </w:p>
    <w:p w:rsidR="00000000" w:rsidRDefault="001515DC">
      <w:pPr>
        <w:pStyle w:val="pji"/>
      </w:pPr>
      <w:r>
        <w:rPr>
          <w:rStyle w:val="s3"/>
        </w:rPr>
        <w:t xml:space="preserve">Пункт 3 дополнен подпунктом 6-1 в соответствии с </w:t>
      </w:r>
      <w:hyperlink r:id="rId547" w:anchor="sub_id=116" w:history="1">
        <w:r>
          <w:rPr>
            <w:rStyle w:val="a5"/>
            <w:i/>
            <w:iCs/>
          </w:rPr>
          <w:t>Законом</w:t>
        </w:r>
      </w:hyperlink>
      <w:r>
        <w:rPr>
          <w:rStyle w:val="s3"/>
        </w:rPr>
        <w:t xml:space="preserve"> РК от 28.12.18 г. № 211-VI (введено в действие с 9 апреля 2019 г.) </w:t>
      </w:r>
    </w:p>
    <w:p w:rsidR="00000000" w:rsidRDefault="001515DC">
      <w:pPr>
        <w:pStyle w:val="pj"/>
      </w:pPr>
      <w:r>
        <w:rPr>
          <w:rStyle w:val="s0"/>
        </w:rPr>
        <w:t>6-1) утв</w:t>
      </w:r>
      <w:r>
        <w:rPr>
          <w:rStyle w:val="s0"/>
        </w:rPr>
        <w:t>ерждение предельных цен на лекарственные средства;</w:t>
      </w:r>
    </w:p>
    <w:p w:rsidR="00000000" w:rsidRDefault="001515DC">
      <w:pPr>
        <w:pStyle w:val="pji"/>
      </w:pPr>
      <w:r>
        <w:rPr>
          <w:rStyle w:val="s3"/>
        </w:rPr>
        <w:t xml:space="preserve">Подпункт 7 изложен в редакции </w:t>
      </w:r>
      <w:hyperlink r:id="rId548" w:anchor="sub_id=116" w:history="1">
        <w:r>
          <w:rPr>
            <w:rStyle w:val="a5"/>
            <w:i/>
            <w:iCs/>
          </w:rPr>
          <w:t>Закона</w:t>
        </w:r>
      </w:hyperlink>
      <w:r>
        <w:rPr>
          <w:rStyle w:val="s3"/>
        </w:rPr>
        <w:t xml:space="preserve"> РК от 25.12.17 г. № 122-VI (введен в действие с 1 января 2018 г.) (</w:t>
      </w:r>
      <w:hyperlink r:id="rId549" w:anchor="sub_id=1160307" w:history="1">
        <w:r>
          <w:rPr>
            <w:rStyle w:val="a5"/>
            <w:i/>
            <w:iCs/>
          </w:rPr>
          <w:t>см. стар. ред.</w:t>
        </w:r>
      </w:hyperlink>
      <w:r>
        <w:rPr>
          <w:rStyle w:val="s3"/>
        </w:rPr>
        <w:t xml:space="preserve">); </w:t>
      </w:r>
      <w:hyperlink r:id="rId550" w:anchor="sub_id=116" w:history="1">
        <w:r>
          <w:rPr>
            <w:rStyle w:val="a5"/>
            <w:i/>
            <w:iCs/>
          </w:rPr>
          <w:t>Закона</w:t>
        </w:r>
      </w:hyperlink>
      <w:r>
        <w:rPr>
          <w:rStyle w:val="s3"/>
        </w:rPr>
        <w:t xml:space="preserve"> РК от 31.12.21 г. № 100-VII (введены в действие с 1 марта 2022 г.)</w:t>
      </w:r>
      <w:r>
        <w:rPr>
          <w:rStyle w:val="s3"/>
        </w:rPr>
        <w:t xml:space="preserve"> (</w:t>
      </w:r>
      <w:hyperlink r:id="rId551" w:anchor="sub_id=1160307" w:history="1">
        <w:r>
          <w:rPr>
            <w:rStyle w:val="a5"/>
            <w:i/>
            <w:iCs/>
          </w:rPr>
          <w:t>см. стар. ред.</w:t>
        </w:r>
      </w:hyperlink>
      <w:r>
        <w:rPr>
          <w:rStyle w:val="s3"/>
        </w:rPr>
        <w:t>)</w:t>
      </w:r>
    </w:p>
    <w:p w:rsidR="00000000" w:rsidRDefault="001515DC">
      <w:pPr>
        <w:pStyle w:val="pj"/>
      </w:pPr>
      <w:r>
        <w:rPr>
          <w:rStyle w:val="s0"/>
        </w:rPr>
        <w:t>7) установление минимальных цен на водки и водки особые, водки с защищенным наименованием места происхождения товара, крепкие ликероводочные изделия, кон</w:t>
      </w:r>
      <w:r>
        <w:rPr>
          <w:rStyle w:val="s0"/>
        </w:rPr>
        <w:t>ьяк и бренди;</w:t>
      </w:r>
    </w:p>
    <w:p w:rsidR="00000000" w:rsidRDefault="001515DC">
      <w:pPr>
        <w:pStyle w:val="pji"/>
      </w:pPr>
      <w:r>
        <w:rPr>
          <w:rStyle w:val="s3"/>
        </w:rPr>
        <w:t xml:space="preserve">Подпункт 8 изложен в редакции </w:t>
      </w:r>
      <w:hyperlink r:id="rId552" w:anchor="sub_id=116" w:history="1">
        <w:r>
          <w:rPr>
            <w:rStyle w:val="a5"/>
            <w:i/>
            <w:iCs/>
          </w:rPr>
          <w:t>Закона</w:t>
        </w:r>
      </w:hyperlink>
      <w:r>
        <w:rPr>
          <w:rStyle w:val="s3"/>
        </w:rPr>
        <w:t xml:space="preserve"> РК от 25.12.17 г. № 122-VI (введен в действие с 1 января 2018 г.) (</w:t>
      </w:r>
      <w:hyperlink r:id="rId553" w:anchor="sub_id=1160308" w:history="1">
        <w:r>
          <w:rPr>
            <w:rStyle w:val="a5"/>
            <w:i/>
            <w:iCs/>
          </w:rPr>
          <w:t>см. стар. ред.</w:t>
        </w:r>
      </w:hyperlink>
      <w:r>
        <w:rPr>
          <w:rStyle w:val="s3"/>
        </w:rPr>
        <w:t xml:space="preserve">); </w:t>
      </w:r>
      <w:hyperlink r:id="rId554" w:anchor="sub_id=116" w:history="1">
        <w:r>
          <w:rPr>
            <w:rStyle w:val="a5"/>
            <w:i/>
            <w:iCs/>
          </w:rPr>
          <w:t>Закона</w:t>
        </w:r>
      </w:hyperlink>
      <w:r>
        <w:rPr>
          <w:rStyle w:val="s3"/>
        </w:rPr>
        <w:t xml:space="preserve"> РК от 30.12.21 г. № 95-VII (введено в действие с 2 марта 2022 г.) (</w:t>
      </w:r>
      <w:hyperlink r:id="rId555" w:anchor="sub_id=1160308" w:history="1">
        <w:r>
          <w:rPr>
            <w:rStyle w:val="a5"/>
            <w:i/>
            <w:iCs/>
          </w:rPr>
          <w:t>см. стар. ред.</w:t>
        </w:r>
      </w:hyperlink>
      <w:r>
        <w:rPr>
          <w:rStyle w:val="s3"/>
        </w:rPr>
        <w:t>)</w:t>
      </w:r>
    </w:p>
    <w:p w:rsidR="00000000" w:rsidRDefault="001515DC">
      <w:pPr>
        <w:pStyle w:val="pj"/>
      </w:pPr>
      <w:r>
        <w:rPr>
          <w:rStyle w:val="s0"/>
        </w:rPr>
        <w:t>8) установление минимальных розничных цен на сигареты с фильтром, без фильтра, папиросы, сигариллы и изделия с нагреваемым табаком;</w:t>
      </w:r>
    </w:p>
    <w:p w:rsidR="00000000" w:rsidRDefault="001515DC">
      <w:pPr>
        <w:pStyle w:val="pj"/>
      </w:pPr>
      <w:r>
        <w:t xml:space="preserve">9) на товарных рынках, не находящихся в </w:t>
      </w:r>
      <w:hyperlink w:anchor="sub1180300" w:history="1">
        <w:r>
          <w:rPr>
            <w:rStyle w:val="a5"/>
          </w:rPr>
          <w:t>состоя</w:t>
        </w:r>
        <w:r>
          <w:rPr>
            <w:rStyle w:val="a5"/>
          </w:rPr>
          <w:t>нии естественной монополии</w:t>
        </w:r>
      </w:hyperlink>
      <w:r>
        <w:t xml:space="preserve">, в определенных случаях, в том числе </w:t>
      </w:r>
      <w:hyperlink r:id="rId556" w:history="1">
        <w:r>
          <w:rPr>
            <w:rStyle w:val="a5"/>
          </w:rPr>
          <w:t>чрезвычайные ситуации</w:t>
        </w:r>
      </w:hyperlink>
      <w:r>
        <w:t>, стихийные бедствия, обеспечение национальной безопасности, при условии, что возникшие проблемы невозможн</w:t>
      </w:r>
      <w:r>
        <w:t>о решить способом, имеющим меньшие негативные последствия для состояния конкуренции;</w:t>
      </w:r>
    </w:p>
    <w:p w:rsidR="00000000" w:rsidRDefault="001515DC">
      <w:pPr>
        <w:pStyle w:val="pji"/>
      </w:pPr>
      <w:r>
        <w:rPr>
          <w:rStyle w:val="s3"/>
        </w:rPr>
        <w:t xml:space="preserve">См. </w:t>
      </w:r>
      <w:hyperlink r:id="rId557" w:anchor="sub_id=100" w:history="1">
        <w:r>
          <w:rPr>
            <w:rStyle w:val="a5"/>
            <w:i/>
            <w:iCs/>
          </w:rPr>
          <w:t>Правила</w:t>
        </w:r>
      </w:hyperlink>
      <w:r>
        <w:rPr>
          <w:rStyle w:val="s3"/>
        </w:rPr>
        <w:t xml:space="preserve"> введения временного государственного ценового регулирования на отдельных товар</w:t>
      </w:r>
      <w:r>
        <w:rPr>
          <w:rStyle w:val="s3"/>
        </w:rPr>
        <w:t>ных рынках и (или) на товары, работы, услуги отдельных субъектов рынка</w:t>
      </w:r>
    </w:p>
    <w:p w:rsidR="00000000" w:rsidRDefault="001515DC">
      <w:pPr>
        <w:pStyle w:val="pji"/>
      </w:pPr>
      <w:r>
        <w:rPr>
          <w:rStyle w:val="s3"/>
        </w:rPr>
        <w:t xml:space="preserve">Пункт дополнен подпунктом 10 в соответствии с </w:t>
      </w:r>
      <w:hyperlink r:id="rId558" w:anchor="sub_id=116" w:history="1">
        <w:r>
          <w:rPr>
            <w:rStyle w:val="a5"/>
            <w:i/>
            <w:iCs/>
          </w:rPr>
          <w:t>Законом</w:t>
        </w:r>
      </w:hyperlink>
      <w:r>
        <w:rPr>
          <w:rStyle w:val="s3"/>
        </w:rPr>
        <w:t xml:space="preserve"> РК от 29.03.16 г. № 479-V; изложен в редакции </w:t>
      </w:r>
      <w:hyperlink r:id="rId559" w:anchor="sub_id=116" w:history="1">
        <w:r>
          <w:rPr>
            <w:rStyle w:val="a5"/>
            <w:i/>
            <w:iCs/>
          </w:rPr>
          <w:t>Закона</w:t>
        </w:r>
      </w:hyperlink>
      <w:r>
        <w:rPr>
          <w:rStyle w:val="s3"/>
        </w:rPr>
        <w:t xml:space="preserve"> РК от 04.07.18 г. № 173-VI (</w:t>
      </w:r>
      <w:hyperlink r:id="rId560" w:anchor="sub_id=1160310" w:history="1">
        <w:r>
          <w:rPr>
            <w:rStyle w:val="a5"/>
            <w:i/>
            <w:iCs/>
          </w:rPr>
          <w:t>см. стар. ред.</w:t>
        </w:r>
      </w:hyperlink>
      <w:r>
        <w:rPr>
          <w:rStyle w:val="s3"/>
        </w:rPr>
        <w:t xml:space="preserve">); внесены изменения в соответствии с </w:t>
      </w:r>
      <w:hyperlink r:id="rId561" w:anchor="sub_id=100" w:history="1">
        <w:r>
          <w:rPr>
            <w:rStyle w:val="a5"/>
            <w:i/>
            <w:iCs/>
          </w:rPr>
          <w:t>Законом</w:t>
        </w:r>
      </w:hyperlink>
      <w:r>
        <w:rPr>
          <w:rStyle w:val="s3"/>
        </w:rPr>
        <w:t xml:space="preserve"> РК от 30.12.21 г. № 96-VII (введены в действие с 2 марта 2022 г.) (</w:t>
      </w:r>
      <w:hyperlink r:id="rId562" w:anchor="sub_id=1160310" w:history="1">
        <w:r>
          <w:rPr>
            <w:rStyle w:val="a5"/>
            <w:i/>
            <w:iCs/>
          </w:rPr>
          <w:t>см. стар. ред.</w:t>
        </w:r>
      </w:hyperlink>
      <w:r>
        <w:rPr>
          <w:rStyle w:val="s3"/>
        </w:rPr>
        <w:t>)</w:t>
      </w:r>
    </w:p>
    <w:p w:rsidR="00000000" w:rsidRDefault="001515DC">
      <w:pPr>
        <w:pStyle w:val="pj"/>
      </w:pPr>
      <w:r>
        <w:rPr>
          <w:rStyle w:val="s0"/>
        </w:rPr>
        <w:t xml:space="preserve">10)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w:t>
      </w:r>
      <w:hyperlink r:id="rId563" w:history="1">
        <w:r>
          <w:rPr>
            <w:rStyle w:val="a5"/>
          </w:rPr>
          <w:t>сжи</w:t>
        </w:r>
        <w:r>
          <w:rPr>
            <w:rStyle w:val="a5"/>
          </w:rPr>
          <w:t>женного нефтяного газа</w:t>
        </w:r>
      </w:hyperlink>
      <w:r>
        <w:rPr>
          <w:rStyle w:val="s0"/>
        </w:rPr>
        <w:t xml:space="preserve"> на внутренний рынок Республики Казахстан вне товарных бирж;</w:t>
      </w:r>
    </w:p>
    <w:p w:rsidR="00000000" w:rsidRDefault="001515DC">
      <w:pPr>
        <w:pStyle w:val="pji"/>
      </w:pPr>
      <w:r>
        <w:rPr>
          <w:rStyle w:val="s3"/>
        </w:rPr>
        <w:t xml:space="preserve">Пункт дополнен подпунктом 11 в соответствии с </w:t>
      </w:r>
      <w:hyperlink r:id="rId564" w:anchor="sub_id=116" w:history="1">
        <w:r>
          <w:rPr>
            <w:rStyle w:val="a5"/>
            <w:i/>
            <w:iCs/>
          </w:rPr>
          <w:t>Законом</w:t>
        </w:r>
      </w:hyperlink>
      <w:r>
        <w:rPr>
          <w:rStyle w:val="s3"/>
        </w:rPr>
        <w:t xml:space="preserve"> РК от 29.03.16 г. № 479-V; изложен в р</w:t>
      </w:r>
      <w:r>
        <w:rPr>
          <w:rStyle w:val="s3"/>
        </w:rPr>
        <w:t xml:space="preserve">едакции </w:t>
      </w:r>
      <w:hyperlink r:id="rId565" w:anchor="sub_id=116" w:history="1">
        <w:r>
          <w:rPr>
            <w:rStyle w:val="a5"/>
            <w:i/>
            <w:iCs/>
          </w:rPr>
          <w:t>Закона</w:t>
        </w:r>
      </w:hyperlink>
      <w:r>
        <w:rPr>
          <w:rStyle w:val="s3"/>
        </w:rPr>
        <w:t xml:space="preserve"> РК от 30.12.19 г. № 297-VI (</w:t>
      </w:r>
      <w:hyperlink r:id="rId566" w:anchor="sub_id=1160311" w:history="1">
        <w:r>
          <w:rPr>
            <w:rStyle w:val="a5"/>
            <w:i/>
            <w:iCs/>
          </w:rPr>
          <w:t>см. стар. ред.</w:t>
        </w:r>
      </w:hyperlink>
      <w:r>
        <w:rPr>
          <w:rStyle w:val="s3"/>
        </w:rPr>
        <w:t>)</w:t>
      </w:r>
    </w:p>
    <w:p w:rsidR="00000000" w:rsidRDefault="001515DC">
      <w:pPr>
        <w:pStyle w:val="pj"/>
      </w:pPr>
      <w:r>
        <w:t>11) утверждение предельной цены</w:t>
      </w:r>
      <w:r>
        <w:t xml:space="preserve"> сырого и товарного газа, приобретаемого национальным оператором в рамках преимущественного права государства;</w:t>
      </w:r>
    </w:p>
    <w:p w:rsidR="00000000" w:rsidRDefault="001515DC">
      <w:pPr>
        <w:pStyle w:val="pji"/>
      </w:pPr>
      <w:r>
        <w:rPr>
          <w:rStyle w:val="s3"/>
        </w:rPr>
        <w:t xml:space="preserve">Пункт дополнен подпунктом 12 в соответствии с </w:t>
      </w:r>
      <w:hyperlink r:id="rId567" w:anchor="sub_id=116" w:history="1">
        <w:r>
          <w:rPr>
            <w:rStyle w:val="a5"/>
            <w:i/>
            <w:iCs/>
          </w:rPr>
          <w:t>Законом</w:t>
        </w:r>
      </w:hyperlink>
      <w:r>
        <w:rPr>
          <w:rStyle w:val="s3"/>
        </w:rPr>
        <w:t xml:space="preserve"> РК от 29.0</w:t>
      </w:r>
      <w:r>
        <w:rPr>
          <w:rStyle w:val="s3"/>
        </w:rPr>
        <w:t>3.16 г. № 479-V</w:t>
      </w:r>
    </w:p>
    <w:p w:rsidR="00000000" w:rsidRDefault="001515DC">
      <w:pPr>
        <w:pStyle w:val="pj"/>
      </w:pPr>
      <w:r>
        <w:t>12) утверждение тарифов энергопроизводящих организаций;</w:t>
      </w:r>
    </w:p>
    <w:p w:rsidR="00000000" w:rsidRDefault="001515DC">
      <w:pPr>
        <w:pStyle w:val="pji"/>
      </w:pPr>
      <w:r>
        <w:rPr>
          <w:rStyle w:val="s3"/>
        </w:rPr>
        <w:t xml:space="preserve">Пункт дополнен подпунктом 13 в соответствии с </w:t>
      </w:r>
      <w:hyperlink r:id="rId568" w:anchor="sub_id=116" w:history="1">
        <w:r>
          <w:rPr>
            <w:rStyle w:val="a5"/>
            <w:i/>
            <w:iCs/>
          </w:rPr>
          <w:t>Законом</w:t>
        </w:r>
      </w:hyperlink>
      <w:r>
        <w:rPr>
          <w:rStyle w:val="s3"/>
        </w:rPr>
        <w:t xml:space="preserve"> РК от 09.04.16 г. № 499-V</w:t>
      </w:r>
    </w:p>
    <w:p w:rsidR="00000000" w:rsidRDefault="001515DC">
      <w:pPr>
        <w:pStyle w:val="pj"/>
      </w:pPr>
      <w:r>
        <w:rPr>
          <w:rStyle w:val="s0"/>
        </w:rPr>
        <w:t>13) на субсидируемые ус</w:t>
      </w:r>
      <w:r>
        <w:rPr>
          <w:rStyle w:val="s0"/>
        </w:rPr>
        <w:t>луги;</w:t>
      </w:r>
    </w:p>
    <w:p w:rsidR="00000000" w:rsidRDefault="001515DC">
      <w:pPr>
        <w:pStyle w:val="pji"/>
      </w:pPr>
      <w:r>
        <w:rPr>
          <w:rStyle w:val="s3"/>
        </w:rPr>
        <w:t xml:space="preserve">Пункт дополнен подпунктом 14 в соответствии с </w:t>
      </w:r>
      <w:hyperlink r:id="rId569" w:anchor="sub_id=116" w:history="1">
        <w:r>
          <w:rPr>
            <w:rStyle w:val="a5"/>
            <w:i/>
            <w:iCs/>
          </w:rPr>
          <w:t>Законом</w:t>
        </w:r>
      </w:hyperlink>
      <w:r>
        <w:rPr>
          <w:rStyle w:val="s3"/>
        </w:rPr>
        <w:t xml:space="preserve"> РК от 28.12.16 г. № 34-VI </w:t>
      </w:r>
    </w:p>
    <w:p w:rsidR="00000000" w:rsidRDefault="001515DC">
      <w:pPr>
        <w:pStyle w:val="pj"/>
      </w:pPr>
      <w:r>
        <w:rPr>
          <w:rStyle w:val="s0"/>
        </w:rPr>
        <w:t>14) на общественно значимых рынках.</w:t>
      </w:r>
    </w:p>
    <w:p w:rsidR="00000000" w:rsidRDefault="001515DC">
      <w:pPr>
        <w:pStyle w:val="pj"/>
      </w:pPr>
      <w:r>
        <w:t> </w:t>
      </w:r>
    </w:p>
    <w:p w:rsidR="00000000" w:rsidRDefault="001515DC">
      <w:pPr>
        <w:pStyle w:val="pj"/>
      </w:pPr>
      <w:bookmarkStart w:id="151" w:name="SUB1170000"/>
      <w:bookmarkEnd w:id="151"/>
      <w:r>
        <w:rPr>
          <w:rStyle w:val="s1"/>
        </w:rPr>
        <w:t xml:space="preserve">Статья 117. Ценообразование на социально значимые </w:t>
      </w:r>
      <w:r>
        <w:rPr>
          <w:rStyle w:val="s1"/>
        </w:rPr>
        <w:t>продовольственные товары</w:t>
      </w:r>
    </w:p>
    <w:p w:rsidR="00000000" w:rsidRDefault="001515DC">
      <w:pPr>
        <w:pStyle w:val="pji"/>
      </w:pPr>
      <w:r>
        <w:rPr>
          <w:rStyle w:val="s3"/>
        </w:rPr>
        <w:t xml:space="preserve">В пункт 1 внесены изменения в соответствии с </w:t>
      </w:r>
      <w:hyperlink r:id="rId570" w:anchor="sub_id=117" w:history="1">
        <w:r>
          <w:rPr>
            <w:rStyle w:val="a5"/>
            <w:i/>
            <w:iCs/>
          </w:rPr>
          <w:t>Законом</w:t>
        </w:r>
      </w:hyperlink>
      <w:r>
        <w:rPr>
          <w:rStyle w:val="s3"/>
        </w:rPr>
        <w:t xml:space="preserve"> РК от 24.05.18 г. № 156-VI (</w:t>
      </w:r>
      <w:hyperlink r:id="rId571" w:anchor="sub_id=1170000" w:history="1">
        <w:r>
          <w:rPr>
            <w:rStyle w:val="a5"/>
            <w:i/>
            <w:iCs/>
          </w:rPr>
          <w:t>см. стар. ред.</w:t>
        </w:r>
      </w:hyperlink>
      <w:r>
        <w:rPr>
          <w:rStyle w:val="s3"/>
        </w:rPr>
        <w:t>)</w:t>
      </w:r>
    </w:p>
    <w:p w:rsidR="00000000" w:rsidRDefault="001515DC">
      <w:pPr>
        <w:pStyle w:val="pj"/>
      </w:pPr>
      <w:r>
        <w:t xml:space="preserve">1. Правительство Республики Казахстан </w:t>
      </w:r>
      <w:hyperlink r:id="rId572" w:history="1">
        <w:r>
          <w:rPr>
            <w:rStyle w:val="a4"/>
          </w:rPr>
          <w:t>утверждает</w:t>
        </w:r>
      </w:hyperlink>
      <w:r>
        <w:t xml:space="preserve"> перечень социально значимых продовольственных товаров.</w:t>
      </w:r>
    </w:p>
    <w:p w:rsidR="00000000" w:rsidRDefault="001515DC">
      <w:pPr>
        <w:pStyle w:val="pj"/>
      </w:pPr>
      <w:hyperlink r:id="rId573"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w:t>
      </w:r>
      <w:r>
        <w:rPr>
          <w:rStyle w:val="s0"/>
        </w:rPr>
        <w:t>ыми исполнительными органами</w:t>
      </w:r>
      <w:r>
        <w:t>.</w:t>
      </w:r>
    </w:p>
    <w:p w:rsidR="00000000" w:rsidRDefault="001515DC">
      <w:pPr>
        <w:pStyle w:val="pj"/>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w:t>
      </w:r>
      <w:r>
        <w:t>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1515DC">
      <w:pPr>
        <w:pStyle w:val="pj"/>
      </w:pPr>
      <w:r>
        <w:t>Предельно допустимыми розничными ценами на социально значимые продовольстве</w:t>
      </w:r>
      <w:r>
        <w:t xml:space="preserve">нные товары признается уровень розничных цен, устанавливаемый </w:t>
      </w:r>
      <w:r>
        <w:rPr>
          <w:rStyle w:val="s0"/>
        </w:rPr>
        <w:t>местными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1515DC">
      <w:pPr>
        <w:pStyle w:val="pji"/>
      </w:pPr>
      <w:r>
        <w:rPr>
          <w:rStyle w:val="s3"/>
        </w:rPr>
        <w:t xml:space="preserve">См.: </w:t>
      </w:r>
      <w:hyperlink r:id="rId574" w:history="1">
        <w:r>
          <w:rPr>
            <w:rStyle w:val="a5"/>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1515DC">
      <w:pPr>
        <w:pStyle w:val="pj"/>
      </w:pPr>
      <w:r>
        <w:t>2. При заключении договоров поставки социально значимых продовольственных товаров размер пре</w:t>
      </w:r>
      <w:r>
        <w:t>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1515DC">
      <w:pPr>
        <w:pStyle w:val="pji"/>
      </w:pPr>
      <w:r>
        <w:rPr>
          <w:rStyle w:val="s3"/>
        </w:rPr>
        <w:t xml:space="preserve">В пункт 3 внесены изменения в соответствии с </w:t>
      </w:r>
      <w:hyperlink r:id="rId575" w:anchor="sub_id=117" w:history="1">
        <w:r>
          <w:rPr>
            <w:rStyle w:val="a5"/>
            <w:i/>
            <w:iCs/>
          </w:rPr>
          <w:t>Законом</w:t>
        </w:r>
      </w:hyperlink>
      <w:r>
        <w:rPr>
          <w:rStyle w:val="s3"/>
        </w:rPr>
        <w:t xml:space="preserve"> РК от 24.05.18 г. № 156-VI (</w:t>
      </w:r>
      <w:hyperlink r:id="rId576" w:anchor="sub_id=1170300" w:history="1">
        <w:r>
          <w:rPr>
            <w:rStyle w:val="a5"/>
            <w:i/>
            <w:iCs/>
          </w:rPr>
          <w:t>см. стар. ред.</w:t>
        </w:r>
      </w:hyperlink>
      <w:r>
        <w:rPr>
          <w:rStyle w:val="s3"/>
        </w:rPr>
        <w:t>)</w:t>
      </w:r>
    </w:p>
    <w:p w:rsidR="00000000" w:rsidRDefault="001515DC">
      <w:pPr>
        <w:pStyle w:val="pj"/>
      </w:pPr>
      <w:r>
        <w:t xml:space="preserve">3. В случае превышения пороговых значений розничных цен на социально значимые продовольственные товары на </w:t>
      </w:r>
      <w:r>
        <w:t xml:space="preserve">территории области, города республиканского значения, столицы </w:t>
      </w:r>
      <w:r>
        <w:rPr>
          <w:rStyle w:val="s0"/>
        </w:rPr>
        <w:t>местный исполнительный орган после проведения консультаций с субъектами торговой деятельности</w:t>
      </w:r>
      <w:r>
        <w:t xml:space="preserve"> вправе устанавливать размер предельно допустимых розничных цен на них на территории области, города </w:t>
      </w:r>
      <w:r>
        <w:t>республиканского значения, столицы на срок не более чем девяносто календарных дней.</w:t>
      </w:r>
    </w:p>
    <w:p w:rsidR="00000000" w:rsidRDefault="001515DC">
      <w:pPr>
        <w:pStyle w:val="pj"/>
      </w:pPr>
      <w:r>
        <w:t> </w:t>
      </w:r>
    </w:p>
    <w:p w:rsidR="00000000" w:rsidRDefault="001515DC">
      <w:pPr>
        <w:pStyle w:val="pji"/>
      </w:pPr>
      <w:bookmarkStart w:id="152" w:name="SUB1180000"/>
      <w:bookmarkEnd w:id="152"/>
      <w:r>
        <w:rPr>
          <w:rStyle w:val="s3"/>
        </w:rPr>
        <w:t xml:space="preserve">Статья 118 изложена в редакции </w:t>
      </w:r>
      <w:hyperlink r:id="rId577" w:anchor="sub_id=118" w:history="1">
        <w:r>
          <w:rPr>
            <w:rStyle w:val="a5"/>
            <w:i/>
            <w:iCs/>
          </w:rPr>
          <w:t>Закона</w:t>
        </w:r>
      </w:hyperlink>
      <w:r>
        <w:rPr>
          <w:rStyle w:val="s3"/>
        </w:rPr>
        <w:t xml:space="preserve"> РК от 03.04.19 г. № 243-VI (</w:t>
      </w:r>
      <w:hyperlink r:id="rId578" w:anchor="sub_id=1180000" w:history="1">
        <w:r>
          <w:rPr>
            <w:rStyle w:val="a5"/>
            <w:i/>
            <w:iCs/>
          </w:rPr>
          <w:t>см. стар. ред.</w:t>
        </w:r>
      </w:hyperlink>
      <w:r>
        <w:rPr>
          <w:rStyle w:val="s3"/>
        </w:rPr>
        <w:t>)</w:t>
      </w:r>
    </w:p>
    <w:p w:rsidR="00000000" w:rsidRDefault="001515DC">
      <w:pPr>
        <w:pStyle w:val="pj"/>
      </w:pPr>
      <w:r>
        <w:rPr>
          <w:rStyle w:val="s1"/>
        </w:rPr>
        <w:t>Статья 118. Формирование тарифов на регулируемые услуги субъектов естественной монополии</w:t>
      </w:r>
    </w:p>
    <w:p w:rsidR="00000000" w:rsidRDefault="001515DC">
      <w:pPr>
        <w:pStyle w:val="pj"/>
      </w:pPr>
      <w:r>
        <w:rPr>
          <w:rStyle w:val="s0"/>
        </w:rPr>
        <w:t>1. Формирование тарифов на регулируемые услуги субъектов естественной монополии осуществл</w:t>
      </w:r>
      <w:r>
        <w:rPr>
          <w:rStyle w:val="s0"/>
        </w:rPr>
        <w:t xml:space="preserve">яется в соответствии с </w:t>
      </w:r>
      <w:hyperlink r:id="rId579"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1515DC">
      <w:pPr>
        <w:pStyle w:val="pj"/>
      </w:pPr>
      <w:r>
        <w:rPr>
          <w:rStyle w:val="s0"/>
        </w:rPr>
        <w:t>2. Естественной монополией является состояние рынка товаров, работ и услуг, при кот</w:t>
      </w:r>
      <w:r>
        <w:rPr>
          <w:rStyle w:val="s0"/>
        </w:rPr>
        <w:t>ором создание конкурентных условий для удовлетворения спроса на определенный вид товаров, работ и услуг невозможно или экономически нецелесообразно в силу технологических особенностей производства и предоставления данного вида товаров, работ и услуг.</w:t>
      </w:r>
    </w:p>
    <w:p w:rsidR="00000000" w:rsidRDefault="001515DC">
      <w:pPr>
        <w:pStyle w:val="pj"/>
      </w:pPr>
      <w:r>
        <w:t> </w:t>
      </w:r>
    </w:p>
    <w:p w:rsidR="00000000" w:rsidRDefault="001515DC">
      <w:pPr>
        <w:pStyle w:val="pji"/>
      </w:pPr>
      <w:bookmarkStart w:id="153" w:name="SUB1190000"/>
      <w:bookmarkEnd w:id="153"/>
      <w:r>
        <w:rPr>
          <w:rStyle w:val="s3"/>
        </w:rPr>
        <w:t>В п</w:t>
      </w:r>
      <w:r>
        <w:rPr>
          <w:rStyle w:val="s3"/>
        </w:rPr>
        <w:t xml:space="preserve">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1515DC">
      <w:pPr>
        <w:pStyle w:val="pji"/>
      </w:pPr>
      <w:r>
        <w:rPr>
          <w:rStyle w:val="s3"/>
        </w:rPr>
        <w:t xml:space="preserve">В статью 119 внесены изменения в соответствии с </w:t>
      </w:r>
      <w:hyperlink r:id="rId580" w:history="1">
        <w:r>
          <w:rPr>
            <w:rStyle w:val="a5"/>
            <w:i/>
            <w:iCs/>
          </w:rPr>
          <w:t>Законом</w:t>
        </w:r>
      </w:hyperlink>
      <w:r>
        <w:rPr>
          <w:rStyle w:val="s3"/>
        </w:rPr>
        <w:t xml:space="preserve"> РК от 01.07.22 г. № 131-VII (введены в действие с 1 июля 2022 г.) (</w:t>
      </w:r>
      <w:hyperlink r:id="rId581" w:anchor="sub_id=1190000" w:history="1">
        <w:r>
          <w:rPr>
            <w:rStyle w:val="a5"/>
            <w:i/>
            <w:iCs/>
          </w:rPr>
          <w:t>см. стар. ред.</w:t>
        </w:r>
      </w:hyperlink>
      <w:r>
        <w:rPr>
          <w:rStyle w:val="s3"/>
        </w:rPr>
        <w:t>)</w:t>
      </w:r>
    </w:p>
    <w:p w:rsidR="00000000" w:rsidRDefault="001515DC">
      <w:pPr>
        <w:pStyle w:val="pj"/>
      </w:pPr>
      <w:r>
        <w:rPr>
          <w:rStyle w:val="s1"/>
        </w:rPr>
        <w:t>Статья 119. Государственное ценовое регулирование</w:t>
      </w:r>
    </w:p>
    <w:p w:rsidR="00000000" w:rsidRDefault="001515DC">
      <w:pPr>
        <w:pStyle w:val="pj"/>
      </w:pPr>
      <w:r>
        <w:rPr>
          <w:rStyle w:val="s0"/>
        </w:rPr>
        <w:t xml:space="preserve">В качестве временной меры на определенный срок на территории Республики Казахстан в </w:t>
      </w:r>
      <w:hyperlink r:id="rId582" w:history="1">
        <w:r>
          <w:rPr>
            <w:rStyle w:val="a5"/>
          </w:rPr>
          <w:t>порядке</w:t>
        </w:r>
      </w:hyperlink>
      <w:r>
        <w:rPr>
          <w:rStyle w:val="s0"/>
        </w:rPr>
        <w:t xml:space="preserve">, определяемом антимонопольным органом, может быть введено государственное ценовое регулирование </w:t>
      </w:r>
      <w:r>
        <w:rPr>
          <w:rStyle w:val="s0"/>
        </w:rPr>
        <w:t>на отдельных товарных рынках и (или) на товары (работы, услуги) отдельных субъектов рынка.</w:t>
      </w:r>
    </w:p>
    <w:p w:rsidR="00000000" w:rsidRDefault="001515DC">
      <w:pPr>
        <w:pStyle w:val="pj"/>
      </w:pPr>
      <w:r>
        <w:t> </w:t>
      </w:r>
    </w:p>
    <w:p w:rsidR="00000000" w:rsidRDefault="001515DC">
      <w:pPr>
        <w:pStyle w:val="pji"/>
      </w:pPr>
      <w:bookmarkStart w:id="154" w:name="SUB1200000"/>
      <w:bookmarkEnd w:id="154"/>
      <w:r>
        <w:rPr>
          <w:rStyle w:val="s3"/>
        </w:rPr>
        <w:t xml:space="preserve">Статья 120 изложена в редакции </w:t>
      </w:r>
      <w:hyperlink r:id="rId583" w:anchor="sub_id=120" w:history="1">
        <w:r>
          <w:rPr>
            <w:rStyle w:val="a5"/>
            <w:i/>
            <w:iCs/>
          </w:rPr>
          <w:t>Закона</w:t>
        </w:r>
      </w:hyperlink>
      <w:r>
        <w:rPr>
          <w:rStyle w:val="s3"/>
        </w:rPr>
        <w:t xml:space="preserve"> РК от 03.01.22 г. № 101-VII (введено в дейст</w:t>
      </w:r>
      <w:r>
        <w:rPr>
          <w:rStyle w:val="s3"/>
        </w:rPr>
        <w:t>вие с 1 июля 2022 г.) (</w:t>
      </w:r>
      <w:hyperlink r:id="rId584" w:anchor="sub_id=1200000" w:history="1">
        <w:r>
          <w:rPr>
            <w:rStyle w:val="a5"/>
            <w:i/>
            <w:iCs/>
          </w:rPr>
          <w:t>см. стар. ред.</w:t>
        </w:r>
      </w:hyperlink>
      <w:r>
        <w:rPr>
          <w:rStyle w:val="s3"/>
        </w:rPr>
        <w:t>)</w:t>
      </w:r>
    </w:p>
    <w:p w:rsidR="00000000" w:rsidRDefault="001515DC">
      <w:pPr>
        <w:pStyle w:val="pj"/>
        <w:ind w:left="1200" w:hanging="800"/>
      </w:pPr>
      <w:r>
        <w:rPr>
          <w:rStyle w:val="s1"/>
        </w:rPr>
        <w:t>Статья 120. Ценообразование на товары, производимые и реализуемые субъектами государственной монополии, специального права</w:t>
      </w:r>
    </w:p>
    <w:p w:rsidR="00000000" w:rsidRDefault="001515DC">
      <w:pPr>
        <w:pStyle w:val="pj"/>
      </w:pPr>
      <w:r>
        <w:rPr>
          <w:rStyle w:val="s0"/>
        </w:rPr>
        <w:t xml:space="preserve">1. </w:t>
      </w:r>
      <w:hyperlink r:id="rId585" w:anchor="sub_id=100" w:history="1">
        <w:r>
          <w:rPr>
            <w:rStyle w:val="a5"/>
          </w:rPr>
          <w:t>Правила</w:t>
        </w:r>
      </w:hyperlink>
      <w:r>
        <w:rPr>
          <w:rStyle w:val="s0"/>
        </w:rPr>
        <w:t xml:space="preserve"> ценообразования на товары, производимые и реализуемые субъектом государственной монополии, специального права, утверждаются антимонопольным органом.</w:t>
      </w:r>
    </w:p>
    <w:p w:rsidR="00000000" w:rsidRDefault="001515DC">
      <w:pPr>
        <w:pStyle w:val="pj"/>
      </w:pPr>
      <w:r>
        <w:rPr>
          <w:rStyle w:val="s0"/>
        </w:rPr>
        <w:t>Уполномоченные государст</w:t>
      </w:r>
      <w:r>
        <w:rPr>
          <w:rStyle w:val="s0"/>
        </w:rPr>
        <w:t>венные органы проводят публичные слушания при рассмотрении заявок субъектов государственной монополии, специального права в соответствии с правилами, указанными в части первой настоящего пункта.</w:t>
      </w:r>
    </w:p>
    <w:p w:rsidR="00000000" w:rsidRDefault="001515DC">
      <w:pPr>
        <w:pStyle w:val="pj"/>
      </w:pPr>
      <w:r>
        <w:rPr>
          <w:rStyle w:val="s0"/>
        </w:rPr>
        <w:t>2. Антимонопольный орган проводит экспертизу цен на товары, п</w:t>
      </w:r>
      <w:r>
        <w:rPr>
          <w:rStyle w:val="s0"/>
        </w:rPr>
        <w:t xml:space="preserve">роизводимые и реализуемые субъектом государственной монополии, специального права в соответствии с </w:t>
      </w:r>
      <w:hyperlink r:id="rId586" w:anchor="sub_id=100" w:history="1">
        <w:r>
          <w:rPr>
            <w:rStyle w:val="a5"/>
          </w:rPr>
          <w:t>правилами</w:t>
        </w:r>
      </w:hyperlink>
      <w:r>
        <w:rPr>
          <w:rStyle w:val="s0"/>
        </w:rPr>
        <w:t>, указанными в части первой пункта 1 настоящей статьи.</w:t>
      </w:r>
    </w:p>
    <w:p w:rsidR="00000000" w:rsidRDefault="001515DC">
      <w:pPr>
        <w:pStyle w:val="pj"/>
      </w:pPr>
      <w:r>
        <w:rPr>
          <w:rStyle w:val="s0"/>
        </w:rPr>
        <w:t>3. Для прове</w:t>
      </w:r>
      <w:r>
        <w:rPr>
          <w:rStyle w:val="s0"/>
        </w:rPr>
        <w:t>дения экспертизы цен на товары субъекты государственной монополии, специального права обязаны предоставить в письменном виде:</w:t>
      </w:r>
    </w:p>
    <w:p w:rsidR="00000000" w:rsidRDefault="001515DC">
      <w:pPr>
        <w:pStyle w:val="pj"/>
      </w:pPr>
      <w:r>
        <w:rPr>
          <w:rStyle w:val="s0"/>
        </w:rPr>
        <w:t>1) информацию об отпускных ценах с приложением обосновывающих материалов, подтверждающих уровень цены, не позднее тридцати календа</w:t>
      </w:r>
      <w:r>
        <w:rPr>
          <w:rStyle w:val="s0"/>
        </w:rPr>
        <w:t>рных дней со дня введения государственной монополии, специального права на товары;</w:t>
      </w:r>
    </w:p>
    <w:p w:rsidR="00000000" w:rsidRDefault="001515DC">
      <w:pPr>
        <w:pStyle w:val="pj"/>
      </w:pPr>
      <w:r>
        <w:rPr>
          <w:rStyle w:val="s0"/>
        </w:rPr>
        <w:t>2) уведомление не менее чем за тридцать календарных дней о предстоящем изменении (повышении и (или) снижении) цен на товары и причинах их изменения (повышения и (или) снижен</w:t>
      </w:r>
      <w:r>
        <w:rPr>
          <w:rStyle w:val="s0"/>
        </w:rPr>
        <w:t>ия) с предоставлением обосновывающих материалов, подтверждающих причины изменения (повышения и (или) снижения).</w:t>
      </w:r>
    </w:p>
    <w:p w:rsidR="00000000" w:rsidRDefault="001515DC">
      <w:pPr>
        <w:pStyle w:val="pj"/>
      </w:pPr>
      <w:r>
        <w:rPr>
          <w:rStyle w:val="s0"/>
        </w:rPr>
        <w:t>4. Срок проведения экспертизы цен на товары составляет не более девяноста календарных дней со дня поступления к рассмотрению уведомления или инф</w:t>
      </w:r>
      <w:r>
        <w:rPr>
          <w:rStyle w:val="s0"/>
        </w:rPr>
        <w:t>ормации. Общий срок проведения экспертизы не должен превышать сто двадцать календарных дней.</w:t>
      </w:r>
    </w:p>
    <w:p w:rsidR="00000000" w:rsidRDefault="001515DC">
      <w:pPr>
        <w:pStyle w:val="pj"/>
      </w:pPr>
      <w:r>
        <w:rPr>
          <w:rStyle w:val="s0"/>
        </w:rPr>
        <w:t>5. В ходе рассмотрения уведомления или информации антимонопольный орган вправе запросить в сроки, установленные настоящим Кодексом, от субъекта государственной мон</w:t>
      </w:r>
      <w:r>
        <w:rPr>
          <w:rStyle w:val="s0"/>
        </w:rPr>
        <w:t>ополии, специального права дополнительные сведения и (или) документы, необходимые для принятия решения.</w:t>
      </w:r>
    </w:p>
    <w:p w:rsidR="00000000" w:rsidRDefault="001515DC">
      <w:pPr>
        <w:pStyle w:val="pj"/>
      </w:pPr>
      <w:r>
        <w:rPr>
          <w:rStyle w:val="s0"/>
        </w:rPr>
        <w:t>6. На период представления дополнительных сведений и (или) документов срок рассмотрения уведомления или информации приостанавливается до представления субъектом государственной монополии, специального права соответствующих дополнительных сведений и (или) д</w:t>
      </w:r>
      <w:r>
        <w:rPr>
          <w:rStyle w:val="s0"/>
        </w:rPr>
        <w:t>окументов.</w:t>
      </w:r>
    </w:p>
    <w:p w:rsidR="00000000" w:rsidRDefault="001515DC">
      <w:pPr>
        <w:pStyle w:val="pj"/>
      </w:pPr>
      <w:r>
        <w:rPr>
          <w:rStyle w:val="s0"/>
        </w:rPr>
        <w:t>7. Антимонопольный орган возобновляет рассмотрение уведомления или информации после представления дополнительных сведений и (или) документов субъектом государственной монополии, специального права.</w:t>
      </w:r>
    </w:p>
    <w:p w:rsidR="00000000" w:rsidRDefault="001515DC">
      <w:pPr>
        <w:pStyle w:val="pj"/>
      </w:pPr>
      <w:r>
        <w:rPr>
          <w:rStyle w:val="s0"/>
        </w:rPr>
        <w:t>8. Исчисление срока проведения экспертизы цен н</w:t>
      </w:r>
      <w:r>
        <w:rPr>
          <w:rStyle w:val="s0"/>
        </w:rPr>
        <w:t>а товары продолжается со дня ее возобновления.</w:t>
      </w:r>
    </w:p>
    <w:p w:rsidR="00000000" w:rsidRDefault="001515DC">
      <w:pPr>
        <w:pStyle w:val="pj"/>
      </w:pPr>
      <w:r>
        <w:t> </w:t>
      </w:r>
    </w:p>
    <w:p w:rsidR="00000000" w:rsidRDefault="001515DC">
      <w:pPr>
        <w:pStyle w:val="pji"/>
      </w:pPr>
      <w:bookmarkStart w:id="155" w:name="SUB120010000"/>
      <w:bookmarkEnd w:id="155"/>
      <w:r>
        <w:rPr>
          <w:rStyle w:val="s3"/>
        </w:rPr>
        <w:t xml:space="preserve">Кодекс дополнен статьей 120-1 в соответствии с </w:t>
      </w:r>
      <w:hyperlink r:id="rId587" w:anchor="sub_id=1201" w:history="1">
        <w:r>
          <w:rPr>
            <w:rStyle w:val="a5"/>
            <w:i/>
            <w:iCs/>
          </w:rPr>
          <w:t>Законом</w:t>
        </w:r>
      </w:hyperlink>
      <w:r>
        <w:rPr>
          <w:rStyle w:val="s3"/>
        </w:rPr>
        <w:t xml:space="preserve"> РК от 28.12.16 г. № 34-VI </w:t>
      </w:r>
    </w:p>
    <w:p w:rsidR="00000000" w:rsidRDefault="001515DC">
      <w:pPr>
        <w:pStyle w:val="pj"/>
      </w:pPr>
      <w:r>
        <w:rPr>
          <w:rStyle w:val="s1"/>
        </w:rPr>
        <w:t>Статья 120-1. Ценообразование на общественн</w:t>
      </w:r>
      <w:r>
        <w:rPr>
          <w:rStyle w:val="s1"/>
        </w:rPr>
        <w:t>о значимых рынках</w:t>
      </w:r>
    </w:p>
    <w:p w:rsidR="00000000" w:rsidRDefault="001515DC">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588" w:history="1">
        <w:r>
          <w:rPr>
            <w:rStyle w:val="a5"/>
          </w:rPr>
          <w:t>правилами</w:t>
        </w:r>
      </w:hyperlink>
      <w:r>
        <w:rPr>
          <w:rStyle w:val="s0"/>
        </w:rPr>
        <w:t xml:space="preserve"> </w:t>
      </w:r>
      <w:r>
        <w:rPr>
          <w:rStyle w:val="s0"/>
        </w:rPr>
        <w:t>ценообразования на общественно значимых рынках, утверждаемыми уполномоченным органом, осуществляющим руководство в сферах естественных монополий.</w:t>
      </w:r>
    </w:p>
    <w:p w:rsidR="00000000" w:rsidRDefault="001515DC">
      <w:pPr>
        <w:pStyle w:val="pji"/>
      </w:pPr>
      <w:r>
        <w:rPr>
          <w:rStyle w:val="s3"/>
        </w:rPr>
        <w:t xml:space="preserve">См.: </w:t>
      </w:r>
      <w:hyperlink r:id="rId589" w:history="1">
        <w:r>
          <w:rPr>
            <w:rStyle w:val="a5"/>
            <w:i/>
            <w:iCs/>
          </w:rPr>
          <w:t>Письмо</w:t>
        </w:r>
      </w:hyperlink>
      <w:r>
        <w:rPr>
          <w:rStyle w:val="s3"/>
        </w:rPr>
        <w:t xml:space="preserve"> Комитета по регулированию естеств</w:t>
      </w:r>
      <w:r>
        <w:rPr>
          <w:rStyle w:val="s3"/>
        </w:rPr>
        <w:t>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1515DC">
      <w:pPr>
        <w:pStyle w:val="pj"/>
      </w:pPr>
      <w:r>
        <w:t> </w:t>
      </w:r>
    </w:p>
    <w:p w:rsidR="00000000" w:rsidRDefault="001515DC">
      <w:pPr>
        <w:pStyle w:val="pj"/>
      </w:pPr>
      <w:bookmarkStart w:id="156" w:name="SUB1210000"/>
      <w:bookmarkEnd w:id="156"/>
      <w:r>
        <w:rPr>
          <w:rStyle w:val="s1"/>
        </w:rPr>
        <w:t>Статья 121. Регулирование цен на товары, работы,</w:t>
      </w:r>
      <w:r>
        <w:rPr>
          <w:rStyle w:val="s1"/>
        </w:rPr>
        <w:t xml:space="preserve"> услуги в международных деловых операциях и сделках, связанных с международными деловыми операциями</w:t>
      </w:r>
    </w:p>
    <w:p w:rsidR="00000000" w:rsidRDefault="001515DC">
      <w:pPr>
        <w:pStyle w:val="pj"/>
      </w:pPr>
      <w:r>
        <w:t>1. В Республике Казахстан регулирование цен на товары, работы, услуги в международных деловых операциях и сделках, связанных с международными деловыми опера</w:t>
      </w:r>
      <w:r>
        <w:t xml:space="preserve">циями, возникающих при трансфертном ценообразовании, осуществляется в соответствии с </w:t>
      </w:r>
      <w:hyperlink r:id="rId590" w:history="1">
        <w:r>
          <w:rPr>
            <w:rStyle w:val="a4"/>
          </w:rPr>
          <w:t>Законом</w:t>
        </w:r>
      </w:hyperlink>
      <w:r>
        <w:t xml:space="preserve"> Республики Казахстан «О трансфертном ценообразовании».</w:t>
      </w:r>
    </w:p>
    <w:p w:rsidR="00000000" w:rsidRDefault="001515DC">
      <w:pPr>
        <w:pStyle w:val="pj"/>
      </w:pPr>
      <w:r>
        <w:t>2. Трансфертной ценой (трансфертным ценообр</w:t>
      </w:r>
      <w:r>
        <w:t xml:space="preserve">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w:t>
      </w:r>
      <w:hyperlink r:id="rId591" w:history="1">
        <w:r>
          <w:rPr>
            <w:rStyle w:val="a4"/>
          </w:rPr>
          <w:t>Законом</w:t>
        </w:r>
      </w:hyperlink>
      <w:r>
        <w:t xml:space="preserve"> Республики Казахстан «О трансфертном ценообразовании».</w:t>
      </w:r>
    </w:p>
    <w:p w:rsidR="00000000" w:rsidRDefault="001515DC">
      <w:pPr>
        <w:pStyle w:val="pj"/>
      </w:pPr>
      <w:r>
        <w:t>3. Международными деловыми операциями являются экспортные и (или) импортные сделки по купле-продаже товаров; сделки по выполнению раб</w:t>
      </w:r>
      <w:r>
        <w:t>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w:t>
      </w:r>
      <w:r>
        <w:t xml:space="preserve"> купле-продаже товаров, выполнению работ, оказанию услуг.</w:t>
      </w:r>
    </w:p>
    <w:p w:rsidR="00000000" w:rsidRDefault="001515DC">
      <w:pPr>
        <w:pStyle w:val="pj"/>
      </w:pPr>
      <w:r>
        <w:t> </w:t>
      </w:r>
    </w:p>
    <w:p w:rsidR="00000000" w:rsidRDefault="001515DC">
      <w:pPr>
        <w:pStyle w:val="pj"/>
      </w:pPr>
      <w:bookmarkStart w:id="157" w:name="SUB1220000"/>
      <w:bookmarkEnd w:id="157"/>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1515DC">
      <w:pPr>
        <w:pStyle w:val="pj"/>
      </w:pPr>
      <w:r>
        <w:t>1. Государство регулирует цены на розничную реализацию нефтепродуктов в</w:t>
      </w:r>
      <w:r>
        <w:t xml:space="preserve"> соответствии с </w:t>
      </w:r>
      <w:hyperlink r:id="rId592" w:history="1">
        <w:r>
          <w:rPr>
            <w:rStyle w:val="a4"/>
          </w:rPr>
          <w:t>законодательством</w:t>
        </w:r>
      </w:hyperlink>
      <w:r>
        <w:t xml:space="preserve"> Республики Казахстан о государственном регулировании производства и оборота отдельных видов нефтепродуктов.</w:t>
      </w:r>
    </w:p>
    <w:p w:rsidR="00000000" w:rsidRDefault="001515DC">
      <w:pPr>
        <w:pStyle w:val="pji"/>
      </w:pPr>
      <w:bookmarkStart w:id="158" w:name="SUB1220200"/>
      <w:bookmarkEnd w:id="158"/>
      <w:r>
        <w:rPr>
          <w:rStyle w:val="s3"/>
        </w:rPr>
        <w:t>В период с 1 января 2016 года до 1 января 2017 го</w:t>
      </w:r>
      <w:r>
        <w:rPr>
          <w:rStyle w:val="s3"/>
        </w:rPr>
        <w:t xml:space="preserve">да пункт 2 действовал в редакции пункта 10 </w:t>
      </w:r>
      <w:hyperlink w:anchor="sub3241000" w:history="1">
        <w:r>
          <w:rPr>
            <w:rStyle w:val="a5"/>
            <w:i/>
            <w:iCs/>
          </w:rPr>
          <w:t>статьи 324</w:t>
        </w:r>
      </w:hyperlink>
    </w:p>
    <w:p w:rsidR="00000000" w:rsidRDefault="001515DC">
      <w:pPr>
        <w:pStyle w:val="pj"/>
      </w:pPr>
      <w:r>
        <w:rPr>
          <w:rStyle w:val="s0"/>
        </w:rP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в </w:t>
      </w:r>
      <w:hyperlink r:id="rId593"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w:t>
      </w:r>
      <w:r>
        <w:rPr>
          <w:rStyle w:val="s0"/>
        </w:rPr>
        <w:t>егулирование цен.</w:t>
      </w:r>
    </w:p>
    <w:p w:rsidR="00000000" w:rsidRDefault="001515DC">
      <w:pPr>
        <w:pStyle w:val="pj"/>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1515DC">
      <w:pPr>
        <w:pStyle w:val="pj"/>
      </w:pPr>
      <w:r>
        <w:t>4. В случаях госуда</w:t>
      </w:r>
      <w:r>
        <w:t>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1515DC">
      <w:pPr>
        <w:pStyle w:val="pj"/>
      </w:pPr>
      <w:r>
        <w:t> </w:t>
      </w:r>
    </w:p>
    <w:p w:rsidR="00000000" w:rsidRDefault="001515DC">
      <w:pPr>
        <w:pStyle w:val="pji"/>
      </w:pPr>
      <w:bookmarkStart w:id="159" w:name="SUB122010000"/>
      <w:bookmarkEnd w:id="159"/>
      <w:r>
        <w:rPr>
          <w:rStyle w:val="s3"/>
        </w:rPr>
        <w:t xml:space="preserve">Глава дополнена статьей 122-1 в соответствии с </w:t>
      </w:r>
      <w:hyperlink r:id="rId594" w:anchor="sub_id=1221" w:history="1">
        <w:r>
          <w:rPr>
            <w:rStyle w:val="a5"/>
            <w:i/>
            <w:iCs/>
          </w:rPr>
          <w:t>Законом</w:t>
        </w:r>
      </w:hyperlink>
      <w:r>
        <w:rPr>
          <w:rStyle w:val="s3"/>
        </w:rPr>
        <w:t xml:space="preserve"> РК от 28.12.18 г. № 211-VI (введено в действие с 9 апреля 2019 г.) </w:t>
      </w:r>
    </w:p>
    <w:p w:rsidR="00000000" w:rsidRDefault="001515DC">
      <w:pPr>
        <w:pStyle w:val="pj"/>
      </w:pPr>
      <w:r>
        <w:rPr>
          <w:rStyle w:val="s1"/>
        </w:rPr>
        <w:t>Статья 122-1. Утверждение предельных цен на лекарственные средства</w:t>
      </w:r>
    </w:p>
    <w:p w:rsidR="00000000" w:rsidRDefault="001515DC">
      <w:pPr>
        <w:pStyle w:val="pj"/>
      </w:pPr>
      <w:r>
        <w:rPr>
          <w:rStyle w:val="s0"/>
        </w:rPr>
        <w:t xml:space="preserve">1. Государством утверждаются предельные цены на лекарственные средства в соответствии с </w:t>
      </w:r>
      <w:hyperlink r:id="rId595" w:anchor="sub_id=2450000" w:history="1">
        <w:r>
          <w:rPr>
            <w:rStyle w:val="a5"/>
          </w:rPr>
          <w:t>законодательством</w:t>
        </w:r>
      </w:hyperlink>
      <w:r>
        <w:rPr>
          <w:rStyle w:val="s0"/>
        </w:rPr>
        <w:t xml:space="preserve"> Республики Казахстан в области здравоохранения.</w:t>
      </w:r>
    </w:p>
    <w:p w:rsidR="00000000" w:rsidRDefault="001515DC">
      <w:pPr>
        <w:pStyle w:val="pj"/>
      </w:pPr>
      <w:r>
        <w:rPr>
          <w:rStyle w:val="s0"/>
        </w:rPr>
        <w:t>2. Государственный контроль за соблюдением порядка ценообразования лекарственных средств осуществляется уполномоченным органо</w:t>
      </w:r>
      <w:r>
        <w:rPr>
          <w:rStyle w:val="s0"/>
        </w:rPr>
        <w:t xml:space="preserve">м в области здравоохранения в </w:t>
      </w:r>
      <w:hyperlink r:id="rId596"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1515DC">
      <w:pPr>
        <w:pStyle w:val="pj"/>
      </w:pPr>
      <w:r>
        <w:t> </w:t>
      </w:r>
    </w:p>
    <w:p w:rsidR="00000000" w:rsidRDefault="001515DC">
      <w:pPr>
        <w:pStyle w:val="pji"/>
      </w:pPr>
      <w:bookmarkStart w:id="160" w:name="SUB1230000"/>
      <w:bookmarkEnd w:id="160"/>
      <w:r>
        <w:rPr>
          <w:rStyle w:val="s3"/>
        </w:rPr>
        <w:t xml:space="preserve">Статья 123 изложена в редакции </w:t>
      </w:r>
      <w:hyperlink r:id="rId597" w:anchor="sub_id=123" w:history="1">
        <w:r>
          <w:rPr>
            <w:rStyle w:val="a5"/>
            <w:i/>
            <w:iCs/>
          </w:rPr>
          <w:t>Закона</w:t>
        </w:r>
      </w:hyperlink>
      <w:r>
        <w:rPr>
          <w:rStyle w:val="s3"/>
        </w:rPr>
        <w:t xml:space="preserve"> РК от 31.12.21 г. № 100-VII (введены в действие с 1 марта 2022 г.) (</w:t>
      </w:r>
      <w:hyperlink r:id="rId598" w:anchor="sub_id=1230000" w:history="1">
        <w:r>
          <w:rPr>
            <w:rStyle w:val="a5"/>
            <w:i/>
            <w:iCs/>
          </w:rPr>
          <w:t>см. стар. ред.</w:t>
        </w:r>
      </w:hyperlink>
      <w:r>
        <w:rPr>
          <w:rStyle w:val="s3"/>
        </w:rPr>
        <w:t>)</w:t>
      </w:r>
    </w:p>
    <w:p w:rsidR="00000000" w:rsidRDefault="001515DC">
      <w:pPr>
        <w:pStyle w:val="pj"/>
        <w:ind w:left="1200" w:hanging="800"/>
      </w:pPr>
      <w:r>
        <w:rPr>
          <w:rStyle w:val="s1"/>
        </w:rPr>
        <w:t>Статья 123. Установление минимальных розничных цен на водки и водки особые, водки с защищенным наименованием места происхождения товара, крепкие ликероводочные изделия, коньяк и бренди</w:t>
      </w:r>
    </w:p>
    <w:p w:rsidR="00000000" w:rsidRDefault="001515DC">
      <w:pPr>
        <w:pStyle w:val="pj"/>
      </w:pPr>
      <w:r>
        <w:rPr>
          <w:rStyle w:val="s0"/>
        </w:rPr>
        <w:t xml:space="preserve">Государством устанавливаются </w:t>
      </w:r>
      <w:hyperlink r:id="rId599" w:history="1">
        <w:r>
          <w:rPr>
            <w:rStyle w:val="a5"/>
          </w:rPr>
          <w:t>минимальные розничные цены</w:t>
        </w:r>
      </w:hyperlink>
      <w:r>
        <w:rPr>
          <w:rStyle w:val="s0"/>
        </w:rPr>
        <w:t xml:space="preserve"> на водки и водки особые, водки с защищенным наименованием места происхождения товара, крепкие ликероводочные изделия, коньяк и бренди в соответствии с </w:t>
      </w:r>
      <w:hyperlink r:id="rId600" w:anchor="sub_id=30000"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1515DC">
      <w:pPr>
        <w:pStyle w:val="pj"/>
      </w:pPr>
      <w:r>
        <w:rPr>
          <w:rStyle w:val="s1"/>
        </w:rPr>
        <w:t> </w:t>
      </w:r>
    </w:p>
    <w:p w:rsidR="00000000" w:rsidRDefault="001515DC">
      <w:pPr>
        <w:pStyle w:val="pji"/>
      </w:pPr>
      <w:bookmarkStart w:id="161" w:name="SUB1240000"/>
      <w:bookmarkEnd w:id="161"/>
      <w:r>
        <w:rPr>
          <w:rStyle w:val="s3"/>
        </w:rPr>
        <w:t xml:space="preserve">Статья 124 изложена в редакции </w:t>
      </w:r>
      <w:hyperlink r:id="rId601" w:anchor="sub_id=124" w:history="1">
        <w:r>
          <w:rPr>
            <w:rStyle w:val="a5"/>
            <w:i/>
            <w:iCs/>
          </w:rPr>
          <w:t>За</w:t>
        </w:r>
        <w:r>
          <w:rPr>
            <w:rStyle w:val="a5"/>
            <w:i/>
            <w:iCs/>
          </w:rPr>
          <w:t>кона</w:t>
        </w:r>
      </w:hyperlink>
      <w:r>
        <w:rPr>
          <w:rStyle w:val="s3"/>
        </w:rPr>
        <w:t xml:space="preserve"> РК от 25.12.17 г. № 122-VI (введен в действие с 1 января 2018 г.) (</w:t>
      </w:r>
      <w:hyperlink r:id="rId602" w:anchor="sub_id=1240000" w:history="1">
        <w:r>
          <w:rPr>
            <w:rStyle w:val="a5"/>
            <w:i/>
            <w:iCs/>
          </w:rPr>
          <w:t>см. стар. ред.</w:t>
        </w:r>
      </w:hyperlink>
      <w:r>
        <w:rPr>
          <w:rStyle w:val="s3"/>
        </w:rPr>
        <w:t xml:space="preserve">); </w:t>
      </w:r>
      <w:hyperlink r:id="rId603" w:anchor="sub_id=116" w:history="1">
        <w:r>
          <w:rPr>
            <w:rStyle w:val="a5"/>
            <w:i/>
            <w:iCs/>
          </w:rPr>
          <w:t>З</w:t>
        </w:r>
        <w:r>
          <w:rPr>
            <w:rStyle w:val="a5"/>
            <w:i/>
            <w:iCs/>
          </w:rPr>
          <w:t>акона</w:t>
        </w:r>
      </w:hyperlink>
      <w:r>
        <w:rPr>
          <w:rStyle w:val="s3"/>
        </w:rPr>
        <w:t xml:space="preserve"> РК от 30.12.21 г. № 95-VII (введено в действие с 2 марта 2022 г.) (</w:t>
      </w:r>
      <w:hyperlink r:id="rId604" w:anchor="sub_id=1160308" w:history="1">
        <w:r>
          <w:rPr>
            <w:rStyle w:val="a5"/>
            <w:i/>
            <w:iCs/>
          </w:rPr>
          <w:t>см. стар. ред.</w:t>
        </w:r>
      </w:hyperlink>
      <w:r>
        <w:rPr>
          <w:rStyle w:val="s3"/>
        </w:rPr>
        <w:t>)</w:t>
      </w:r>
    </w:p>
    <w:p w:rsidR="00000000" w:rsidRDefault="001515DC">
      <w:pPr>
        <w:pStyle w:val="pj"/>
        <w:ind w:left="1200" w:hanging="800"/>
      </w:pPr>
      <w:r>
        <w:rPr>
          <w:rStyle w:val="s1"/>
        </w:rPr>
        <w:t>Статья 124. Установление минимальных розничных цен на сигареты с фильтром, без фил</w:t>
      </w:r>
      <w:r>
        <w:rPr>
          <w:rStyle w:val="s1"/>
        </w:rPr>
        <w:t>ьтра, папиросы, сигариллы и изделия с нагреваемым табаком</w:t>
      </w:r>
    </w:p>
    <w:p w:rsidR="00000000" w:rsidRDefault="001515DC">
      <w:pPr>
        <w:pStyle w:val="pj"/>
      </w:pPr>
      <w:r>
        <w:rPr>
          <w:rStyle w:val="s0"/>
        </w:rPr>
        <w:t xml:space="preserve">Государством устанавливаются </w:t>
      </w:r>
      <w:hyperlink r:id="rId605" w:history="1">
        <w:r>
          <w:rPr>
            <w:rStyle w:val="a5"/>
          </w:rPr>
          <w:t>минимальные розничные цены</w:t>
        </w:r>
      </w:hyperlink>
      <w:r>
        <w:rPr>
          <w:rStyle w:val="s0"/>
        </w:rPr>
        <w:t xml:space="preserve"> на сигареты с фильтром, без фильтра, папиросы, сигариллы и изделия с нагревае</w:t>
      </w:r>
      <w:r>
        <w:rPr>
          <w:rStyle w:val="s0"/>
        </w:rPr>
        <w:t xml:space="preserve">мым табаком в соответствии с </w:t>
      </w:r>
      <w:hyperlink r:id="rId606"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табачных изделий.</w:t>
      </w:r>
    </w:p>
    <w:p w:rsidR="00000000" w:rsidRDefault="001515DC">
      <w:pPr>
        <w:pStyle w:val="pj"/>
      </w:pPr>
      <w:r>
        <w:t> </w:t>
      </w:r>
    </w:p>
    <w:p w:rsidR="00000000" w:rsidRDefault="001515DC">
      <w:pPr>
        <w:pStyle w:val="pji"/>
      </w:pPr>
      <w:bookmarkStart w:id="162" w:name="SUB124010000"/>
      <w:bookmarkEnd w:id="162"/>
      <w:r>
        <w:rPr>
          <w:rStyle w:val="s3"/>
        </w:rPr>
        <w:t>Глава дополнена статьями 124-1, 124-2 и 124-3 в с</w:t>
      </w:r>
      <w:r>
        <w:rPr>
          <w:rStyle w:val="s3"/>
        </w:rPr>
        <w:t xml:space="preserve">оответствии с </w:t>
      </w:r>
      <w:hyperlink r:id="rId607" w:anchor="sub_id=1241" w:history="1">
        <w:r>
          <w:rPr>
            <w:rStyle w:val="a5"/>
            <w:i/>
            <w:iCs/>
          </w:rPr>
          <w:t>Законом</w:t>
        </w:r>
      </w:hyperlink>
      <w:r>
        <w:rPr>
          <w:rStyle w:val="s3"/>
        </w:rPr>
        <w:t xml:space="preserve"> РК от 29.03.16 г. № 479-V</w:t>
      </w:r>
    </w:p>
    <w:p w:rsidR="00000000" w:rsidRDefault="001515DC">
      <w:pPr>
        <w:pStyle w:val="pji"/>
      </w:pPr>
      <w:r>
        <w:rPr>
          <w:rStyle w:val="s3"/>
        </w:rPr>
        <w:t xml:space="preserve">Статья 124-1 изложена в редакции </w:t>
      </w:r>
      <w:hyperlink r:id="rId608" w:anchor="sub_id=1241" w:history="1">
        <w:r>
          <w:rPr>
            <w:rStyle w:val="a5"/>
            <w:i/>
            <w:iCs/>
          </w:rPr>
          <w:t>Закона</w:t>
        </w:r>
      </w:hyperlink>
      <w:r>
        <w:rPr>
          <w:rStyle w:val="s3"/>
        </w:rPr>
        <w:t xml:space="preserve"> РК о</w:t>
      </w:r>
      <w:r>
        <w:rPr>
          <w:rStyle w:val="s3"/>
        </w:rPr>
        <w:t>т 04.07.18 г. № 173-VI (</w:t>
      </w:r>
      <w:hyperlink r:id="rId609" w:anchor="sub_id=124010000" w:history="1">
        <w:r>
          <w:rPr>
            <w:rStyle w:val="a5"/>
            <w:i/>
            <w:iCs/>
          </w:rPr>
          <w:t>см. стар. ред.</w:t>
        </w:r>
      </w:hyperlink>
      <w:r>
        <w:rPr>
          <w:rStyle w:val="s3"/>
        </w:rPr>
        <w:t xml:space="preserve">); внесены изменения в соответствии с </w:t>
      </w:r>
      <w:hyperlink r:id="rId610" w:anchor="sub_id=100" w:history="1">
        <w:r>
          <w:rPr>
            <w:rStyle w:val="a5"/>
            <w:i/>
            <w:iCs/>
          </w:rPr>
          <w:t>Законом</w:t>
        </w:r>
      </w:hyperlink>
      <w:r>
        <w:rPr>
          <w:rStyle w:val="s3"/>
        </w:rPr>
        <w:t xml:space="preserve"> </w:t>
      </w:r>
      <w:r>
        <w:rPr>
          <w:rStyle w:val="s3"/>
        </w:rPr>
        <w:t>РК от 30.12.21 г. № 96-VII (введены в действие с 2 марта 2022 г.) (</w:t>
      </w:r>
      <w:hyperlink r:id="rId611" w:anchor="sub_id=124010000" w:history="1">
        <w:r>
          <w:rPr>
            <w:rStyle w:val="a5"/>
            <w:i/>
            <w:iCs/>
          </w:rPr>
          <w:t>см. стар. ред.</w:t>
        </w:r>
      </w:hyperlink>
      <w:r>
        <w:rPr>
          <w:rStyle w:val="s3"/>
        </w:rPr>
        <w:t>)</w:t>
      </w:r>
    </w:p>
    <w:p w:rsidR="00000000" w:rsidRDefault="001515DC">
      <w:pPr>
        <w:pStyle w:val="pj"/>
        <w:ind w:left="1200" w:hanging="800"/>
      </w:pPr>
      <w:r>
        <w:rPr>
          <w:rStyle w:val="s1"/>
        </w:rPr>
        <w:t>Статья 124-1. Утверждение предельных цен оптовой реализации товарного газа на внутренн</w:t>
      </w:r>
      <w:r>
        <w:rPr>
          <w:rStyle w:val="s1"/>
        </w:rPr>
        <w:t>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товарных бирж</w:t>
      </w:r>
    </w:p>
    <w:p w:rsidR="00000000" w:rsidRDefault="001515DC">
      <w:pPr>
        <w:pStyle w:val="pj"/>
      </w:pPr>
      <w:r>
        <w:rPr>
          <w:rStyle w:val="s0"/>
        </w:rPr>
        <w:t xml:space="preserve">Государством утверждаются </w:t>
      </w:r>
      <w:hyperlink r:id="rId612" w:history="1">
        <w:r>
          <w:rPr>
            <w:rStyle w:val="a5"/>
          </w:rPr>
          <w:t>предельные цены</w:t>
        </w:r>
      </w:hyperlink>
      <w:r>
        <w:rPr>
          <w:rStyle w:val="s0"/>
        </w:rPr>
        <w:t xml:space="preserve"> оптовой реализации товарного газа на внутреннем рынке Республики Казахстан и </w:t>
      </w:r>
      <w:hyperlink r:id="rId613" w:history="1">
        <w:r>
          <w:rPr>
            <w:rStyle w:val="a5"/>
          </w:rPr>
          <w:t>предельные цены сжиженного нефтяного газа</w:t>
        </w:r>
      </w:hyperlink>
      <w:r>
        <w:rPr>
          <w:rStyle w:val="s0"/>
        </w:rPr>
        <w:t>, реализуемого в рамках пл</w:t>
      </w:r>
      <w:r>
        <w:rPr>
          <w:rStyle w:val="s0"/>
        </w:rPr>
        <w:t>ана поставки сжиженного нефтяного газа на внутренний рынок Республики Казахстан вне товарных бирж, в соответствии с законодательством Республики Казахстан о газе и газоснабжении.</w:t>
      </w:r>
    </w:p>
    <w:p w:rsidR="00000000" w:rsidRDefault="001515DC">
      <w:pPr>
        <w:pStyle w:val="pj"/>
      </w:pPr>
      <w:r>
        <w:t> </w:t>
      </w:r>
    </w:p>
    <w:p w:rsidR="00000000" w:rsidRDefault="001515DC">
      <w:pPr>
        <w:pStyle w:val="pji"/>
      </w:pPr>
      <w:bookmarkStart w:id="163" w:name="SUB124020000"/>
      <w:bookmarkEnd w:id="163"/>
      <w:r>
        <w:rPr>
          <w:rStyle w:val="s3"/>
        </w:rPr>
        <w:t xml:space="preserve">Статья изложена в редакции </w:t>
      </w:r>
      <w:hyperlink r:id="rId614" w:anchor="sub_id=1242" w:history="1">
        <w:r>
          <w:rPr>
            <w:rStyle w:val="a5"/>
            <w:i/>
            <w:iCs/>
          </w:rPr>
          <w:t>Закона</w:t>
        </w:r>
      </w:hyperlink>
      <w:r>
        <w:rPr>
          <w:rStyle w:val="s3"/>
        </w:rPr>
        <w:t xml:space="preserve"> РК от 30.12.19 г. № 297-VI (</w:t>
      </w:r>
      <w:hyperlink r:id="rId615" w:anchor="sub_id=124020000" w:history="1">
        <w:r>
          <w:rPr>
            <w:rStyle w:val="a5"/>
            <w:i/>
            <w:iCs/>
          </w:rPr>
          <w:t>см. стар. ред.</w:t>
        </w:r>
      </w:hyperlink>
      <w:r>
        <w:rPr>
          <w:rStyle w:val="s3"/>
        </w:rPr>
        <w:t>)</w:t>
      </w:r>
    </w:p>
    <w:p w:rsidR="00000000" w:rsidRDefault="001515DC">
      <w:pPr>
        <w:pStyle w:val="pj"/>
      </w:pPr>
      <w:r>
        <w:rPr>
          <w:rStyle w:val="s1"/>
        </w:rPr>
        <w:t>Статья 124-2. Утверждение предельной цены сырого и товарного газа, приобретаемого на</w:t>
      </w:r>
      <w:r>
        <w:rPr>
          <w:rStyle w:val="s1"/>
        </w:rPr>
        <w:t>циональным оператором в рамках преимущественного права государства</w:t>
      </w:r>
    </w:p>
    <w:p w:rsidR="00000000" w:rsidRDefault="001515DC">
      <w:pPr>
        <w:pStyle w:val="pj"/>
      </w:pPr>
      <w:r>
        <w:t xml:space="preserve">Государством утверждается предельная </w:t>
      </w:r>
      <w:hyperlink r:id="rId616" w:history="1">
        <w:r>
          <w:rPr>
            <w:rStyle w:val="a5"/>
          </w:rPr>
          <w:t>цена сырого и товарного газа</w:t>
        </w:r>
      </w:hyperlink>
      <w:r>
        <w:t>, приобретаемого национальным оператором в рамках преимущес</w:t>
      </w:r>
      <w:r>
        <w:t>твенного права государства, в соответствии с законодательством Республики Казахстан о газе и газоснабжении.</w:t>
      </w:r>
    </w:p>
    <w:p w:rsidR="00000000" w:rsidRDefault="001515DC">
      <w:pPr>
        <w:pStyle w:val="pj"/>
      </w:pPr>
      <w:r>
        <w:t> </w:t>
      </w:r>
    </w:p>
    <w:p w:rsidR="00000000" w:rsidRDefault="001515DC">
      <w:pPr>
        <w:pStyle w:val="pj"/>
      </w:pPr>
      <w:bookmarkStart w:id="164" w:name="SUB124030000"/>
      <w:bookmarkEnd w:id="164"/>
      <w:r>
        <w:rPr>
          <w:rStyle w:val="s1"/>
        </w:rPr>
        <w:t>Статья 124-3. Тарифообразование энергопроизводящих организаций</w:t>
      </w:r>
    </w:p>
    <w:p w:rsidR="00000000" w:rsidRDefault="001515DC">
      <w:pPr>
        <w:pStyle w:val="pj"/>
      </w:pPr>
      <w:r>
        <w:t xml:space="preserve">Тарифообразование энергопроизводящих организаций осуществляется в соответствии с </w:t>
      </w:r>
      <w:hyperlink r:id="rId617" w:history="1">
        <w:r>
          <w:rPr>
            <w:rStyle w:val="a5"/>
          </w:rPr>
          <w:t>законодательством</w:t>
        </w:r>
      </w:hyperlink>
      <w:r>
        <w:t xml:space="preserve"> Республики Казахстан об электроэнергетике.</w:t>
      </w:r>
    </w:p>
    <w:p w:rsidR="00000000" w:rsidRDefault="001515DC">
      <w:pPr>
        <w:pStyle w:val="pj"/>
      </w:pPr>
      <w:r>
        <w:t> </w:t>
      </w:r>
    </w:p>
    <w:p w:rsidR="00000000" w:rsidRDefault="001515DC">
      <w:pPr>
        <w:pStyle w:val="pji"/>
      </w:pPr>
      <w:bookmarkStart w:id="165" w:name="SUB124040000"/>
      <w:bookmarkEnd w:id="165"/>
      <w:r>
        <w:rPr>
          <w:rStyle w:val="s3"/>
        </w:rPr>
        <w:t xml:space="preserve">Кодекс дополнен статьей 124-4 в соответствии с </w:t>
      </w:r>
      <w:hyperlink r:id="rId618" w:anchor="sub_id=1244" w:history="1">
        <w:r>
          <w:rPr>
            <w:rStyle w:val="a5"/>
            <w:i/>
            <w:iCs/>
          </w:rPr>
          <w:t>З</w:t>
        </w:r>
        <w:r>
          <w:rPr>
            <w:rStyle w:val="a5"/>
            <w:i/>
            <w:iCs/>
          </w:rPr>
          <w:t>аконом</w:t>
        </w:r>
      </w:hyperlink>
      <w:r>
        <w:rPr>
          <w:rStyle w:val="s3"/>
        </w:rPr>
        <w:t xml:space="preserve"> РК от 09.04.16 г. № 499-V</w:t>
      </w:r>
    </w:p>
    <w:p w:rsidR="00000000" w:rsidRDefault="001515DC">
      <w:pPr>
        <w:pStyle w:val="pj"/>
      </w:pPr>
      <w:r>
        <w:rPr>
          <w:rStyle w:val="s1"/>
        </w:rPr>
        <w:t>Статья 124-4. Регулирование цен на субсидируемые услуги</w:t>
      </w:r>
    </w:p>
    <w:p w:rsidR="00000000" w:rsidRDefault="001515DC">
      <w:pPr>
        <w:pStyle w:val="pj"/>
      </w:pPr>
      <w:r>
        <w:rPr>
          <w:rStyle w:val="s0"/>
        </w:rPr>
        <w:t xml:space="preserve">Государством регулируются цены на субсидируемые услуги в области почты, связи и перевозок в соответствии с </w:t>
      </w:r>
      <w:hyperlink r:id="rId619"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1515DC">
      <w:pPr>
        <w:pStyle w:val="pj"/>
      </w:pPr>
      <w:r>
        <w:t> </w:t>
      </w:r>
    </w:p>
    <w:p w:rsidR="00000000" w:rsidRDefault="001515DC">
      <w:pPr>
        <w:pStyle w:val="pj"/>
      </w:pPr>
      <w:r>
        <w:t> </w:t>
      </w:r>
    </w:p>
    <w:p w:rsidR="00000000" w:rsidRDefault="001515DC">
      <w:pPr>
        <w:pStyle w:val="pji"/>
      </w:pPr>
      <w:bookmarkStart w:id="166" w:name="SUB124050000"/>
      <w:bookmarkEnd w:id="166"/>
      <w:r>
        <w:rPr>
          <w:rStyle w:val="s3"/>
        </w:rPr>
        <w:t xml:space="preserve">Кодекс дополнен главой 11-1 в соответствии с </w:t>
      </w:r>
      <w:hyperlink r:id="rId620" w:anchor="sub_id=111" w:history="1">
        <w:r>
          <w:rPr>
            <w:rStyle w:val="a5"/>
            <w:i/>
            <w:iCs/>
          </w:rPr>
          <w:t>Законом</w:t>
        </w:r>
      </w:hyperlink>
      <w:r>
        <w:rPr>
          <w:rStyle w:val="s3"/>
        </w:rPr>
        <w:t xml:space="preserve"> РК от 28.12.16 г. № 34-VI </w:t>
      </w:r>
    </w:p>
    <w:p w:rsidR="00000000" w:rsidRDefault="001515DC">
      <w:pPr>
        <w:pStyle w:val="pc"/>
      </w:pPr>
      <w:r>
        <w:rPr>
          <w:rStyle w:val="s1"/>
        </w:rPr>
        <w:t>Глава 11-1. Общественно значимые рынки</w:t>
      </w:r>
    </w:p>
    <w:p w:rsidR="00000000" w:rsidRDefault="001515DC">
      <w:pPr>
        <w:pStyle w:val="pj"/>
      </w:pPr>
      <w:r>
        <w:rPr>
          <w:rStyle w:val="s0"/>
        </w:rPr>
        <w:t> </w:t>
      </w:r>
    </w:p>
    <w:p w:rsidR="00000000" w:rsidRDefault="001515DC">
      <w:pPr>
        <w:pStyle w:val="pj"/>
      </w:pPr>
      <w:r>
        <w:rPr>
          <w:rStyle w:val="s1"/>
        </w:rPr>
        <w:t>Статья 124-5. Общественно значимые рынки</w:t>
      </w:r>
    </w:p>
    <w:p w:rsidR="00000000" w:rsidRDefault="001515DC">
      <w:pPr>
        <w:pStyle w:val="pj"/>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1515DC">
      <w:pPr>
        <w:pStyle w:val="pj"/>
      </w:pPr>
      <w:r>
        <w:rPr>
          <w:rStyle w:val="s0"/>
        </w:rPr>
        <w:t>1) розничной реализации электрической энергии энергоснабжающими организациями;</w:t>
      </w:r>
    </w:p>
    <w:p w:rsidR="00000000" w:rsidRDefault="001515DC">
      <w:pPr>
        <w:pStyle w:val="pj"/>
      </w:pPr>
      <w:bookmarkStart w:id="167" w:name="SUB124050102"/>
      <w:bookmarkEnd w:id="167"/>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w:t>
      </w:r>
      <w:r>
        <w:rPr>
          <w:rStyle w:val="s0"/>
        </w:rPr>
        <w:t>пке и продаже электрической энергии, произведенной объектами по использованию возобновляемых источников энергии;</w:t>
      </w:r>
    </w:p>
    <w:p w:rsidR="00000000" w:rsidRDefault="001515DC">
      <w:pPr>
        <w:pStyle w:val="pj"/>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1515DC">
      <w:pPr>
        <w:pStyle w:val="pj"/>
      </w:pPr>
      <w:r>
        <w:rPr>
          <w:rStyle w:val="s0"/>
        </w:rPr>
        <w:t>4) оказания услу</w:t>
      </w:r>
      <w:r>
        <w:rPr>
          <w:rStyle w:val="s0"/>
        </w:rPr>
        <w:t>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рабочего места (площа</w:t>
      </w:r>
      <w:r>
        <w:rPr>
          <w:rStyle w:val="s0"/>
        </w:rPr>
        <w:t>ди) для регистрации пассажиров, обеспечение воздушных судов авиационными горюче-смазочными материалами;</w:t>
      </w:r>
    </w:p>
    <w:p w:rsidR="00000000" w:rsidRDefault="001515DC">
      <w:pPr>
        <w:pStyle w:val="pji"/>
      </w:pPr>
      <w:r>
        <w:rPr>
          <w:rStyle w:val="s3"/>
        </w:rPr>
        <w:t xml:space="preserve">В подпункт 5 внесены изменения в соответствии с </w:t>
      </w:r>
      <w:hyperlink r:id="rId621" w:anchor="sub_id=1245" w:history="1">
        <w:r>
          <w:rPr>
            <w:rStyle w:val="a5"/>
            <w:i/>
            <w:iCs/>
          </w:rPr>
          <w:t>Законом</w:t>
        </w:r>
      </w:hyperlink>
      <w:r>
        <w:rPr>
          <w:rStyle w:val="s3"/>
        </w:rPr>
        <w:t xml:space="preserve"> РК от 24.05.18</w:t>
      </w:r>
      <w:r>
        <w:rPr>
          <w:rStyle w:val="s3"/>
        </w:rPr>
        <w:t xml:space="preserve"> г. № 156-VI (</w:t>
      </w:r>
      <w:hyperlink r:id="rId622" w:anchor="sub_id=124050105" w:history="1">
        <w:r>
          <w:rPr>
            <w:rStyle w:val="a5"/>
            <w:i/>
            <w:iCs/>
          </w:rPr>
          <w:t>см. стар. ред.</w:t>
        </w:r>
      </w:hyperlink>
      <w:r>
        <w:rPr>
          <w:rStyle w:val="s3"/>
        </w:rPr>
        <w:t>)</w:t>
      </w:r>
    </w:p>
    <w:p w:rsidR="00000000" w:rsidRDefault="001515DC">
      <w:pPr>
        <w:pStyle w:val="pj"/>
      </w:pPr>
      <w:r>
        <w:rPr>
          <w:rStyle w:val="s0"/>
        </w:rPr>
        <w:t>5) оказания услуг по перевозке грузов железнодорожным транспортом и локомотивной тяги, за исключением:</w:t>
      </w:r>
    </w:p>
    <w:p w:rsidR="00000000" w:rsidRDefault="001515DC">
      <w:pPr>
        <w:pStyle w:val="pj"/>
      </w:pPr>
      <w:r>
        <w:rPr>
          <w:rStyle w:val="s0"/>
        </w:rPr>
        <w:t>услуг по предоставлению в аренду жел</w:t>
      </w:r>
      <w:r>
        <w:rPr>
          <w:rStyle w:val="s0"/>
        </w:rPr>
        <w:t>езнодорожных грузовых вагонов и услуг оператора вагонов (контейнеров);</w:t>
      </w:r>
    </w:p>
    <w:p w:rsidR="00000000" w:rsidRDefault="001515DC">
      <w:pPr>
        <w:pStyle w:val="pj"/>
      </w:pPr>
      <w:r>
        <w:rPr>
          <w:rStyle w:val="s0"/>
        </w:rPr>
        <w:t>услуг по перевозке грузов железнодорожным транспортом в транзитном сообщении через территорию Республики Казахстан;</w:t>
      </w:r>
    </w:p>
    <w:p w:rsidR="00000000" w:rsidRDefault="001515DC">
      <w:pPr>
        <w:pStyle w:val="pj"/>
      </w:pPr>
      <w:r>
        <w:rPr>
          <w:rStyle w:val="s0"/>
        </w:rPr>
        <w:t>услуг по перевозке грузов в контейнерах, контрейлерными отправками, п</w:t>
      </w:r>
      <w:r>
        <w:rPr>
          <w:rStyle w:val="s0"/>
        </w:rPr>
        <w:t>орожних контейнеров и порожних фитинговых платформ железнодорожным транспортом.</w:t>
      </w:r>
    </w:p>
    <w:p w:rsidR="00000000" w:rsidRDefault="001515DC">
      <w:pPr>
        <w:pStyle w:val="pj"/>
      </w:pPr>
      <w:r>
        <w:rPr>
          <w:rStyle w:val="s0"/>
        </w:rPr>
        <w:t>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регулирование це</w:t>
      </w:r>
      <w:r>
        <w:rPr>
          <w:rStyle w:val="s0"/>
        </w:rPr>
        <w:t>н и государственный контроль за ценообразованием которых осуществлялись до 1 января 2017 года.</w:t>
      </w:r>
    </w:p>
    <w:p w:rsidR="00000000" w:rsidRDefault="001515DC">
      <w:pPr>
        <w:pStyle w:val="pj"/>
      </w:pPr>
      <w:r>
        <w:rPr>
          <w:rStyle w:val="s0"/>
        </w:rPr>
        <w:t xml:space="preserve">3. Государственное регулирование цен в областях, указанных в подпунктах 1) и 3) пункта 1 настоящей статьи, также распространяется на субъектов рынка, отвечающих </w:t>
      </w:r>
      <w:r>
        <w:rPr>
          <w:rStyle w:val="s0"/>
        </w:rPr>
        <w:t>в совокупности следующим условиям:</w:t>
      </w:r>
    </w:p>
    <w:p w:rsidR="00000000" w:rsidRDefault="001515DC">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w:t>
      </w:r>
      <w:r>
        <w:rPr>
          <w:rStyle w:val="s0"/>
        </w:rPr>
        <w:t>ествлялись до 1 января 2017 года;</w:t>
      </w:r>
    </w:p>
    <w:p w:rsidR="00000000" w:rsidRDefault="001515DC">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государственный контроль за це</w:t>
      </w:r>
      <w:r>
        <w:rPr>
          <w:rStyle w:val="s0"/>
        </w:rPr>
        <w:t>нообразованием которых осуществлялись до 1 января 2017 года.</w:t>
      </w:r>
    </w:p>
    <w:p w:rsidR="00000000" w:rsidRDefault="001515DC">
      <w:pPr>
        <w:pStyle w:val="pji"/>
      </w:pPr>
      <w:r>
        <w:rPr>
          <w:rStyle w:val="s3"/>
        </w:rPr>
        <w:t xml:space="preserve">Статья дополнена пунктом 4 в соответствии с </w:t>
      </w:r>
      <w:hyperlink r:id="rId623" w:anchor="sub_id=12405" w:history="1">
        <w:r>
          <w:rPr>
            <w:rStyle w:val="a5"/>
            <w:i/>
            <w:iCs/>
          </w:rPr>
          <w:t>Законом</w:t>
        </w:r>
      </w:hyperlink>
      <w:r>
        <w:rPr>
          <w:rStyle w:val="s3"/>
        </w:rPr>
        <w:t xml:space="preserve"> РК от 02.04.19 г. № 241-VI</w:t>
      </w:r>
    </w:p>
    <w:p w:rsidR="00000000" w:rsidRDefault="001515DC">
      <w:pPr>
        <w:pStyle w:val="pj"/>
      </w:pPr>
      <w:r>
        <w:rPr>
          <w:rStyle w:val="s0"/>
        </w:rPr>
        <w:t>4. Уполномоченный орган, осуществ</w:t>
      </w:r>
      <w:r>
        <w:rPr>
          <w:rStyle w:val="s0"/>
        </w:rPr>
        <w:t>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w:t>
      </w:r>
      <w:r>
        <w:rPr>
          <w:rStyle w:val="s0"/>
        </w:rPr>
        <w:t>, установленной законодательством Республики Казахстан.</w:t>
      </w:r>
    </w:p>
    <w:p w:rsidR="00000000" w:rsidRDefault="001515DC">
      <w:pPr>
        <w:pStyle w:val="pj"/>
      </w:pPr>
      <w:r>
        <w:rPr>
          <w:rStyle w:val="s0"/>
        </w:rPr>
        <w:t> </w:t>
      </w:r>
    </w:p>
    <w:p w:rsidR="00000000" w:rsidRDefault="001515DC">
      <w:pPr>
        <w:pStyle w:val="pj"/>
      </w:pPr>
      <w:bookmarkStart w:id="168" w:name="SUB124060000"/>
      <w:bookmarkEnd w:id="168"/>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1515DC">
      <w:pPr>
        <w:pStyle w:val="pj"/>
      </w:pPr>
      <w:hyperlink r:id="rId624"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1515DC">
      <w:pPr>
        <w:pStyle w:val="pj"/>
      </w:pPr>
      <w:r>
        <w:rPr>
          <w:rStyle w:val="s0"/>
        </w:rPr>
        <w:t>1) вырабатывает предложения по формированию государственной политики на общественно значимых рынках;</w:t>
      </w:r>
    </w:p>
    <w:p w:rsidR="00000000" w:rsidRDefault="001515DC">
      <w:pPr>
        <w:pStyle w:val="pj"/>
      </w:pPr>
      <w:r>
        <w:rPr>
          <w:rStyle w:val="s0"/>
        </w:rPr>
        <w:t>2) осуществляет государственное регулир</w:t>
      </w:r>
      <w:r>
        <w:rPr>
          <w:rStyle w:val="s0"/>
        </w:rPr>
        <w:t>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1515DC">
      <w:pPr>
        <w:pStyle w:val="pj"/>
      </w:pPr>
      <w:r>
        <w:rPr>
          <w:rStyle w:val="s0"/>
        </w:rPr>
        <w:t xml:space="preserve">3) разрабатывает и утверждает </w:t>
      </w:r>
      <w:hyperlink r:id="rId625" w:history="1">
        <w:r>
          <w:rPr>
            <w:rStyle w:val="a5"/>
          </w:rPr>
          <w:t>правила</w:t>
        </w:r>
      </w:hyperlink>
      <w:r>
        <w:rPr>
          <w:rStyle w:val="s0"/>
        </w:rPr>
        <w:t xml:space="preserve"> ценообразования на обще</w:t>
      </w:r>
      <w:r>
        <w:rPr>
          <w:rStyle w:val="s0"/>
        </w:rPr>
        <w:t>ственно значимых рынках;</w:t>
      </w:r>
    </w:p>
    <w:p w:rsidR="00000000" w:rsidRDefault="001515DC">
      <w:pPr>
        <w:pStyle w:val="pj"/>
      </w:pPr>
      <w:r>
        <w:rPr>
          <w:rStyle w:val="s0"/>
        </w:rPr>
        <w:t>4) осуществляет мониторинг цен субъектов общественно значимых рынков;</w:t>
      </w:r>
    </w:p>
    <w:p w:rsidR="00000000" w:rsidRDefault="001515DC">
      <w:pPr>
        <w:pStyle w:val="pj"/>
      </w:pPr>
      <w:r>
        <w:rPr>
          <w:rStyle w:val="s0"/>
        </w:rPr>
        <w:t>5) согласовывает предельные цены на товары (работы, услуги), реализуемые субъектами общественно значимых рынков;</w:t>
      </w:r>
    </w:p>
    <w:p w:rsidR="00000000" w:rsidRDefault="001515DC">
      <w:pPr>
        <w:pStyle w:val="pji"/>
      </w:pPr>
      <w:r>
        <w:rPr>
          <w:rStyle w:val="s3"/>
        </w:rPr>
        <w:t>Статья дополнена подпунктом 5-1 в соответствии с</w:t>
      </w:r>
      <w:r>
        <w:rPr>
          <w:rStyle w:val="s3"/>
        </w:rPr>
        <w:t xml:space="preserve"> </w:t>
      </w:r>
      <w:hyperlink r:id="rId626" w:anchor="sub_id=12406" w:history="1">
        <w:r>
          <w:rPr>
            <w:rStyle w:val="a5"/>
            <w:i/>
            <w:iCs/>
          </w:rPr>
          <w:t>Законом</w:t>
        </w:r>
      </w:hyperlink>
      <w:r>
        <w:rPr>
          <w:rStyle w:val="s3"/>
        </w:rPr>
        <w:t xml:space="preserve"> РК от 02.04.19 г. № 241-VI</w:t>
      </w:r>
    </w:p>
    <w:p w:rsidR="00000000" w:rsidRDefault="001515DC">
      <w:pPr>
        <w:pStyle w:val="pj"/>
      </w:pPr>
      <w:r>
        <w:rPr>
          <w:rStyle w:val="s0"/>
        </w:rPr>
        <w:t>5-1) снижает предельные цены на товары (работы, услуги), реализуемые субъектами общественно значимых рынков, в размере дохода, полученного в связи с:</w:t>
      </w:r>
    </w:p>
    <w:p w:rsidR="00000000" w:rsidRDefault="001515DC">
      <w:pPr>
        <w:pStyle w:val="pj"/>
      </w:pPr>
      <w:r>
        <w:rPr>
          <w:rStyle w:val="s0"/>
        </w:rPr>
        <w:t>неисполнением мероприятий инвестиционной программы, учтенных в предельных ценах;</w:t>
      </w:r>
    </w:p>
    <w:p w:rsidR="00000000" w:rsidRDefault="001515DC">
      <w:pPr>
        <w:pStyle w:val="pj"/>
      </w:pPr>
      <w:r>
        <w:rPr>
          <w:rStyle w:val="s0"/>
        </w:rPr>
        <w:t xml:space="preserve">неиспользованием средств </w:t>
      </w:r>
      <w:r>
        <w:rPr>
          <w:rStyle w:val="s0"/>
        </w:rPr>
        <w:t>на покупку и (или) передачу электрической энергии, товарного газа, учтенных в предельных ценах;</w:t>
      </w:r>
    </w:p>
    <w:p w:rsidR="00000000" w:rsidRDefault="001515DC">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1515DC">
      <w:pPr>
        <w:pStyle w:val="pj"/>
      </w:pPr>
      <w:r>
        <w:rPr>
          <w:rStyle w:val="s0"/>
        </w:rPr>
        <w:t>превышением предельной цены на товары (работы, услуги), согласованной уполномоченным органом, осуществляющим руководство в сферах естественных монополий;</w:t>
      </w:r>
    </w:p>
    <w:p w:rsidR="00000000" w:rsidRDefault="001515DC">
      <w:pPr>
        <w:pStyle w:val="pj"/>
      </w:pPr>
      <w:r>
        <w:rPr>
          <w:rStyle w:val="s0"/>
        </w:rPr>
        <w:t>6) проводит публичные слушания при рассмотрении уведомлений субъектов общественно значимых рынков о пр</w:t>
      </w:r>
      <w:r>
        <w:rPr>
          <w:rStyle w:val="s0"/>
        </w:rPr>
        <w:t>едстоящем повышении цен на товары (работы, услуги);</w:t>
      </w:r>
    </w:p>
    <w:p w:rsidR="00000000" w:rsidRDefault="001515DC">
      <w:pPr>
        <w:pStyle w:val="pj"/>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1515DC">
      <w:pPr>
        <w:pStyle w:val="pj"/>
      </w:pPr>
      <w:r>
        <w:rPr>
          <w:rStyle w:val="s0"/>
        </w:rPr>
        <w:t>8) в случае неисполнения субъектом общественно зна</w:t>
      </w:r>
      <w:r>
        <w:rPr>
          <w:rStyle w:val="s0"/>
        </w:rPr>
        <w:t>чимого рынка предписания предъявляет в суд иск о понуждении субъекта общественно значимого рынка совершить действия, указанные в предписании;</w:t>
      </w:r>
    </w:p>
    <w:p w:rsidR="00000000" w:rsidRDefault="001515DC">
      <w:pPr>
        <w:pStyle w:val="pj"/>
      </w:pPr>
      <w:r>
        <w:rPr>
          <w:rStyle w:val="s0"/>
        </w:rPr>
        <w:t>9) возбуждает и рассматривает дела об административных правонарушениях, а также налагает административные взыскани</w:t>
      </w:r>
      <w:r>
        <w:rPr>
          <w:rStyle w:val="s0"/>
        </w:rPr>
        <w:t xml:space="preserve">я в порядке, установленном </w:t>
      </w:r>
      <w:hyperlink r:id="rId627" w:history="1">
        <w:r>
          <w:rPr>
            <w:rStyle w:val="a5"/>
          </w:rPr>
          <w:t>Кодексом</w:t>
        </w:r>
      </w:hyperlink>
      <w:r>
        <w:rPr>
          <w:rStyle w:val="s0"/>
        </w:rPr>
        <w:t xml:space="preserve"> Республики Казахстан об административных правонарушениях;</w:t>
      </w:r>
    </w:p>
    <w:p w:rsidR="00000000" w:rsidRDefault="001515DC">
      <w:pPr>
        <w:pStyle w:val="pj"/>
      </w:pPr>
      <w:r>
        <w:rPr>
          <w:rStyle w:val="s0"/>
        </w:rPr>
        <w:t>10) запрашивает и получает информацию, необходимую для осуществления своих полномочий, от субъект</w:t>
      </w:r>
      <w:r>
        <w:rPr>
          <w:rStyle w:val="s0"/>
        </w:rPr>
        <w:t>ов общественно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1515DC">
      <w:pPr>
        <w:pStyle w:val="pj"/>
      </w:pPr>
      <w:r>
        <w:rPr>
          <w:rStyle w:val="s0"/>
        </w:rPr>
        <w:t xml:space="preserve">10-1) действовал с 1 января 2020 г. до 1 января 2022 г. в </w:t>
      </w:r>
      <w:r>
        <w:rPr>
          <w:rStyle w:val="s0"/>
        </w:rPr>
        <w:t xml:space="preserve">соответствии с </w:t>
      </w:r>
      <w:hyperlink r:id="rId628" w:anchor="sub_id=200" w:history="1">
        <w:r>
          <w:rPr>
            <w:rStyle w:val="a5"/>
          </w:rPr>
          <w:t>Законом</w:t>
        </w:r>
      </w:hyperlink>
      <w:r>
        <w:rPr>
          <w:rStyle w:val="s0"/>
        </w:rPr>
        <w:t xml:space="preserve"> РК от 27.12.19 г. № 295-VI </w:t>
      </w:r>
      <w:r>
        <w:rPr>
          <w:rStyle w:val="s3"/>
        </w:rPr>
        <w:t>(</w:t>
      </w:r>
      <w:hyperlink r:id="rId629" w:anchor="sub_id=124060000" w:history="1">
        <w:r>
          <w:rPr>
            <w:rStyle w:val="a5"/>
            <w:i/>
            <w:iCs/>
          </w:rPr>
          <w:t>см. стар. ред.</w:t>
        </w:r>
      </w:hyperlink>
      <w:r>
        <w:rPr>
          <w:rStyle w:val="s3"/>
        </w:rPr>
        <w:t>)</w:t>
      </w:r>
    </w:p>
    <w:p w:rsidR="00000000" w:rsidRDefault="001515DC">
      <w:pPr>
        <w:pStyle w:val="pj"/>
      </w:pPr>
      <w:r>
        <w:rPr>
          <w:rStyle w:val="s0"/>
        </w:rPr>
        <w:t>11) осуществляет иные</w:t>
      </w:r>
      <w:r>
        <w:rPr>
          <w:rStyle w:val="s0"/>
        </w:rPr>
        <w:t xml:space="preserve">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1515DC">
      <w:pPr>
        <w:pStyle w:val="pj"/>
      </w:pPr>
      <w:r>
        <w:rPr>
          <w:rStyle w:val="s0"/>
        </w:rPr>
        <w:t> </w:t>
      </w:r>
    </w:p>
    <w:p w:rsidR="00000000" w:rsidRDefault="001515DC">
      <w:pPr>
        <w:pStyle w:val="pj"/>
      </w:pPr>
      <w:bookmarkStart w:id="169" w:name="SUB124070000"/>
      <w:bookmarkEnd w:id="169"/>
      <w:r>
        <w:rPr>
          <w:rStyle w:val="s1"/>
        </w:rPr>
        <w:t>Статья 124-7. Государственное регулирование цен и государственный контроль за соблюдением порядка</w:t>
      </w:r>
      <w:r>
        <w:rPr>
          <w:rStyle w:val="s1"/>
        </w:rPr>
        <w:t xml:space="preserve"> ценообразования и обязанностей субъекта общественно значимого рынка</w:t>
      </w:r>
    </w:p>
    <w:p w:rsidR="00000000" w:rsidRDefault="001515DC">
      <w:pPr>
        <w:pStyle w:val="pj"/>
      </w:pPr>
      <w:r>
        <w:rPr>
          <w:rStyle w:val="s0"/>
        </w:rPr>
        <w:t>1.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w:t>
      </w:r>
      <w:r>
        <w:rPr>
          <w:rStyle w:val="s0"/>
        </w:rPr>
        <w:t>тересов потребителей и субъектов общественно значимых рынков.</w:t>
      </w:r>
    </w:p>
    <w:p w:rsidR="00000000" w:rsidRDefault="001515DC">
      <w:pPr>
        <w:pStyle w:val="pj"/>
      </w:pPr>
      <w:r>
        <w:rPr>
          <w:rStyle w:val="s0"/>
        </w:rPr>
        <w:t>2. Субъектом общественно значимого рынка является физическое или юридическое лицо, производящее (реализующее) товары (работы, услуги) на общественно значимых рынках.</w:t>
      </w:r>
    </w:p>
    <w:p w:rsidR="00000000" w:rsidRDefault="001515DC">
      <w:pPr>
        <w:pStyle w:val="pji"/>
      </w:pPr>
      <w:r>
        <w:rPr>
          <w:rStyle w:val="s3"/>
        </w:rPr>
        <w:t xml:space="preserve">В пункт 3 внесены изменения </w:t>
      </w:r>
      <w:r>
        <w:rPr>
          <w:rStyle w:val="s3"/>
        </w:rPr>
        <w:t xml:space="preserve">в соответствии с </w:t>
      </w:r>
      <w:hyperlink r:id="rId630" w:anchor="sub_id=12407" w:history="1">
        <w:r>
          <w:rPr>
            <w:rStyle w:val="a5"/>
            <w:i/>
            <w:iCs/>
          </w:rPr>
          <w:t>Законом</w:t>
        </w:r>
      </w:hyperlink>
      <w:r>
        <w:rPr>
          <w:rStyle w:val="s3"/>
        </w:rPr>
        <w:t xml:space="preserve"> РК от 02.04.19 г. № 241-VI (</w:t>
      </w:r>
      <w:hyperlink r:id="rId631" w:anchor="sub_id=124070300" w:history="1">
        <w:r>
          <w:rPr>
            <w:rStyle w:val="a5"/>
            <w:i/>
            <w:iCs/>
          </w:rPr>
          <w:t>см. стар. ред.</w:t>
        </w:r>
      </w:hyperlink>
      <w:r>
        <w:rPr>
          <w:rStyle w:val="s3"/>
        </w:rPr>
        <w:t>)</w:t>
      </w:r>
    </w:p>
    <w:p w:rsidR="00000000" w:rsidRDefault="001515DC">
      <w:pPr>
        <w:pStyle w:val="pj"/>
      </w:pPr>
      <w:r>
        <w:rPr>
          <w:rStyle w:val="s0"/>
        </w:rPr>
        <w:t>3. Государственны</w:t>
      </w:r>
      <w:r>
        <w:rPr>
          <w:rStyle w:val="s0"/>
        </w:rPr>
        <w:t xml:space="preserve">й контроль за соблюдением порядка ценообразования и обязанностей субъекта общественно значимого рынка осуществляется </w:t>
      </w:r>
      <w:hyperlink r:id="rId632" w:anchor="sub_id=80000" w:history="1">
        <w:r>
          <w:rPr>
            <w:rStyle w:val="a5"/>
          </w:rPr>
          <w:t>уполномоченным органом</w:t>
        </w:r>
      </w:hyperlink>
      <w:r>
        <w:rPr>
          <w:rStyle w:val="s0"/>
        </w:rPr>
        <w:t>, осуществляющим руководство в сфе</w:t>
      </w:r>
      <w:r>
        <w:rPr>
          <w:rStyle w:val="s0"/>
        </w:rPr>
        <w:t>рах естественных монополий, в порядке, установленном настоящим Кодексом и правилами ценообразования на общественно значимых рынках.</w:t>
      </w:r>
    </w:p>
    <w:p w:rsidR="00000000" w:rsidRDefault="001515DC">
      <w:pPr>
        <w:pStyle w:val="pj"/>
      </w:pPr>
      <w:r>
        <w:rPr>
          <w:rStyle w:val="s0"/>
        </w:rPr>
        <w:t> </w:t>
      </w:r>
    </w:p>
    <w:p w:rsidR="00000000" w:rsidRDefault="001515DC">
      <w:pPr>
        <w:pStyle w:val="pj"/>
      </w:pPr>
      <w:bookmarkStart w:id="170" w:name="SUB124080000"/>
      <w:bookmarkEnd w:id="170"/>
      <w:r>
        <w:rPr>
          <w:rStyle w:val="s1"/>
        </w:rPr>
        <w:t>Статья 124-8. Обязанности субъекта общественно значимого рынка</w:t>
      </w:r>
    </w:p>
    <w:p w:rsidR="00000000" w:rsidRDefault="001515DC">
      <w:pPr>
        <w:pStyle w:val="pj"/>
      </w:pPr>
      <w:r>
        <w:rPr>
          <w:rStyle w:val="s0"/>
        </w:rPr>
        <w:t>Субъект общественно значимого рынка обязан:</w:t>
      </w:r>
    </w:p>
    <w:p w:rsidR="00000000" w:rsidRDefault="001515DC">
      <w:pPr>
        <w:pStyle w:val="pji"/>
      </w:pPr>
      <w:r>
        <w:rPr>
          <w:rStyle w:val="s3"/>
        </w:rPr>
        <w:t>В подпункт 1 вн</w:t>
      </w:r>
      <w:r>
        <w:rPr>
          <w:rStyle w:val="s3"/>
        </w:rPr>
        <w:t xml:space="preserve">есены изменения в соответствии с </w:t>
      </w:r>
      <w:hyperlink r:id="rId633" w:anchor="sub_id=12408" w:history="1">
        <w:r>
          <w:rPr>
            <w:rStyle w:val="a5"/>
            <w:i/>
            <w:iCs/>
          </w:rPr>
          <w:t>Законом</w:t>
        </w:r>
      </w:hyperlink>
      <w:r>
        <w:rPr>
          <w:rStyle w:val="s3"/>
        </w:rPr>
        <w:t xml:space="preserve"> РК от 02.04.19 г. № 241-VI (</w:t>
      </w:r>
      <w:hyperlink r:id="rId634" w:anchor="sub_id=124080000" w:history="1">
        <w:r>
          <w:rPr>
            <w:rStyle w:val="a5"/>
            <w:i/>
            <w:iCs/>
          </w:rPr>
          <w:t>см. стар. ред.</w:t>
        </w:r>
      </w:hyperlink>
      <w:r>
        <w:rPr>
          <w:rStyle w:val="s3"/>
        </w:rPr>
        <w:t xml:space="preserve">); </w:t>
      </w:r>
      <w:hyperlink r:id="rId635" w:anchor="sub_id=1248" w:history="1">
        <w:r>
          <w:rPr>
            <w:rStyle w:val="a5"/>
            <w:i/>
            <w:iCs/>
          </w:rPr>
          <w:t>Законом</w:t>
        </w:r>
      </w:hyperlink>
      <w:r>
        <w:rPr>
          <w:rStyle w:val="s3"/>
        </w:rPr>
        <w:t xml:space="preserve"> РК от 03.04.19 г. № 243-VI (</w:t>
      </w:r>
      <w:hyperlink r:id="rId636" w:anchor="sub_id=124080000" w:history="1">
        <w:r>
          <w:rPr>
            <w:rStyle w:val="a5"/>
            <w:i/>
            <w:iCs/>
          </w:rPr>
          <w:t>см. стар. ред.</w:t>
        </w:r>
      </w:hyperlink>
      <w:r>
        <w:rPr>
          <w:rStyle w:val="s3"/>
        </w:rPr>
        <w:t>)</w:t>
      </w:r>
    </w:p>
    <w:p w:rsidR="00000000" w:rsidRDefault="001515DC">
      <w:pPr>
        <w:pStyle w:val="pj"/>
      </w:pPr>
      <w:r>
        <w:rPr>
          <w:rStyle w:val="s0"/>
        </w:rPr>
        <w:t xml:space="preserve">1) предоставлять в </w:t>
      </w:r>
      <w:hyperlink r:id="rId637"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1515DC">
      <w:pPr>
        <w:pStyle w:val="pj"/>
      </w:pPr>
      <w:r>
        <w:rPr>
          <w:rStyle w:val="s0"/>
        </w:rPr>
        <w:t>ежемесячную информацию об объемах производства (реализации), уровне доходности и отпускных ценах производим</w:t>
      </w:r>
      <w:r>
        <w:rPr>
          <w:rStyle w:val="s0"/>
        </w:rPr>
        <w:t>ых (реализуемых) товаров (работ, услуг) по форме, утвержденной уполномоченным органом, осуществляющим руководство в сферах естественных монополий, не позднее последнего дня месяца, следующего за отчетным;</w:t>
      </w:r>
    </w:p>
    <w:p w:rsidR="00000000" w:rsidRDefault="001515DC">
      <w:pPr>
        <w:pStyle w:val="pj"/>
      </w:pPr>
      <w:r>
        <w:rPr>
          <w:rStyle w:val="s0"/>
        </w:rPr>
        <w:t>ежеквартальную финансовую отчетность в соответствии</w:t>
      </w:r>
      <w:r>
        <w:rPr>
          <w:rStyle w:val="s0"/>
        </w:rPr>
        <w:t xml:space="preserve"> с законодательством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1515DC">
      <w:pPr>
        <w:pStyle w:val="pj"/>
      </w:pPr>
      <w:r>
        <w:rPr>
          <w:rStyle w:val="s0"/>
        </w:rPr>
        <w:t>не позднее 1 августа текущего календарного года и 1 мая следующего календарного года информацию по и</w:t>
      </w:r>
      <w:r>
        <w:rPr>
          <w:rStyle w:val="s0"/>
        </w:rPr>
        <w:t>тогам полугодия, года об исполнении либо о неисполнении инвестиционной программы, учтенной в предельной цене, по форме, утвержденной уполномоченным органом, осуществляющим руководство в сферах естественных монополий;</w:t>
      </w:r>
    </w:p>
    <w:p w:rsidR="00000000" w:rsidRDefault="001515DC">
      <w:pPr>
        <w:pStyle w:val="pj"/>
      </w:pPr>
      <w:r>
        <w:rPr>
          <w:rStyle w:val="s0"/>
        </w:rPr>
        <w:t xml:space="preserve">информацию, необходимую для проведения </w:t>
      </w:r>
      <w:r>
        <w:rPr>
          <w:rStyle w:val="s0"/>
        </w:rPr>
        <w:t>экспертизы цены, в электронной форме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дня получения субъектом общественно значимого рынка соответству</w:t>
      </w:r>
      <w:r>
        <w:rPr>
          <w:rStyle w:val="s0"/>
        </w:rPr>
        <w:t>ющего требования;</w:t>
      </w:r>
    </w:p>
    <w:p w:rsidR="00000000" w:rsidRDefault="001515DC">
      <w:pPr>
        <w:pStyle w:val="pj"/>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регулирования цен или с момента начала производства (реализации) тов</w:t>
      </w:r>
      <w:r>
        <w:rPr>
          <w:rStyle w:val="s0"/>
        </w:rPr>
        <w:t>аров, работ, услуг либо не менее чем за тридцать календарных дней до предстоящего повышения отпускной цены на товары, работы, услуги;</w:t>
      </w:r>
    </w:p>
    <w:p w:rsidR="00000000" w:rsidRDefault="001515DC">
      <w:pPr>
        <w:pStyle w:val="pj"/>
      </w:pPr>
      <w:r>
        <w:rPr>
          <w:rStyle w:val="s0"/>
        </w:rPr>
        <w:t>полугодовую информацию об использовании средств по покупке и (или) передаче электрической энергии, товарного газа, учтенны</w:t>
      </w:r>
      <w:r>
        <w:rPr>
          <w:rStyle w:val="s0"/>
        </w:rPr>
        <w:t xml:space="preserve">х в предельной цене, с приложением подтверждающих материалов не позднее двадцать 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1515DC">
      <w:pPr>
        <w:pStyle w:val="pji"/>
      </w:pPr>
      <w:r>
        <w:rPr>
          <w:rStyle w:val="s3"/>
        </w:rPr>
        <w:t xml:space="preserve">Подпункт 2 изложен в редакции </w:t>
      </w:r>
      <w:hyperlink r:id="rId638" w:anchor="sub_id=12408" w:history="1">
        <w:r>
          <w:rPr>
            <w:rStyle w:val="a5"/>
            <w:i/>
            <w:iCs/>
          </w:rPr>
          <w:t>Закона</w:t>
        </w:r>
      </w:hyperlink>
      <w:r>
        <w:rPr>
          <w:rStyle w:val="s3"/>
        </w:rPr>
        <w:t xml:space="preserve"> РК от 02.04.19 г. № 241-VI (</w:t>
      </w:r>
      <w:hyperlink r:id="rId639" w:anchor="sub_id=124080302" w:history="1">
        <w:r>
          <w:rPr>
            <w:rStyle w:val="a5"/>
            <w:i/>
            <w:iCs/>
          </w:rPr>
          <w:t>см. стар. ред.</w:t>
        </w:r>
      </w:hyperlink>
      <w:r>
        <w:rPr>
          <w:rStyle w:val="s3"/>
        </w:rPr>
        <w:t>)</w:t>
      </w:r>
    </w:p>
    <w:p w:rsidR="00000000" w:rsidRDefault="001515DC">
      <w:pPr>
        <w:pStyle w:val="pj"/>
      </w:pPr>
      <w:r>
        <w:rPr>
          <w:rStyle w:val="s0"/>
        </w:rPr>
        <w:t>2) предоставлять в уполномоченный орган, осуществляющий руководство в сферах естественных монополий, в электронной форме не менее чем за тридцать календарных дней информацию о предстоящем повышении цен на товары (р</w:t>
      </w:r>
      <w:r>
        <w:rPr>
          <w:rStyle w:val="s0"/>
        </w:rPr>
        <w:t>аботы, услуги) выше предельной цены и причинах их повышения с представлением обосновывающих материалов, подтверждающих причины повышения;</w:t>
      </w:r>
    </w:p>
    <w:p w:rsidR="00000000" w:rsidRDefault="001515DC">
      <w:pPr>
        <w:pStyle w:val="pj"/>
      </w:pPr>
      <w:r>
        <w:rPr>
          <w:rStyle w:val="s0"/>
        </w:rPr>
        <w:t>3) соблюдать порядок ценообразования на общественно значимых рынках;</w:t>
      </w:r>
    </w:p>
    <w:p w:rsidR="00000000" w:rsidRDefault="001515DC">
      <w:pPr>
        <w:pStyle w:val="pj"/>
      </w:pPr>
      <w:r>
        <w:rPr>
          <w:rStyle w:val="s0"/>
        </w:rPr>
        <w:t>4) исполнять мероприятия инвестиционной программы</w:t>
      </w:r>
      <w:r>
        <w:rPr>
          <w:rStyle w:val="s0"/>
        </w:rPr>
        <w:t xml:space="preserve"> (проекта), учтенные в предельных ценах в соответствии с порядком ценообразования на общественно значимых рынках;</w:t>
      </w:r>
    </w:p>
    <w:p w:rsidR="00000000" w:rsidRDefault="001515DC">
      <w:pPr>
        <w:pStyle w:val="pji"/>
      </w:pPr>
      <w:r>
        <w:rPr>
          <w:rStyle w:val="s3"/>
        </w:rPr>
        <w:t xml:space="preserve">Статья дополнена подпунктом 4-1 в соответствии с </w:t>
      </w:r>
      <w:hyperlink r:id="rId640" w:anchor="sub_id=12408" w:history="1">
        <w:r>
          <w:rPr>
            <w:rStyle w:val="a5"/>
            <w:i/>
            <w:iCs/>
          </w:rPr>
          <w:t>Законом</w:t>
        </w:r>
      </w:hyperlink>
      <w:r>
        <w:rPr>
          <w:rStyle w:val="s3"/>
        </w:rPr>
        <w:t xml:space="preserve"> </w:t>
      </w:r>
      <w:r>
        <w:rPr>
          <w:rStyle w:val="s3"/>
        </w:rPr>
        <w:t>РК от 02.04.19 г. № 241-VI</w:t>
      </w:r>
    </w:p>
    <w:p w:rsidR="00000000" w:rsidRDefault="001515DC">
      <w:pPr>
        <w:pStyle w:val="pj"/>
      </w:pPr>
      <w:r>
        <w:rPr>
          <w:rStyle w:val="s0"/>
        </w:rPr>
        <w:t>4-1) размещать в средствах массовой информации в порядке, определяемом уполномоченным органом, осуществляющим руководство в сферах естественных монополий:</w:t>
      </w:r>
    </w:p>
    <w:p w:rsidR="00000000" w:rsidRDefault="001515DC">
      <w:pPr>
        <w:pStyle w:val="pj"/>
      </w:pPr>
      <w:r>
        <w:rPr>
          <w:rStyle w:val="s0"/>
        </w:rPr>
        <w:t>полугодовую информацию об использовании средств по покупке и (или) передач</w:t>
      </w:r>
      <w:r>
        <w:rPr>
          <w:rStyle w:val="s0"/>
        </w:rPr>
        <w:t xml:space="preserve">е электрической энергии, товарного газа, учтенных в предельной цене, не позднее двадцать 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102" w:history="1">
        <w:r>
          <w:rPr>
            <w:rStyle w:val="a5"/>
          </w:rPr>
          <w:t>пункта 1 статьи 124-5</w:t>
        </w:r>
      </w:hyperlink>
      <w:r>
        <w:rPr>
          <w:rStyle w:val="s0"/>
        </w:rPr>
        <w:t xml:space="preserve"> настоящего Кодекса;</w:t>
      </w:r>
    </w:p>
    <w:p w:rsidR="00000000" w:rsidRDefault="001515DC">
      <w:pPr>
        <w:pStyle w:val="pj"/>
      </w:pPr>
      <w:r>
        <w:rPr>
          <w:rStyle w:val="s0"/>
        </w:rPr>
        <w:t>полугодовую информацию о доходе, полученном в результате превышения объемов потребления товаров (работ, услуг), в том числе отдельными группами потребителей, учтенных в предельной цене, не позднее двадцать пятого числа месяца, следующего за отчетным полуго</w:t>
      </w:r>
      <w:r>
        <w:rPr>
          <w:rStyle w:val="s0"/>
        </w:rPr>
        <w:t>дием;</w:t>
      </w:r>
    </w:p>
    <w:p w:rsidR="00000000" w:rsidRDefault="001515DC">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 двадцать пятого числа месяца, следующего за отчетным полугодием;</w:t>
      </w:r>
    </w:p>
    <w:p w:rsidR="00000000" w:rsidRDefault="001515DC">
      <w:pPr>
        <w:pStyle w:val="pj"/>
      </w:pPr>
      <w:r>
        <w:rPr>
          <w:rStyle w:val="s0"/>
        </w:rPr>
        <w:t>информацию о повышении предельных цен на товары (работы, услуги</w:t>
      </w:r>
      <w:r>
        <w:rPr>
          <w:rStyle w:val="s0"/>
        </w:rPr>
        <w:t>) и обосновывающие материалы не позднее пяти рабочих дней со дня их направления на согласование уполномоченному органу, осуществляющему руководство в сферах естественных монополий;</w:t>
      </w:r>
    </w:p>
    <w:p w:rsidR="00000000" w:rsidRDefault="001515DC">
      <w:pPr>
        <w:pStyle w:val="pj"/>
      </w:pPr>
      <w:r>
        <w:rPr>
          <w:rStyle w:val="s0"/>
        </w:rPr>
        <w:t>5) возвратить доход, полученный и не использованный на реализацию инвестици</w:t>
      </w:r>
      <w:r>
        <w:rPr>
          <w:rStyle w:val="s0"/>
        </w:rPr>
        <w:t>онных программ (проектов),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w:t>
      </w:r>
      <w:r>
        <w:rPr>
          <w:rStyle w:val="s0"/>
        </w:rPr>
        <w:t>ественно значимых рынках;</w:t>
      </w:r>
    </w:p>
    <w:p w:rsidR="00000000" w:rsidRDefault="001515DC">
      <w:pPr>
        <w:pStyle w:val="pj"/>
      </w:pPr>
      <w:r>
        <w:rPr>
          <w:rStyle w:val="s0"/>
        </w:rPr>
        <w:t>6) возвратить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осуществляющим руковод</w:t>
      </w:r>
      <w:r>
        <w:rPr>
          <w:rStyle w:val="s0"/>
        </w:rPr>
        <w:t>ство в сферах естественных монополий,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1515DC">
      <w:pPr>
        <w:pStyle w:val="pj"/>
      </w:pPr>
      <w:r>
        <w:rPr>
          <w:rStyle w:val="s0"/>
        </w:rPr>
        <w:t>7) исполнять п</w:t>
      </w:r>
      <w:r>
        <w:rPr>
          <w:rStyle w:val="s0"/>
        </w:rPr>
        <w:t>редписания уполномоченного органа,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со дня их по</w:t>
      </w:r>
      <w:r>
        <w:rPr>
          <w:rStyle w:val="s0"/>
        </w:rPr>
        <w:t>лучения;</w:t>
      </w:r>
    </w:p>
    <w:p w:rsidR="00000000" w:rsidRDefault="001515DC">
      <w:pPr>
        <w:pStyle w:val="pji"/>
      </w:pPr>
      <w:r>
        <w:rPr>
          <w:rStyle w:val="s3"/>
        </w:rPr>
        <w:t xml:space="preserve">Статья дополнена подпунктом 8  в соответствии с </w:t>
      </w:r>
      <w:hyperlink r:id="rId641" w:anchor="sub_id=1248" w:history="1">
        <w:r>
          <w:rPr>
            <w:rStyle w:val="a5"/>
            <w:i/>
            <w:iCs/>
          </w:rPr>
          <w:t>Законом</w:t>
        </w:r>
      </w:hyperlink>
      <w:r>
        <w:rPr>
          <w:rStyle w:val="s3"/>
        </w:rPr>
        <w:t xml:space="preserve"> РК от 03.04.19 г. № 243-VI</w:t>
      </w:r>
    </w:p>
    <w:p w:rsidR="00000000" w:rsidRDefault="001515DC">
      <w:pPr>
        <w:pStyle w:val="pj"/>
      </w:pPr>
      <w:r>
        <w:rPr>
          <w:rStyle w:val="s0"/>
        </w:rPr>
        <w:t>8) размещать на своем интернет-ресурсе либо интернет-ресурсе уполномоченного орган</w:t>
      </w:r>
      <w:r>
        <w:rPr>
          <w:rStyle w:val="s0"/>
        </w:rPr>
        <w:t>а, осуществляющего руководство в сферах естественных монополий, информацию об отпускных ценах, о результатах публичных слушаний и финансовой отчетности.</w:t>
      </w:r>
    </w:p>
    <w:p w:rsidR="00000000" w:rsidRDefault="001515DC">
      <w:pPr>
        <w:pStyle w:val="pj"/>
      </w:pPr>
      <w:r>
        <w:rPr>
          <w:rStyle w:val="s0"/>
        </w:rPr>
        <w:t> </w:t>
      </w:r>
    </w:p>
    <w:p w:rsidR="00000000" w:rsidRDefault="001515DC">
      <w:pPr>
        <w:pStyle w:val="pj"/>
      </w:pPr>
      <w:bookmarkStart w:id="171" w:name="SUB124090000"/>
      <w:bookmarkEnd w:id="171"/>
      <w:r>
        <w:rPr>
          <w:rStyle w:val="s1"/>
        </w:rPr>
        <w:t>Статья 124-9. Права и обязанности потребителя услуг (товаров, работ) субъекта общественно значимого р</w:t>
      </w:r>
      <w:r>
        <w:rPr>
          <w:rStyle w:val="s1"/>
        </w:rPr>
        <w:t>ынка</w:t>
      </w:r>
    </w:p>
    <w:p w:rsidR="00000000" w:rsidRDefault="001515DC">
      <w:pPr>
        <w:pStyle w:val="pj"/>
      </w:pPr>
      <w:r>
        <w:rPr>
          <w:rStyle w:val="s0"/>
        </w:rPr>
        <w:t>1. Потребитель услуг (товаров, работ) субъекта общественно значимого рынка вправе:</w:t>
      </w:r>
    </w:p>
    <w:p w:rsidR="00000000" w:rsidRDefault="001515DC">
      <w:pPr>
        <w:pStyle w:val="pj"/>
      </w:pPr>
      <w:r>
        <w:rPr>
          <w:rStyle w:val="s0"/>
        </w:rPr>
        <w:t xml:space="preserve">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w:t>
      </w:r>
      <w:hyperlink r:id="rId642"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1515DC">
      <w:pPr>
        <w:pStyle w:val="pji"/>
      </w:pPr>
      <w:r>
        <w:rPr>
          <w:rStyle w:val="s3"/>
        </w:rPr>
        <w:t xml:space="preserve">Подпункт 2 изложен в редакции </w:t>
      </w:r>
      <w:hyperlink r:id="rId643" w:anchor="sub_id=12409" w:history="1">
        <w:r>
          <w:rPr>
            <w:rStyle w:val="a5"/>
            <w:i/>
            <w:iCs/>
          </w:rPr>
          <w:t>Закона</w:t>
        </w:r>
      </w:hyperlink>
      <w:r>
        <w:rPr>
          <w:rStyle w:val="s3"/>
        </w:rPr>
        <w:t xml:space="preserve"> РК от 29.06.20 г № 351-VI (введено в действие с 1 июля 2021 г.) (</w:t>
      </w:r>
      <w:hyperlink r:id="rId644" w:anchor="sub_id=124090000" w:history="1">
        <w:r>
          <w:rPr>
            <w:rStyle w:val="a5"/>
            <w:i/>
            <w:iCs/>
          </w:rPr>
          <w:t>см. стар. ред.</w:t>
        </w:r>
      </w:hyperlink>
      <w:r>
        <w:rPr>
          <w:rStyle w:val="s3"/>
        </w:rPr>
        <w:t>)</w:t>
      </w:r>
    </w:p>
    <w:p w:rsidR="00000000" w:rsidRDefault="001515DC">
      <w:pPr>
        <w:pStyle w:val="pj"/>
      </w:pPr>
      <w:r>
        <w:rPr>
          <w:rStyle w:val="s0"/>
        </w:rPr>
        <w:t xml:space="preserve">2) обжаловать в порядке, установленном </w:t>
      </w:r>
      <w:hyperlink r:id="rId645" w:anchor="sub_id=910000" w:history="1">
        <w:r>
          <w:rPr>
            <w:rStyle w:val="a5"/>
          </w:rPr>
          <w:t>законами</w:t>
        </w:r>
      </w:hyperlink>
      <w:r>
        <w:rPr>
          <w:rStyle w:val="s0"/>
        </w:rPr>
        <w:t xml:space="preserve"> Республики Казахстан,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1515DC">
      <w:pPr>
        <w:pStyle w:val="pj"/>
      </w:pPr>
      <w:r>
        <w:rPr>
          <w:rStyle w:val="s0"/>
        </w:rPr>
        <w:t>3) обжаловать в уполномо</w:t>
      </w:r>
      <w:r>
        <w:rPr>
          <w:rStyle w:val="s0"/>
        </w:rPr>
        <w:t>ченный орган, осуществляющий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1515DC">
      <w:pPr>
        <w:pStyle w:val="pj"/>
      </w:pPr>
      <w:r>
        <w:rPr>
          <w:rStyle w:val="s0"/>
        </w:rPr>
        <w:t>4) участвовать в публичных слушаниях;</w:t>
      </w:r>
    </w:p>
    <w:p w:rsidR="00000000" w:rsidRDefault="001515DC">
      <w:pPr>
        <w:pStyle w:val="pj"/>
      </w:pPr>
      <w:r>
        <w:rPr>
          <w:rStyle w:val="s0"/>
        </w:rPr>
        <w:t>5)</w:t>
      </w:r>
      <w:r>
        <w:rPr>
          <w:rStyle w:val="s0"/>
        </w:rPr>
        <w:t xml:space="preserve"> иметь иные права, предусмотренные законодательством Республики Казахстан.</w:t>
      </w:r>
    </w:p>
    <w:p w:rsidR="00000000" w:rsidRDefault="001515DC">
      <w:pPr>
        <w:pStyle w:val="pj"/>
      </w:pPr>
      <w:r>
        <w:rPr>
          <w:rStyle w:val="s0"/>
        </w:rPr>
        <w:t>2. Потребитель услуг (товаров, работ) субъекта общественно значимого рынка обязан:</w:t>
      </w:r>
    </w:p>
    <w:p w:rsidR="00000000" w:rsidRDefault="001515DC">
      <w:pPr>
        <w:pStyle w:val="pj"/>
      </w:pPr>
      <w:r>
        <w:rPr>
          <w:rStyle w:val="s0"/>
        </w:rPr>
        <w:t>1) своевременно и в полном объеме оплачивать услуги (товары, работы) субъекта общественно значимог</w:t>
      </w:r>
      <w:r>
        <w:rPr>
          <w:rStyle w:val="s0"/>
        </w:rPr>
        <w:t>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естественных монополий;</w:t>
      </w:r>
    </w:p>
    <w:p w:rsidR="00000000" w:rsidRDefault="001515DC">
      <w:pPr>
        <w:pStyle w:val="pj"/>
      </w:pPr>
      <w:r>
        <w:rPr>
          <w:rStyle w:val="s0"/>
        </w:rPr>
        <w:t>2) выполнять технические требования, устанавливаемые субъектом общественно значимого р</w:t>
      </w:r>
      <w:r>
        <w:rPr>
          <w:rStyle w:val="s0"/>
        </w:rPr>
        <w:t>ынка в соответствии с законодательством Республики Казахстан.</w:t>
      </w:r>
    </w:p>
    <w:p w:rsidR="00000000" w:rsidRDefault="001515DC">
      <w:pPr>
        <w:pStyle w:val="pj"/>
      </w:pPr>
      <w:r>
        <w:t> </w:t>
      </w:r>
    </w:p>
    <w:p w:rsidR="00000000" w:rsidRDefault="001515DC">
      <w:pPr>
        <w:pStyle w:val="pji"/>
      </w:pPr>
      <w:bookmarkStart w:id="172" w:name="SUB124100000"/>
      <w:bookmarkEnd w:id="172"/>
      <w:r>
        <w:rPr>
          <w:rStyle w:val="s3"/>
        </w:rPr>
        <w:t xml:space="preserve">Глава 11-1 дополнена статьей 124-10 в соответствии с </w:t>
      </w:r>
      <w:hyperlink r:id="rId646" w:anchor="sub_id=12410" w:history="1">
        <w:r>
          <w:rPr>
            <w:rStyle w:val="a5"/>
            <w:i/>
            <w:iCs/>
          </w:rPr>
          <w:t>Законом</w:t>
        </w:r>
      </w:hyperlink>
      <w:r>
        <w:rPr>
          <w:rStyle w:val="s3"/>
        </w:rPr>
        <w:t xml:space="preserve"> РК от 03.04.19 г. № 243-VI</w:t>
      </w:r>
    </w:p>
    <w:p w:rsidR="00000000" w:rsidRDefault="001515DC">
      <w:pPr>
        <w:pStyle w:val="pj"/>
      </w:pPr>
      <w:r>
        <w:rPr>
          <w:rStyle w:val="s1"/>
        </w:rPr>
        <w:t>Статья 124-10. Госуда</w:t>
      </w:r>
      <w:r>
        <w:rPr>
          <w:rStyle w:val="s1"/>
        </w:rPr>
        <w:t>рственный контроль за соблюдением порядка ценообразования и обязанностей субъекта общественно значимого рынка</w:t>
      </w:r>
    </w:p>
    <w:p w:rsidR="00000000" w:rsidRDefault="001515DC">
      <w:pPr>
        <w:pStyle w:val="pj"/>
      </w:pPr>
      <w:r>
        <w:rPr>
          <w:rStyle w:val="s0"/>
        </w:rPr>
        <w:t>1. Государственный контроль за соблюдением порядка ценообразования и обязанностей субъекта общественно значимого рынка осуществляется в форме пров</w:t>
      </w:r>
      <w:r>
        <w:rPr>
          <w:rStyle w:val="s0"/>
        </w:rPr>
        <w:t xml:space="preserve">ерки и профилактического контроля с посещением субъекта (объекта) контроля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в </w:t>
      </w:r>
      <w:r>
        <w:rPr>
          <w:rStyle w:val="s0"/>
        </w:rPr>
        <w:t>соответствии с настоящим Кодексом.</w:t>
      </w:r>
    </w:p>
    <w:p w:rsidR="00000000" w:rsidRDefault="001515DC">
      <w:pPr>
        <w:pStyle w:val="pj"/>
      </w:pPr>
      <w:r>
        <w:rPr>
          <w:rStyle w:val="s0"/>
        </w:rPr>
        <w:t>2.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w:t>
      </w:r>
    </w:p>
    <w:p w:rsidR="00000000" w:rsidRDefault="001515DC">
      <w:pPr>
        <w:pStyle w:val="pj"/>
      </w:pPr>
      <w:r>
        <w:rPr>
          <w:rStyle w:val="s0"/>
        </w:rPr>
        <w:t>1) возбуждение дела об административном пр</w:t>
      </w:r>
      <w:r>
        <w:rPr>
          <w:rStyle w:val="s0"/>
        </w:rPr>
        <w:t>авонарушении;</w:t>
      </w:r>
    </w:p>
    <w:p w:rsidR="00000000" w:rsidRDefault="001515DC">
      <w:pPr>
        <w:pStyle w:val="pj"/>
      </w:pPr>
      <w:r>
        <w:rPr>
          <w:rStyle w:val="s0"/>
        </w:rPr>
        <w:t>2) вынесение предписания об устранении нарушения порядка ценообразования и обязанностей субъекта общественно значимого рынка;</w:t>
      </w:r>
    </w:p>
    <w:p w:rsidR="00000000" w:rsidRDefault="001515DC">
      <w:pPr>
        <w:pStyle w:val="pj"/>
      </w:pPr>
      <w:r>
        <w:rPr>
          <w:rStyle w:val="s0"/>
        </w:rPr>
        <w:t>3) передача материалов в правоохранительные и иные органы.</w:t>
      </w:r>
    </w:p>
    <w:p w:rsidR="00000000" w:rsidRDefault="001515DC">
      <w:pPr>
        <w:pStyle w:val="pj"/>
      </w:pPr>
      <w:r>
        <w:rPr>
          <w:rStyle w:val="s0"/>
        </w:rPr>
        <w:t>3. Профилактический контроль без посещения субъекта (объекта) контроля осуществляется в соответствии с настоящим Кодексом.</w:t>
      </w:r>
    </w:p>
    <w:p w:rsidR="00000000" w:rsidRDefault="001515DC">
      <w:pPr>
        <w:pStyle w:val="pj"/>
      </w:pPr>
      <w:r>
        <w:rPr>
          <w:rStyle w:val="s0"/>
        </w:rPr>
        <w:t>Профилактический контроль без посещения субъекта (объекта) контроля осуществляется уполномоченным органом, осуществляющим руководство</w:t>
      </w:r>
      <w:r>
        <w:rPr>
          <w:rStyle w:val="s0"/>
        </w:rPr>
        <w:t xml:space="preserve"> в сферах естественных монополий, и его территориальными подразделениями либо уполномоченным органом в сфере гражданской авиации без посещения субъектов (объектов) контроля на основе анализа и данных информационных систем, открытых источников, средств масс</w:t>
      </w:r>
      <w:r>
        <w:rPr>
          <w:rStyle w:val="s0"/>
        </w:rPr>
        <w:t>овой информации, а также других сведений о деятельности субъекта (объекта) контроля.</w:t>
      </w:r>
    </w:p>
    <w:p w:rsidR="00000000" w:rsidRDefault="001515DC">
      <w:pPr>
        <w:pStyle w:val="pj"/>
      </w:pPr>
      <w:r>
        <w:rPr>
          <w:rStyle w:val="s0"/>
        </w:rPr>
        <w:t>4. Субъектами контроля являются субъекты общественно значимых рынков.</w:t>
      </w:r>
    </w:p>
    <w:p w:rsidR="00000000" w:rsidRDefault="001515DC">
      <w:pPr>
        <w:pStyle w:val="pj"/>
      </w:pPr>
      <w:r>
        <w:rPr>
          <w:rStyle w:val="s0"/>
        </w:rPr>
        <w:t>5. Целями профилактического контроля без посещения субъекта (объекта) контроля являются своевременное</w:t>
      </w:r>
      <w:r>
        <w:rPr>
          <w:rStyle w:val="s0"/>
        </w:rPr>
        <w:t xml:space="preserve"> пресечение и недопущение нарушений, предоставление субъекту (объекту) контроля права самостоятельного устранения нарушений, выявленных по результатам профилактического контроля без посещения субъекта (объекта) контроля, и снижение административной нагрузк</w:t>
      </w:r>
      <w:r>
        <w:rPr>
          <w:rStyle w:val="s0"/>
        </w:rPr>
        <w:t>и на субъект контроля.</w:t>
      </w:r>
    </w:p>
    <w:p w:rsidR="00000000" w:rsidRDefault="001515DC">
      <w:pPr>
        <w:pStyle w:val="pj"/>
      </w:pPr>
      <w:r>
        <w:rPr>
          <w:rStyle w:val="s0"/>
        </w:rPr>
        <w:t>Для предоставления права самостоятельного устранения нарушений субъектам контроля профилактический контроль без посещения субъекта (объекта) контроля проводится только по тем нарушениям, последствия которых возможно устранить в соотв</w:t>
      </w:r>
      <w:r>
        <w:rPr>
          <w:rStyle w:val="s0"/>
        </w:rPr>
        <w:t>етствии с законодательством Республики Казахстан.</w:t>
      </w:r>
    </w:p>
    <w:p w:rsidR="00000000" w:rsidRDefault="001515DC">
      <w:pPr>
        <w:pStyle w:val="pj"/>
      </w:pPr>
      <w:r>
        <w:rPr>
          <w:rStyle w:val="s0"/>
        </w:rPr>
        <w:t>6. По итогам профилактического контроля без посещения субъекта (объекта) контроля составляется рекомендация об устранении выявленных нарушений без возбуждения дела об административном правонарушении с обяза</w:t>
      </w:r>
      <w:r>
        <w:rPr>
          <w:rStyle w:val="s0"/>
        </w:rPr>
        <w:t>тельным разъяснением субъекту контроля порядка их устранения.</w:t>
      </w:r>
    </w:p>
    <w:p w:rsidR="00000000" w:rsidRDefault="001515DC">
      <w:pPr>
        <w:pStyle w:val="pj"/>
      </w:pPr>
      <w:r>
        <w:rPr>
          <w:rStyle w:val="s0"/>
        </w:rPr>
        <w:t>7. Рекомендация об устранении нарушений, выявленных по результатам профилактического контроля без посещения субъекта (объекта) контроля, должна быть вручена субъекту контроля лично под роспись и</w:t>
      </w:r>
      <w:r>
        <w:rPr>
          <w:rStyle w:val="s0"/>
        </w:rPr>
        <w:t>ли иным способом, подтверждающим факты отправки и получения.</w:t>
      </w:r>
    </w:p>
    <w:p w:rsidR="00000000" w:rsidRDefault="001515DC">
      <w:pPr>
        <w:pStyle w:val="pj"/>
      </w:pPr>
      <w:r>
        <w:rPr>
          <w:rStyle w:val="s0"/>
        </w:rPr>
        <w:t>Рекомендация об устранении нарушений, выявленных по результатам профилактического контроля без посещения субъекта (объекта) контроля, направленная одним из нижеперечисленных способов, считается в</w:t>
      </w:r>
      <w:r>
        <w:rPr>
          <w:rStyle w:val="s0"/>
        </w:rPr>
        <w:t>рученной в следующих случаях:</w:t>
      </w:r>
    </w:p>
    <w:p w:rsidR="00000000" w:rsidRDefault="001515DC">
      <w:pPr>
        <w:pStyle w:val="pj"/>
      </w:pPr>
      <w:r>
        <w:rPr>
          <w:rStyle w:val="s0"/>
        </w:rPr>
        <w:t>1) нарочно - с даты отметки в рекомендации о получении;</w:t>
      </w:r>
    </w:p>
    <w:p w:rsidR="00000000" w:rsidRDefault="001515DC">
      <w:pPr>
        <w:pStyle w:val="pj"/>
      </w:pPr>
      <w:r>
        <w:rPr>
          <w:rStyle w:val="s0"/>
        </w:rPr>
        <w:t>2) почтой - заказным письмом с уведомлением;</w:t>
      </w:r>
    </w:p>
    <w:p w:rsidR="00000000" w:rsidRDefault="001515DC">
      <w:pPr>
        <w:pStyle w:val="pj"/>
      </w:pPr>
      <w:r>
        <w:rPr>
          <w:rStyle w:val="s0"/>
        </w:rPr>
        <w:t>3) электронным способом - с даты отправки уполномоченным органом, осуществляющим руководство в сферах естественных монополий,</w:t>
      </w:r>
      <w:r>
        <w:rPr>
          <w:rStyle w:val="s0"/>
        </w:rPr>
        <w:t xml:space="preserve"> и его территориальными подразделениями либо уполномоченным органом в сфере гражданской авиации на электронный адрес субъекта контроля, указанный в письме при запросе уполномоченного органа, осуществляющего руководство в сферах естественных монополий, и ег</w:t>
      </w:r>
      <w:r>
        <w:rPr>
          <w:rStyle w:val="s0"/>
        </w:rPr>
        <w:t>о территориальных подразделений либо уполномоченного органа в сфере гражданской авиации.</w:t>
      </w:r>
    </w:p>
    <w:p w:rsidR="00000000" w:rsidRDefault="001515DC">
      <w:pPr>
        <w:pStyle w:val="pj"/>
      </w:pPr>
      <w:r>
        <w:rPr>
          <w:rStyle w:val="s0"/>
        </w:rPr>
        <w:t>8. Рекомендация об устранении нарушений, выявленных по результатам профилактического контроля без посещения субъекта (объекта) контроля, должна быть исполнена в течени</w:t>
      </w:r>
      <w:r>
        <w:rPr>
          <w:rStyle w:val="s0"/>
        </w:rPr>
        <w:t>е десяти рабочих дней со дня, следующего за днем ее вручения.</w:t>
      </w:r>
    </w:p>
    <w:p w:rsidR="00000000" w:rsidRDefault="001515DC">
      <w:pPr>
        <w:pStyle w:val="pj"/>
      </w:pPr>
      <w:r>
        <w:rPr>
          <w:rStyle w:val="s0"/>
        </w:rPr>
        <w:t>9. Субъект контроля в случае несогласия с нарушениями, указанными в рекомендации, вправе направить в уполномоченный орган, осуществляющий руководство в сферах естественных монополий, и его терри</w:t>
      </w:r>
      <w:r>
        <w:rPr>
          <w:rStyle w:val="s0"/>
        </w:rPr>
        <w:t>ториальные подразделения либо уполномоченный орган в сфере гражданской авиации, направившие рекомендацию, возражение в течение пяти рабочих дней со дня, следующего за днем ее вручения.</w:t>
      </w:r>
    </w:p>
    <w:p w:rsidR="00000000" w:rsidRDefault="001515DC">
      <w:pPr>
        <w:pStyle w:val="pj"/>
      </w:pPr>
      <w:r>
        <w:rPr>
          <w:rStyle w:val="s0"/>
        </w:rPr>
        <w:t>10. Неисполнение в установленный срок рекомендации об устранении наруше</w:t>
      </w:r>
      <w:r>
        <w:rPr>
          <w:rStyle w:val="s0"/>
        </w:rPr>
        <w:t>ний, выявленных по результатам профилактического контроля без посещения субъекта (объекта) контроля, влечет назначение профилактического контроля с посещением субъекта (объекта) контроля путем включения в полугодовой список проведения профилактического кон</w:t>
      </w:r>
      <w:r>
        <w:rPr>
          <w:rStyle w:val="s0"/>
        </w:rPr>
        <w:t>троля с посещением субъекта (объекта) контроля.</w:t>
      </w:r>
    </w:p>
    <w:p w:rsidR="00000000" w:rsidRDefault="001515DC">
      <w:pPr>
        <w:pStyle w:val="pj"/>
      </w:pPr>
      <w:r>
        <w:rPr>
          <w:rStyle w:val="s0"/>
        </w:rPr>
        <w:t>11. Профилактический контроль без посещения в отношении субъектов (объектов) контроля проводится не чаще одного раза в квартал.</w:t>
      </w:r>
    </w:p>
    <w:p w:rsidR="00000000" w:rsidRDefault="001515DC">
      <w:pPr>
        <w:pStyle w:val="pj"/>
      </w:pPr>
      <w:r>
        <w:t> </w:t>
      </w:r>
    </w:p>
    <w:p w:rsidR="00000000" w:rsidRDefault="001515DC">
      <w:pPr>
        <w:pStyle w:val="pj"/>
      </w:pPr>
      <w:r>
        <w:t> </w:t>
      </w:r>
    </w:p>
    <w:p w:rsidR="00000000" w:rsidRDefault="001515DC">
      <w:pPr>
        <w:pStyle w:val="pc"/>
      </w:pPr>
      <w:bookmarkStart w:id="173" w:name="SUB1250000"/>
      <w:bookmarkEnd w:id="173"/>
      <w:r>
        <w:rPr>
          <w:rStyle w:val="s1"/>
        </w:rPr>
        <w:t>Глава 12. ОБЯЗАТЕЛЬНОЕ СТРАХОВАНИЕ</w:t>
      </w:r>
    </w:p>
    <w:p w:rsidR="00000000" w:rsidRDefault="001515DC">
      <w:pPr>
        <w:pStyle w:val="pc"/>
      </w:pPr>
      <w:r>
        <w:rPr>
          <w:rStyle w:val="s1"/>
        </w:rPr>
        <w:t> </w:t>
      </w:r>
    </w:p>
    <w:p w:rsidR="00000000" w:rsidRDefault="001515DC">
      <w:pPr>
        <w:pStyle w:val="pj"/>
      </w:pPr>
      <w:r>
        <w:rPr>
          <w:rStyle w:val="s1"/>
        </w:rPr>
        <w:t>Статья 125. Обязательное страхование гр</w:t>
      </w:r>
      <w:r>
        <w:rPr>
          <w:rStyle w:val="s1"/>
        </w:rPr>
        <w:t>ажданско-правовой ответственности субъектов предпринимательства</w:t>
      </w:r>
    </w:p>
    <w:p w:rsidR="00000000" w:rsidRDefault="001515DC">
      <w:pPr>
        <w:pStyle w:val="pj"/>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1515DC">
      <w:pPr>
        <w:pStyle w:val="pj"/>
      </w:pPr>
      <w:r>
        <w:t> </w:t>
      </w:r>
    </w:p>
    <w:p w:rsidR="00000000" w:rsidRDefault="001515DC">
      <w:pPr>
        <w:pStyle w:val="pj"/>
      </w:pPr>
      <w:bookmarkStart w:id="174" w:name="SUB1260000"/>
      <w:bookmarkEnd w:id="174"/>
      <w:r>
        <w:rPr>
          <w:rStyle w:val="s1"/>
        </w:rPr>
        <w:t>Статья 126. Цель обязательного страхования</w:t>
      </w:r>
    </w:p>
    <w:p w:rsidR="00000000" w:rsidRDefault="001515DC">
      <w:pPr>
        <w:pStyle w:val="pj"/>
      </w:pPr>
      <w:r>
        <w:t>Целью обя</w:t>
      </w:r>
      <w:r>
        <w:t>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1515DC">
      <w:pPr>
        <w:pStyle w:val="pj"/>
      </w:pPr>
      <w:r>
        <w:t> </w:t>
      </w:r>
    </w:p>
    <w:p w:rsidR="00000000" w:rsidRDefault="001515DC">
      <w:pPr>
        <w:pStyle w:val="pj"/>
      </w:pPr>
      <w:bookmarkStart w:id="175" w:name="SUB1270000"/>
      <w:bookmarkEnd w:id="175"/>
      <w:r>
        <w:rPr>
          <w:rStyle w:val="s1"/>
        </w:rPr>
        <w:t>Статья 127. Объект обязательного страхования гражданско-правовой ответственности с</w:t>
      </w:r>
      <w:r>
        <w:rPr>
          <w:rStyle w:val="s1"/>
        </w:rPr>
        <w:t>убъектов предпринимательства</w:t>
      </w:r>
    </w:p>
    <w:p w:rsidR="00000000" w:rsidRDefault="001515DC">
      <w:pPr>
        <w:pStyle w:val="pj"/>
      </w:pPr>
      <w:r>
        <w:t xml:space="preserve">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w:t>
      </w:r>
      <w:hyperlink r:id="rId647" w:history="1">
        <w:r>
          <w:rPr>
            <w:rStyle w:val="a4"/>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w:t>
      </w:r>
      <w:r>
        <w:t>еятельности.</w:t>
      </w:r>
    </w:p>
    <w:p w:rsidR="00000000" w:rsidRDefault="001515DC">
      <w:pPr>
        <w:pStyle w:val="pj"/>
      </w:pPr>
      <w:r>
        <w:t> </w:t>
      </w:r>
    </w:p>
    <w:p w:rsidR="00000000" w:rsidRDefault="001515DC">
      <w:pPr>
        <w:pStyle w:val="pj"/>
      </w:pPr>
      <w:bookmarkStart w:id="176" w:name="SUB1280000"/>
      <w:bookmarkEnd w:id="176"/>
      <w:r>
        <w:rPr>
          <w:rStyle w:val="s1"/>
        </w:rPr>
        <w:t>Статья 128. Осуществление обязательного страхования</w:t>
      </w:r>
    </w:p>
    <w:p w:rsidR="00000000" w:rsidRDefault="001515DC">
      <w:pPr>
        <w:pStyle w:val="pj"/>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w:t>
      </w:r>
      <w:r>
        <w:t>редпринимательской деятельности.</w:t>
      </w:r>
    </w:p>
    <w:p w:rsidR="00000000" w:rsidRDefault="001515DC">
      <w:pPr>
        <w:pStyle w:val="pj"/>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w:t>
      </w:r>
      <w:r>
        <w:t>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177" w:name="SUB1290000"/>
      <w:bookmarkEnd w:id="177"/>
      <w:r>
        <w:rPr>
          <w:rStyle w:val="s1"/>
        </w:rPr>
        <w:t>Глава 13. ГОСУ</w:t>
      </w:r>
      <w:r>
        <w:rPr>
          <w:rStyle w:val="s1"/>
        </w:rPr>
        <w:t>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1515DC">
      <w:pPr>
        <w:pStyle w:val="pc"/>
      </w:pPr>
      <w:r>
        <w:t> </w:t>
      </w:r>
    </w:p>
    <w:p w:rsidR="00000000" w:rsidRDefault="001515DC">
      <w:pPr>
        <w:pStyle w:val="pji"/>
      </w:pPr>
      <w:r>
        <w:rPr>
          <w:rStyle w:val="s3"/>
        </w:rPr>
        <w:t xml:space="preserve">См. изменения в статью 129 - </w:t>
      </w:r>
      <w:hyperlink r:id="rId648" w:anchor="sub_id=124" w:history="1">
        <w:r>
          <w:rPr>
            <w:rStyle w:val="a5"/>
            <w:i/>
            <w:iCs/>
          </w:rPr>
          <w:t>Закон</w:t>
        </w:r>
      </w:hyperlink>
      <w:r>
        <w:rPr>
          <w:rStyle w:val="s3"/>
        </w:rPr>
        <w:t xml:space="preserve"> РК от 30.12.21 г. № 95-VII (вводятся в дей</w:t>
      </w:r>
      <w:r>
        <w:rPr>
          <w:rStyle w:val="s3"/>
        </w:rPr>
        <w:t>ствие с 1 января 2023 г.)</w:t>
      </w:r>
    </w:p>
    <w:p w:rsidR="00000000" w:rsidRDefault="001515DC">
      <w:pPr>
        <w:pStyle w:val="pj"/>
      </w:pPr>
      <w:r>
        <w:rPr>
          <w:rStyle w:val="s1"/>
        </w:rPr>
        <w:t>Статья 129. Отношения в сфере государственного контроля и надзора</w:t>
      </w:r>
    </w:p>
    <w:p w:rsidR="00000000" w:rsidRDefault="001515DC">
      <w:pPr>
        <w:pStyle w:val="pj"/>
      </w:pPr>
      <w:r>
        <w:t xml:space="preserve">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w:t>
      </w:r>
      <w:r>
        <w:t>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w:t>
      </w:r>
      <w:r>
        <w:t>дарственный контроль и надзор.</w:t>
      </w:r>
    </w:p>
    <w:p w:rsidR="00000000" w:rsidRDefault="001515DC">
      <w:pPr>
        <w:pStyle w:val="pji"/>
      </w:pPr>
      <w:r>
        <w:rPr>
          <w:rStyle w:val="s3"/>
        </w:rPr>
        <w:t xml:space="preserve">Пункт 2 изложен в редакции </w:t>
      </w:r>
      <w:hyperlink r:id="rId649" w:anchor="sub_id=129" w:history="1">
        <w:r>
          <w:rPr>
            <w:rStyle w:val="a5"/>
            <w:i/>
            <w:iCs/>
          </w:rPr>
          <w:t>Закона</w:t>
        </w:r>
      </w:hyperlink>
      <w:r>
        <w:rPr>
          <w:rStyle w:val="s3"/>
        </w:rPr>
        <w:t xml:space="preserve"> РК от 24.05.18 г. № 156-VI (</w:t>
      </w:r>
      <w:hyperlink r:id="rId650" w:anchor="sub_id=1290200" w:history="1">
        <w:r>
          <w:rPr>
            <w:rStyle w:val="a5"/>
            <w:i/>
            <w:iCs/>
          </w:rPr>
          <w:t>см. стар. ред.</w:t>
        </w:r>
      </w:hyperlink>
      <w:r>
        <w:rPr>
          <w:rStyle w:val="s3"/>
        </w:rPr>
        <w:t>)</w:t>
      </w:r>
    </w:p>
    <w:p w:rsidR="00000000" w:rsidRDefault="001515DC">
      <w:pPr>
        <w:pStyle w:val="pj"/>
      </w:pPr>
      <w:r>
        <w:rPr>
          <w:rStyle w:val="s0"/>
        </w:rPr>
        <w:t>2.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w:t>
      </w:r>
      <w:r>
        <w:rPr>
          <w:rStyle w:val="s0"/>
        </w:rPr>
        <w:t xml:space="preserve">еятельности, за исключением случаев, предусмотренных пунктом 5 настоящей статьи и </w:t>
      </w:r>
      <w:hyperlink w:anchor="sub1400300" w:history="1">
        <w:r>
          <w:rPr>
            <w:rStyle w:val="a5"/>
          </w:rPr>
          <w:t>пунктами 3 и 5 статьи 140</w:t>
        </w:r>
      </w:hyperlink>
      <w:r>
        <w:rPr>
          <w:rStyle w:val="s0"/>
        </w:rPr>
        <w:t xml:space="preserve"> настоящего Кодекса.</w:t>
      </w:r>
    </w:p>
    <w:p w:rsidR="00000000" w:rsidRDefault="001515DC">
      <w:pPr>
        <w:pStyle w:val="pj"/>
      </w:pPr>
      <w:r>
        <w:t>3. Настоящим Кодексом устанавливаются:</w:t>
      </w:r>
    </w:p>
    <w:p w:rsidR="00000000" w:rsidRDefault="001515DC">
      <w:pPr>
        <w:pStyle w:val="pj"/>
      </w:pPr>
      <w:r>
        <w:t>1) порядок проведения проверок, осуществляемых органами контроля и надзора;</w:t>
      </w:r>
    </w:p>
    <w:p w:rsidR="00000000" w:rsidRDefault="001515DC">
      <w:pPr>
        <w:pStyle w:val="pj"/>
      </w:pPr>
      <w:r>
        <w:t>2) порядок взаимодействия органов контроля и надзора при проведении проверок;</w:t>
      </w:r>
    </w:p>
    <w:p w:rsidR="00000000" w:rsidRDefault="001515DC">
      <w:pPr>
        <w:pStyle w:val="pj"/>
      </w:pPr>
      <w:r>
        <w:t>3) права и обязанности проверяемых субъектов при проведении контроля и надзора, меры по защите их прав</w:t>
      </w:r>
      <w:r>
        <w:t xml:space="preserve"> и законных интересов;</w:t>
      </w:r>
    </w:p>
    <w:p w:rsidR="00000000" w:rsidRDefault="001515DC">
      <w:pPr>
        <w:pStyle w:val="pj"/>
      </w:pPr>
      <w:r>
        <w:t>4) права и обязанности органов контроля и надзора и их должностных лиц при проведении проверок.</w:t>
      </w:r>
    </w:p>
    <w:p w:rsidR="00000000" w:rsidRDefault="001515DC">
      <w:pPr>
        <w:pStyle w:val="pji"/>
      </w:pPr>
      <w:r>
        <w:rPr>
          <w:rStyle w:val="s3"/>
        </w:rPr>
        <w:t xml:space="preserve">Пункт 4 изложен в редакции </w:t>
      </w:r>
      <w:hyperlink r:id="rId651" w:anchor="sub_id=129" w:history="1">
        <w:r>
          <w:rPr>
            <w:rStyle w:val="a5"/>
            <w:i/>
            <w:iCs/>
          </w:rPr>
          <w:t>Закона</w:t>
        </w:r>
      </w:hyperlink>
      <w:r>
        <w:rPr>
          <w:rStyle w:val="s3"/>
        </w:rPr>
        <w:t xml:space="preserve"> РК от 24.05.18 г. № 15</w:t>
      </w:r>
      <w:r>
        <w:rPr>
          <w:rStyle w:val="s3"/>
        </w:rPr>
        <w:t>6-VI (</w:t>
      </w:r>
      <w:hyperlink r:id="rId652" w:anchor="sub_id=1290400" w:history="1">
        <w:r>
          <w:rPr>
            <w:rStyle w:val="a5"/>
            <w:i/>
            <w:iCs/>
          </w:rPr>
          <w:t>см. стар. ред.</w:t>
        </w:r>
      </w:hyperlink>
      <w:r>
        <w:rPr>
          <w:rStyle w:val="s3"/>
        </w:rPr>
        <w:t>)</w:t>
      </w:r>
    </w:p>
    <w:p w:rsidR="00000000" w:rsidRDefault="001515DC">
      <w:pPr>
        <w:pStyle w:val="pj"/>
      </w:pPr>
      <w:r>
        <w:rPr>
          <w:rStyle w:val="s0"/>
        </w:rPr>
        <w:t xml:space="preserve">4. Действие настоящей главы, за исключением </w:t>
      </w:r>
      <w:hyperlink w:anchor="sub1300000" w:history="1">
        <w:r>
          <w:rPr>
            <w:rStyle w:val="a5"/>
          </w:rPr>
          <w:t>статей 130 и 131</w:t>
        </w:r>
      </w:hyperlink>
      <w:r>
        <w:rPr>
          <w:rStyle w:val="s0"/>
        </w:rPr>
        <w:t xml:space="preserve"> настоящего Кодекса, не распространяется на отношения, с</w:t>
      </w:r>
      <w:r>
        <w:rPr>
          <w:rStyle w:val="s0"/>
        </w:rPr>
        <w:t>вязанные с:</w:t>
      </w:r>
    </w:p>
    <w:p w:rsidR="00000000" w:rsidRDefault="001515DC">
      <w:pPr>
        <w:pStyle w:val="pj"/>
      </w:pPr>
      <w:r>
        <w:rPr>
          <w:rStyle w:val="s0"/>
        </w:rPr>
        <w:t>1) государственным контролем в сфере таможенного дела;</w:t>
      </w:r>
    </w:p>
    <w:p w:rsidR="00000000" w:rsidRDefault="001515DC">
      <w:pPr>
        <w:pStyle w:val="pj"/>
      </w:pPr>
      <w:r>
        <w:rPr>
          <w:rStyle w:val="s0"/>
        </w:rPr>
        <w:t>2) контролем за выполнением недропользователями условий контрактов и (или) лицензий на недропользование.</w:t>
      </w:r>
    </w:p>
    <w:p w:rsidR="00000000" w:rsidRDefault="001515DC">
      <w:pPr>
        <w:pStyle w:val="pj"/>
      </w:pPr>
      <w:r>
        <w:t>5. Действие настоящей главы не распространяется на отношения в сферах:</w:t>
      </w:r>
    </w:p>
    <w:p w:rsidR="00000000" w:rsidRDefault="001515DC">
      <w:pPr>
        <w:pStyle w:val="pj"/>
      </w:pPr>
      <w:r>
        <w:t xml:space="preserve">1) </w:t>
      </w:r>
      <w:hyperlink r:id="rId653" w:history="1">
        <w:r>
          <w:rPr>
            <w:rStyle w:val="a5"/>
          </w:rPr>
          <w:t>высшего надзора, осуществляемого прокуратурой</w:t>
        </w:r>
      </w:hyperlink>
      <w:r>
        <w:t>;</w:t>
      </w:r>
    </w:p>
    <w:p w:rsidR="00000000" w:rsidRDefault="001515DC">
      <w:pPr>
        <w:pStyle w:val="pj"/>
      </w:pPr>
      <w:r>
        <w:t>2) контроля и надзора в ходе досудебного производства по уголовному делу;</w:t>
      </w:r>
    </w:p>
    <w:p w:rsidR="00000000" w:rsidRDefault="001515DC">
      <w:pPr>
        <w:pStyle w:val="pj"/>
      </w:pPr>
      <w:r>
        <w:t>3) правосудия;</w:t>
      </w:r>
    </w:p>
    <w:p w:rsidR="00000000" w:rsidRDefault="001515DC">
      <w:pPr>
        <w:pStyle w:val="pj"/>
      </w:pPr>
      <w:r>
        <w:t xml:space="preserve">4) </w:t>
      </w:r>
      <w:hyperlink r:id="rId654" w:anchor="sub_id=10015" w:history="1">
        <w:r>
          <w:rPr>
            <w:rStyle w:val="a5"/>
          </w:rPr>
          <w:t>оперативно-розыскной деятельности</w:t>
        </w:r>
      </w:hyperlink>
      <w:r>
        <w:t>;</w:t>
      </w:r>
    </w:p>
    <w:p w:rsidR="00000000" w:rsidRDefault="001515DC">
      <w:pPr>
        <w:pStyle w:val="pji"/>
      </w:pPr>
      <w:r>
        <w:rPr>
          <w:rStyle w:val="s3"/>
        </w:rPr>
        <w:t xml:space="preserve">Пункт дополнен подпунктом 4-1 в соответствии с </w:t>
      </w:r>
      <w:hyperlink r:id="rId655" w:anchor="sub_id=700" w:history="1">
        <w:r>
          <w:rPr>
            <w:rStyle w:val="a5"/>
            <w:i/>
            <w:iCs/>
          </w:rPr>
          <w:t>Законом</w:t>
        </w:r>
      </w:hyperlink>
      <w:r>
        <w:rPr>
          <w:rStyle w:val="s3"/>
        </w:rPr>
        <w:t xml:space="preserve"> РК от 28.12.16 г. № 36-VI (введен в действие по истечении двух ме</w:t>
      </w:r>
      <w:r>
        <w:rPr>
          <w:rStyle w:val="s3"/>
        </w:rPr>
        <w:t xml:space="preserve">сяцев после дня его первого официального </w:t>
      </w:r>
      <w:hyperlink r:id="rId656" w:history="1">
        <w:r>
          <w:rPr>
            <w:rStyle w:val="a5"/>
            <w:i/>
            <w:iCs/>
          </w:rPr>
          <w:t>опубликования</w:t>
        </w:r>
      </w:hyperlink>
      <w:r>
        <w:rPr>
          <w:rStyle w:val="s3"/>
        </w:rPr>
        <w:t>)</w:t>
      </w:r>
    </w:p>
    <w:p w:rsidR="00000000" w:rsidRDefault="001515DC">
      <w:pPr>
        <w:pStyle w:val="pj"/>
      </w:pPr>
      <w:r>
        <w:t xml:space="preserve">4-1) </w:t>
      </w:r>
      <w:hyperlink r:id="rId657" w:anchor="sub_id=10020" w:history="1">
        <w:r>
          <w:rPr>
            <w:rStyle w:val="a5"/>
          </w:rPr>
          <w:t>контрразведывательной деятельности</w:t>
        </w:r>
      </w:hyperlink>
      <w:r>
        <w:t>;</w:t>
      </w:r>
    </w:p>
    <w:p w:rsidR="00000000" w:rsidRDefault="001515DC">
      <w:pPr>
        <w:pStyle w:val="pji"/>
      </w:pPr>
      <w:r>
        <w:rPr>
          <w:rStyle w:val="s3"/>
        </w:rPr>
        <w:t xml:space="preserve">Пункт дополнен подпунктом 4-2 в соответствии с </w:t>
      </w:r>
      <w:hyperlink r:id="rId658" w:anchor="sub_id=600" w:history="1">
        <w:r>
          <w:rPr>
            <w:rStyle w:val="a5"/>
            <w:i/>
            <w:iCs/>
          </w:rPr>
          <w:t>Законом</w:t>
        </w:r>
      </w:hyperlink>
      <w:r>
        <w:rPr>
          <w:rStyle w:val="s3"/>
        </w:rPr>
        <w:t xml:space="preserve"> РК от 25.05.20 г. № 332-VI</w:t>
      </w:r>
    </w:p>
    <w:p w:rsidR="00000000" w:rsidRDefault="001515DC">
      <w:pPr>
        <w:pStyle w:val="pj"/>
      </w:pPr>
      <w:r>
        <w:rPr>
          <w:rStyle w:val="s0"/>
        </w:rPr>
        <w:t>4-2) государственного контроля в области мобилизационной подготовки и мобилизации;</w:t>
      </w:r>
    </w:p>
    <w:p w:rsidR="00000000" w:rsidRDefault="001515DC">
      <w:pPr>
        <w:pStyle w:val="pj"/>
      </w:pPr>
      <w:r>
        <w:t>5) контрол</w:t>
      </w:r>
      <w:r>
        <w:t xml:space="preserve">я за соблюдением требований </w:t>
      </w:r>
      <w:hyperlink r:id="rId659" w:history="1">
        <w:r>
          <w:rPr>
            <w:rStyle w:val="a5"/>
          </w:rPr>
          <w:t>законодательства</w:t>
        </w:r>
      </w:hyperlink>
      <w:r>
        <w:t xml:space="preserve"> Республики Казахстан о государственных секретах.</w:t>
      </w:r>
    </w:p>
    <w:p w:rsidR="00000000" w:rsidRDefault="001515DC">
      <w:pPr>
        <w:pStyle w:val="pj"/>
      </w:pPr>
      <w:r>
        <w:t>6. И</w:t>
      </w:r>
      <w:r>
        <w:rPr>
          <w:rStyle w:val="s0"/>
        </w:rPr>
        <w:t xml:space="preserve">сключен в соответствии с </w:t>
      </w:r>
      <w:hyperlink r:id="rId660" w:anchor="sub_id=129" w:history="1">
        <w:r>
          <w:rPr>
            <w:rStyle w:val="a5"/>
          </w:rPr>
          <w:t>Законом</w:t>
        </w:r>
      </w:hyperlink>
      <w:r>
        <w:rPr>
          <w:rStyle w:val="s0"/>
        </w:rPr>
        <w:t xml:space="preserve"> РК от 24.05.18 г. № 156-VI </w:t>
      </w:r>
      <w:r>
        <w:rPr>
          <w:rStyle w:val="s3"/>
        </w:rPr>
        <w:t>(</w:t>
      </w:r>
      <w:hyperlink r:id="rId661" w:anchor="sub_id=1290600" w:history="1">
        <w:r>
          <w:rPr>
            <w:rStyle w:val="a5"/>
          </w:rPr>
          <w:t>см. стар. ред.</w:t>
        </w:r>
      </w:hyperlink>
      <w:r>
        <w:rPr>
          <w:rStyle w:val="s3"/>
        </w:rPr>
        <w:t>)</w:t>
      </w:r>
    </w:p>
    <w:p w:rsidR="00000000" w:rsidRDefault="001515DC">
      <w:pPr>
        <w:pStyle w:val="pji"/>
      </w:pPr>
      <w:r>
        <w:rPr>
          <w:rStyle w:val="s3"/>
        </w:rPr>
        <w:t xml:space="preserve">Пункт 7 изложен в редакции </w:t>
      </w:r>
      <w:hyperlink r:id="rId662" w:anchor="sub_id=129" w:history="1">
        <w:r>
          <w:rPr>
            <w:rStyle w:val="a5"/>
            <w:i/>
            <w:iCs/>
          </w:rPr>
          <w:t>Закона</w:t>
        </w:r>
      </w:hyperlink>
      <w:r>
        <w:rPr>
          <w:rStyle w:val="s3"/>
        </w:rPr>
        <w:t xml:space="preserve"> РК от 24.05.18 г. № 156-VI (</w:t>
      </w:r>
      <w:hyperlink r:id="rId663" w:anchor="sub_id=1290700" w:history="1">
        <w:r>
          <w:rPr>
            <w:rStyle w:val="a5"/>
            <w:i/>
            <w:iCs/>
          </w:rPr>
          <w:t>см. стар. ред.</w:t>
        </w:r>
      </w:hyperlink>
      <w:r>
        <w:rPr>
          <w:rStyle w:val="s3"/>
        </w:rPr>
        <w:t xml:space="preserve">); </w:t>
      </w:r>
      <w:hyperlink r:id="rId664" w:anchor="sub_id=129" w:history="1">
        <w:r>
          <w:rPr>
            <w:rStyle w:val="a5"/>
            <w:i/>
            <w:iCs/>
          </w:rPr>
          <w:t>Закона</w:t>
        </w:r>
      </w:hyperlink>
      <w:r>
        <w:rPr>
          <w:rStyle w:val="s3"/>
        </w:rPr>
        <w:t xml:space="preserve"> РК от 29.06.20 г № 351-VI (вве</w:t>
      </w:r>
      <w:r>
        <w:rPr>
          <w:rStyle w:val="s3"/>
        </w:rPr>
        <w:t>дено в действие с 1 июля 2021 г.) (</w:t>
      </w:r>
      <w:hyperlink r:id="rId665" w:anchor="sub_id=1290700" w:history="1">
        <w:r>
          <w:rPr>
            <w:rStyle w:val="a5"/>
            <w:i/>
            <w:iCs/>
          </w:rPr>
          <w:t>см. стар. ред.</w:t>
        </w:r>
      </w:hyperlink>
      <w:r>
        <w:rPr>
          <w:rStyle w:val="s3"/>
        </w:rPr>
        <w:t>)</w:t>
      </w:r>
    </w:p>
    <w:p w:rsidR="00000000" w:rsidRDefault="001515DC">
      <w:pPr>
        <w:pStyle w:val="pj"/>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666" w:anchor="sub_id=380000" w:history="1">
        <w:r>
          <w:rPr>
            <w:rStyle w:val="a5"/>
          </w:rPr>
          <w:t>статьи 38</w:t>
        </w:r>
      </w:hyperlink>
      <w:r>
        <w:rPr>
          <w:rStyle w:val="s0"/>
        </w:rPr>
        <w:t xml:space="preserve"> Административного процедурно-процессуального кодекса Республики Казахстан.</w:t>
      </w:r>
    </w:p>
    <w:p w:rsidR="00000000" w:rsidRDefault="001515DC">
      <w:pPr>
        <w:pStyle w:val="pji"/>
      </w:pPr>
      <w:r>
        <w:rPr>
          <w:rStyle w:val="s3"/>
        </w:rPr>
        <w:t xml:space="preserve">Пункт 8 изложен в редакции </w:t>
      </w:r>
      <w:hyperlink r:id="rId667" w:anchor="sub_id=129" w:history="1">
        <w:r>
          <w:rPr>
            <w:rStyle w:val="a5"/>
            <w:i/>
            <w:iCs/>
          </w:rPr>
          <w:t>Закона</w:t>
        </w:r>
      </w:hyperlink>
      <w:r>
        <w:rPr>
          <w:rStyle w:val="s3"/>
        </w:rPr>
        <w:t xml:space="preserve"> РК от 24.05.18 г. № 156-VI (</w:t>
      </w:r>
      <w:hyperlink r:id="rId668" w:anchor="sub_id=1290800" w:history="1">
        <w:r>
          <w:rPr>
            <w:rStyle w:val="a5"/>
            <w:i/>
            <w:iCs/>
          </w:rPr>
          <w:t>см. стар. ред.</w:t>
        </w:r>
      </w:hyperlink>
      <w:r>
        <w:rPr>
          <w:rStyle w:val="s3"/>
        </w:rPr>
        <w:t>)</w:t>
      </w:r>
    </w:p>
    <w:p w:rsidR="00000000" w:rsidRDefault="001515DC">
      <w:pPr>
        <w:pStyle w:val="pj"/>
      </w:pPr>
      <w:r>
        <w:rPr>
          <w:rStyle w:val="s0"/>
        </w:rPr>
        <w:t>8. Отношения, возникающие при проведении контроля и надзора, указанных в пунктах 4 и 5 настоящей ст</w:t>
      </w:r>
      <w:r>
        <w:rPr>
          <w:rStyle w:val="s0"/>
        </w:rPr>
        <w:t>атьи, устанавливаются законами Республики Казахстан, регулирующими отношения в указанных сферах.</w:t>
      </w:r>
    </w:p>
    <w:p w:rsidR="00000000" w:rsidRDefault="001515DC">
      <w:pPr>
        <w:pStyle w:val="pj"/>
      </w:pPr>
      <w:r>
        <w:t>9.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 преду</w:t>
      </w:r>
      <w:r>
        <w:t xml:space="preserve">смотренных в </w:t>
      </w:r>
      <w:hyperlink w:anchor="sub1380000" w:history="1">
        <w:r>
          <w:rPr>
            <w:rStyle w:val="a4"/>
          </w:rPr>
          <w:t>статьях 138</w:t>
        </w:r>
      </w:hyperlink>
      <w:r>
        <w:t xml:space="preserve"> и </w:t>
      </w:r>
      <w:hyperlink w:anchor="sub1390000" w:history="1">
        <w:r>
          <w:rPr>
            <w:rStyle w:val="a4"/>
          </w:rPr>
          <w:t>139</w:t>
        </w:r>
      </w:hyperlink>
      <w:r>
        <w:t xml:space="preserve"> настоящего Кодекса.</w:t>
      </w:r>
    </w:p>
    <w:p w:rsidR="00000000" w:rsidRDefault="001515DC">
      <w:pPr>
        <w:pStyle w:val="pj"/>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w:t>
      </w:r>
      <w:r>
        <w:t xml:space="preserve">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4"/>
          </w:rPr>
          <w:t>статьей 83</w:t>
        </w:r>
      </w:hyperlink>
      <w:r>
        <w:t xml:space="preserve"> настоящего Кодекса.</w:t>
      </w:r>
    </w:p>
    <w:p w:rsidR="00000000" w:rsidRDefault="001515DC">
      <w:pPr>
        <w:pStyle w:val="pj"/>
      </w:pPr>
      <w:r>
        <w:t>11. И</w:t>
      </w:r>
      <w:r>
        <w:rPr>
          <w:rStyle w:val="s0"/>
        </w:rPr>
        <w:t xml:space="preserve">сключен в соответствии с </w:t>
      </w:r>
      <w:hyperlink r:id="rId669" w:anchor="sub_id=129" w:history="1">
        <w:r>
          <w:rPr>
            <w:rStyle w:val="a5"/>
          </w:rPr>
          <w:t>Законом</w:t>
        </w:r>
      </w:hyperlink>
      <w:r>
        <w:rPr>
          <w:rStyle w:val="s0"/>
        </w:rPr>
        <w:t xml:space="preserve"> РК от 24.05.18 г. № 156-VI </w:t>
      </w:r>
      <w:r>
        <w:rPr>
          <w:rStyle w:val="s3"/>
        </w:rPr>
        <w:t>(</w:t>
      </w:r>
      <w:hyperlink r:id="rId670" w:anchor="sub_id=1291100" w:history="1">
        <w:r>
          <w:rPr>
            <w:rStyle w:val="a5"/>
          </w:rPr>
          <w:t>см. стар. ред.</w:t>
        </w:r>
      </w:hyperlink>
      <w:r>
        <w:rPr>
          <w:rStyle w:val="s3"/>
        </w:rPr>
        <w:t>)</w:t>
      </w:r>
    </w:p>
    <w:p w:rsidR="00000000" w:rsidRDefault="001515DC">
      <w:pPr>
        <w:pStyle w:val="pj"/>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1515DC">
      <w:pPr>
        <w:pStyle w:val="pj"/>
      </w:pPr>
      <w:r>
        <w:t> </w:t>
      </w:r>
    </w:p>
    <w:p w:rsidR="00000000" w:rsidRDefault="001515DC">
      <w:pPr>
        <w:pStyle w:val="pji"/>
      </w:pPr>
      <w:bookmarkStart w:id="178" w:name="SUB1300000"/>
      <w:bookmarkEnd w:id="178"/>
      <w:r>
        <w:rPr>
          <w:rStyle w:val="s3"/>
        </w:rPr>
        <w:t xml:space="preserve">См. изменения в статью 130 - </w:t>
      </w:r>
      <w:hyperlink r:id="rId671" w:anchor="sub_id=124"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130. Задачи государственного контроля и надзора</w:t>
      </w:r>
    </w:p>
    <w:p w:rsidR="00000000" w:rsidRDefault="001515DC">
      <w:pPr>
        <w:pStyle w:val="pj"/>
      </w:pPr>
      <w:r>
        <w:t>1. Задачей государственного контроля и надзора является обеспечение безопасности производимой и реализуемой проверяемым</w:t>
      </w:r>
      <w:r>
        <w:t xml:space="preserve">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w:t>
      </w:r>
      <w:r>
        <w:t>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1515DC">
      <w:pPr>
        <w:pStyle w:val="pji"/>
      </w:pPr>
      <w:r>
        <w:rPr>
          <w:rStyle w:val="s3"/>
        </w:rPr>
        <w:t xml:space="preserve">В пункт 2 внесены изменения в соответствии с </w:t>
      </w:r>
      <w:hyperlink r:id="rId672" w:anchor="sub_id=130" w:history="1">
        <w:r>
          <w:rPr>
            <w:rStyle w:val="a5"/>
            <w:i/>
            <w:iCs/>
          </w:rPr>
          <w:t>Законом</w:t>
        </w:r>
      </w:hyperlink>
      <w:r>
        <w:rPr>
          <w:rStyle w:val="s3"/>
        </w:rPr>
        <w:t xml:space="preserve"> РК от 24.05.18 г. № 156-VI (</w:t>
      </w:r>
      <w:hyperlink r:id="rId673" w:anchor="sub_id=1300200" w:history="1">
        <w:r>
          <w:rPr>
            <w:rStyle w:val="a5"/>
            <w:i/>
            <w:iCs/>
          </w:rPr>
          <w:t>см. стар. ред.</w:t>
        </w:r>
      </w:hyperlink>
      <w:r>
        <w:rPr>
          <w:rStyle w:val="s3"/>
        </w:rPr>
        <w:t>)</w:t>
      </w:r>
    </w:p>
    <w:p w:rsidR="00000000" w:rsidRDefault="001515DC">
      <w:pPr>
        <w:pStyle w:val="pj"/>
      </w:pPr>
      <w:r>
        <w:t>2. Государственным органам запрещается принимать подзаконные норм</w:t>
      </w:r>
      <w:r>
        <w:t xml:space="preserve">ативные правовые акты по вопросам порядка проведения проверок субъектов предпринимательства, за исключением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1515DC">
      <w:pPr>
        <w:pStyle w:val="pj"/>
      </w:pPr>
      <w:r>
        <w:t> </w:t>
      </w:r>
    </w:p>
    <w:p w:rsidR="00000000" w:rsidRDefault="001515DC">
      <w:pPr>
        <w:pStyle w:val="pji"/>
      </w:pPr>
      <w:bookmarkStart w:id="179" w:name="SUB1310000"/>
      <w:bookmarkEnd w:id="179"/>
      <w:r>
        <w:rPr>
          <w:rStyle w:val="s3"/>
        </w:rPr>
        <w:t xml:space="preserve">См. изменения в статью 131 - </w:t>
      </w:r>
      <w:hyperlink r:id="rId674" w:anchor="sub_id=131"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 xml:space="preserve">Статья </w:t>
      </w:r>
      <w:r>
        <w:rPr>
          <w:rStyle w:val="s1"/>
        </w:rPr>
        <w:t>131. Гарантии при осуществлении государственного контроля и надзора</w:t>
      </w:r>
    </w:p>
    <w:p w:rsidR="00000000" w:rsidRDefault="001515DC">
      <w:pPr>
        <w:pStyle w:val="pj"/>
      </w:pPr>
      <w:r>
        <w:t>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Республ</w:t>
      </w:r>
      <w:r>
        <w:t>ики Казахстан.</w:t>
      </w:r>
    </w:p>
    <w:p w:rsidR="00000000" w:rsidRDefault="001515DC">
      <w:pPr>
        <w:pStyle w:val="pj"/>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1515DC">
      <w:pPr>
        <w:pStyle w:val="pj"/>
      </w:pPr>
      <w:r>
        <w:t>3. Государством гарантируются подотчетность и прозрачност</w:t>
      </w:r>
      <w:r>
        <w:t>ь системы государственного контроля и надзора.</w:t>
      </w:r>
    </w:p>
    <w:p w:rsidR="00000000" w:rsidRDefault="001515DC">
      <w:pPr>
        <w:pStyle w:val="pj"/>
      </w:pPr>
      <w: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1515DC">
      <w:pPr>
        <w:pStyle w:val="pj"/>
      </w:pPr>
      <w:r>
        <w:t> </w:t>
      </w:r>
    </w:p>
    <w:p w:rsidR="00000000" w:rsidRDefault="001515DC">
      <w:pPr>
        <w:pStyle w:val="pji"/>
      </w:pPr>
      <w:bookmarkStart w:id="180" w:name="SUB131010000"/>
      <w:bookmarkEnd w:id="180"/>
      <w:r>
        <w:rPr>
          <w:rStyle w:val="s3"/>
        </w:rPr>
        <w:t>Кодекс дополнен статьей 131-1 в соот</w:t>
      </w:r>
      <w:r>
        <w:rPr>
          <w:rStyle w:val="s3"/>
        </w:rPr>
        <w:t xml:space="preserve">ветствии с </w:t>
      </w:r>
      <w:hyperlink r:id="rId675" w:anchor="sub_id=1311" w:history="1">
        <w:r>
          <w:rPr>
            <w:rStyle w:val="a5"/>
            <w:i/>
            <w:iCs/>
          </w:rPr>
          <w:t>Законом</w:t>
        </w:r>
      </w:hyperlink>
      <w:r>
        <w:rPr>
          <w:rStyle w:val="s3"/>
        </w:rPr>
        <w:t xml:space="preserve"> РК от 30.12.20 г. № 397-VI (введено в действие с 1 июля 2021 г.)</w:t>
      </w:r>
    </w:p>
    <w:p w:rsidR="00000000" w:rsidRDefault="001515DC">
      <w:pPr>
        <w:pStyle w:val="pj"/>
      </w:pPr>
      <w:r>
        <w:rPr>
          <w:rStyle w:val="s1"/>
        </w:rPr>
        <w:t>Статья 131-1. Единый день отчета</w:t>
      </w:r>
    </w:p>
    <w:p w:rsidR="00000000" w:rsidRDefault="001515DC">
      <w:pPr>
        <w:pStyle w:val="pj"/>
      </w:pPr>
      <w:r>
        <w:rPr>
          <w:rStyle w:val="s0"/>
        </w:rPr>
        <w:t>1. В целях улучшения взаимодействия субъектов предпринима</w:t>
      </w:r>
      <w:r>
        <w:rPr>
          <w:rStyle w:val="s0"/>
        </w:rPr>
        <w:t>тельства и государства ежегодно в последний четверг сентября проводится Единый день отчета органов контроля и надзора, за исключением Национального Банка Республики Казахстан и уполномоченного органа по регулированию, контролю и надзору финансового рынка и</w:t>
      </w:r>
      <w:r>
        <w:rPr>
          <w:rStyle w:val="s0"/>
        </w:rPr>
        <w:t xml:space="preserve"> финансовых организаций, в </w:t>
      </w:r>
      <w:hyperlink r:id="rId676" w:history="1">
        <w:r>
          <w:rPr>
            <w:rStyle w:val="a5"/>
          </w:rPr>
          <w:t>порядке</w:t>
        </w:r>
      </w:hyperlink>
      <w:r>
        <w:rPr>
          <w:rStyle w:val="s0"/>
        </w:rPr>
        <w:t>, определяемом уполномоченным органом по предпринимательству.</w:t>
      </w:r>
    </w:p>
    <w:p w:rsidR="00000000" w:rsidRDefault="001515DC">
      <w:pPr>
        <w:pStyle w:val="pj"/>
      </w:pPr>
      <w:r>
        <w:rPr>
          <w:rStyle w:val="s0"/>
        </w:rPr>
        <w:t>2. Единым днем отчета является встреча в столице,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w:t>
      </w:r>
      <w:r>
        <w:rPr>
          <w:rStyle w:val="s0"/>
        </w:rPr>
        <w:t>еспублики Казахстан.</w:t>
      </w:r>
    </w:p>
    <w:p w:rsidR="00000000" w:rsidRDefault="001515DC">
      <w:pPr>
        <w:pStyle w:val="pj"/>
      </w:pPr>
      <w:r>
        <w:t> </w:t>
      </w:r>
    </w:p>
    <w:p w:rsidR="00000000" w:rsidRDefault="001515DC">
      <w:pPr>
        <w:pStyle w:val="pji"/>
      </w:pPr>
      <w:bookmarkStart w:id="181" w:name="SUB1320000"/>
      <w:bookmarkEnd w:id="181"/>
      <w:r>
        <w:rPr>
          <w:rStyle w:val="s3"/>
        </w:rPr>
        <w:t xml:space="preserve">Статья 132 изложена в редакции </w:t>
      </w:r>
      <w:hyperlink r:id="rId677" w:anchor="sub_id=132" w:history="1">
        <w:r>
          <w:rPr>
            <w:rStyle w:val="a5"/>
            <w:i/>
            <w:iCs/>
          </w:rPr>
          <w:t>Закона</w:t>
        </w:r>
      </w:hyperlink>
      <w:r>
        <w:rPr>
          <w:rStyle w:val="s3"/>
        </w:rPr>
        <w:t xml:space="preserve"> РК от 24.05.18 г. № 156-VI (</w:t>
      </w:r>
      <w:hyperlink r:id="rId678" w:anchor="sub_id=132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132 - </w:t>
      </w:r>
      <w:hyperlink r:id="rId679" w:anchor="sub_id=132"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132. Субъекты и объекты государственного контроля</w:t>
      </w:r>
      <w:r>
        <w:rPr>
          <w:rStyle w:val="s1"/>
        </w:rPr>
        <w:t xml:space="preserve"> и надзора. Требования, предъявляемые к деятельности субъектов (объектов) государственного контроля и надзора</w:t>
      </w:r>
    </w:p>
    <w:p w:rsidR="00000000" w:rsidRDefault="001515DC">
      <w:pPr>
        <w:pStyle w:val="pj"/>
      </w:pPr>
      <w:r>
        <w:rPr>
          <w:rStyle w:val="s0"/>
        </w:rPr>
        <w:t>1. Субъектами государственного контроля и надзора являются физические лица, юридические лица, в том числе государственные органы, филиалы и предст</w:t>
      </w:r>
      <w:r>
        <w:rPr>
          <w:rStyle w:val="s0"/>
        </w:rPr>
        <w:t>авительства юридических лиц, за деятельностью которых осуществляются государственный контроль и надзор.</w:t>
      </w:r>
    </w:p>
    <w:p w:rsidR="00000000" w:rsidRDefault="001515DC">
      <w:pPr>
        <w:pStyle w:val="pj"/>
      </w:pPr>
      <w:r>
        <w:rPr>
          <w:rStyle w:val="s0"/>
        </w:rPr>
        <w:t>Объектом государственного контроля и надзора является имущество, находящееся на праве собственности или ином законном основании у субъекта государственн</w:t>
      </w:r>
      <w:r>
        <w:rPr>
          <w:rStyle w:val="s0"/>
        </w:rPr>
        <w:t>ого контроля и надзора, подлежащее государственному контролю и надзору.</w:t>
      </w:r>
    </w:p>
    <w:p w:rsidR="00000000" w:rsidRDefault="001515DC">
      <w:pPr>
        <w:pStyle w:val="pj"/>
      </w:pPr>
      <w:bookmarkStart w:id="182" w:name="SUB1320200"/>
      <w:bookmarkEnd w:id="182"/>
      <w:r>
        <w:rPr>
          <w:rStyle w:val="s0"/>
        </w:rPr>
        <w:t>2. Требования, предъявляемые к деятельности субъектов (объектов) государственного контроля и надзора, устанавливаются нормативными правовыми актами, а в случаях, предусмотренных закона</w:t>
      </w:r>
      <w:r>
        <w:rPr>
          <w:rStyle w:val="s0"/>
        </w:rPr>
        <w:t>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1515DC">
      <w:pPr>
        <w:pStyle w:val="pj"/>
      </w:pPr>
      <w:r>
        <w:t> </w:t>
      </w:r>
    </w:p>
    <w:p w:rsidR="00000000" w:rsidRDefault="001515DC">
      <w:pPr>
        <w:pStyle w:val="pj"/>
      </w:pPr>
      <w:bookmarkStart w:id="183" w:name="SUB1330000"/>
      <w:bookmarkEnd w:id="183"/>
      <w:r>
        <w:rPr>
          <w:rStyle w:val="s1"/>
        </w:rPr>
        <w:t>Статья 133. Гарантии субъектов частного предпринимательства при осуществлении государственного ко</w:t>
      </w:r>
      <w:r>
        <w:rPr>
          <w:rStyle w:val="s1"/>
        </w:rPr>
        <w:t>нтроля и надзора правоохранительными органами</w:t>
      </w:r>
    </w:p>
    <w:p w:rsidR="00000000" w:rsidRDefault="001515DC">
      <w:pPr>
        <w:pStyle w:val="pj"/>
      </w:pPr>
      <w:r>
        <w:t xml:space="preserve">В отношении субъектов частного предпринимательства правоохранительные органы проводят контрольные и (или) надзорные мероприятия только в рамках </w:t>
      </w:r>
      <w:hyperlink r:id="rId680" w:history="1">
        <w:r>
          <w:rPr>
            <w:rStyle w:val="a5"/>
          </w:rPr>
          <w:t>оп</w:t>
        </w:r>
        <w:r>
          <w:rPr>
            <w:rStyle w:val="a5"/>
          </w:rPr>
          <w:t>еративно-розыскной деятельности</w:t>
        </w:r>
      </w:hyperlink>
      <w:r>
        <w:t xml:space="preserve">, </w:t>
      </w:r>
      <w:hyperlink r:id="rId681" w:history="1">
        <w:r>
          <w:rPr>
            <w:rStyle w:val="a5"/>
          </w:rPr>
          <w:t>уголовного преследования</w:t>
        </w:r>
      </w:hyperlink>
      <w:r>
        <w:t xml:space="preserve">, </w:t>
      </w:r>
      <w:hyperlink r:id="rId682" w:history="1">
        <w:r>
          <w:rPr>
            <w:rStyle w:val="a5"/>
          </w:rPr>
          <w:t>административного производства</w:t>
        </w:r>
      </w:hyperlink>
      <w:r>
        <w:rPr>
          <w:rStyle w:val="s0"/>
        </w:rPr>
        <w:t xml:space="preserve"> и (или) реализации регулятивных функ</w:t>
      </w:r>
      <w:r>
        <w:rPr>
          <w:rStyle w:val="s0"/>
        </w:rPr>
        <w:t>ций, осуществляемых правоохранительными органами, а также в иных случаях, предусмотренных законами Республики Казахстан.</w:t>
      </w:r>
    </w:p>
    <w:p w:rsidR="00000000" w:rsidRDefault="001515DC">
      <w:pPr>
        <w:pStyle w:val="pj"/>
      </w:pPr>
      <w:r>
        <w:t> </w:t>
      </w:r>
    </w:p>
    <w:p w:rsidR="00000000" w:rsidRDefault="001515DC">
      <w:pPr>
        <w:pStyle w:val="pji"/>
      </w:pPr>
      <w:bookmarkStart w:id="184" w:name="SUB1340000"/>
      <w:bookmarkEnd w:id="184"/>
      <w:r>
        <w:rPr>
          <w:rStyle w:val="s3"/>
        </w:rPr>
        <w:t xml:space="preserve">См. изменения в статью 134 - </w:t>
      </w:r>
      <w:hyperlink r:id="rId683" w:anchor="sub_id=134" w:history="1">
        <w:r>
          <w:rPr>
            <w:rStyle w:val="a5"/>
            <w:i/>
            <w:iCs/>
          </w:rPr>
          <w:t>Закон</w:t>
        </w:r>
      </w:hyperlink>
      <w:r>
        <w:rPr>
          <w:rStyle w:val="s3"/>
        </w:rPr>
        <w:t xml:space="preserve"> РК от 30.12.21 г.</w:t>
      </w:r>
      <w:r>
        <w:rPr>
          <w:rStyle w:val="s3"/>
        </w:rPr>
        <w:t xml:space="preserve"> № 95-VII (вводятся в действие с 1 января 2023 г.)</w:t>
      </w:r>
    </w:p>
    <w:p w:rsidR="00000000" w:rsidRDefault="001515DC">
      <w:pPr>
        <w:pStyle w:val="pj"/>
      </w:pPr>
      <w:r>
        <w:rPr>
          <w:rStyle w:val="s1"/>
        </w:rPr>
        <w:t>Статья 134. Государственный контроль</w:t>
      </w:r>
    </w:p>
    <w:p w:rsidR="00000000" w:rsidRDefault="001515DC">
      <w:pPr>
        <w:pStyle w:val="pj"/>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w:t>
      </w:r>
      <w:r>
        <w:t>х субъектов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1515DC">
      <w:pPr>
        <w:pStyle w:val="pj"/>
      </w:pPr>
      <w:r>
        <w:t>2. Контроль подразделяется на внутренний и вн</w:t>
      </w:r>
      <w:r>
        <w:t>ешний.</w:t>
      </w:r>
    </w:p>
    <w:p w:rsidR="00000000" w:rsidRDefault="001515DC">
      <w:pPr>
        <w:pStyle w:val="pji"/>
      </w:pPr>
      <w:r>
        <w:rPr>
          <w:rStyle w:val="s3"/>
        </w:rPr>
        <w:t xml:space="preserve">Пункт 3 изложен в редакции </w:t>
      </w:r>
      <w:hyperlink r:id="rId684" w:anchor="sub_id=134" w:history="1">
        <w:r>
          <w:rPr>
            <w:rStyle w:val="a5"/>
            <w:i/>
            <w:iCs/>
          </w:rPr>
          <w:t>Закона</w:t>
        </w:r>
      </w:hyperlink>
      <w:r>
        <w:rPr>
          <w:rStyle w:val="s3"/>
        </w:rPr>
        <w:t xml:space="preserve"> РК от 29.06.20 г № 351-VI (введено в действие с 1 июля 2021 г.) (</w:t>
      </w:r>
      <w:hyperlink r:id="rId685" w:anchor="sub_id=1340300" w:history="1">
        <w:r>
          <w:rPr>
            <w:rStyle w:val="a5"/>
            <w:i/>
            <w:iCs/>
          </w:rPr>
          <w:t>см. стар. ред.</w:t>
        </w:r>
      </w:hyperlink>
      <w:r>
        <w:rPr>
          <w:rStyle w:val="s3"/>
        </w:rPr>
        <w:t>)</w:t>
      </w:r>
    </w:p>
    <w:p w:rsidR="00000000" w:rsidRDefault="001515DC">
      <w:pPr>
        <w:pStyle w:val="pj"/>
      </w:pPr>
      <w:r>
        <w:rPr>
          <w:rStyle w:val="s0"/>
        </w:rPr>
        <w:t xml:space="preserve">3. Порядок проведения внутреннего контроля определяется </w:t>
      </w:r>
      <w:hyperlink r:id="rId686" w:anchor="sub_id=40139"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1515DC">
      <w:pPr>
        <w:pStyle w:val="pj"/>
      </w:pPr>
      <w:r>
        <w:t xml:space="preserve">4. Внешним </w:t>
      </w:r>
      <w:r>
        <w:t xml:space="preserve">контролем является контроль, осуществляемый органом контроля и надзора по проверке и наблюдению за деятельностью проверяемых субъектов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1515DC">
      <w:pPr>
        <w:pStyle w:val="pj"/>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1515DC">
      <w:pPr>
        <w:pStyle w:val="pj"/>
      </w:pPr>
      <w:r>
        <w:t>По результатам внешнего контроля в случае выявления нарушений законодательства Респу</w:t>
      </w:r>
      <w:r>
        <w:t>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w:t>
      </w:r>
      <w:r>
        <w:t>и Республики Казахстан.</w:t>
      </w:r>
    </w:p>
    <w:p w:rsidR="00000000" w:rsidRDefault="001515DC">
      <w:pPr>
        <w:pStyle w:val="pj"/>
      </w:pPr>
      <w:r>
        <w:t> </w:t>
      </w:r>
    </w:p>
    <w:p w:rsidR="00000000" w:rsidRDefault="001515DC">
      <w:pPr>
        <w:pStyle w:val="pji"/>
      </w:pPr>
      <w:bookmarkStart w:id="185" w:name="SUB1350000"/>
      <w:bookmarkEnd w:id="185"/>
      <w:r>
        <w:rPr>
          <w:rStyle w:val="s3"/>
        </w:rPr>
        <w:t xml:space="preserve">См. изменения в статью 135 - </w:t>
      </w:r>
      <w:hyperlink r:id="rId687" w:anchor="sub_id=135"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135. Государственный надзор</w:t>
      </w:r>
    </w:p>
    <w:p w:rsidR="00000000" w:rsidRDefault="001515DC">
      <w:pPr>
        <w:pStyle w:val="pji"/>
      </w:pPr>
      <w:r>
        <w:rPr>
          <w:rStyle w:val="s3"/>
        </w:rPr>
        <w:t>Пункт 1 изл</w:t>
      </w:r>
      <w:r>
        <w:rPr>
          <w:rStyle w:val="s3"/>
        </w:rPr>
        <w:t xml:space="preserve">ожен в редакции </w:t>
      </w:r>
      <w:hyperlink r:id="rId688" w:anchor="sub_id=135" w:history="1">
        <w:r>
          <w:rPr>
            <w:rStyle w:val="a5"/>
            <w:i/>
            <w:iCs/>
          </w:rPr>
          <w:t>Закона</w:t>
        </w:r>
      </w:hyperlink>
      <w:r>
        <w:rPr>
          <w:rStyle w:val="s3"/>
        </w:rPr>
        <w:t xml:space="preserve"> РК от 24.05.18 г. № 156-VI (</w:t>
      </w:r>
      <w:hyperlink r:id="rId689" w:anchor="sub_id=1350000" w:history="1">
        <w:r>
          <w:rPr>
            <w:rStyle w:val="a5"/>
            <w:i/>
            <w:iCs/>
          </w:rPr>
          <w:t>см. стар. ред.</w:t>
        </w:r>
      </w:hyperlink>
      <w:r>
        <w:rPr>
          <w:rStyle w:val="s3"/>
        </w:rPr>
        <w:t>)</w:t>
      </w:r>
    </w:p>
    <w:p w:rsidR="00000000" w:rsidRDefault="001515DC">
      <w:pPr>
        <w:pStyle w:val="pj"/>
      </w:pPr>
      <w:r>
        <w:rPr>
          <w:rStyle w:val="s0"/>
        </w:rPr>
        <w:t>1. Государственным надз</w:t>
      </w:r>
      <w:r>
        <w:rPr>
          <w:rStyle w:val="s0"/>
        </w:rPr>
        <w:t>ором (далее - надзор) является деятельность органа контроля и надзора по проверке,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w:t>
      </w:r>
      <w:r>
        <w:rPr>
          <w:rStyle w:val="s0"/>
        </w:rPr>
        <w:t>ествления, по результатам которой могут применяться административные взыскания.</w:t>
      </w:r>
    </w:p>
    <w:p w:rsidR="00000000" w:rsidRDefault="001515DC">
      <w:pPr>
        <w:pStyle w:val="pj"/>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1515DC">
      <w:pPr>
        <w:pStyle w:val="pj"/>
      </w:pPr>
      <w:r>
        <w:t xml:space="preserve">3. </w:t>
      </w:r>
      <w:r>
        <w:t>Надзор подразделяется на:</w:t>
      </w:r>
    </w:p>
    <w:p w:rsidR="00000000" w:rsidRDefault="001515DC">
      <w:pPr>
        <w:pStyle w:val="pj"/>
      </w:pPr>
      <w:r>
        <w:t xml:space="preserve">1) высший надзор, осуществляемый прокуратурой от имени государства в соответствии с </w:t>
      </w:r>
      <w:hyperlink r:id="rId690" w:history="1">
        <w:r>
          <w:rPr>
            <w:rStyle w:val="a4"/>
          </w:rPr>
          <w:t>Конституцией</w:t>
        </w:r>
      </w:hyperlink>
      <w:r>
        <w:t xml:space="preserve"> Республики Казахстан, </w:t>
      </w:r>
      <w:hyperlink r:id="rId691" w:history="1">
        <w:r>
          <w:rPr>
            <w:rStyle w:val="a4"/>
          </w:rPr>
          <w:t>Законом</w:t>
        </w:r>
      </w:hyperlink>
      <w:r>
        <w:t xml:space="preserve"> Республики Казахстан «О Прокуратуре» и иным законодательством Республики Казахстан;</w:t>
      </w:r>
    </w:p>
    <w:p w:rsidR="00000000" w:rsidRDefault="001515DC">
      <w:pPr>
        <w:pStyle w:val="pj"/>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1515DC">
      <w:pPr>
        <w:pStyle w:val="pj"/>
      </w:pPr>
      <w:r>
        <w:t> </w:t>
      </w:r>
    </w:p>
    <w:p w:rsidR="00000000" w:rsidRDefault="001515DC">
      <w:pPr>
        <w:pStyle w:val="pji"/>
      </w:pPr>
      <w:bookmarkStart w:id="186" w:name="SUB1360000"/>
      <w:bookmarkEnd w:id="186"/>
      <w:r>
        <w:rPr>
          <w:rStyle w:val="s3"/>
        </w:rPr>
        <w:t xml:space="preserve">См. изменения в статью 136 - </w:t>
      </w:r>
      <w:hyperlink r:id="rId692" w:anchor="sub_id=136"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136. Меры оперативного реагирования</w:t>
      </w:r>
    </w:p>
    <w:p w:rsidR="00000000" w:rsidRDefault="001515DC">
      <w:pPr>
        <w:pStyle w:val="pj"/>
      </w:pPr>
      <w:r>
        <w:t>1. Мерами оперативного реагирования являются предусмотренные законами Республики Казахстан способы воздействия на пров</w:t>
      </w:r>
      <w:r>
        <w:t>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1515DC">
      <w:pPr>
        <w:pStyle w:val="pj"/>
      </w:pPr>
      <w:r>
        <w:t>2. Правоограничительные меры оперативного реагирования предусматриваются законами Республики Казахстан и приме</w:t>
      </w:r>
      <w:r>
        <w:t>няются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свободам и законным интересам физических и юридических лиц, жизни и здоровью людей, окру</w:t>
      </w:r>
      <w:r>
        <w:t>жающей среде, национальной безопасности Республики Казахстан.</w:t>
      </w:r>
    </w:p>
    <w:p w:rsidR="00000000" w:rsidRDefault="001515DC">
      <w:pPr>
        <w:pStyle w:val="pj"/>
      </w:pPr>
      <w:r>
        <w:t> </w:t>
      </w:r>
    </w:p>
    <w:p w:rsidR="00000000" w:rsidRDefault="001515DC">
      <w:pPr>
        <w:pStyle w:val="pji"/>
      </w:pPr>
      <w:bookmarkStart w:id="187" w:name="SUB1370000"/>
      <w:bookmarkEnd w:id="187"/>
      <w:r>
        <w:rPr>
          <w:rStyle w:val="s3"/>
        </w:rPr>
        <w:t xml:space="preserve">Статья 137 изложена в редакции </w:t>
      </w:r>
      <w:hyperlink r:id="rId693" w:anchor="sub_id=137" w:history="1">
        <w:r>
          <w:rPr>
            <w:rStyle w:val="a5"/>
            <w:i/>
            <w:iCs/>
          </w:rPr>
          <w:t>Закона</w:t>
        </w:r>
      </w:hyperlink>
      <w:r>
        <w:rPr>
          <w:rStyle w:val="s3"/>
        </w:rPr>
        <w:t xml:space="preserve"> РК от 24.05.18 г. № 156-VI (</w:t>
      </w:r>
      <w:hyperlink r:id="rId694" w:anchor="sub_id=137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137 - </w:t>
      </w:r>
      <w:hyperlink r:id="rId695" w:anchor="sub_id=137"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137. Форм</w:t>
      </w:r>
      <w:r>
        <w:rPr>
          <w:rStyle w:val="s1"/>
        </w:rPr>
        <w:t>ы контроля и надзора</w:t>
      </w:r>
    </w:p>
    <w:p w:rsidR="00000000" w:rsidRDefault="001515DC">
      <w:pPr>
        <w:pStyle w:val="pj"/>
      </w:pPr>
      <w:r>
        <w:rPr>
          <w:rStyle w:val="s0"/>
        </w:rPr>
        <w:t>1. Контроль и надзор за деятельностью субъектов (объектов) контроля и надзора осуществляются в форме:</w:t>
      </w:r>
    </w:p>
    <w:p w:rsidR="00000000" w:rsidRDefault="001515DC">
      <w:pPr>
        <w:pStyle w:val="pj"/>
      </w:pPr>
      <w:r>
        <w:rPr>
          <w:rStyle w:val="s0"/>
        </w:rPr>
        <w:t>1) проверки, порядок организации и проведения которой определяется настоящим Кодексом, а в случаях, предусмотренных настоящим Кодексо</w:t>
      </w:r>
      <w:r>
        <w:rPr>
          <w:rStyle w:val="s0"/>
        </w:rPr>
        <w:t>м, - иными законами Республики Казахстан;</w:t>
      </w:r>
    </w:p>
    <w:p w:rsidR="00000000" w:rsidRDefault="001515DC">
      <w:pPr>
        <w:pStyle w:val="pj"/>
      </w:pPr>
      <w:r>
        <w:rPr>
          <w:rStyle w:val="s0"/>
        </w:rPr>
        <w:t xml:space="preserve">2) профилактического контроля и надзора, носящих предупредительно-профилактический характер, если иное не предусмотрено </w:t>
      </w:r>
      <w:hyperlink r:id="rId696"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 порядок организации и проведения которых определяется настоящим Кодексом и иными законами Республики Казахстан.</w:t>
      </w:r>
    </w:p>
    <w:p w:rsidR="00000000" w:rsidRDefault="001515DC">
      <w:pPr>
        <w:pStyle w:val="pj"/>
      </w:pPr>
      <w:r>
        <w:rPr>
          <w:rStyle w:val="s0"/>
        </w:rPr>
        <w:t>2. Профилактический контроль и надзор подразделяютс</w:t>
      </w:r>
      <w:r>
        <w:rPr>
          <w:rStyle w:val="s0"/>
        </w:rPr>
        <w:t>я на:</w:t>
      </w:r>
    </w:p>
    <w:p w:rsidR="00000000" w:rsidRDefault="001515DC">
      <w:pPr>
        <w:pStyle w:val="pj"/>
      </w:pPr>
      <w:r>
        <w:rPr>
          <w:rStyle w:val="s0"/>
        </w:rPr>
        <w:t>1) профилактический контроль и надзор с посещением субъекта (объекта) контроля и надзора;</w:t>
      </w:r>
    </w:p>
    <w:p w:rsidR="00000000" w:rsidRDefault="001515DC">
      <w:pPr>
        <w:pStyle w:val="pj"/>
      </w:pPr>
      <w:r>
        <w:rPr>
          <w:rStyle w:val="s0"/>
        </w:rPr>
        <w:t>2) профилактический контроль и надзор без посещения субъекта (объекта) контроля и надзора.</w:t>
      </w:r>
    </w:p>
    <w:p w:rsidR="00000000" w:rsidRDefault="001515DC">
      <w:pPr>
        <w:pStyle w:val="pji"/>
      </w:pPr>
      <w:r>
        <w:rPr>
          <w:rStyle w:val="s3"/>
        </w:rPr>
        <w:t xml:space="preserve">В пункт 3 внесены изменения в соответствии с </w:t>
      </w:r>
      <w:hyperlink r:id="rId697" w:anchor="sub_id=137" w:history="1">
        <w:r>
          <w:rPr>
            <w:rStyle w:val="a5"/>
            <w:i/>
            <w:iCs/>
          </w:rPr>
          <w:t>Законом</w:t>
        </w:r>
      </w:hyperlink>
      <w:r>
        <w:rPr>
          <w:rStyle w:val="s3"/>
        </w:rPr>
        <w:t xml:space="preserve"> РК от 02.04.19 г. № 241-VI (</w:t>
      </w:r>
      <w:hyperlink r:id="rId698" w:anchor="sub_id=1370300" w:history="1">
        <w:r>
          <w:rPr>
            <w:rStyle w:val="a5"/>
            <w:i/>
            <w:iCs/>
          </w:rPr>
          <w:t>см. стар. ред.</w:t>
        </w:r>
      </w:hyperlink>
      <w:r>
        <w:rPr>
          <w:rStyle w:val="s3"/>
        </w:rPr>
        <w:t xml:space="preserve">); </w:t>
      </w:r>
      <w:hyperlink r:id="rId699" w:anchor="sub_id=137" w:history="1">
        <w:r>
          <w:rPr>
            <w:rStyle w:val="a5"/>
            <w:i/>
            <w:iCs/>
          </w:rPr>
          <w:t>Законом</w:t>
        </w:r>
      </w:hyperlink>
      <w:r>
        <w:rPr>
          <w:rStyle w:val="s3"/>
        </w:rPr>
        <w:t xml:space="preserve"> РК от 02.01.21 г. № 401-VI (введены в действие с 1 июля 2021 г.) (</w:t>
      </w:r>
      <w:hyperlink r:id="rId700" w:anchor="sub_id=1370300" w:history="1">
        <w:r>
          <w:rPr>
            <w:rStyle w:val="a5"/>
            <w:i/>
            <w:iCs/>
          </w:rPr>
          <w:t>см. стар. ред.</w:t>
        </w:r>
      </w:hyperlink>
      <w:r>
        <w:rPr>
          <w:rStyle w:val="s3"/>
        </w:rPr>
        <w:t>)</w:t>
      </w:r>
    </w:p>
    <w:p w:rsidR="00000000" w:rsidRDefault="001515DC">
      <w:pPr>
        <w:pStyle w:val="pj"/>
      </w:pPr>
      <w:r>
        <w:rPr>
          <w:rStyle w:val="s0"/>
        </w:rPr>
        <w:t>3. Профилактическим контролем и надзором с посещением субъект</w:t>
      </w:r>
      <w:r>
        <w:rPr>
          <w:rStyle w:val="s0"/>
        </w:rPr>
        <w:t xml:space="preserve">а (объекта) контроля и надзора являются контроль и надзор, осуществляемые органом контроля и надзора в отношении конкретного субъекта (объекта)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w:t>
      </w:r>
      <w:r>
        <w:rPr>
          <w:rStyle w:val="s0"/>
        </w:rPr>
        <w:t>правленные на профилактику,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 окружающей среде, законным интересам физических и юридич</w:t>
      </w:r>
      <w:r>
        <w:rPr>
          <w:rStyle w:val="s0"/>
        </w:rPr>
        <w:t>еских лиц, государства.</w:t>
      </w:r>
    </w:p>
    <w:p w:rsidR="00000000" w:rsidRDefault="001515DC">
      <w:pPr>
        <w:pStyle w:val="pj"/>
      </w:pPr>
      <w:r>
        <w:rPr>
          <w:rStyle w:val="s0"/>
        </w:rPr>
        <w:t>По результатам профилактического контроля и надзора с посещением субъекта (объекта) контроля и надзора составляется предписание об устранении нарушений без возбуждения дела об административном правонарушении, за исключением случаев,</w:t>
      </w:r>
      <w:r>
        <w:rPr>
          <w:rStyle w:val="s0"/>
        </w:rPr>
        <w:t xml:space="preserve"> установленных в части третьей настоящего пункта.</w:t>
      </w:r>
    </w:p>
    <w:p w:rsidR="00000000" w:rsidRDefault="001515DC">
      <w:pPr>
        <w:pStyle w:val="pj"/>
      </w:pPr>
      <w:r>
        <w:t>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 в сферах естественных монополий, за соб</w:t>
      </w:r>
      <w:r>
        <w:t xml:space="preserve">людением порядка ценообразования и обязанностей субъекта общественно значимого рынка, установленных настоящим Кодексом, а также в области охраны окружающей среды - в случае выявления нарушений на </w:t>
      </w:r>
      <w:hyperlink r:id="rId701" w:anchor="sub_id=2" w:history="1">
        <w:r>
          <w:rPr>
            <w:rStyle w:val="a5"/>
          </w:rPr>
          <w:t>объектах I категории</w:t>
        </w:r>
      </w:hyperlink>
      <w:r>
        <w:t>.</w:t>
      </w:r>
    </w:p>
    <w:p w:rsidR="00000000" w:rsidRDefault="001515DC">
      <w:pPr>
        <w:pStyle w:val="pj"/>
      </w:pPr>
      <w:r>
        <w:rPr>
          <w:rStyle w:val="s0"/>
        </w:rPr>
        <w:t>4. В случае выявления грубых нарушений в соответствии с критериями оценки степени риска, за исключением разрешительного контроля соответствия заявителя квалификационным или разрешительным требованиям до выдачи разре</w:t>
      </w:r>
      <w:r>
        <w:rPr>
          <w:rStyle w:val="s0"/>
        </w:rPr>
        <w:t>шения и (или) приложения к разрешению, по результатам профилактического контроля и надзора с посещением субъекта (объекта) контроля и надзора в соответствии с критериями оценки степени риска орган контроля и надзора назначает внеплановую проверку в соответ</w:t>
      </w:r>
      <w:r>
        <w:rPr>
          <w:rStyle w:val="s0"/>
        </w:rPr>
        <w:t xml:space="preserve">ствии с </w:t>
      </w:r>
      <w:hyperlink w:anchor="sub1440300" w:history="1">
        <w:r>
          <w:rPr>
            <w:rStyle w:val="a5"/>
          </w:rPr>
          <w:t>подпунктом 1) пункта 3 статьи 144</w:t>
        </w:r>
      </w:hyperlink>
      <w:r>
        <w:rPr>
          <w:rStyle w:val="s0"/>
        </w:rPr>
        <w:t xml:space="preserve"> настоящего Кодекса.</w:t>
      </w:r>
    </w:p>
    <w:p w:rsidR="00000000" w:rsidRDefault="001515DC">
      <w:pPr>
        <w:pStyle w:val="pj"/>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н</w:t>
      </w:r>
      <w:r>
        <w:rPr>
          <w:rStyle w:val="s0"/>
        </w:rPr>
        <w:t xml:space="preserve">астоящего Кодекса, не распространяется на профилактический контроль и надзор с посещением субъекта (объекта) контроля и надзора, если посещение связано с контролем соответствия заявителя квалификационным или разрешительным требованиям до выдачи разрешения </w:t>
      </w:r>
      <w:r>
        <w:rPr>
          <w:rStyle w:val="s0"/>
        </w:rPr>
        <w:t xml:space="preserve">и (или) приложения к разрешению в случаях, предусмотренных </w:t>
      </w:r>
      <w:hyperlink r:id="rId702" w:history="1">
        <w:r>
          <w:rPr>
            <w:rStyle w:val="a5"/>
          </w:rPr>
          <w:t>Законом</w:t>
        </w:r>
      </w:hyperlink>
      <w:r>
        <w:rPr>
          <w:rStyle w:val="s0"/>
        </w:rPr>
        <w:t xml:space="preserve"> Республики Казахстан «О разрешениях и уведомлениях».</w:t>
      </w:r>
    </w:p>
    <w:p w:rsidR="00000000" w:rsidRDefault="001515DC">
      <w:pPr>
        <w:pStyle w:val="pj"/>
      </w:pPr>
      <w:r>
        <w:rPr>
          <w:rStyle w:val="s0"/>
        </w:rPr>
        <w:t xml:space="preserve">5. Профилактический контроль и надзор без посещения субъекта (объекта) </w:t>
      </w:r>
      <w:r>
        <w:rPr>
          <w:rStyle w:val="s0"/>
        </w:rPr>
        <w:t>контроля и надзора осуществляются в соответствии с настоящим Кодексом и иными законами Республики Казахстан с соблюдением следующих условий:</w:t>
      </w:r>
    </w:p>
    <w:p w:rsidR="00000000" w:rsidRDefault="001515DC">
      <w:pPr>
        <w:pStyle w:val="pj"/>
      </w:pPr>
      <w:r>
        <w:rPr>
          <w:rStyle w:val="s0"/>
        </w:rPr>
        <w:t>1) органам контроля и надзора запрещается посещать субъекты (объекты) контроля и надзора;</w:t>
      </w:r>
    </w:p>
    <w:p w:rsidR="00000000" w:rsidRDefault="001515DC">
      <w:pPr>
        <w:pStyle w:val="pj"/>
      </w:pPr>
      <w:r>
        <w:rPr>
          <w:rStyle w:val="s0"/>
        </w:rPr>
        <w:t>2)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w:t>
      </w:r>
    </w:p>
    <w:p w:rsidR="00000000" w:rsidRDefault="001515DC">
      <w:pPr>
        <w:pStyle w:val="pj"/>
      </w:pPr>
      <w:r>
        <w:rPr>
          <w:rStyle w:val="s0"/>
        </w:rPr>
        <w:t xml:space="preserve">3) по итогам профилактического контроля и надзора без посещения субъекта (объекта) контроля и </w:t>
      </w:r>
      <w:r>
        <w:rPr>
          <w:rStyle w:val="s0"/>
        </w:rPr>
        <w:t>надзора в зависимости от их вида составляются итоговые документы (справка,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субъекту контроля и надзора пор</w:t>
      </w:r>
      <w:r>
        <w:rPr>
          <w:rStyle w:val="s0"/>
        </w:rPr>
        <w:t>ядка его устранения.</w:t>
      </w:r>
    </w:p>
    <w:p w:rsidR="00000000" w:rsidRDefault="001515DC">
      <w:pPr>
        <w:pStyle w:val="pj"/>
      </w:pPr>
      <w:r>
        <w:rPr>
          <w:rStyle w:val="s0"/>
        </w:rPr>
        <w:t>Для проведения профилактического контроля и надзора без посещения субъекта (объекта) контроля и надзора в законах Республики Казахстан определяется порядок проведения профилактического контроля и надзора без посещения субъекта (объекта</w:t>
      </w:r>
      <w:r>
        <w:rPr>
          <w:rStyle w:val="s0"/>
        </w:rPr>
        <w:t>) контроля и надзора с обязательным указанием целей, инструментов, способов проведения, перечня субъектов, кратности проведения, способа учета профилактического контроля и надзора без посещения субъекта (объекта) контроля и надзора.</w:t>
      </w:r>
    </w:p>
    <w:p w:rsidR="00000000" w:rsidRDefault="001515DC">
      <w:pPr>
        <w:pStyle w:val="pj"/>
      </w:pPr>
      <w:r>
        <w:rPr>
          <w:rStyle w:val="s0"/>
        </w:rPr>
        <w:t>Действие подпункта 3) ч</w:t>
      </w:r>
      <w:r>
        <w:rPr>
          <w:rStyle w:val="s0"/>
        </w:rPr>
        <w:t>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(объекта) контроля и надзора не распространяется при осуществлении государственног</w:t>
      </w:r>
      <w:r>
        <w:rPr>
          <w:rStyle w:val="s0"/>
        </w:rPr>
        <w:t>о контроля в области государственной статистики в отношении респондентов.</w:t>
      </w:r>
    </w:p>
    <w:p w:rsidR="00000000" w:rsidRDefault="001515DC">
      <w:pPr>
        <w:pStyle w:val="pj"/>
      </w:pPr>
      <w:r>
        <w:rPr>
          <w:rStyle w:val="s0"/>
        </w:rPr>
        <w:t>6. Результаты анализа профилактического контроля и надзора без посещения субъекта (объекта) контроля и надзора могут являться основанием для отбора субъектов (объектов) контроля и на</w:t>
      </w:r>
      <w:r>
        <w:rPr>
          <w:rStyle w:val="s0"/>
        </w:rPr>
        <w:t>дзора для проведения профилактического контроля и надзора с посещением субъекта (объекта) контроля и надзора.</w:t>
      </w:r>
    </w:p>
    <w:p w:rsidR="00000000" w:rsidRDefault="001515DC">
      <w:pPr>
        <w:pStyle w:val="pj"/>
      </w:pPr>
      <w:r>
        <w:t> </w:t>
      </w:r>
    </w:p>
    <w:p w:rsidR="00000000" w:rsidRDefault="001515DC">
      <w:pPr>
        <w:pStyle w:val="pji"/>
      </w:pPr>
      <w:bookmarkStart w:id="188" w:name="SUB1380000"/>
      <w:bookmarkEnd w:id="188"/>
      <w:r>
        <w:rPr>
          <w:rStyle w:val="s3"/>
        </w:rPr>
        <w:t xml:space="preserve">См. изменения в статью 138 - </w:t>
      </w:r>
      <w:hyperlink r:id="rId703" w:anchor="sub_id=138" w:history="1">
        <w:r>
          <w:rPr>
            <w:rStyle w:val="a5"/>
            <w:i/>
            <w:iCs/>
          </w:rPr>
          <w:t>Закон</w:t>
        </w:r>
      </w:hyperlink>
      <w:r>
        <w:rPr>
          <w:rStyle w:val="s3"/>
        </w:rPr>
        <w:t xml:space="preserve"> </w:t>
      </w:r>
      <w:r>
        <w:rPr>
          <w:rStyle w:val="s3"/>
        </w:rPr>
        <w:t>РК от 30.12.21 г. № 95-VII (вводятся в действие с 1 января 2023 г.)</w:t>
      </w:r>
    </w:p>
    <w:p w:rsidR="00000000" w:rsidRDefault="001515DC">
      <w:pPr>
        <w:pStyle w:val="pj"/>
      </w:pPr>
      <w:r>
        <w:rPr>
          <w:rStyle w:val="s1"/>
        </w:rPr>
        <w:t>Статья 138. Сферы деятельности субъектов предпринимательства, в которых осуществляется контроль</w:t>
      </w:r>
    </w:p>
    <w:p w:rsidR="00000000" w:rsidRDefault="001515DC">
      <w:pPr>
        <w:pStyle w:val="pj"/>
      </w:pPr>
      <w:r>
        <w:t>Контроль осуществляется:</w:t>
      </w:r>
    </w:p>
    <w:p w:rsidR="00000000" w:rsidRDefault="001515DC">
      <w:pPr>
        <w:pStyle w:val="pj"/>
      </w:pPr>
      <w:r>
        <w:t>1) в области электроэнергетики;</w:t>
      </w:r>
    </w:p>
    <w:p w:rsidR="00000000" w:rsidRDefault="001515DC">
      <w:pPr>
        <w:pStyle w:val="pj"/>
      </w:pPr>
      <w:r>
        <w:t>2) в области энергосбережения и пов</w:t>
      </w:r>
      <w:r>
        <w:t>ышения энергоэффективности;</w:t>
      </w:r>
    </w:p>
    <w:p w:rsidR="00000000" w:rsidRDefault="001515DC">
      <w:pPr>
        <w:pStyle w:val="pj"/>
      </w:pPr>
      <w:r>
        <w:t xml:space="preserve">3) </w:t>
      </w:r>
      <w:r>
        <w:rPr>
          <w:rStyle w:val="s0"/>
        </w:rPr>
        <w:t xml:space="preserve">исключен в соответствии с </w:t>
      </w:r>
      <w:hyperlink r:id="rId704" w:anchor="sub_id=6138" w:history="1">
        <w:r>
          <w:rPr>
            <w:rStyle w:val="a5"/>
          </w:rPr>
          <w:t>Законом</w:t>
        </w:r>
      </w:hyperlink>
      <w:r>
        <w:rPr>
          <w:rStyle w:val="s0"/>
        </w:rPr>
        <w:t xml:space="preserve"> РК от 27.12.17 г. № 126-VI </w:t>
      </w:r>
      <w:r>
        <w:rPr>
          <w:rStyle w:val="s3"/>
        </w:rPr>
        <w:t>(введены в действие с 29 июня 2018 г.) (</w:t>
      </w:r>
      <w:hyperlink r:id="rId705" w:anchor="sub_id=1380003" w:history="1">
        <w:r>
          <w:rPr>
            <w:rStyle w:val="a5"/>
          </w:rPr>
          <w:t>см. стар. ред.</w:t>
        </w:r>
      </w:hyperlink>
      <w:r>
        <w:rPr>
          <w:rStyle w:val="s3"/>
        </w:rPr>
        <w:t>)</w:t>
      </w:r>
    </w:p>
    <w:p w:rsidR="00000000" w:rsidRDefault="001515DC">
      <w:pPr>
        <w:pStyle w:val="pj"/>
      </w:pPr>
      <w:r>
        <w:t>4) в области изучения и использования недр;</w:t>
      </w:r>
    </w:p>
    <w:p w:rsidR="00000000" w:rsidRDefault="001515DC">
      <w:pPr>
        <w:pStyle w:val="pj"/>
      </w:pPr>
      <w:r>
        <w:t>5) в сфере газа и газоснабжения;</w:t>
      </w:r>
    </w:p>
    <w:p w:rsidR="00000000" w:rsidRDefault="001515DC">
      <w:pPr>
        <w:pStyle w:val="pj"/>
      </w:pPr>
      <w:r>
        <w:t>6) в области радиационной безопасности населения;</w:t>
      </w:r>
    </w:p>
    <w:p w:rsidR="00000000" w:rsidRDefault="001515DC">
      <w:pPr>
        <w:pStyle w:val="pji"/>
      </w:pPr>
      <w:r>
        <w:rPr>
          <w:rStyle w:val="s3"/>
        </w:rPr>
        <w:t xml:space="preserve">Подпункт 7 изложен в редакции </w:t>
      </w:r>
      <w:hyperlink r:id="rId706" w:anchor="sub_id=6138" w:history="1">
        <w:r>
          <w:rPr>
            <w:rStyle w:val="a5"/>
            <w:i/>
            <w:iCs/>
          </w:rPr>
          <w:t>Закона</w:t>
        </w:r>
      </w:hyperlink>
      <w:r>
        <w:rPr>
          <w:rStyle w:val="s3"/>
        </w:rPr>
        <w:t xml:space="preserve"> РК от 27.12.17 г. № 126-VI (введены в действие с 29 июня 2018 г.) (</w:t>
      </w:r>
      <w:hyperlink r:id="rId707" w:anchor="sub_id=1380007" w:history="1">
        <w:r>
          <w:rPr>
            <w:rStyle w:val="a5"/>
            <w:i/>
            <w:iCs/>
          </w:rPr>
          <w:t>см. стар. ред.</w:t>
        </w:r>
      </w:hyperlink>
      <w:r>
        <w:rPr>
          <w:rStyle w:val="s3"/>
        </w:rPr>
        <w:t>)</w:t>
      </w:r>
    </w:p>
    <w:p w:rsidR="00000000" w:rsidRDefault="001515DC">
      <w:pPr>
        <w:pStyle w:val="pj"/>
      </w:pPr>
      <w:r>
        <w:rPr>
          <w:rStyle w:val="s0"/>
        </w:rPr>
        <w:t xml:space="preserve">7) при проведении </w:t>
      </w:r>
      <w:hyperlink r:id="rId708"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1515DC">
      <w:pPr>
        <w:pStyle w:val="pj"/>
      </w:pPr>
      <w:r>
        <w:t>8) за производством и оборотом отдельных видов нефтепродуктов;</w:t>
      </w:r>
    </w:p>
    <w:p w:rsidR="00000000" w:rsidRDefault="001515DC">
      <w:pPr>
        <w:pStyle w:val="pji"/>
      </w:pPr>
      <w:r>
        <w:rPr>
          <w:rStyle w:val="s3"/>
        </w:rPr>
        <w:t xml:space="preserve">Подпункт 9 изложен в редакции </w:t>
      </w:r>
      <w:hyperlink r:id="rId709" w:anchor="sub_id=138" w:history="1">
        <w:r>
          <w:rPr>
            <w:rStyle w:val="a5"/>
            <w:i/>
            <w:iCs/>
          </w:rPr>
          <w:t>Закона</w:t>
        </w:r>
      </w:hyperlink>
      <w:r>
        <w:rPr>
          <w:rStyle w:val="s3"/>
        </w:rPr>
        <w:t xml:space="preserve"> РК от 24.05.18 г. № 156-VI (</w:t>
      </w:r>
      <w:hyperlink r:id="rId710" w:anchor="sub_id=1380009" w:history="1">
        <w:r>
          <w:rPr>
            <w:rStyle w:val="a5"/>
            <w:i/>
            <w:iCs/>
          </w:rPr>
          <w:t>см. стар. ред.</w:t>
        </w:r>
      </w:hyperlink>
      <w:r>
        <w:rPr>
          <w:rStyle w:val="s3"/>
        </w:rPr>
        <w:t>)</w:t>
      </w:r>
    </w:p>
    <w:p w:rsidR="00000000" w:rsidRDefault="001515DC">
      <w:pPr>
        <w:pStyle w:val="pj"/>
      </w:pPr>
      <w:r>
        <w:rPr>
          <w:rStyle w:val="s0"/>
        </w:rPr>
        <w:t>9) в области использования атомной энергии - для субъектов, осуществляю</w:t>
      </w:r>
      <w:r>
        <w:rPr>
          <w:rStyle w:val="s0"/>
        </w:rPr>
        <w:t>щих деятельность с объектами III и IV категорий потенциальной радиационной опасности, за исключением ядерных установок;</w:t>
      </w:r>
    </w:p>
    <w:p w:rsidR="00000000" w:rsidRDefault="001515DC">
      <w:pPr>
        <w:pStyle w:val="pj"/>
      </w:pPr>
      <w:r>
        <w:t xml:space="preserve">10), 11) </w:t>
      </w:r>
      <w:r>
        <w:rPr>
          <w:rStyle w:val="s0"/>
        </w:rPr>
        <w:t xml:space="preserve">исключены в соответствии с </w:t>
      </w:r>
      <w:hyperlink r:id="rId711" w:anchor="sub_id=138" w:history="1">
        <w:r>
          <w:rPr>
            <w:rStyle w:val="a5"/>
          </w:rPr>
          <w:t>Законом</w:t>
        </w:r>
      </w:hyperlink>
      <w:r>
        <w:rPr>
          <w:rStyle w:val="s0"/>
        </w:rPr>
        <w:t xml:space="preserve"> РК от 24.05</w:t>
      </w:r>
      <w:r>
        <w:rPr>
          <w:rStyle w:val="s0"/>
        </w:rPr>
        <w:t xml:space="preserve">.18 г. № 156-VI </w:t>
      </w:r>
      <w:r>
        <w:rPr>
          <w:rStyle w:val="s3"/>
        </w:rPr>
        <w:t>(</w:t>
      </w:r>
      <w:hyperlink r:id="rId712" w:anchor="sub_id=1380010" w:history="1">
        <w:r>
          <w:rPr>
            <w:rStyle w:val="a5"/>
          </w:rPr>
          <w:t>см. стар. ред.</w:t>
        </w:r>
      </w:hyperlink>
      <w:r>
        <w:rPr>
          <w:rStyle w:val="s3"/>
        </w:rPr>
        <w:t>)</w:t>
      </w:r>
      <w:r>
        <w:t xml:space="preserve"> </w:t>
      </w:r>
    </w:p>
    <w:p w:rsidR="00000000" w:rsidRDefault="001515DC">
      <w:pPr>
        <w:pStyle w:val="pj"/>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1515DC">
      <w:pPr>
        <w:pStyle w:val="pj"/>
      </w:pPr>
      <w:r>
        <w:t>13) в сфере транспорта;</w:t>
      </w:r>
    </w:p>
    <w:p w:rsidR="00000000" w:rsidRDefault="001515DC">
      <w:pPr>
        <w:pStyle w:val="pj"/>
      </w:pPr>
      <w:r>
        <w:t xml:space="preserve">14), 15) </w:t>
      </w:r>
      <w:r>
        <w:rPr>
          <w:rStyle w:val="s0"/>
        </w:rPr>
        <w:t>исключены в</w:t>
      </w:r>
      <w:r>
        <w:rPr>
          <w:rStyle w:val="s0"/>
        </w:rPr>
        <w:t xml:space="preserve"> соответствии с </w:t>
      </w:r>
      <w:hyperlink r:id="rId713" w:anchor="sub_id=138" w:history="1">
        <w:r>
          <w:rPr>
            <w:rStyle w:val="a5"/>
          </w:rPr>
          <w:t>Законом</w:t>
        </w:r>
      </w:hyperlink>
      <w:r>
        <w:rPr>
          <w:rStyle w:val="s0"/>
        </w:rPr>
        <w:t xml:space="preserve"> РК от 24.05.18 г. № 156-VI </w:t>
      </w:r>
      <w:r>
        <w:rPr>
          <w:rStyle w:val="s3"/>
        </w:rPr>
        <w:t>(</w:t>
      </w:r>
      <w:hyperlink r:id="rId714" w:anchor="sub_id=1380014" w:history="1">
        <w:r>
          <w:rPr>
            <w:rStyle w:val="a5"/>
          </w:rPr>
          <w:t>см. стар. ред.</w:t>
        </w:r>
      </w:hyperlink>
      <w:r>
        <w:rPr>
          <w:rStyle w:val="s3"/>
        </w:rPr>
        <w:t>)</w:t>
      </w:r>
    </w:p>
    <w:p w:rsidR="00000000" w:rsidRDefault="001515DC">
      <w:pPr>
        <w:pStyle w:val="pj"/>
      </w:pPr>
      <w:r>
        <w:t>16) в области экспортн</w:t>
      </w:r>
      <w:r>
        <w:t>ого контроля на предотгрузочном этапе и (или) конечного использования продукции;</w:t>
      </w:r>
    </w:p>
    <w:p w:rsidR="00000000" w:rsidRDefault="001515DC">
      <w:pPr>
        <w:pStyle w:val="pj"/>
      </w:pPr>
      <w:r>
        <w:t>17) в области технического регулирования;</w:t>
      </w:r>
    </w:p>
    <w:p w:rsidR="00000000" w:rsidRDefault="001515DC">
      <w:pPr>
        <w:pStyle w:val="pj"/>
      </w:pPr>
      <w:r>
        <w:t xml:space="preserve">18) за соблюдением </w:t>
      </w:r>
      <w:hyperlink r:id="rId715" w:history="1">
        <w:r>
          <w:rPr>
            <w:rStyle w:val="a4"/>
          </w:rPr>
          <w:t>законодательства</w:t>
        </w:r>
      </w:hyperlink>
      <w:r>
        <w:t xml:space="preserve"> Республики Казахстан об аккредит</w:t>
      </w:r>
      <w:r>
        <w:t>ации в области оценки соответствия;</w:t>
      </w:r>
    </w:p>
    <w:p w:rsidR="00000000" w:rsidRDefault="001515DC">
      <w:pPr>
        <w:pStyle w:val="pj"/>
      </w:pPr>
      <w:r>
        <w:t>19) в области метрологии;</w:t>
      </w:r>
    </w:p>
    <w:p w:rsidR="00000000" w:rsidRDefault="001515DC">
      <w:pPr>
        <w:pStyle w:val="pj"/>
      </w:pPr>
      <w:r>
        <w:t>20) в сфере управления жилищным фондом;</w:t>
      </w:r>
    </w:p>
    <w:p w:rsidR="00000000" w:rsidRDefault="001515DC">
      <w:pPr>
        <w:pStyle w:val="pj"/>
      </w:pPr>
      <w:r>
        <w:t>21) в области племенного животноводства и пчеловодства;</w:t>
      </w:r>
    </w:p>
    <w:p w:rsidR="00000000" w:rsidRDefault="001515DC">
      <w:pPr>
        <w:pStyle w:val="pj"/>
      </w:pPr>
      <w:r>
        <w:t>22) в области охраны, воспроизводства и использования животного мира;</w:t>
      </w:r>
    </w:p>
    <w:p w:rsidR="00000000" w:rsidRDefault="001515DC">
      <w:pPr>
        <w:pStyle w:val="pj"/>
      </w:pPr>
      <w:r>
        <w:t>23) в области семеноводства;</w:t>
      </w:r>
    </w:p>
    <w:p w:rsidR="00000000" w:rsidRDefault="001515DC">
      <w:pPr>
        <w:pStyle w:val="pj"/>
      </w:pPr>
      <w:r>
        <w:t>24) в области регулирования рынка зерна;</w:t>
      </w:r>
    </w:p>
    <w:p w:rsidR="00000000" w:rsidRDefault="001515DC">
      <w:pPr>
        <w:pStyle w:val="pj"/>
      </w:pPr>
      <w:r>
        <w:t>25) в области охраны, защиты, пользования лесным фондом, воспроизводства лесов и лесоразведения;</w:t>
      </w:r>
    </w:p>
    <w:p w:rsidR="00000000" w:rsidRDefault="001515DC">
      <w:pPr>
        <w:pStyle w:val="pj"/>
      </w:pPr>
      <w:r>
        <w:t>26) в области использования и охраны водного фонда Республики Казахстан, безопасности плотин;</w:t>
      </w:r>
    </w:p>
    <w:p w:rsidR="00000000" w:rsidRDefault="001515DC">
      <w:pPr>
        <w:pStyle w:val="pj"/>
      </w:pPr>
      <w:r>
        <w:rPr>
          <w:rStyle w:val="s0"/>
        </w:rPr>
        <w:t xml:space="preserve">27) исключен в соответствии с </w:t>
      </w:r>
      <w:hyperlink r:id="rId716" w:anchor="sub_id=138" w:history="1">
        <w:r>
          <w:rPr>
            <w:rStyle w:val="a5"/>
          </w:rPr>
          <w:t>Законом</w:t>
        </w:r>
      </w:hyperlink>
      <w:r>
        <w:rPr>
          <w:rStyle w:val="s0"/>
        </w:rPr>
        <w:t xml:space="preserve"> РК от 28.10.19 г. № 268-VI </w:t>
      </w:r>
      <w:r>
        <w:rPr>
          <w:rStyle w:val="s3"/>
        </w:rPr>
        <w:t>(введено в действие с 6 января 2020 г.) (</w:t>
      </w:r>
      <w:hyperlink r:id="rId717" w:anchor="sub_id=1380027" w:history="1">
        <w:r>
          <w:rPr>
            <w:rStyle w:val="a5"/>
            <w:i/>
            <w:iCs/>
          </w:rPr>
          <w:t>см. стар. ред.</w:t>
        </w:r>
      </w:hyperlink>
      <w:r>
        <w:rPr>
          <w:rStyle w:val="s3"/>
        </w:rPr>
        <w:t>)</w:t>
      </w:r>
    </w:p>
    <w:p w:rsidR="00000000" w:rsidRDefault="001515DC">
      <w:pPr>
        <w:pStyle w:val="pj"/>
      </w:pPr>
      <w:r>
        <w:t>28) в области особо охраняемых природных территорий;</w:t>
      </w:r>
    </w:p>
    <w:p w:rsidR="00000000" w:rsidRDefault="001515DC">
      <w:pPr>
        <w:pStyle w:val="pj"/>
      </w:pPr>
      <w:r>
        <w:t xml:space="preserve">29) исключен в соответствии с </w:t>
      </w:r>
      <w:hyperlink r:id="rId718" w:anchor="sub_id=300" w:history="1">
        <w:r>
          <w:rPr>
            <w:rStyle w:val="a5"/>
          </w:rPr>
          <w:t>Законом</w:t>
        </w:r>
      </w:hyperlink>
      <w:r>
        <w:rPr>
          <w:rStyle w:val="s0"/>
        </w:rPr>
        <w:t xml:space="preserve"> РК от 05.01.21 г. № 409-VI </w:t>
      </w:r>
      <w:r>
        <w:rPr>
          <w:rStyle w:val="s3"/>
        </w:rPr>
        <w:t>(введен в действие с 1 ян</w:t>
      </w:r>
      <w:r>
        <w:rPr>
          <w:rStyle w:val="s3"/>
        </w:rPr>
        <w:t>варя 2022 г.) (</w:t>
      </w:r>
      <w:hyperlink r:id="rId719" w:anchor="sub_id=1380029" w:history="1">
        <w:r>
          <w:rPr>
            <w:rStyle w:val="a5"/>
            <w:i/>
            <w:iCs/>
          </w:rPr>
          <w:t>см. стар. ред.</w:t>
        </w:r>
      </w:hyperlink>
      <w:r>
        <w:rPr>
          <w:rStyle w:val="s3"/>
        </w:rPr>
        <w:t>)</w:t>
      </w:r>
    </w:p>
    <w:p w:rsidR="00000000" w:rsidRDefault="001515DC">
      <w:pPr>
        <w:pStyle w:val="pj"/>
      </w:pPr>
      <w:r>
        <w:t>30) за использованием и охраной земель;</w:t>
      </w:r>
    </w:p>
    <w:p w:rsidR="00000000" w:rsidRDefault="001515DC">
      <w:pPr>
        <w:pStyle w:val="pj"/>
      </w:pPr>
      <w:r>
        <w:t>31) за геодезической и картографической деятельностью;</w:t>
      </w:r>
    </w:p>
    <w:p w:rsidR="00000000" w:rsidRDefault="001515DC">
      <w:pPr>
        <w:pStyle w:val="pj"/>
      </w:pPr>
      <w:r>
        <w:t>32) в области охраны окружающей среды, воспро</w:t>
      </w:r>
      <w:r>
        <w:t>изводства и использования природных ресурсов;</w:t>
      </w:r>
    </w:p>
    <w:p w:rsidR="00000000" w:rsidRDefault="001515DC">
      <w:pPr>
        <w:pStyle w:val="pj"/>
      </w:pPr>
      <w:r>
        <w:t xml:space="preserve">33), 34) </w:t>
      </w:r>
      <w:r>
        <w:rPr>
          <w:rStyle w:val="s0"/>
        </w:rPr>
        <w:t xml:space="preserve">исключены в соответствии с </w:t>
      </w:r>
      <w:hyperlink r:id="rId720" w:anchor="sub_id=138" w:history="1">
        <w:r>
          <w:rPr>
            <w:rStyle w:val="a5"/>
          </w:rPr>
          <w:t>Законом</w:t>
        </w:r>
      </w:hyperlink>
      <w:r>
        <w:rPr>
          <w:rStyle w:val="s0"/>
        </w:rPr>
        <w:t xml:space="preserve"> РК от 24.05.18 г. № 156-VI </w:t>
      </w:r>
      <w:r>
        <w:rPr>
          <w:rStyle w:val="s3"/>
        </w:rPr>
        <w:t>(</w:t>
      </w:r>
      <w:hyperlink r:id="rId721" w:anchor="sub_id=1380033" w:history="1">
        <w:r>
          <w:rPr>
            <w:rStyle w:val="a5"/>
          </w:rPr>
          <w:t>см. стар. ред.</w:t>
        </w:r>
      </w:hyperlink>
      <w:r>
        <w:rPr>
          <w:rStyle w:val="s3"/>
        </w:rPr>
        <w:t>)</w:t>
      </w:r>
    </w:p>
    <w:p w:rsidR="00000000" w:rsidRDefault="001515DC">
      <w:pPr>
        <w:pStyle w:val="pj"/>
      </w:pPr>
      <w:r>
        <w:t>35) в области гражданской обороны;</w:t>
      </w:r>
    </w:p>
    <w:p w:rsidR="00000000" w:rsidRDefault="001515DC">
      <w:pPr>
        <w:pStyle w:val="pj"/>
      </w:pPr>
      <w:r>
        <w:t>36) в области пожарной безопасности;</w:t>
      </w:r>
    </w:p>
    <w:p w:rsidR="00000000" w:rsidRDefault="001515DC">
      <w:pPr>
        <w:pStyle w:val="pj"/>
      </w:pPr>
      <w:r>
        <w:t xml:space="preserve">37) </w:t>
      </w:r>
      <w:r>
        <w:rPr>
          <w:rStyle w:val="s0"/>
        </w:rPr>
        <w:t xml:space="preserve">исключен в соответствии с </w:t>
      </w:r>
      <w:hyperlink r:id="rId722" w:anchor="sub_id=138" w:history="1">
        <w:r>
          <w:rPr>
            <w:rStyle w:val="a5"/>
          </w:rPr>
          <w:t>Законом</w:t>
        </w:r>
      </w:hyperlink>
      <w:r>
        <w:rPr>
          <w:rStyle w:val="s0"/>
        </w:rPr>
        <w:t xml:space="preserve"> РК от 24.05.18 г. № 1</w:t>
      </w:r>
      <w:r>
        <w:rPr>
          <w:rStyle w:val="s0"/>
        </w:rPr>
        <w:t xml:space="preserve">56-VI </w:t>
      </w:r>
      <w:r>
        <w:rPr>
          <w:rStyle w:val="s3"/>
        </w:rPr>
        <w:t>(</w:t>
      </w:r>
      <w:hyperlink r:id="rId723" w:anchor="sub_id=1380037" w:history="1">
        <w:r>
          <w:rPr>
            <w:rStyle w:val="a5"/>
          </w:rPr>
          <w:t>см. стар. ред.</w:t>
        </w:r>
      </w:hyperlink>
      <w:r>
        <w:rPr>
          <w:rStyle w:val="s3"/>
        </w:rPr>
        <w:t>)</w:t>
      </w:r>
    </w:p>
    <w:p w:rsidR="00000000" w:rsidRDefault="001515DC">
      <w:pPr>
        <w:pStyle w:val="pji"/>
      </w:pPr>
      <w:r>
        <w:rPr>
          <w:rStyle w:val="s3"/>
        </w:rPr>
        <w:t xml:space="preserve">Подпункт 38 изложен в редакции </w:t>
      </w:r>
      <w:hyperlink r:id="rId724" w:anchor="sub_id=138" w:history="1">
        <w:r>
          <w:rPr>
            <w:rStyle w:val="a5"/>
            <w:i/>
            <w:iCs/>
          </w:rPr>
          <w:t>Закона</w:t>
        </w:r>
      </w:hyperlink>
      <w:r>
        <w:rPr>
          <w:rStyle w:val="s3"/>
        </w:rPr>
        <w:t xml:space="preserve"> РК от 28.12.18 г. № 211-VI (</w:t>
      </w:r>
      <w:hyperlink r:id="rId725" w:history="1">
        <w:r>
          <w:rPr>
            <w:rStyle w:val="a5"/>
            <w:i/>
            <w:iCs/>
          </w:rPr>
          <w:t>см. стар. ред.</w:t>
        </w:r>
      </w:hyperlink>
      <w:r>
        <w:rPr>
          <w:rStyle w:val="s3"/>
        </w:rPr>
        <w:t>)</w:t>
      </w:r>
    </w:p>
    <w:p w:rsidR="00000000" w:rsidRDefault="001515DC">
      <w:pPr>
        <w:pStyle w:val="pj"/>
      </w:pPr>
      <w:r>
        <w:rPr>
          <w:rStyle w:val="s0"/>
        </w:rPr>
        <w:t>38) в сфере обращения лекарственных средств и медицинских изделий;</w:t>
      </w:r>
    </w:p>
    <w:p w:rsidR="00000000" w:rsidRDefault="001515DC">
      <w:pPr>
        <w:pStyle w:val="pji"/>
      </w:pPr>
      <w:r>
        <w:rPr>
          <w:rStyle w:val="s3"/>
        </w:rPr>
        <w:t xml:space="preserve">Подпункт 39 изложен в редакции </w:t>
      </w:r>
      <w:hyperlink r:id="rId726" w:anchor="sub_id=700" w:history="1">
        <w:r>
          <w:rPr>
            <w:rStyle w:val="a5"/>
            <w:i/>
            <w:iCs/>
          </w:rPr>
          <w:t>Закона</w:t>
        </w:r>
      </w:hyperlink>
      <w:r>
        <w:rPr>
          <w:rStyle w:val="s3"/>
        </w:rPr>
        <w:t xml:space="preserve"> РК от 07.07.20 г. № 361-VI (</w:t>
      </w:r>
      <w:hyperlink r:id="rId727" w:anchor="sub_id=1380039" w:history="1">
        <w:r>
          <w:rPr>
            <w:rStyle w:val="a5"/>
            <w:i/>
            <w:iCs/>
          </w:rPr>
          <w:t>см. стар. ред.</w:t>
        </w:r>
      </w:hyperlink>
      <w:r>
        <w:rPr>
          <w:rStyle w:val="s3"/>
        </w:rPr>
        <w:t>)</w:t>
      </w:r>
    </w:p>
    <w:p w:rsidR="00000000" w:rsidRDefault="001515DC">
      <w:pPr>
        <w:pStyle w:val="pj"/>
      </w:pPr>
      <w:r>
        <w:t>39) за качеством оказываемых специальных социальных услуг;</w:t>
      </w:r>
    </w:p>
    <w:p w:rsidR="00000000" w:rsidRDefault="001515DC">
      <w:pPr>
        <w:pStyle w:val="pji"/>
      </w:pPr>
      <w:r>
        <w:rPr>
          <w:rStyle w:val="s3"/>
        </w:rPr>
        <w:t xml:space="preserve">Статья дополнена подпунктом 39-1 в соответствии с </w:t>
      </w:r>
      <w:hyperlink r:id="rId728" w:anchor="sub_id=700" w:history="1">
        <w:r>
          <w:rPr>
            <w:rStyle w:val="a5"/>
            <w:i/>
            <w:iCs/>
          </w:rPr>
          <w:t>Законом</w:t>
        </w:r>
      </w:hyperlink>
      <w:r>
        <w:rPr>
          <w:rStyle w:val="s3"/>
        </w:rPr>
        <w:t xml:space="preserve"> РК от 07.07.20 г. № 361-VI</w:t>
      </w:r>
    </w:p>
    <w:p w:rsidR="00000000" w:rsidRDefault="001515DC">
      <w:pPr>
        <w:pStyle w:val="pj"/>
      </w:pPr>
      <w:r>
        <w:t>39-1) в сфере оказания медицинских услуг (помощи);</w:t>
      </w:r>
    </w:p>
    <w:p w:rsidR="00000000" w:rsidRDefault="001515DC">
      <w:pPr>
        <w:pStyle w:val="pj"/>
      </w:pPr>
      <w:r>
        <w:t xml:space="preserve">40) </w:t>
      </w:r>
      <w:r>
        <w:rPr>
          <w:rStyle w:val="s0"/>
        </w:rPr>
        <w:t xml:space="preserve">исключен в соответствии с </w:t>
      </w:r>
      <w:hyperlink r:id="rId729" w:anchor="sub_id=138" w:history="1">
        <w:r>
          <w:rPr>
            <w:rStyle w:val="a5"/>
          </w:rPr>
          <w:t>Законом</w:t>
        </w:r>
      </w:hyperlink>
      <w:r>
        <w:rPr>
          <w:rStyle w:val="s0"/>
        </w:rPr>
        <w:t xml:space="preserve"> РК от 24.05.18 г. № 156-VI </w:t>
      </w:r>
      <w:r>
        <w:rPr>
          <w:rStyle w:val="s3"/>
        </w:rPr>
        <w:t>(</w:t>
      </w:r>
      <w:hyperlink r:id="rId730" w:anchor="sub_id=1380040" w:history="1">
        <w:r>
          <w:rPr>
            <w:rStyle w:val="a5"/>
          </w:rPr>
          <w:t>см. стар. ред.</w:t>
        </w:r>
      </w:hyperlink>
      <w:r>
        <w:rPr>
          <w:rStyle w:val="s3"/>
        </w:rPr>
        <w:t>)</w:t>
      </w:r>
    </w:p>
    <w:p w:rsidR="00000000" w:rsidRDefault="001515DC">
      <w:pPr>
        <w:pStyle w:val="pji"/>
      </w:pPr>
      <w:r>
        <w:rPr>
          <w:rStyle w:val="s3"/>
        </w:rPr>
        <w:t xml:space="preserve">Подпункт 41 изложен в редакции </w:t>
      </w:r>
      <w:hyperlink r:id="rId731" w:anchor="sub_id=700" w:history="1">
        <w:r>
          <w:rPr>
            <w:rStyle w:val="a5"/>
            <w:i/>
            <w:iCs/>
          </w:rPr>
          <w:t>Закона</w:t>
        </w:r>
      </w:hyperlink>
      <w:r>
        <w:rPr>
          <w:rStyle w:val="s3"/>
        </w:rPr>
        <w:t xml:space="preserve"> РК от 07.07.20 г. № 361-VI (</w:t>
      </w:r>
      <w:hyperlink r:id="rId732" w:anchor="sub_id=1380041" w:history="1">
        <w:r>
          <w:rPr>
            <w:rStyle w:val="a5"/>
            <w:i/>
            <w:iCs/>
          </w:rPr>
          <w:t>см. стар. ред.</w:t>
        </w:r>
      </w:hyperlink>
      <w:r>
        <w:rPr>
          <w:rStyle w:val="s3"/>
        </w:rPr>
        <w:t>)</w:t>
      </w:r>
    </w:p>
    <w:p w:rsidR="00000000" w:rsidRDefault="001515DC">
      <w:pPr>
        <w:pStyle w:val="pj"/>
      </w:pPr>
      <w:r>
        <w:t>41) в сфере санитарно-эпидемиологического благополучия населения;</w:t>
      </w:r>
    </w:p>
    <w:p w:rsidR="00000000" w:rsidRDefault="001515DC">
      <w:pPr>
        <w:pStyle w:val="pj"/>
      </w:pPr>
      <w:r>
        <w:t>42) за системой образования;</w:t>
      </w:r>
    </w:p>
    <w:p w:rsidR="00000000" w:rsidRDefault="001515DC">
      <w:pPr>
        <w:pStyle w:val="pj"/>
      </w:pPr>
      <w:r>
        <w:t>43) за соблюдение</w:t>
      </w:r>
      <w:r>
        <w:t xml:space="preserve">м </w:t>
      </w:r>
      <w:hyperlink r:id="rId733" w:history="1">
        <w:r>
          <w:rPr>
            <w:rStyle w:val="a4"/>
          </w:rPr>
          <w:t>законодательства</w:t>
        </w:r>
      </w:hyperlink>
      <w:r>
        <w:t xml:space="preserve"> Республики Казахстан о Национальном архивном фонде и архивах;</w:t>
      </w:r>
    </w:p>
    <w:p w:rsidR="00000000" w:rsidRDefault="001515DC">
      <w:pPr>
        <w:pStyle w:val="pji"/>
      </w:pPr>
      <w:r>
        <w:rPr>
          <w:rStyle w:val="s3"/>
        </w:rPr>
        <w:t xml:space="preserve">Подпункт 44 изложен в редакции </w:t>
      </w:r>
      <w:hyperlink r:id="rId734" w:anchor="sub_id=138" w:history="1">
        <w:r>
          <w:rPr>
            <w:rStyle w:val="a5"/>
            <w:i/>
            <w:iCs/>
          </w:rPr>
          <w:t>Закона</w:t>
        </w:r>
      </w:hyperlink>
      <w:r>
        <w:rPr>
          <w:rStyle w:val="s3"/>
        </w:rPr>
        <w:t xml:space="preserve"> РК от 24.05.18 г. № 156-VI (</w:t>
      </w:r>
      <w:hyperlink r:id="rId735" w:anchor="sub_id=1380044" w:history="1">
        <w:r>
          <w:rPr>
            <w:rStyle w:val="a5"/>
            <w:i/>
            <w:iCs/>
          </w:rPr>
          <w:t>см. стар. ред.</w:t>
        </w:r>
      </w:hyperlink>
      <w:r>
        <w:rPr>
          <w:rStyle w:val="s3"/>
        </w:rPr>
        <w:t>)</w:t>
      </w:r>
    </w:p>
    <w:p w:rsidR="00000000" w:rsidRDefault="001515DC">
      <w:pPr>
        <w:pStyle w:val="pj"/>
      </w:pPr>
      <w:r>
        <w:rPr>
          <w:rStyle w:val="s0"/>
        </w:rPr>
        <w:t>44) за соблюдением трудового законодательства Республики Казахстан и законодательства Республики Казахстан о занятости населения;</w:t>
      </w:r>
    </w:p>
    <w:p w:rsidR="00000000" w:rsidRDefault="001515DC">
      <w:pPr>
        <w:pStyle w:val="pj"/>
      </w:pPr>
      <w:r>
        <w:t xml:space="preserve">45), 46) </w:t>
      </w:r>
      <w:r>
        <w:rPr>
          <w:rStyle w:val="s0"/>
        </w:rPr>
        <w:t xml:space="preserve">исключены в соответствии с </w:t>
      </w:r>
      <w:hyperlink r:id="rId736" w:anchor="sub_id=138" w:history="1">
        <w:r>
          <w:rPr>
            <w:rStyle w:val="a5"/>
          </w:rPr>
          <w:t>Законом</w:t>
        </w:r>
      </w:hyperlink>
      <w:r>
        <w:rPr>
          <w:rStyle w:val="s0"/>
        </w:rPr>
        <w:t xml:space="preserve"> Р</w:t>
      </w:r>
      <w:r>
        <w:rPr>
          <w:rStyle w:val="s0"/>
        </w:rPr>
        <w:t xml:space="preserve">К от 24.05.18 г. № 156-VI </w:t>
      </w:r>
      <w:r>
        <w:rPr>
          <w:rStyle w:val="s3"/>
        </w:rPr>
        <w:t>(</w:t>
      </w:r>
      <w:hyperlink r:id="rId737" w:anchor="sub_id=1380045" w:history="1">
        <w:r>
          <w:rPr>
            <w:rStyle w:val="a5"/>
          </w:rPr>
          <w:t>см. стар. ред.</w:t>
        </w:r>
      </w:hyperlink>
      <w:r>
        <w:rPr>
          <w:rStyle w:val="s3"/>
        </w:rPr>
        <w:t>)</w:t>
      </w:r>
    </w:p>
    <w:p w:rsidR="00000000" w:rsidRDefault="001515DC">
      <w:pPr>
        <w:pStyle w:val="pji"/>
      </w:pPr>
      <w:r>
        <w:rPr>
          <w:rStyle w:val="s3"/>
        </w:rPr>
        <w:t xml:space="preserve">Подпункт 47 изложен в редакции </w:t>
      </w:r>
      <w:hyperlink r:id="rId738" w:anchor="sub_id=138" w:history="1">
        <w:r>
          <w:rPr>
            <w:rStyle w:val="a5"/>
            <w:i/>
            <w:iCs/>
          </w:rPr>
          <w:t>Закона</w:t>
        </w:r>
      </w:hyperlink>
      <w:r>
        <w:rPr>
          <w:rStyle w:val="s3"/>
        </w:rPr>
        <w:t xml:space="preserve"> РК от 27.</w:t>
      </w:r>
      <w:r>
        <w:rPr>
          <w:rStyle w:val="s3"/>
        </w:rPr>
        <w:t>06.22 г. № 129-VII (</w:t>
      </w:r>
      <w:hyperlink r:id="rId739" w:anchor="sub_id=1380047" w:history="1">
        <w:r>
          <w:rPr>
            <w:rStyle w:val="a5"/>
            <w:i/>
            <w:iCs/>
          </w:rPr>
          <w:t>см. стар. ред.</w:t>
        </w:r>
      </w:hyperlink>
      <w:r>
        <w:rPr>
          <w:rStyle w:val="s3"/>
        </w:rPr>
        <w:t>)</w:t>
      </w:r>
    </w:p>
    <w:p w:rsidR="00000000" w:rsidRDefault="001515DC">
      <w:pPr>
        <w:pStyle w:val="pj"/>
      </w:pPr>
      <w:r>
        <w:t>47) в области социальной защиты лиц с инвалидностью;</w:t>
      </w:r>
    </w:p>
    <w:p w:rsidR="00000000" w:rsidRDefault="001515DC">
      <w:pPr>
        <w:pStyle w:val="pj"/>
      </w:pPr>
      <w:r>
        <w:t>48) в сфере предоставления специальных социальных услуг;</w:t>
      </w:r>
    </w:p>
    <w:p w:rsidR="00000000" w:rsidRDefault="001515DC">
      <w:pPr>
        <w:pStyle w:val="pj"/>
      </w:pPr>
      <w:r>
        <w:t xml:space="preserve">49) за соблюдением </w:t>
      </w:r>
      <w:hyperlink r:id="rId740" w:history="1">
        <w:r>
          <w:rPr>
            <w:rStyle w:val="a4"/>
          </w:rPr>
          <w:t>законодательства</w:t>
        </w:r>
      </w:hyperlink>
      <w:r>
        <w:t xml:space="preserve"> Республики Казахстан о средствах массовой информации;</w:t>
      </w:r>
    </w:p>
    <w:p w:rsidR="00000000" w:rsidRDefault="001515DC">
      <w:pPr>
        <w:pStyle w:val="pj"/>
      </w:pPr>
      <w:r>
        <w:t xml:space="preserve">50) за соблюдением </w:t>
      </w:r>
      <w:hyperlink r:id="rId741" w:history="1">
        <w:r>
          <w:rPr>
            <w:rStyle w:val="a4"/>
          </w:rPr>
          <w:t>законодательства</w:t>
        </w:r>
      </w:hyperlink>
      <w:r>
        <w:t xml:space="preserve"> </w:t>
      </w:r>
      <w:r>
        <w:t>Республики Казахстан о телерадиовещании;</w:t>
      </w:r>
    </w:p>
    <w:p w:rsidR="00000000" w:rsidRDefault="001515DC">
      <w:pPr>
        <w:pStyle w:val="pj"/>
      </w:pPr>
      <w:r>
        <w:t>51) в области связи;</w:t>
      </w:r>
    </w:p>
    <w:p w:rsidR="00000000" w:rsidRDefault="001515DC">
      <w:pPr>
        <w:pStyle w:val="pj"/>
      </w:pPr>
      <w:r>
        <w:t>52) в сфере информатизации;</w:t>
      </w:r>
    </w:p>
    <w:p w:rsidR="00000000" w:rsidRDefault="001515DC">
      <w:pPr>
        <w:pStyle w:val="pj"/>
      </w:pPr>
      <w:r>
        <w:t xml:space="preserve">53) за соблюдением </w:t>
      </w:r>
      <w:hyperlink r:id="rId742" w:history="1">
        <w:r>
          <w:rPr>
            <w:rStyle w:val="a4"/>
          </w:rPr>
          <w:t>законодательства</w:t>
        </w:r>
      </w:hyperlink>
      <w:r>
        <w:t xml:space="preserve"> Республики Казахстан об электронном документе и электронной цифров</w:t>
      </w:r>
      <w:r>
        <w:t>ой подписи;</w:t>
      </w:r>
    </w:p>
    <w:p w:rsidR="00000000" w:rsidRDefault="001515DC">
      <w:pPr>
        <w:pStyle w:val="pji"/>
      </w:pPr>
      <w:bookmarkStart w:id="189" w:name="SUB1380054"/>
      <w:bookmarkEnd w:id="189"/>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1515DC">
      <w:pPr>
        <w:pStyle w:val="pj"/>
      </w:pPr>
      <w:r>
        <w:rPr>
          <w:rStyle w:val="s0"/>
        </w:rPr>
        <w:t>54) за поступлением налогов и других обязательных платежей в бюджет, а также полнотой и своевременным пе</w:t>
      </w:r>
      <w:r>
        <w:rPr>
          <w:rStyle w:val="s0"/>
        </w:rPr>
        <w:t>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 отчислений и взносов на обязательное социальное мед</w:t>
      </w:r>
      <w:r>
        <w:rPr>
          <w:rStyle w:val="s0"/>
        </w:rPr>
        <w:t>ицинское страхование в Фонд социального медицинского страхования;</w:t>
      </w:r>
    </w:p>
    <w:p w:rsidR="00000000" w:rsidRDefault="001515DC">
      <w:pPr>
        <w:pStyle w:val="pj"/>
      </w:pPr>
      <w:r>
        <w:t>55) за поступлением неналоговых платежей в пределах компетенции, установленной законами Республики Казахстан;</w:t>
      </w:r>
    </w:p>
    <w:p w:rsidR="00000000" w:rsidRDefault="001515DC">
      <w:pPr>
        <w:pStyle w:val="pj"/>
      </w:pPr>
      <w:r>
        <w:t>56) при применении трансфертных цен;</w:t>
      </w:r>
    </w:p>
    <w:p w:rsidR="00000000" w:rsidRDefault="001515DC">
      <w:pPr>
        <w:pStyle w:val="pj"/>
      </w:pPr>
      <w:r>
        <w:t xml:space="preserve">57) за соблюдением </w:t>
      </w:r>
      <w:hyperlink r:id="rId743"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1515DC">
      <w:pPr>
        <w:pStyle w:val="pj"/>
      </w:pPr>
      <w:r>
        <w:t>58) за осуществлением валютных операций и деятельностью, связанной с</w:t>
      </w:r>
      <w:r>
        <w:t xml:space="preserve"> использованием валютных ценностей;</w:t>
      </w:r>
    </w:p>
    <w:p w:rsidR="00000000" w:rsidRDefault="001515DC">
      <w:pPr>
        <w:pStyle w:val="pji"/>
      </w:pPr>
      <w:r>
        <w:rPr>
          <w:rStyle w:val="s3"/>
        </w:rPr>
        <w:t xml:space="preserve">В подпункт 59 внесены изменения в соответствии с </w:t>
      </w:r>
      <w:hyperlink r:id="rId744" w:anchor="sub_id=500" w:history="1">
        <w:r>
          <w:rPr>
            <w:rStyle w:val="a5"/>
            <w:i/>
            <w:iCs/>
          </w:rPr>
          <w:t>Законом</w:t>
        </w:r>
      </w:hyperlink>
      <w:r>
        <w:rPr>
          <w:rStyle w:val="s3"/>
        </w:rPr>
        <w:t xml:space="preserve"> РК от 02.07.18 г. № 168-VI (</w:t>
      </w:r>
      <w:hyperlink r:id="rId745" w:anchor="sub_id=1380059" w:history="1">
        <w:r>
          <w:rPr>
            <w:rStyle w:val="a5"/>
            <w:i/>
            <w:iCs/>
          </w:rPr>
          <w:t>см. стар. ред.</w:t>
        </w:r>
      </w:hyperlink>
      <w:r>
        <w:rPr>
          <w:rStyle w:val="s3"/>
        </w:rPr>
        <w:t>)</w:t>
      </w:r>
    </w:p>
    <w:p w:rsidR="00000000" w:rsidRDefault="001515DC">
      <w:pPr>
        <w:pStyle w:val="pj"/>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1515DC">
      <w:pPr>
        <w:pStyle w:val="pj"/>
      </w:pPr>
      <w:r>
        <w:rPr>
          <w:rStyle w:val="s0"/>
        </w:rPr>
        <w:t xml:space="preserve">60) исключен в соответствии с </w:t>
      </w:r>
      <w:hyperlink r:id="rId746" w:anchor="sub_id=500" w:history="1">
        <w:r>
          <w:rPr>
            <w:rStyle w:val="a5"/>
          </w:rPr>
          <w:t>Законом</w:t>
        </w:r>
      </w:hyperlink>
      <w:r>
        <w:rPr>
          <w:rStyle w:val="s0"/>
        </w:rPr>
        <w:t xml:space="preserve"> РК от 02.07.18 г. № 168-VI </w:t>
      </w:r>
      <w:r>
        <w:rPr>
          <w:rStyle w:val="s3"/>
        </w:rPr>
        <w:t>(</w:t>
      </w:r>
      <w:hyperlink r:id="rId747" w:anchor="sub_id=1380060" w:history="1">
        <w:r>
          <w:rPr>
            <w:rStyle w:val="a5"/>
            <w:i/>
            <w:iCs/>
          </w:rPr>
          <w:t>см. стар. ред.</w:t>
        </w:r>
      </w:hyperlink>
      <w:r>
        <w:rPr>
          <w:rStyle w:val="s3"/>
        </w:rPr>
        <w:t>)</w:t>
      </w:r>
    </w:p>
    <w:p w:rsidR="00000000" w:rsidRDefault="001515DC">
      <w:pPr>
        <w:pStyle w:val="pj"/>
      </w:pPr>
      <w:r>
        <w:rPr>
          <w:rStyle w:val="s0"/>
        </w:rPr>
        <w:t xml:space="preserve">60-1) исключен в соответствии с </w:t>
      </w:r>
      <w:hyperlink r:id="rId748" w:anchor="sub_id=500" w:history="1">
        <w:r>
          <w:rPr>
            <w:rStyle w:val="a5"/>
          </w:rPr>
          <w:t>Законом</w:t>
        </w:r>
      </w:hyperlink>
      <w:r>
        <w:rPr>
          <w:rStyle w:val="s0"/>
        </w:rPr>
        <w:t xml:space="preserve"> РК от 02.07.18 г. № 168-VI </w:t>
      </w:r>
      <w:r>
        <w:rPr>
          <w:rStyle w:val="s3"/>
        </w:rPr>
        <w:t>(</w:t>
      </w:r>
      <w:hyperlink r:id="rId749" w:anchor="sub_id=1380060" w:history="1">
        <w:r>
          <w:rPr>
            <w:rStyle w:val="a5"/>
            <w:i/>
            <w:iCs/>
          </w:rPr>
          <w:t>см. стар. ред.</w:t>
        </w:r>
      </w:hyperlink>
      <w:r>
        <w:rPr>
          <w:rStyle w:val="s3"/>
        </w:rPr>
        <w:t>)</w:t>
      </w:r>
    </w:p>
    <w:p w:rsidR="00000000" w:rsidRDefault="001515DC">
      <w:pPr>
        <w:pStyle w:val="pji"/>
      </w:pPr>
      <w:r>
        <w:rPr>
          <w:rStyle w:val="s3"/>
        </w:rPr>
        <w:t xml:space="preserve">Подпункт 61 изложен в редакции </w:t>
      </w:r>
      <w:hyperlink r:id="rId750" w:anchor="sub_id=900" w:history="1">
        <w:r>
          <w:rPr>
            <w:rStyle w:val="a5"/>
            <w:i/>
            <w:iCs/>
          </w:rPr>
          <w:t>Закона</w:t>
        </w:r>
      </w:hyperlink>
      <w:r>
        <w:rPr>
          <w:rStyle w:val="s3"/>
        </w:rPr>
        <w:t xml:space="preserve"> РК от 26.07.16 г. № 12-VІ (введено в действие с 10 сентября 2016 г.) (</w:t>
      </w:r>
      <w:hyperlink r:id="rId751" w:anchor="sub_id=1380061" w:history="1">
        <w:r>
          <w:rPr>
            <w:rStyle w:val="a5"/>
            <w:i/>
            <w:iCs/>
          </w:rPr>
          <w:t>см. стар. ред.</w:t>
        </w:r>
      </w:hyperlink>
      <w:r>
        <w:rPr>
          <w:rStyle w:val="s3"/>
        </w:rPr>
        <w:t xml:space="preserve">); </w:t>
      </w:r>
      <w:hyperlink r:id="rId752" w:anchor="sub_id=138" w:history="1">
        <w:r>
          <w:rPr>
            <w:rStyle w:val="a5"/>
            <w:i/>
            <w:iCs/>
          </w:rPr>
          <w:t>Закона</w:t>
        </w:r>
      </w:hyperlink>
      <w:r>
        <w:rPr>
          <w:rStyle w:val="s3"/>
        </w:rPr>
        <w:t xml:space="preserve"> РК от 24.05.18 г. № 156-VI (</w:t>
      </w:r>
      <w:hyperlink r:id="rId753" w:anchor="sub_id=1380061" w:history="1">
        <w:r>
          <w:rPr>
            <w:rStyle w:val="a5"/>
            <w:i/>
            <w:iCs/>
          </w:rPr>
          <w:t>см. стар. ред.</w:t>
        </w:r>
      </w:hyperlink>
      <w:r>
        <w:rPr>
          <w:rStyle w:val="s3"/>
        </w:rPr>
        <w:t>)</w:t>
      </w:r>
    </w:p>
    <w:p w:rsidR="00000000" w:rsidRDefault="001515DC">
      <w:pPr>
        <w:pStyle w:val="pj"/>
      </w:pPr>
      <w:r>
        <w:rPr>
          <w:rStyle w:val="s0"/>
        </w:rPr>
        <w:t xml:space="preserve">61) за соблюдением </w:t>
      </w:r>
      <w:hyperlink r:id="rId754"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Республики Казахстан;</w:t>
      </w:r>
    </w:p>
    <w:p w:rsidR="00000000" w:rsidRDefault="001515DC">
      <w:pPr>
        <w:pStyle w:val="pj"/>
      </w:pPr>
      <w:r>
        <w:t xml:space="preserve">62) </w:t>
      </w:r>
      <w:r>
        <w:rPr>
          <w:rStyle w:val="s0"/>
        </w:rPr>
        <w:t xml:space="preserve">исключен в соответствии с </w:t>
      </w:r>
      <w:hyperlink r:id="rId755" w:anchor="sub_id=138" w:history="1">
        <w:r>
          <w:rPr>
            <w:rStyle w:val="a5"/>
          </w:rPr>
          <w:t>Законом</w:t>
        </w:r>
      </w:hyperlink>
      <w:r>
        <w:rPr>
          <w:rStyle w:val="s0"/>
        </w:rPr>
        <w:t xml:space="preserve"> РК от 24.05.18 г. № 156-VI </w:t>
      </w:r>
      <w:r>
        <w:rPr>
          <w:rStyle w:val="s3"/>
        </w:rPr>
        <w:t>(</w:t>
      </w:r>
      <w:hyperlink r:id="rId756" w:anchor="sub_id=1380062" w:history="1">
        <w:r>
          <w:rPr>
            <w:rStyle w:val="a5"/>
            <w:i/>
            <w:iCs/>
          </w:rPr>
          <w:t>см. стар. ред.</w:t>
        </w:r>
      </w:hyperlink>
      <w:r>
        <w:rPr>
          <w:rStyle w:val="s3"/>
        </w:rPr>
        <w:t>)</w:t>
      </w:r>
    </w:p>
    <w:p w:rsidR="00000000" w:rsidRDefault="001515DC">
      <w:pPr>
        <w:pStyle w:val="pj"/>
      </w:pPr>
      <w:r>
        <w:t>63) в области защиты конкуренции;</w:t>
      </w:r>
    </w:p>
    <w:p w:rsidR="00000000" w:rsidRDefault="001515DC">
      <w:pPr>
        <w:pStyle w:val="pji"/>
      </w:pPr>
      <w:r>
        <w:rPr>
          <w:rStyle w:val="s3"/>
        </w:rPr>
        <w:t xml:space="preserve">Подпункт 64 изложен в редакции </w:t>
      </w:r>
      <w:hyperlink r:id="rId757" w:anchor="sub_id=138" w:history="1">
        <w:r>
          <w:rPr>
            <w:rStyle w:val="a5"/>
            <w:i/>
            <w:iCs/>
          </w:rPr>
          <w:t>Закона</w:t>
        </w:r>
      </w:hyperlink>
      <w:r>
        <w:rPr>
          <w:rStyle w:val="s3"/>
        </w:rPr>
        <w:t xml:space="preserve"> РК от 24.05.18 г. № 156-VI (</w:t>
      </w:r>
      <w:hyperlink r:id="rId758" w:anchor="sub_id=1380064" w:history="1">
        <w:r>
          <w:rPr>
            <w:rStyle w:val="a5"/>
            <w:i/>
            <w:iCs/>
          </w:rPr>
          <w:t>см. стар. ред.</w:t>
        </w:r>
      </w:hyperlink>
      <w:r>
        <w:rPr>
          <w:rStyle w:val="s3"/>
        </w:rPr>
        <w:t>)</w:t>
      </w:r>
    </w:p>
    <w:p w:rsidR="00000000" w:rsidRDefault="001515DC">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1515DC">
      <w:pPr>
        <w:pStyle w:val="pj"/>
      </w:pPr>
      <w:r>
        <w:t xml:space="preserve">65) </w:t>
      </w:r>
      <w:r>
        <w:rPr>
          <w:rStyle w:val="s0"/>
        </w:rPr>
        <w:t xml:space="preserve">исключен в соответствии с </w:t>
      </w:r>
      <w:hyperlink r:id="rId759" w:anchor="sub_id=138" w:history="1">
        <w:r>
          <w:rPr>
            <w:rStyle w:val="a5"/>
          </w:rPr>
          <w:t>Законом</w:t>
        </w:r>
      </w:hyperlink>
      <w:r>
        <w:rPr>
          <w:rStyle w:val="s0"/>
        </w:rPr>
        <w:t xml:space="preserve"> РК от 24.</w:t>
      </w:r>
      <w:r>
        <w:rPr>
          <w:rStyle w:val="s0"/>
        </w:rPr>
        <w:t xml:space="preserve">05.18 г. № 156-VI </w:t>
      </w:r>
      <w:r>
        <w:rPr>
          <w:rStyle w:val="s3"/>
        </w:rPr>
        <w:t>(</w:t>
      </w:r>
      <w:hyperlink r:id="rId760" w:anchor="sub_id=1380065" w:history="1">
        <w:r>
          <w:rPr>
            <w:rStyle w:val="a5"/>
            <w:i/>
            <w:iCs/>
          </w:rPr>
          <w:t>см. стар. ред.</w:t>
        </w:r>
      </w:hyperlink>
      <w:r>
        <w:rPr>
          <w:rStyle w:val="s3"/>
        </w:rPr>
        <w:t>)</w:t>
      </w:r>
    </w:p>
    <w:p w:rsidR="00000000" w:rsidRDefault="001515DC">
      <w:pPr>
        <w:pStyle w:val="pj"/>
      </w:pPr>
      <w:r>
        <w:t>66) в области оценочной деятельности;</w:t>
      </w:r>
    </w:p>
    <w:p w:rsidR="00000000" w:rsidRDefault="001515DC">
      <w:pPr>
        <w:pStyle w:val="pj"/>
      </w:pPr>
      <w:r>
        <w:t xml:space="preserve">67) </w:t>
      </w:r>
      <w:hyperlink r:id="rId761" w:history="1">
        <w:r>
          <w:rPr>
            <w:rStyle w:val="a4"/>
          </w:rPr>
          <w:t>в сферах естественных монопол</w:t>
        </w:r>
        <w:r>
          <w:rPr>
            <w:rStyle w:val="a4"/>
          </w:rPr>
          <w:t>ий</w:t>
        </w:r>
      </w:hyperlink>
      <w:r>
        <w:t>;</w:t>
      </w:r>
    </w:p>
    <w:p w:rsidR="00000000" w:rsidRDefault="001515DC">
      <w:pPr>
        <w:pStyle w:val="pj"/>
      </w:pPr>
      <w:bookmarkStart w:id="190" w:name="SUB1380068"/>
      <w:bookmarkEnd w:id="190"/>
      <w:r>
        <w:t xml:space="preserve">68) </w:t>
      </w:r>
      <w:hyperlink w:anchor="sub3240200" w:history="1">
        <w:r>
          <w:rPr>
            <w:rStyle w:val="a5"/>
          </w:rPr>
          <w:t>действовал</w:t>
        </w:r>
      </w:hyperlink>
      <w:r>
        <w:rPr>
          <w:rStyle w:val="s0"/>
        </w:rPr>
        <w:t xml:space="preserve"> до 1 января 2017 года </w:t>
      </w:r>
      <w:r>
        <w:rPr>
          <w:rStyle w:val="s3"/>
        </w:rPr>
        <w:t>(</w:t>
      </w:r>
      <w:hyperlink r:id="rId762" w:anchor="sub_id=1380068" w:history="1">
        <w:r>
          <w:rPr>
            <w:rStyle w:val="a5"/>
            <w:i/>
            <w:iCs/>
          </w:rPr>
          <w:t>см. стар. ред.</w:t>
        </w:r>
      </w:hyperlink>
      <w:r>
        <w:rPr>
          <w:rStyle w:val="s3"/>
        </w:rPr>
        <w:t>)</w:t>
      </w:r>
    </w:p>
    <w:p w:rsidR="00000000" w:rsidRDefault="001515DC">
      <w:pPr>
        <w:pStyle w:val="pji"/>
      </w:pPr>
      <w:r>
        <w:rPr>
          <w:rStyle w:val="s3"/>
        </w:rPr>
        <w:t xml:space="preserve">Статья дополнена подпунктом 68-1 в соответствии с </w:t>
      </w:r>
      <w:hyperlink r:id="rId763" w:anchor="sub_id=138" w:history="1">
        <w:r>
          <w:rPr>
            <w:rStyle w:val="a5"/>
            <w:i/>
            <w:iCs/>
          </w:rPr>
          <w:t>Законом</w:t>
        </w:r>
      </w:hyperlink>
      <w:r>
        <w:rPr>
          <w:rStyle w:val="s3"/>
        </w:rPr>
        <w:t xml:space="preserve"> РК от 28.12.16 г. № 34-VI </w:t>
      </w:r>
    </w:p>
    <w:p w:rsidR="00000000" w:rsidRDefault="001515DC">
      <w:pPr>
        <w:pStyle w:val="pj"/>
      </w:pPr>
      <w:r>
        <w:rPr>
          <w:rStyle w:val="s0"/>
        </w:rPr>
        <w:t>68-1) за соблюдением порядка ценообразования и обязанностей субъекта общественно значимого рынка, установленных настоящим Кодексом;</w:t>
      </w:r>
    </w:p>
    <w:p w:rsidR="00000000" w:rsidRDefault="001515DC">
      <w:pPr>
        <w:pStyle w:val="pji"/>
      </w:pPr>
      <w:r>
        <w:rPr>
          <w:rStyle w:val="s3"/>
        </w:rPr>
        <w:t xml:space="preserve">Подпункт 69 изложен в редакции </w:t>
      </w:r>
      <w:hyperlink r:id="rId764" w:anchor="sub_id=138" w:history="1">
        <w:r>
          <w:rPr>
            <w:rStyle w:val="a5"/>
            <w:i/>
            <w:iCs/>
          </w:rPr>
          <w:t>Закона</w:t>
        </w:r>
      </w:hyperlink>
      <w:r>
        <w:rPr>
          <w:rStyle w:val="s3"/>
        </w:rPr>
        <w:t xml:space="preserve"> РК от 26.12.18 г. № 202-VI (введено в действие с 1 января 2020 г.) (</w:t>
      </w:r>
      <w:hyperlink r:id="rId765" w:anchor="sub_id=1380069" w:history="1">
        <w:r>
          <w:rPr>
            <w:rStyle w:val="a5"/>
            <w:i/>
            <w:iCs/>
          </w:rPr>
          <w:t>см. стар. ред.</w:t>
        </w:r>
      </w:hyperlink>
      <w:r>
        <w:rPr>
          <w:rStyle w:val="s3"/>
        </w:rPr>
        <w:t xml:space="preserve">); </w:t>
      </w:r>
      <w:hyperlink r:id="rId766" w:anchor="sub_id=138" w:history="1">
        <w:r>
          <w:rPr>
            <w:rStyle w:val="a5"/>
            <w:i/>
            <w:iCs/>
          </w:rPr>
          <w:t>Закона</w:t>
        </w:r>
      </w:hyperlink>
      <w:r>
        <w:rPr>
          <w:rStyle w:val="s3"/>
        </w:rPr>
        <w:t xml:space="preserve"> РК от 08.06.21 г. № 48-VII (введен в действие с 1 января 2022 г.) (</w:t>
      </w:r>
      <w:hyperlink r:id="rId767" w:anchor="sub_id=1380069" w:history="1">
        <w:r>
          <w:rPr>
            <w:rStyle w:val="a5"/>
            <w:i/>
            <w:iCs/>
          </w:rPr>
          <w:t>см. стар. ред.</w:t>
        </w:r>
      </w:hyperlink>
      <w:r>
        <w:rPr>
          <w:rStyle w:val="s3"/>
        </w:rPr>
        <w:t>)</w:t>
      </w:r>
    </w:p>
    <w:p w:rsidR="00000000" w:rsidRDefault="001515DC">
      <w:pPr>
        <w:pStyle w:val="pj"/>
      </w:pPr>
      <w:r>
        <w:rPr>
          <w:rStyle w:val="s0"/>
        </w:rPr>
        <w:t>69) з</w:t>
      </w:r>
      <w:r>
        <w:rPr>
          <w:rStyle w:val="s0"/>
        </w:rPr>
        <w:t xml:space="preserve">а соблюдением законодательства Республики Казахстан о </w:t>
      </w:r>
      <w:hyperlink r:id="rId768" w:history="1">
        <w:r>
          <w:rPr>
            <w:rStyle w:val="a5"/>
          </w:rPr>
          <w:t>государственных закупках</w:t>
        </w:r>
      </w:hyperlink>
      <w:r>
        <w:rPr>
          <w:rStyle w:val="s0"/>
        </w:rPr>
        <w:t xml:space="preserve">, </w:t>
      </w:r>
      <w:hyperlink r:id="rId769" w:history="1">
        <w:r>
          <w:rPr>
            <w:rStyle w:val="a5"/>
          </w:rPr>
          <w:t>закупках</w:t>
        </w:r>
      </w:hyperlink>
      <w:r>
        <w:rPr>
          <w:rStyle w:val="s0"/>
        </w:rPr>
        <w:t xml:space="preserve"> </w:t>
      </w:r>
      <w:r>
        <w:rPr>
          <w:rStyle w:val="s0"/>
        </w:rPr>
        <w:t>отдельных субъектов квазигосударственного сектора;</w:t>
      </w:r>
    </w:p>
    <w:p w:rsidR="00000000" w:rsidRDefault="001515DC">
      <w:pPr>
        <w:pStyle w:val="pj"/>
      </w:pPr>
      <w:r>
        <w:t>70) за обеспечением безопасности дорожного движения;</w:t>
      </w:r>
    </w:p>
    <w:p w:rsidR="00000000" w:rsidRDefault="001515DC">
      <w:pPr>
        <w:pStyle w:val="pj"/>
      </w:pPr>
      <w: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1515DC">
      <w:pPr>
        <w:pStyle w:val="pj"/>
      </w:pPr>
      <w:r>
        <w:t xml:space="preserve">72), 73) </w:t>
      </w:r>
      <w:r>
        <w:rPr>
          <w:rStyle w:val="s0"/>
        </w:rPr>
        <w:t xml:space="preserve">исключены в соответствии с </w:t>
      </w:r>
      <w:hyperlink r:id="rId770" w:anchor="sub_id=138" w:history="1">
        <w:r>
          <w:rPr>
            <w:rStyle w:val="a5"/>
          </w:rPr>
          <w:t>Законом</w:t>
        </w:r>
      </w:hyperlink>
      <w:r>
        <w:rPr>
          <w:rStyle w:val="s0"/>
        </w:rPr>
        <w:t xml:space="preserve"> РК от 24.05.18 г. № 156-VI </w:t>
      </w:r>
      <w:r>
        <w:rPr>
          <w:rStyle w:val="s3"/>
          <w:i w:val="0"/>
          <w:iCs w:val="0"/>
        </w:rPr>
        <w:t>(</w:t>
      </w:r>
      <w:hyperlink r:id="rId771" w:anchor="sub_id=1380072" w:history="1">
        <w:r>
          <w:rPr>
            <w:rStyle w:val="a5"/>
            <w:i/>
            <w:iCs/>
          </w:rPr>
          <w:t>см. стар. ред.</w:t>
        </w:r>
      </w:hyperlink>
      <w:r>
        <w:rPr>
          <w:rStyle w:val="s3"/>
          <w:i w:val="0"/>
          <w:iCs w:val="0"/>
        </w:rPr>
        <w:t>)</w:t>
      </w:r>
    </w:p>
    <w:p w:rsidR="00000000" w:rsidRDefault="001515DC">
      <w:pPr>
        <w:pStyle w:val="pj"/>
      </w:pPr>
      <w:r>
        <w:t>74) за охранной деятельностью;</w:t>
      </w:r>
    </w:p>
    <w:p w:rsidR="00000000" w:rsidRDefault="001515DC">
      <w:pPr>
        <w:pStyle w:val="pj"/>
      </w:pPr>
      <w:r>
        <w:t>75) за деятельностью по монтажу, нал</w:t>
      </w:r>
      <w:r>
        <w:t>адке и техническому обслуживанию средств охранной сигнализации;</w:t>
      </w:r>
    </w:p>
    <w:p w:rsidR="00000000" w:rsidRDefault="001515DC">
      <w:pPr>
        <w:pStyle w:val="pji"/>
      </w:pPr>
      <w:r>
        <w:rPr>
          <w:rStyle w:val="s3"/>
        </w:rPr>
        <w:t xml:space="preserve">Подпункт 76 изложен в редакции </w:t>
      </w:r>
      <w:hyperlink r:id="rId772" w:anchor="sub_id=138" w:history="1">
        <w:r>
          <w:rPr>
            <w:rStyle w:val="a5"/>
            <w:i/>
            <w:iCs/>
          </w:rPr>
          <w:t>Закона</w:t>
        </w:r>
      </w:hyperlink>
      <w:r>
        <w:rPr>
          <w:rStyle w:val="s3"/>
        </w:rPr>
        <w:t xml:space="preserve"> РК от 13.05.20 г. № 325-VI (введено в действие с 15 ноября 2020 г.) (</w:t>
      </w:r>
      <w:hyperlink r:id="rId773" w:anchor="sub_id=1380076" w:history="1">
        <w:r>
          <w:rPr>
            <w:rStyle w:val="a5"/>
            <w:i/>
            <w:iCs/>
          </w:rPr>
          <w:t>см. стар. ред.</w:t>
        </w:r>
      </w:hyperlink>
      <w:r>
        <w:rPr>
          <w:rStyle w:val="s3"/>
        </w:rPr>
        <w:t>)</w:t>
      </w:r>
    </w:p>
    <w:p w:rsidR="00000000" w:rsidRDefault="001515DC">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1515DC">
      <w:pPr>
        <w:pStyle w:val="pj"/>
      </w:pPr>
      <w:r>
        <w:t>77) за деятельностью специализированных учебных центров по</w:t>
      </w:r>
      <w:r>
        <w:t xml:space="preserve"> подготовке и повышению квалификации работников, занимающих должности руководителя и охранника в частной охранной организации;</w:t>
      </w:r>
    </w:p>
    <w:p w:rsidR="00000000" w:rsidRDefault="001515DC">
      <w:pPr>
        <w:pStyle w:val="pj"/>
      </w:pPr>
      <w:r>
        <w:t>78) за оборотом наркотических средств, психотропных веществ и прекурсоров;</w:t>
      </w:r>
    </w:p>
    <w:p w:rsidR="00000000" w:rsidRDefault="001515DC">
      <w:pPr>
        <w:pStyle w:val="pj"/>
      </w:pPr>
      <w:r>
        <w:t xml:space="preserve">79) </w:t>
      </w:r>
      <w:r>
        <w:rPr>
          <w:rStyle w:val="s0"/>
        </w:rPr>
        <w:t xml:space="preserve">исключен в соответствии с </w:t>
      </w:r>
      <w:hyperlink r:id="rId774" w:anchor="sub_id=138" w:history="1">
        <w:r>
          <w:rPr>
            <w:rStyle w:val="a5"/>
          </w:rPr>
          <w:t>Законом</w:t>
        </w:r>
      </w:hyperlink>
      <w:r>
        <w:rPr>
          <w:rStyle w:val="s0"/>
        </w:rPr>
        <w:t xml:space="preserve"> РК от 24.05.18 г. № 156-VI </w:t>
      </w:r>
      <w:r>
        <w:rPr>
          <w:rStyle w:val="s3"/>
        </w:rPr>
        <w:t>(</w:t>
      </w:r>
      <w:hyperlink r:id="rId775" w:anchor="sub_id=1380079" w:history="1">
        <w:r>
          <w:rPr>
            <w:rStyle w:val="a5"/>
            <w:i/>
            <w:iCs/>
          </w:rPr>
          <w:t>см. стар. ред.</w:t>
        </w:r>
      </w:hyperlink>
      <w:r>
        <w:rPr>
          <w:rStyle w:val="s3"/>
        </w:rPr>
        <w:t>)</w:t>
      </w:r>
    </w:p>
    <w:p w:rsidR="00000000" w:rsidRDefault="001515DC">
      <w:pPr>
        <w:pStyle w:val="pj"/>
      </w:pPr>
      <w:r>
        <w:t xml:space="preserve">80) за соблюдением </w:t>
      </w:r>
      <w:hyperlink r:id="rId776" w:history="1">
        <w:r>
          <w:rPr>
            <w:rStyle w:val="a4"/>
          </w:rPr>
          <w:t>законодательства</w:t>
        </w:r>
      </w:hyperlink>
      <w:r>
        <w:t xml:space="preserve"> Республики Казахстан о туристской деятельности;</w:t>
      </w:r>
    </w:p>
    <w:p w:rsidR="00000000" w:rsidRDefault="001515DC">
      <w:pPr>
        <w:pStyle w:val="pj"/>
      </w:pPr>
      <w:r>
        <w:t>81) в области аудиторской деятельности и деятельности профессиональных аудиторских организаций;</w:t>
      </w:r>
    </w:p>
    <w:p w:rsidR="00000000" w:rsidRDefault="001515DC">
      <w:pPr>
        <w:pStyle w:val="pj"/>
      </w:pPr>
      <w:r>
        <w:t xml:space="preserve">82) за соблюдением </w:t>
      </w:r>
      <w:hyperlink r:id="rId777" w:history="1">
        <w:r>
          <w:rPr>
            <w:rStyle w:val="a4"/>
          </w:rPr>
          <w:t>законодательства</w:t>
        </w:r>
      </w:hyperlink>
      <w:r>
        <w:t xml:space="preserve"> Республики Казахстан об игорном бизнесе;</w:t>
      </w:r>
    </w:p>
    <w:p w:rsidR="00000000" w:rsidRDefault="001515DC">
      <w:pPr>
        <w:pStyle w:val="pj"/>
      </w:pPr>
      <w:r>
        <w:t xml:space="preserve">83) за соблюдением </w:t>
      </w:r>
      <w:hyperlink r:id="rId778" w:history="1">
        <w:r>
          <w:rPr>
            <w:rStyle w:val="a4"/>
          </w:rPr>
          <w:t>законодательства</w:t>
        </w:r>
      </w:hyperlink>
      <w:r>
        <w:t xml:space="preserve"> Республики Казахстан о товарных биржах;</w:t>
      </w:r>
    </w:p>
    <w:p w:rsidR="00000000" w:rsidRDefault="001515DC">
      <w:pPr>
        <w:pStyle w:val="pj"/>
      </w:pPr>
      <w:r>
        <w:t xml:space="preserve">84), 85) </w:t>
      </w:r>
      <w:r>
        <w:rPr>
          <w:rStyle w:val="s0"/>
        </w:rPr>
        <w:t xml:space="preserve">исключены в соответствии с </w:t>
      </w:r>
      <w:hyperlink r:id="rId779" w:anchor="sub_id=138" w:history="1">
        <w:r>
          <w:rPr>
            <w:rStyle w:val="a5"/>
          </w:rPr>
          <w:t>Законом</w:t>
        </w:r>
      </w:hyperlink>
      <w:r>
        <w:rPr>
          <w:rStyle w:val="s0"/>
        </w:rPr>
        <w:t xml:space="preserve"> РК от 24.05.18 г. № 156-VI </w:t>
      </w:r>
      <w:r>
        <w:rPr>
          <w:rStyle w:val="s3"/>
        </w:rPr>
        <w:t>(</w:t>
      </w:r>
      <w:hyperlink r:id="rId780" w:anchor="sub_id=1380084" w:history="1">
        <w:r>
          <w:rPr>
            <w:rStyle w:val="a5"/>
            <w:i/>
            <w:iCs/>
          </w:rPr>
          <w:t>см. стар. ред.</w:t>
        </w:r>
      </w:hyperlink>
      <w:r>
        <w:rPr>
          <w:rStyle w:val="s3"/>
        </w:rPr>
        <w:t>)</w:t>
      </w:r>
    </w:p>
    <w:p w:rsidR="00000000" w:rsidRDefault="001515DC">
      <w:pPr>
        <w:pStyle w:val="pj"/>
      </w:pPr>
      <w:r>
        <w:t>86) за проведением антидопинговых мероприятий в спорте;</w:t>
      </w:r>
    </w:p>
    <w:p w:rsidR="00000000" w:rsidRDefault="001515DC">
      <w:pPr>
        <w:pStyle w:val="pj"/>
      </w:pPr>
      <w:r>
        <w:t>87) в области бухгалтерского учета и финансовой отчетности;</w:t>
      </w:r>
    </w:p>
    <w:p w:rsidR="00000000" w:rsidRDefault="001515DC">
      <w:pPr>
        <w:pStyle w:val="pj"/>
      </w:pPr>
      <w:r>
        <w:t xml:space="preserve">88) </w:t>
      </w:r>
      <w:r>
        <w:rPr>
          <w:rStyle w:val="s0"/>
        </w:rPr>
        <w:t xml:space="preserve">исключен в соответствии с </w:t>
      </w:r>
      <w:hyperlink r:id="rId781" w:anchor="sub_id=138" w:history="1">
        <w:r>
          <w:rPr>
            <w:rStyle w:val="a5"/>
          </w:rPr>
          <w:t>Законом</w:t>
        </w:r>
      </w:hyperlink>
      <w:r>
        <w:rPr>
          <w:rStyle w:val="s0"/>
        </w:rPr>
        <w:t xml:space="preserve"> РК от 24.05.18 г. № 1</w:t>
      </w:r>
      <w:r>
        <w:rPr>
          <w:rStyle w:val="s0"/>
        </w:rPr>
        <w:t xml:space="preserve">56-VI </w:t>
      </w:r>
      <w:r>
        <w:rPr>
          <w:rStyle w:val="s3"/>
        </w:rPr>
        <w:t>(</w:t>
      </w:r>
      <w:hyperlink r:id="rId782" w:anchor="sub_id=1380088" w:history="1">
        <w:r>
          <w:rPr>
            <w:rStyle w:val="a5"/>
            <w:i/>
            <w:iCs/>
          </w:rPr>
          <w:t>см. стар. ред.</w:t>
        </w:r>
      </w:hyperlink>
      <w:r>
        <w:rPr>
          <w:rStyle w:val="s3"/>
        </w:rPr>
        <w:t>)</w:t>
      </w:r>
    </w:p>
    <w:p w:rsidR="00000000" w:rsidRDefault="001515DC">
      <w:pPr>
        <w:pStyle w:val="pji"/>
      </w:pPr>
      <w:r>
        <w:rPr>
          <w:rStyle w:val="s3"/>
        </w:rPr>
        <w:t xml:space="preserve">Подпункт 89 изложен в редакции </w:t>
      </w:r>
      <w:hyperlink r:id="rId783" w:anchor="sub_id=400" w:history="1">
        <w:r>
          <w:rPr>
            <w:rStyle w:val="a5"/>
            <w:i/>
            <w:iCs/>
          </w:rPr>
          <w:t>Закона</w:t>
        </w:r>
      </w:hyperlink>
      <w:r>
        <w:rPr>
          <w:rStyle w:val="s3"/>
        </w:rPr>
        <w:t xml:space="preserve"> РК от 26.12.19 г. № 289-VI (</w:t>
      </w:r>
      <w:hyperlink r:id="rId784" w:anchor="sub_id=1380089" w:history="1">
        <w:r>
          <w:rPr>
            <w:rStyle w:val="a5"/>
            <w:i/>
            <w:iCs/>
          </w:rPr>
          <w:t>см. стар. ред.</w:t>
        </w:r>
      </w:hyperlink>
      <w:r>
        <w:rPr>
          <w:rStyle w:val="s3"/>
        </w:rPr>
        <w:t>)</w:t>
      </w:r>
    </w:p>
    <w:p w:rsidR="00000000" w:rsidRDefault="001515DC">
      <w:pPr>
        <w:pStyle w:val="pj"/>
      </w:pPr>
      <w:r>
        <w:t>89) в сфере охраны и использования объектов историко-культурного наследия;</w:t>
      </w:r>
    </w:p>
    <w:p w:rsidR="00000000" w:rsidRDefault="001515DC">
      <w:pPr>
        <w:pStyle w:val="pj"/>
      </w:pPr>
      <w:r>
        <w:t>90) в области оборота биотоплива;</w:t>
      </w:r>
    </w:p>
    <w:p w:rsidR="00000000" w:rsidRDefault="001515DC">
      <w:pPr>
        <w:pStyle w:val="pj"/>
      </w:pPr>
      <w:r>
        <w:t>91) в области производства биотоплива;</w:t>
      </w:r>
    </w:p>
    <w:p w:rsidR="00000000" w:rsidRDefault="001515DC">
      <w:pPr>
        <w:pStyle w:val="pj"/>
      </w:pPr>
      <w:r>
        <w:t>92) за с</w:t>
      </w:r>
      <w:r>
        <w:t xml:space="preserve">облюдением </w:t>
      </w:r>
      <w:hyperlink r:id="rId785" w:history="1">
        <w:r>
          <w:rPr>
            <w:rStyle w:val="a4"/>
          </w:rPr>
          <w:t>законодательства</w:t>
        </w:r>
      </w:hyperlink>
      <w:r>
        <w:t xml:space="preserve"> Республики Казахстан о регулировании торговой деятельности;</w:t>
      </w:r>
    </w:p>
    <w:p w:rsidR="00000000" w:rsidRDefault="001515DC">
      <w:pPr>
        <w:pStyle w:val="pji"/>
      </w:pPr>
      <w:r>
        <w:rPr>
          <w:rStyle w:val="s3"/>
        </w:rPr>
        <w:t xml:space="preserve">Статья дополнена подпунктом 92-1 в соответствии с </w:t>
      </w:r>
      <w:hyperlink r:id="rId786" w:anchor="sub_id=300" w:history="1">
        <w:r>
          <w:rPr>
            <w:rStyle w:val="a5"/>
            <w:i/>
            <w:iCs/>
          </w:rPr>
          <w:t>Законом</w:t>
        </w:r>
      </w:hyperlink>
      <w:r>
        <w:rPr>
          <w:rStyle w:val="s3"/>
        </w:rPr>
        <w:t xml:space="preserve"> РК от 25.06.20 г. № 346-VI</w:t>
      </w:r>
    </w:p>
    <w:p w:rsidR="00000000" w:rsidRDefault="001515DC">
      <w:pPr>
        <w:pStyle w:val="pj"/>
      </w:pPr>
      <w:r>
        <w:rPr>
          <w:rStyle w:val="s0"/>
        </w:rPr>
        <w:t>92-1) за соблюдением законодательства Республики Казахстан о защите прав потребителей;</w:t>
      </w:r>
    </w:p>
    <w:p w:rsidR="00000000" w:rsidRDefault="001515DC">
      <w:pPr>
        <w:pStyle w:val="pj"/>
      </w:pPr>
      <w:r>
        <w:t>93) в области космической деятельности;</w:t>
      </w:r>
    </w:p>
    <w:p w:rsidR="00000000" w:rsidRDefault="001515DC">
      <w:pPr>
        <w:pStyle w:val="pj"/>
      </w:pPr>
      <w:r>
        <w:rPr>
          <w:rStyle w:val="s0"/>
        </w:rPr>
        <w:t xml:space="preserve">94) исключен в соответствии с </w:t>
      </w:r>
      <w:hyperlink r:id="rId787" w:anchor="sub_id=12410" w:history="1">
        <w:r>
          <w:rPr>
            <w:rStyle w:val="a5"/>
          </w:rPr>
          <w:t>Законом</w:t>
        </w:r>
      </w:hyperlink>
      <w:r>
        <w:rPr>
          <w:rStyle w:val="s0"/>
        </w:rPr>
        <w:t xml:space="preserve"> РК от 03.04.19 г. № 243-VI </w:t>
      </w:r>
      <w:r>
        <w:rPr>
          <w:rStyle w:val="s3"/>
        </w:rPr>
        <w:t>(</w:t>
      </w:r>
      <w:hyperlink r:id="rId788" w:anchor="sub_id=1380094" w:history="1">
        <w:r>
          <w:rPr>
            <w:rStyle w:val="a5"/>
            <w:i/>
            <w:iCs/>
          </w:rPr>
          <w:t>см. стар ред.</w:t>
        </w:r>
      </w:hyperlink>
      <w:r>
        <w:rPr>
          <w:rStyle w:val="s3"/>
        </w:rPr>
        <w:t>)</w:t>
      </w:r>
    </w:p>
    <w:p w:rsidR="00000000" w:rsidRDefault="001515DC">
      <w:pPr>
        <w:pStyle w:val="pj"/>
      </w:pPr>
      <w:r>
        <w:t xml:space="preserve">95) за соблюдением </w:t>
      </w:r>
      <w:hyperlink r:id="rId789" w:history="1">
        <w:r>
          <w:rPr>
            <w:rStyle w:val="a4"/>
          </w:rPr>
          <w:t>законодательства</w:t>
        </w:r>
      </w:hyperlink>
      <w:r>
        <w:t xml:space="preserve"> Республики Казахстан о рекламе;</w:t>
      </w:r>
    </w:p>
    <w:p w:rsidR="00000000" w:rsidRDefault="001515DC">
      <w:pPr>
        <w:pStyle w:val="pj"/>
      </w:pPr>
      <w:r>
        <w:t>96) в области архитектуры, градостроительства и строительства;</w:t>
      </w:r>
    </w:p>
    <w:p w:rsidR="00000000" w:rsidRDefault="001515DC">
      <w:pPr>
        <w:pStyle w:val="pj"/>
      </w:pPr>
      <w:r>
        <w:t>97) в области ветеринарии;</w:t>
      </w:r>
    </w:p>
    <w:p w:rsidR="00000000" w:rsidRDefault="001515DC">
      <w:pPr>
        <w:pStyle w:val="pj"/>
      </w:pPr>
      <w:r>
        <w:t>98) в области защиты и карантина растений;</w:t>
      </w:r>
    </w:p>
    <w:p w:rsidR="00000000" w:rsidRDefault="001515DC">
      <w:pPr>
        <w:pStyle w:val="pj"/>
      </w:pPr>
      <w:r>
        <w:t xml:space="preserve">99) за соблюдением </w:t>
      </w:r>
      <w:hyperlink r:id="rId790" w:history="1">
        <w:r>
          <w:rPr>
            <w:rStyle w:val="a4"/>
          </w:rPr>
          <w:t>законодательства</w:t>
        </w:r>
      </w:hyperlink>
      <w:r>
        <w:t xml:space="preserve"> Республики Казахстан о магистральном трубопроводе;</w:t>
      </w:r>
    </w:p>
    <w:p w:rsidR="00000000" w:rsidRDefault="001515DC">
      <w:pPr>
        <w:pStyle w:val="pj"/>
      </w:pPr>
      <w:r>
        <w:t>100) в сфере автомобильных дорог;</w:t>
      </w:r>
    </w:p>
    <w:p w:rsidR="00000000" w:rsidRDefault="001515DC">
      <w:pPr>
        <w:pStyle w:val="pj"/>
      </w:pPr>
      <w:r>
        <w:t>101) в области защиты прав ребенка;</w:t>
      </w:r>
    </w:p>
    <w:p w:rsidR="00000000" w:rsidRDefault="001515DC">
      <w:pPr>
        <w:pStyle w:val="pj"/>
      </w:pPr>
      <w:r>
        <w:t>102) в области производства и оборота этилового спирт</w:t>
      </w:r>
      <w:r>
        <w:t>а и алкогольной продукции;</w:t>
      </w:r>
    </w:p>
    <w:p w:rsidR="00000000" w:rsidRDefault="001515DC">
      <w:pPr>
        <w:pStyle w:val="pj"/>
      </w:pPr>
      <w:r>
        <w:t>103) в области производства и оборота табачных изделий;</w:t>
      </w:r>
    </w:p>
    <w:p w:rsidR="00000000" w:rsidRDefault="001515DC">
      <w:pPr>
        <w:pStyle w:val="pj"/>
      </w:pPr>
      <w:r>
        <w:t>104) в области разрешительного контроля;</w:t>
      </w:r>
    </w:p>
    <w:p w:rsidR="00000000" w:rsidRDefault="001515DC">
      <w:pPr>
        <w:pStyle w:val="pj"/>
      </w:pPr>
      <w:r>
        <w:t xml:space="preserve">105) в области оборота ядов, вооружения, военной техники и отдельных видов оружия, взрывчатых и пиротехнических веществ и изделий с </w:t>
      </w:r>
      <w:r>
        <w:t>их применением;</w:t>
      </w:r>
    </w:p>
    <w:p w:rsidR="00000000" w:rsidRDefault="001515DC">
      <w:pPr>
        <w:pStyle w:val="pj"/>
      </w:pPr>
      <w:r>
        <w:t>106) в области промышленности;</w:t>
      </w:r>
    </w:p>
    <w:p w:rsidR="00000000" w:rsidRDefault="001515DC">
      <w:pPr>
        <w:pStyle w:val="pj"/>
      </w:pPr>
      <w:r>
        <w:t xml:space="preserve">107) за соблюдением </w:t>
      </w:r>
      <w:hyperlink r:id="rId791"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1515DC">
      <w:pPr>
        <w:pStyle w:val="pj"/>
      </w:pPr>
      <w:r>
        <w:t xml:space="preserve">108) </w:t>
      </w:r>
      <w:r>
        <w:rPr>
          <w:rStyle w:val="s0"/>
        </w:rPr>
        <w:t>исключен в соответ</w:t>
      </w:r>
      <w:r>
        <w:rPr>
          <w:rStyle w:val="s0"/>
        </w:rPr>
        <w:t xml:space="preserve">ствии с </w:t>
      </w:r>
      <w:hyperlink r:id="rId792" w:anchor="sub_id=138" w:history="1">
        <w:r>
          <w:rPr>
            <w:rStyle w:val="a5"/>
          </w:rPr>
          <w:t>Законом</w:t>
        </w:r>
      </w:hyperlink>
      <w:r>
        <w:rPr>
          <w:rStyle w:val="s0"/>
        </w:rPr>
        <w:t xml:space="preserve"> РК от 24.05.18 г. № 156-VI </w:t>
      </w:r>
      <w:r>
        <w:rPr>
          <w:rStyle w:val="s3"/>
        </w:rPr>
        <w:t>(</w:t>
      </w:r>
      <w:hyperlink r:id="rId793" w:anchor="sub_id=1380108" w:history="1">
        <w:r>
          <w:rPr>
            <w:rStyle w:val="a5"/>
            <w:i/>
            <w:iCs/>
          </w:rPr>
          <w:t>см. стар. ред.</w:t>
        </w:r>
      </w:hyperlink>
      <w:r>
        <w:rPr>
          <w:rStyle w:val="s3"/>
        </w:rPr>
        <w:t>)</w:t>
      </w:r>
    </w:p>
    <w:p w:rsidR="00000000" w:rsidRDefault="001515DC">
      <w:pPr>
        <w:pStyle w:val="pj"/>
      </w:pPr>
      <w:r>
        <w:t>109) в области поддержки и защиты субъектов предпринимательства;</w:t>
      </w:r>
    </w:p>
    <w:p w:rsidR="00000000" w:rsidRDefault="001515DC">
      <w:pPr>
        <w:pStyle w:val="pj"/>
      </w:pPr>
      <w:r>
        <w:t>110) в области государственной статистики;</w:t>
      </w:r>
    </w:p>
    <w:p w:rsidR="00000000" w:rsidRDefault="001515DC">
      <w:pPr>
        <w:pStyle w:val="pji"/>
      </w:pPr>
      <w:bookmarkStart w:id="191" w:name="SUB1380111"/>
      <w:bookmarkEnd w:id="191"/>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794" w:history="1">
        <w:r>
          <w:rPr>
            <w:rStyle w:val="a5"/>
            <w:i/>
            <w:iCs/>
          </w:rPr>
          <w:t>законодательного акта</w:t>
        </w:r>
      </w:hyperlink>
      <w:r>
        <w:rPr>
          <w:rStyle w:val="s3"/>
        </w:rPr>
        <w:t xml:space="preserve"> о производстве органической продукции</w:t>
      </w:r>
    </w:p>
    <w:p w:rsidR="00000000" w:rsidRDefault="001515DC">
      <w:pPr>
        <w:pStyle w:val="pj"/>
      </w:pPr>
      <w:r>
        <w:rPr>
          <w:rStyle w:val="s0"/>
        </w:rPr>
        <w:t>111) в области производства органической продукции;</w:t>
      </w:r>
    </w:p>
    <w:p w:rsidR="00000000" w:rsidRDefault="001515DC">
      <w:pPr>
        <w:pStyle w:val="pj"/>
      </w:pPr>
      <w:r>
        <w:t xml:space="preserve">112) </w:t>
      </w:r>
      <w:r>
        <w:rPr>
          <w:rStyle w:val="s0"/>
        </w:rPr>
        <w:t xml:space="preserve">исключен в соответствии с </w:t>
      </w:r>
      <w:hyperlink r:id="rId795" w:anchor="sub_id=138" w:history="1">
        <w:r>
          <w:rPr>
            <w:rStyle w:val="a5"/>
          </w:rPr>
          <w:t>Законом</w:t>
        </w:r>
      </w:hyperlink>
      <w:r>
        <w:rPr>
          <w:rStyle w:val="s0"/>
        </w:rPr>
        <w:t xml:space="preserve"> РК от 24.05.18 г.</w:t>
      </w:r>
      <w:r>
        <w:rPr>
          <w:rStyle w:val="s0"/>
        </w:rPr>
        <w:t xml:space="preserve"> № 156-VI </w:t>
      </w:r>
      <w:r>
        <w:rPr>
          <w:rStyle w:val="s3"/>
        </w:rPr>
        <w:t>(</w:t>
      </w:r>
      <w:hyperlink r:id="rId796" w:anchor="sub_id=1380112" w:history="1">
        <w:r>
          <w:rPr>
            <w:rStyle w:val="a5"/>
          </w:rPr>
          <w:t>см. стар. ред.</w:t>
        </w:r>
      </w:hyperlink>
      <w:r>
        <w:rPr>
          <w:rStyle w:val="s3"/>
        </w:rPr>
        <w:t>)</w:t>
      </w:r>
    </w:p>
    <w:p w:rsidR="00000000" w:rsidRDefault="001515DC">
      <w:pPr>
        <w:pStyle w:val="pji"/>
      </w:pPr>
      <w:r>
        <w:rPr>
          <w:rStyle w:val="s3"/>
        </w:rPr>
        <w:t xml:space="preserve">Статья 138 дополнена подпунктом 113 в соответствии с </w:t>
      </w:r>
      <w:hyperlink r:id="rId797" w:anchor="sub_id=138" w:history="1">
        <w:r>
          <w:rPr>
            <w:rStyle w:val="a5"/>
            <w:i/>
            <w:iCs/>
          </w:rPr>
          <w:t>Законом</w:t>
        </w:r>
      </w:hyperlink>
      <w:r>
        <w:rPr>
          <w:rStyle w:val="s3"/>
        </w:rPr>
        <w:t xml:space="preserve"> РК</w:t>
      </w:r>
      <w:r>
        <w:rPr>
          <w:rStyle w:val="s3"/>
        </w:rPr>
        <w:t xml:space="preserve"> от 14.01.16 г. № 445-V (введен в действие по истечении шести месяцев после дня его первого официального </w:t>
      </w:r>
      <w:hyperlink r:id="rId798" w:history="1">
        <w:r>
          <w:rPr>
            <w:rStyle w:val="a5"/>
            <w:i/>
            <w:iCs/>
          </w:rPr>
          <w:t>опубликования</w:t>
        </w:r>
      </w:hyperlink>
      <w:r>
        <w:rPr>
          <w:rStyle w:val="s3"/>
        </w:rPr>
        <w:t>)</w:t>
      </w:r>
    </w:p>
    <w:p w:rsidR="00000000" w:rsidRDefault="001515DC">
      <w:pPr>
        <w:pStyle w:val="pj"/>
      </w:pPr>
      <w:r>
        <w:rPr>
          <w:rStyle w:val="s0"/>
        </w:rPr>
        <w:t>113) в сфере реализации ювелирных и других изделий из драгоценных метал</w:t>
      </w:r>
      <w:r>
        <w:rPr>
          <w:rStyle w:val="s0"/>
        </w:rPr>
        <w:t>лов и драгоценных камней;</w:t>
      </w:r>
    </w:p>
    <w:p w:rsidR="00000000" w:rsidRDefault="001515DC">
      <w:pPr>
        <w:pStyle w:val="pji"/>
      </w:pPr>
      <w:r>
        <w:rPr>
          <w:rStyle w:val="s3"/>
        </w:rPr>
        <w:t xml:space="preserve">Статья дополнена подпунктом 114 в соответствии с </w:t>
      </w:r>
      <w:hyperlink r:id="rId799" w:anchor="sub_id=500" w:history="1">
        <w:r>
          <w:rPr>
            <w:rStyle w:val="a5"/>
            <w:i/>
            <w:iCs/>
          </w:rPr>
          <w:t>Законом</w:t>
        </w:r>
      </w:hyperlink>
      <w:r>
        <w:rPr>
          <w:rStyle w:val="s3"/>
        </w:rPr>
        <w:t xml:space="preserve"> РК от 09.04.16 г. № 496-V</w:t>
      </w:r>
    </w:p>
    <w:p w:rsidR="00000000" w:rsidRDefault="001515DC">
      <w:pPr>
        <w:pStyle w:val="pj"/>
      </w:pPr>
      <w:r>
        <w:rPr>
          <w:rStyle w:val="s0"/>
        </w:rPr>
        <w:t xml:space="preserve">114) за соблюдением </w:t>
      </w:r>
      <w:hyperlink r:id="rId800"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1515DC">
      <w:pPr>
        <w:pStyle w:val="pji"/>
      </w:pPr>
      <w:r>
        <w:rPr>
          <w:rStyle w:val="s3"/>
        </w:rPr>
        <w:t xml:space="preserve">Статья дополнена подпунктом 115 в соответствии с </w:t>
      </w:r>
      <w:hyperlink r:id="rId801" w:anchor="sub_id=138" w:history="1">
        <w:r>
          <w:rPr>
            <w:rStyle w:val="a5"/>
            <w:i/>
            <w:iCs/>
          </w:rPr>
          <w:t>Законом</w:t>
        </w:r>
      </w:hyperlink>
      <w:r>
        <w:rPr>
          <w:rStyle w:val="s3"/>
        </w:rPr>
        <w:t xml:space="preserve"> РК от 02.04.19 г. № 241</w:t>
      </w:r>
      <w:r>
        <w:rPr>
          <w:rStyle w:val="s3"/>
        </w:rPr>
        <w:t>-VI</w:t>
      </w:r>
    </w:p>
    <w:p w:rsidR="00000000" w:rsidRDefault="001515DC">
      <w:pPr>
        <w:pStyle w:val="pj"/>
      </w:pPr>
      <w:r>
        <w:rPr>
          <w:rStyle w:val="s0"/>
        </w:rPr>
        <w:t>115) в области производства и оборота в отношении товаров, подлежащих маркировке и прослеживаемости;</w:t>
      </w:r>
    </w:p>
    <w:p w:rsidR="00000000" w:rsidRDefault="001515DC">
      <w:pPr>
        <w:pStyle w:val="pji"/>
      </w:pPr>
      <w:r>
        <w:rPr>
          <w:rStyle w:val="s3"/>
        </w:rPr>
        <w:t xml:space="preserve">Статья дополнена подпунктом 116 в соответствии с </w:t>
      </w:r>
      <w:hyperlink r:id="rId802" w:anchor="sub_id=138" w:history="1">
        <w:r>
          <w:rPr>
            <w:rStyle w:val="a5"/>
            <w:i/>
            <w:iCs/>
          </w:rPr>
          <w:t>Законом</w:t>
        </w:r>
      </w:hyperlink>
      <w:r>
        <w:rPr>
          <w:rStyle w:val="s3"/>
        </w:rPr>
        <w:t xml:space="preserve"> </w:t>
      </w:r>
      <w:r>
        <w:rPr>
          <w:rStyle w:val="s3"/>
        </w:rPr>
        <w:t>РК от 27.12.19 г. № 290-VI</w:t>
      </w:r>
    </w:p>
    <w:p w:rsidR="00000000" w:rsidRDefault="001515DC">
      <w:pPr>
        <w:pStyle w:val="pj"/>
      </w:pPr>
      <w:r>
        <w:t>116) за соблюдением законодательства Республики Казахстан о реабилитации и банкротстве.</w:t>
      </w:r>
    </w:p>
    <w:p w:rsidR="00000000" w:rsidRDefault="001515DC">
      <w:pPr>
        <w:pStyle w:val="pj"/>
      </w:pPr>
      <w:r>
        <w:t> </w:t>
      </w:r>
    </w:p>
    <w:p w:rsidR="00000000" w:rsidRDefault="001515DC">
      <w:pPr>
        <w:pStyle w:val="pji"/>
      </w:pPr>
      <w:bookmarkStart w:id="192" w:name="SUB1390000"/>
      <w:bookmarkEnd w:id="192"/>
      <w:r>
        <w:rPr>
          <w:rStyle w:val="s3"/>
        </w:rPr>
        <w:t xml:space="preserve">См. изменения в статью 139 - </w:t>
      </w:r>
      <w:hyperlink r:id="rId803" w:anchor="sub_id=139" w:history="1">
        <w:r>
          <w:rPr>
            <w:rStyle w:val="a5"/>
            <w:i/>
            <w:iCs/>
          </w:rPr>
          <w:t>Закон</w:t>
        </w:r>
      </w:hyperlink>
      <w:r>
        <w:rPr>
          <w:rStyle w:val="s3"/>
        </w:rPr>
        <w:t xml:space="preserve"> РК от 30.12.21 г. № 95-</w:t>
      </w:r>
      <w:r>
        <w:rPr>
          <w:rStyle w:val="s3"/>
        </w:rPr>
        <w:t>VII (вводятся в действие с 1 января 2023 г.)</w:t>
      </w:r>
    </w:p>
    <w:p w:rsidR="00000000" w:rsidRDefault="001515DC">
      <w:pPr>
        <w:pStyle w:val="pj"/>
      </w:pPr>
      <w:r>
        <w:rPr>
          <w:rStyle w:val="s1"/>
        </w:rPr>
        <w:t>Статья 139. Сферы деятельности субъектов предпринимательства, в которых осуществляется надзор</w:t>
      </w:r>
    </w:p>
    <w:p w:rsidR="00000000" w:rsidRDefault="001515DC">
      <w:pPr>
        <w:pStyle w:val="pj"/>
      </w:pPr>
      <w:r>
        <w:t>Надзор осуществляется:</w:t>
      </w:r>
    </w:p>
    <w:p w:rsidR="00000000" w:rsidRDefault="001515DC">
      <w:pPr>
        <w:pStyle w:val="pj"/>
      </w:pPr>
      <w:r>
        <w:t>1) в области использования воздушного пространства Республики Казахстан;</w:t>
      </w:r>
    </w:p>
    <w:p w:rsidR="00000000" w:rsidRDefault="001515DC">
      <w:pPr>
        <w:pStyle w:val="pj"/>
      </w:pPr>
      <w:r>
        <w:t>2) за деятельностью гражданской авиации;</w:t>
      </w:r>
    </w:p>
    <w:p w:rsidR="00000000" w:rsidRDefault="001515DC">
      <w:pPr>
        <w:pStyle w:val="pj"/>
      </w:pPr>
      <w:r>
        <w:t>3) за международными воздушными перевозками;</w:t>
      </w:r>
    </w:p>
    <w:p w:rsidR="00000000" w:rsidRDefault="001515DC">
      <w:pPr>
        <w:pStyle w:val="pj"/>
      </w:pPr>
      <w:r>
        <w:t>4) за обеспечением авиационной безопасности;</w:t>
      </w:r>
    </w:p>
    <w:p w:rsidR="00000000" w:rsidRDefault="001515DC">
      <w:pPr>
        <w:pStyle w:val="pj"/>
      </w:pPr>
      <w:r>
        <w:t>5) в области торгового мореплавания;</w:t>
      </w:r>
    </w:p>
    <w:p w:rsidR="00000000" w:rsidRDefault="001515DC">
      <w:pPr>
        <w:pStyle w:val="pj"/>
      </w:pPr>
      <w:r>
        <w:t>6) в области внутреннего водного транспорта;</w:t>
      </w:r>
    </w:p>
    <w:p w:rsidR="00000000" w:rsidRDefault="001515DC">
      <w:pPr>
        <w:pStyle w:val="pj"/>
      </w:pPr>
      <w:r>
        <w:t>7) в области архитектуры, градостроительств</w:t>
      </w:r>
      <w:r>
        <w:t>а и строительства;</w:t>
      </w:r>
    </w:p>
    <w:p w:rsidR="00000000" w:rsidRDefault="001515DC">
      <w:pPr>
        <w:pStyle w:val="pj"/>
      </w:pPr>
      <w:r>
        <w:t>8) в области ветеринарии;</w:t>
      </w:r>
    </w:p>
    <w:p w:rsidR="00000000" w:rsidRDefault="001515DC">
      <w:pPr>
        <w:pStyle w:val="pj"/>
      </w:pPr>
      <w:r>
        <w:t>9) в области карантина растений;</w:t>
      </w:r>
    </w:p>
    <w:p w:rsidR="00000000" w:rsidRDefault="001515DC">
      <w:pPr>
        <w:pStyle w:val="pj"/>
      </w:pPr>
      <w:r>
        <w:t>10) в сфере санитарно-эпидемиологического благополучия населения;</w:t>
      </w:r>
    </w:p>
    <w:p w:rsidR="00000000" w:rsidRDefault="001515DC">
      <w:pPr>
        <w:pStyle w:val="pji"/>
      </w:pPr>
      <w:r>
        <w:rPr>
          <w:rStyle w:val="s3"/>
        </w:rPr>
        <w:t xml:space="preserve">Статья дополнена подпунктом 10-1 в соответствии с </w:t>
      </w:r>
      <w:hyperlink r:id="rId804" w:anchor="sub_id=139" w:history="1">
        <w:r>
          <w:rPr>
            <w:rStyle w:val="a5"/>
            <w:i/>
            <w:iCs/>
          </w:rPr>
          <w:t>Законом</w:t>
        </w:r>
      </w:hyperlink>
      <w:r>
        <w:rPr>
          <w:rStyle w:val="s3"/>
        </w:rPr>
        <w:t xml:space="preserve"> РК от 30.12.20 г. № 397-VI (введено в действие с 1 июля 2021 г.)</w:t>
      </w:r>
    </w:p>
    <w:p w:rsidR="00000000" w:rsidRDefault="001515DC">
      <w:pPr>
        <w:pStyle w:val="pj"/>
      </w:pPr>
      <w:r>
        <w:rPr>
          <w:rStyle w:val="s0"/>
        </w:rPr>
        <w:t>10-1) в области технического регулирования в части выпуска в обращение продукции на ее соответствие требованиям технических регламентов;</w:t>
      </w:r>
    </w:p>
    <w:p w:rsidR="00000000" w:rsidRDefault="001515DC">
      <w:pPr>
        <w:pStyle w:val="pji"/>
      </w:pPr>
      <w:r>
        <w:rPr>
          <w:rStyle w:val="s3"/>
        </w:rPr>
        <w:t>В подпункт 11 внесены измен</w:t>
      </w:r>
      <w:r>
        <w:rPr>
          <w:rStyle w:val="s3"/>
        </w:rPr>
        <w:t xml:space="preserve">ения в соответствии с </w:t>
      </w:r>
      <w:hyperlink r:id="rId805" w:anchor="sub_id=139" w:history="1">
        <w:r>
          <w:rPr>
            <w:rStyle w:val="a5"/>
            <w:i/>
            <w:iCs/>
          </w:rPr>
          <w:t>Законом</w:t>
        </w:r>
      </w:hyperlink>
      <w:r>
        <w:rPr>
          <w:rStyle w:val="s3"/>
        </w:rPr>
        <w:t xml:space="preserve"> РК от 02.07.18 г. № 168-VI (</w:t>
      </w:r>
      <w:hyperlink r:id="rId806" w:anchor="sub_id=1390011" w:history="1">
        <w:r>
          <w:rPr>
            <w:rStyle w:val="a5"/>
            <w:i/>
            <w:iCs/>
          </w:rPr>
          <w:t>см. стар. ред.</w:t>
        </w:r>
      </w:hyperlink>
      <w:r>
        <w:rPr>
          <w:rStyle w:val="s3"/>
        </w:rPr>
        <w:t>)</w:t>
      </w:r>
    </w:p>
    <w:p w:rsidR="00000000" w:rsidRDefault="001515DC">
      <w:pPr>
        <w:pStyle w:val="pj"/>
      </w:pPr>
      <w:r>
        <w:t>11) за финансовы</w:t>
      </w:r>
      <w:r>
        <w:t xml:space="preserve">м рынком и финансовыми организациями </w:t>
      </w:r>
      <w:r>
        <w:rPr>
          <w:rStyle w:val="s0"/>
        </w:rPr>
        <w:t>и в области финансового законодательства Республики Казахстан</w:t>
      </w:r>
      <w:r>
        <w:t>;</w:t>
      </w:r>
    </w:p>
    <w:p w:rsidR="00000000" w:rsidRDefault="001515DC">
      <w:pPr>
        <w:pStyle w:val="pj"/>
      </w:pPr>
      <w:r>
        <w:rPr>
          <w:rStyle w:val="s0"/>
        </w:rPr>
        <w:t xml:space="preserve">12) исключен в соответствии с </w:t>
      </w:r>
      <w:hyperlink r:id="rId807" w:anchor="sub_id=139" w:history="1">
        <w:r>
          <w:rPr>
            <w:rStyle w:val="a5"/>
          </w:rPr>
          <w:t>Законом</w:t>
        </w:r>
      </w:hyperlink>
      <w:r>
        <w:rPr>
          <w:rStyle w:val="s0"/>
        </w:rPr>
        <w:t xml:space="preserve"> РК от 02.07.18 г. № 168-VI </w:t>
      </w:r>
      <w:r>
        <w:rPr>
          <w:rStyle w:val="s3"/>
        </w:rPr>
        <w:t>(</w:t>
      </w:r>
      <w:hyperlink r:id="rId808" w:anchor="sub_id=1390012" w:history="1">
        <w:r>
          <w:rPr>
            <w:rStyle w:val="a5"/>
            <w:i/>
            <w:iCs/>
          </w:rPr>
          <w:t>см. стар. ред.</w:t>
        </w:r>
      </w:hyperlink>
      <w:r>
        <w:rPr>
          <w:rStyle w:val="s3"/>
        </w:rPr>
        <w:t>)</w:t>
      </w:r>
    </w:p>
    <w:p w:rsidR="00000000" w:rsidRDefault="001515DC">
      <w:pPr>
        <w:pStyle w:val="pj"/>
      </w:pPr>
      <w:r>
        <w:t xml:space="preserve">13) </w:t>
      </w:r>
      <w:r>
        <w:rPr>
          <w:rStyle w:val="s0"/>
        </w:rPr>
        <w:t xml:space="preserve">исключен в соответствии с </w:t>
      </w:r>
      <w:hyperlink r:id="rId809" w:anchor="sub_id=139" w:history="1">
        <w:r>
          <w:rPr>
            <w:rStyle w:val="a5"/>
          </w:rPr>
          <w:t>Законом</w:t>
        </w:r>
      </w:hyperlink>
      <w:r>
        <w:rPr>
          <w:rStyle w:val="s0"/>
        </w:rPr>
        <w:t xml:space="preserve"> РК от 02.07.18 г. № 168-VI </w:t>
      </w:r>
      <w:r>
        <w:rPr>
          <w:rStyle w:val="s3"/>
        </w:rPr>
        <w:t>(</w:t>
      </w:r>
      <w:hyperlink r:id="rId810" w:anchor="sub_id=1390013" w:history="1">
        <w:r>
          <w:rPr>
            <w:rStyle w:val="a5"/>
            <w:i/>
            <w:iCs/>
          </w:rPr>
          <w:t>см. стар. ред.</w:t>
        </w:r>
      </w:hyperlink>
      <w:r>
        <w:rPr>
          <w:rStyle w:val="s3"/>
        </w:rPr>
        <w:t>)</w:t>
      </w:r>
    </w:p>
    <w:p w:rsidR="00000000" w:rsidRDefault="001515DC">
      <w:pPr>
        <w:pStyle w:val="pj"/>
      </w:pPr>
      <w:r>
        <w:t>14) за деятельностью инвестиционных фондов;</w:t>
      </w:r>
    </w:p>
    <w:p w:rsidR="00000000" w:rsidRDefault="001515DC">
      <w:pPr>
        <w:pStyle w:val="pj"/>
      </w:pPr>
      <w:r>
        <w:t xml:space="preserve">15) - 17) </w:t>
      </w:r>
      <w:r>
        <w:rPr>
          <w:rStyle w:val="s0"/>
        </w:rPr>
        <w:t xml:space="preserve">исключены в соответствии с </w:t>
      </w:r>
      <w:hyperlink r:id="rId811" w:anchor="sub_id=139" w:history="1">
        <w:r>
          <w:rPr>
            <w:rStyle w:val="a5"/>
          </w:rPr>
          <w:t>Законом</w:t>
        </w:r>
      </w:hyperlink>
      <w:r>
        <w:rPr>
          <w:rStyle w:val="s0"/>
        </w:rPr>
        <w:t xml:space="preserve"> РК</w:t>
      </w:r>
      <w:r>
        <w:rPr>
          <w:rStyle w:val="s0"/>
        </w:rPr>
        <w:t xml:space="preserve"> от 24.05.18 г. № 156-VI </w:t>
      </w:r>
      <w:r>
        <w:rPr>
          <w:rStyle w:val="s3"/>
        </w:rPr>
        <w:t>(</w:t>
      </w:r>
      <w:hyperlink r:id="rId812" w:anchor="sub_id=1390015" w:history="1">
        <w:r>
          <w:rPr>
            <w:rStyle w:val="a5"/>
          </w:rPr>
          <w:t>см. стар. ред.</w:t>
        </w:r>
      </w:hyperlink>
      <w:r>
        <w:rPr>
          <w:rStyle w:val="s3"/>
        </w:rPr>
        <w:t>)</w:t>
      </w:r>
    </w:p>
    <w:p w:rsidR="00000000" w:rsidRDefault="001515DC">
      <w:pPr>
        <w:pStyle w:val="pj"/>
      </w:pPr>
      <w:r>
        <w:t>18) в области промышленной безопасности;</w:t>
      </w:r>
    </w:p>
    <w:p w:rsidR="00000000" w:rsidRDefault="001515DC">
      <w:pPr>
        <w:pStyle w:val="pji"/>
      </w:pPr>
      <w:r>
        <w:rPr>
          <w:rStyle w:val="s3"/>
        </w:rPr>
        <w:t xml:space="preserve">Статья дополнена подпунктом 19 в соответствии с </w:t>
      </w:r>
      <w:hyperlink r:id="rId813" w:anchor="sub_id=139" w:history="1">
        <w:r>
          <w:rPr>
            <w:rStyle w:val="a5"/>
            <w:i/>
            <w:iCs/>
          </w:rPr>
          <w:t>Законом</w:t>
        </w:r>
      </w:hyperlink>
      <w:r>
        <w:rPr>
          <w:rStyle w:val="s3"/>
        </w:rPr>
        <w:t xml:space="preserve"> РК от 24.05.18 г. № 156-VI</w:t>
      </w:r>
    </w:p>
    <w:p w:rsidR="00000000" w:rsidRDefault="001515DC">
      <w:pPr>
        <w:pStyle w:val="pj"/>
      </w:pPr>
      <w:r>
        <w:rPr>
          <w:rStyle w:val="s0"/>
        </w:rPr>
        <w:t>19) в области использования атомной энергии - для субъектов, осуществляющих деятельность с ядерными установками и объектами I и II категорий</w:t>
      </w:r>
      <w:r>
        <w:rPr>
          <w:rStyle w:val="s0"/>
        </w:rPr>
        <w:t xml:space="preserve"> потенциальной радиационной опасности;</w:t>
      </w:r>
    </w:p>
    <w:p w:rsidR="00000000" w:rsidRDefault="001515DC">
      <w:pPr>
        <w:pStyle w:val="pji"/>
      </w:pPr>
      <w:r>
        <w:rPr>
          <w:rStyle w:val="s3"/>
        </w:rPr>
        <w:t xml:space="preserve">Статья дополнена подпунктами 20 - 22 в соответствии с </w:t>
      </w:r>
      <w:hyperlink r:id="rId814" w:anchor="sub_id=139" w:history="1">
        <w:r>
          <w:rPr>
            <w:rStyle w:val="a5"/>
            <w:i/>
            <w:iCs/>
          </w:rPr>
          <w:t>Законом</w:t>
        </w:r>
      </w:hyperlink>
      <w:r>
        <w:rPr>
          <w:rStyle w:val="s3"/>
        </w:rPr>
        <w:t xml:space="preserve"> РК от 28.10.19 г. № 268-VI</w:t>
      </w:r>
    </w:p>
    <w:p w:rsidR="00000000" w:rsidRDefault="001515DC">
      <w:pPr>
        <w:pStyle w:val="pj"/>
      </w:pPr>
      <w:r>
        <w:t>20) в области охраны, воспроизводства и использ</w:t>
      </w:r>
      <w:r>
        <w:t>ования животного мира;</w:t>
      </w:r>
    </w:p>
    <w:p w:rsidR="00000000" w:rsidRDefault="001515DC">
      <w:pPr>
        <w:pStyle w:val="pj"/>
      </w:pPr>
      <w:r>
        <w:t xml:space="preserve">21) в области охраны, защиты, пользования лесным фондом, воспроизводства лесов и лесоразведения; </w:t>
      </w:r>
    </w:p>
    <w:p w:rsidR="00000000" w:rsidRDefault="001515DC">
      <w:pPr>
        <w:pStyle w:val="pj"/>
      </w:pPr>
      <w:r>
        <w:t>22) в области особо охраняемых природных территорий.</w:t>
      </w:r>
    </w:p>
    <w:p w:rsidR="00000000" w:rsidRDefault="001515DC">
      <w:pPr>
        <w:pStyle w:val="pj"/>
      </w:pPr>
      <w:r>
        <w:t> </w:t>
      </w:r>
    </w:p>
    <w:p w:rsidR="00000000" w:rsidRDefault="001515DC">
      <w:pPr>
        <w:pStyle w:val="pj"/>
      </w:pPr>
      <w:r>
        <w:t> </w:t>
      </w:r>
    </w:p>
    <w:p w:rsidR="00000000" w:rsidRDefault="001515DC">
      <w:pPr>
        <w:pStyle w:val="pji"/>
      </w:pPr>
      <w:bookmarkStart w:id="193" w:name="SUB1400000"/>
      <w:bookmarkEnd w:id="193"/>
      <w:r>
        <w:rPr>
          <w:rStyle w:val="s3"/>
        </w:rPr>
        <w:t xml:space="preserve">См. изменения в заголовок параграфа 2 - </w:t>
      </w:r>
      <w:hyperlink r:id="rId815" w:anchor="sub_id=2"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c"/>
      </w:pPr>
      <w:r>
        <w:rPr>
          <w:rStyle w:val="s1"/>
        </w:rPr>
        <w:t xml:space="preserve">Параграф 2. Порядок организации и проведения проверок и профилактического </w:t>
      </w:r>
      <w:r>
        <w:br/>
      </w:r>
      <w:r>
        <w:rPr>
          <w:rStyle w:val="s1"/>
        </w:rPr>
        <w:t>контроля и надзора с посещением субъекта (объекта) контроля и надз</w:t>
      </w:r>
      <w:r>
        <w:rPr>
          <w:rStyle w:val="s1"/>
        </w:rPr>
        <w:t>ора</w:t>
      </w:r>
    </w:p>
    <w:p w:rsidR="00000000" w:rsidRDefault="001515DC">
      <w:pPr>
        <w:pStyle w:val="pc"/>
      </w:pPr>
      <w:r>
        <w:t> </w:t>
      </w:r>
    </w:p>
    <w:p w:rsidR="00000000" w:rsidRDefault="001515DC">
      <w:pPr>
        <w:pStyle w:val="pji"/>
      </w:pPr>
      <w:r>
        <w:rPr>
          <w:rStyle w:val="s3"/>
        </w:rPr>
        <w:t xml:space="preserve">Статья 140 исключается в соответствии с </w:t>
      </w:r>
      <w:hyperlink r:id="rId816" w:anchor="sub_id=140" w:history="1">
        <w:r>
          <w:rPr>
            <w:rStyle w:val="a5"/>
            <w:i/>
            <w:iCs/>
          </w:rPr>
          <w:t>Законом</w:t>
        </w:r>
      </w:hyperlink>
      <w:r>
        <w:rPr>
          <w:rStyle w:val="s3"/>
        </w:rPr>
        <w:t xml:space="preserve"> РК от 30.12.21 г. № 95-VII (вводится в действие с 1 января 2023 г.)</w:t>
      </w:r>
    </w:p>
    <w:p w:rsidR="00000000" w:rsidRDefault="001515DC">
      <w:pPr>
        <w:pStyle w:val="pji"/>
      </w:pPr>
      <w:r>
        <w:rPr>
          <w:rStyle w:val="s3"/>
        </w:rPr>
        <w:t xml:space="preserve">Заголовок статьи 140 изложен в редакции </w:t>
      </w:r>
      <w:hyperlink r:id="rId817" w:anchor="sub_id=140" w:history="1">
        <w:r>
          <w:rPr>
            <w:rStyle w:val="a5"/>
            <w:i/>
            <w:iCs/>
          </w:rPr>
          <w:t>Закона</w:t>
        </w:r>
      </w:hyperlink>
      <w:r>
        <w:rPr>
          <w:rStyle w:val="s3"/>
        </w:rPr>
        <w:t xml:space="preserve"> РК от 24.05.18 г. № 156-VI (</w:t>
      </w:r>
      <w:hyperlink r:id="rId818" w:anchor="sub_id=1400000" w:history="1">
        <w:r>
          <w:rPr>
            <w:rStyle w:val="a5"/>
            <w:i/>
            <w:iCs/>
          </w:rPr>
          <w:t>см. стар. ред.</w:t>
        </w:r>
      </w:hyperlink>
      <w:r>
        <w:rPr>
          <w:rStyle w:val="s3"/>
        </w:rPr>
        <w:t>)</w:t>
      </w:r>
    </w:p>
    <w:p w:rsidR="00000000" w:rsidRDefault="001515DC">
      <w:pPr>
        <w:pStyle w:val="pj"/>
      </w:pPr>
      <w:r>
        <w:rPr>
          <w:rStyle w:val="s1"/>
        </w:rPr>
        <w:t>Статья 140. Общие вопросы проверки и пр</w:t>
      </w:r>
      <w:r>
        <w:rPr>
          <w:rStyle w:val="s1"/>
        </w:rPr>
        <w:t>офилактического контроля и надзора с посещением субъекта (объекта) контроля и надзора</w:t>
      </w:r>
    </w:p>
    <w:p w:rsidR="00000000" w:rsidRDefault="001515DC">
      <w:pPr>
        <w:pStyle w:val="pji"/>
      </w:pPr>
      <w:r>
        <w:rPr>
          <w:rStyle w:val="s3"/>
        </w:rPr>
        <w:t xml:space="preserve">Пункт 1 изложен в редакции </w:t>
      </w:r>
      <w:hyperlink r:id="rId819" w:anchor="sub_id=140" w:history="1">
        <w:r>
          <w:rPr>
            <w:rStyle w:val="a5"/>
            <w:i/>
            <w:iCs/>
          </w:rPr>
          <w:t>Закона</w:t>
        </w:r>
      </w:hyperlink>
      <w:r>
        <w:rPr>
          <w:rStyle w:val="s3"/>
        </w:rPr>
        <w:t xml:space="preserve"> РК от 24.05.18 г. № 156-VI (</w:t>
      </w:r>
      <w:hyperlink r:id="rId820" w:anchor="sub_id=1400000" w:history="1">
        <w:r>
          <w:rPr>
            <w:rStyle w:val="a5"/>
            <w:i/>
            <w:iCs/>
          </w:rPr>
          <w:t>см. стар. ред.</w:t>
        </w:r>
      </w:hyperlink>
      <w:r>
        <w:rPr>
          <w:rStyle w:val="s3"/>
        </w:rPr>
        <w:t>)</w:t>
      </w:r>
    </w:p>
    <w:p w:rsidR="00000000" w:rsidRDefault="001515DC">
      <w:pPr>
        <w:pStyle w:val="pj"/>
      </w:pPr>
      <w:r>
        <w:rPr>
          <w:rStyle w:val="s0"/>
        </w:rPr>
        <w:t>1. Проверку и профилактический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1515DC">
      <w:pPr>
        <w:pStyle w:val="pj"/>
      </w:pPr>
      <w:r>
        <w:rPr>
          <w:rStyle w:val="s0"/>
        </w:rPr>
        <w:t>1) посещения субъекта (объекта) контроля и надзора должностным лицом государственного органа;</w:t>
      </w:r>
    </w:p>
    <w:p w:rsidR="00000000" w:rsidRDefault="001515DC">
      <w:pPr>
        <w:pStyle w:val="pj"/>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w:t>
      </w:r>
      <w:r>
        <w:rPr>
          <w:rStyle w:val="s0"/>
        </w:rPr>
        <w:t>дзора;</w:t>
      </w:r>
    </w:p>
    <w:p w:rsidR="00000000" w:rsidRDefault="001515DC">
      <w:pPr>
        <w:pStyle w:val="pji"/>
      </w:pPr>
      <w:r>
        <w:rPr>
          <w:rStyle w:val="s3"/>
        </w:rPr>
        <w:t xml:space="preserve">См.: </w:t>
      </w:r>
      <w:hyperlink r:id="rId821" w:history="1">
        <w:r>
          <w:rPr>
            <w:rStyle w:val="a5"/>
            <w:i/>
            <w:iCs/>
          </w:rPr>
          <w:t>Ответ</w:t>
        </w:r>
      </w:hyperlink>
      <w:r>
        <w:rPr>
          <w:rStyle w:val="s3"/>
        </w:rPr>
        <w:t xml:space="preserve"> Министра национальной экономики РК от 20 декабря 2019 года на вопрос от 6 декабря 2019 года № 584222 (dialog.egov.kz) «Касательно отнесения к проверке запросов государственн</w:t>
      </w:r>
      <w:r>
        <w:rPr>
          <w:rStyle w:val="s3"/>
        </w:rPr>
        <w:t>ых органов предпринимателям по предоставлению информации»</w:t>
      </w:r>
    </w:p>
    <w:p w:rsidR="00000000" w:rsidRDefault="001515DC">
      <w:pPr>
        <w:pStyle w:val="pj"/>
      </w:pPr>
      <w:r>
        <w:rPr>
          <w:rStyle w:val="s0"/>
        </w:rPr>
        <w:t xml:space="preserve">3) вызова субъекта контроля и надзора с целью получения информации о соблюдении им требований, установленных в соответствии с </w:t>
      </w:r>
      <w:hyperlink w:anchor="sub1320200" w:history="1">
        <w:r>
          <w:rPr>
            <w:rStyle w:val="a5"/>
          </w:rPr>
          <w:t>пунктом 2 статьи 132</w:t>
        </w:r>
      </w:hyperlink>
      <w:r>
        <w:rPr>
          <w:rStyle w:val="s0"/>
        </w:rPr>
        <w:t xml:space="preserve"> </w:t>
      </w:r>
      <w:r>
        <w:rPr>
          <w:rStyle w:val="s0"/>
        </w:rPr>
        <w:t>настоящего Кодекса.</w:t>
      </w:r>
    </w:p>
    <w:p w:rsidR="00000000" w:rsidRDefault="001515DC">
      <w:pPr>
        <w:pStyle w:val="pji"/>
      </w:pPr>
      <w:r>
        <w:rPr>
          <w:rStyle w:val="s3"/>
        </w:rPr>
        <w:t xml:space="preserve">Пункт 2 изложен в редакции </w:t>
      </w:r>
      <w:hyperlink r:id="rId822" w:anchor="sub_id=140" w:history="1">
        <w:r>
          <w:rPr>
            <w:rStyle w:val="a5"/>
            <w:i/>
            <w:iCs/>
          </w:rPr>
          <w:t>Закона</w:t>
        </w:r>
      </w:hyperlink>
      <w:r>
        <w:rPr>
          <w:rStyle w:val="s3"/>
        </w:rPr>
        <w:t xml:space="preserve"> РК от 24.05.18 г. № 156-VI (</w:t>
      </w:r>
      <w:hyperlink r:id="rId823" w:anchor="sub_id=1400200" w:history="1">
        <w:r>
          <w:rPr>
            <w:rStyle w:val="a5"/>
            <w:i/>
            <w:iCs/>
          </w:rPr>
          <w:t>см. стар</w:t>
        </w:r>
        <w:r>
          <w:rPr>
            <w:rStyle w:val="a5"/>
            <w:i/>
            <w:iCs/>
          </w:rPr>
          <w:t>. ред.</w:t>
        </w:r>
      </w:hyperlink>
      <w:r>
        <w:rPr>
          <w:rStyle w:val="s3"/>
        </w:rPr>
        <w:t>)</w:t>
      </w:r>
    </w:p>
    <w:p w:rsidR="00000000" w:rsidRDefault="001515DC">
      <w:pPr>
        <w:pStyle w:val="pj"/>
      </w:pPr>
      <w:r>
        <w:rPr>
          <w:rStyle w:val="s0"/>
        </w:rPr>
        <w:t xml:space="preserve">2. Предметом проверки и профилактического контроля и надзора с посещением субъекта (объекта) контроля и надзора является соблюдение субъектами контроля и надзора требований, установленных в соответствии с </w:t>
      </w:r>
      <w:hyperlink w:anchor="sub1320200" w:history="1">
        <w:r>
          <w:rPr>
            <w:rStyle w:val="a5"/>
          </w:rPr>
          <w:t xml:space="preserve">пунктом 2 </w:t>
        </w:r>
        <w:r>
          <w:rPr>
            <w:rStyle w:val="a5"/>
          </w:rPr>
          <w:t>статьи 132</w:t>
        </w:r>
      </w:hyperlink>
      <w:r>
        <w:rPr>
          <w:rStyle w:val="s0"/>
        </w:rPr>
        <w:t xml:space="preserve"> настоящего Кодекса.</w:t>
      </w:r>
    </w:p>
    <w:p w:rsidR="00000000" w:rsidRDefault="001515DC">
      <w:pPr>
        <w:pStyle w:val="pji"/>
      </w:pPr>
      <w:bookmarkStart w:id="194" w:name="SUB1400300"/>
      <w:bookmarkEnd w:id="194"/>
      <w:r>
        <w:rPr>
          <w:rStyle w:val="s3"/>
        </w:rPr>
        <w:t xml:space="preserve">В пункт 3 внесены изменения в соответствии с </w:t>
      </w:r>
      <w:hyperlink r:id="rId824" w:anchor="sub_id=140" w:history="1">
        <w:r>
          <w:rPr>
            <w:rStyle w:val="a5"/>
            <w:i/>
            <w:iCs/>
          </w:rPr>
          <w:t>Законом</w:t>
        </w:r>
      </w:hyperlink>
      <w:r>
        <w:rPr>
          <w:rStyle w:val="s3"/>
        </w:rPr>
        <w:t xml:space="preserve"> РК от 24.05.18 г. № 156-VI (</w:t>
      </w:r>
      <w:hyperlink r:id="rId825" w:anchor="sub_id=1400300" w:history="1">
        <w:r>
          <w:rPr>
            <w:rStyle w:val="a5"/>
            <w:i/>
            <w:iCs/>
          </w:rPr>
          <w:t>см. стар. ред.</w:t>
        </w:r>
      </w:hyperlink>
      <w:r>
        <w:rPr>
          <w:rStyle w:val="s3"/>
        </w:rPr>
        <w:t>)</w:t>
      </w:r>
    </w:p>
    <w:p w:rsidR="00000000" w:rsidRDefault="001515DC">
      <w:pPr>
        <w:pStyle w:val="pj"/>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w:t>
      </w:r>
      <w:r>
        <w:rPr>
          <w:rStyle w:val="s0"/>
        </w:rPr>
        <w:t>астоящего Кодекса, не распространяются на осуществление контроля и надзора, связанных с:</w:t>
      </w:r>
    </w:p>
    <w:p w:rsidR="00000000" w:rsidRDefault="001515DC">
      <w:pPr>
        <w:pStyle w:val="pj"/>
      </w:pPr>
      <w:r>
        <w:t>1) пересечением Государственной границы Республики Казахстан;</w:t>
      </w:r>
    </w:p>
    <w:p w:rsidR="00000000" w:rsidRDefault="001515DC">
      <w:pPr>
        <w:pStyle w:val="pji"/>
      </w:pPr>
      <w:r>
        <w:rPr>
          <w:rStyle w:val="s3"/>
        </w:rPr>
        <w:t xml:space="preserve">Подпункт 2 изложен в редакции </w:t>
      </w:r>
      <w:hyperlink r:id="rId826" w:anchor="sub_id=140" w:history="1">
        <w:r>
          <w:rPr>
            <w:rStyle w:val="a5"/>
            <w:i/>
            <w:iCs/>
          </w:rPr>
          <w:t>Закона</w:t>
        </w:r>
      </w:hyperlink>
      <w:r>
        <w:rPr>
          <w:rStyle w:val="s3"/>
        </w:rPr>
        <w:t xml:space="preserve"> РК от 26.12.17 г. № 124-VI (введен в действие с 1 января 2018 г.) (</w:t>
      </w:r>
      <w:hyperlink r:id="rId827" w:anchor="sub_id=1400302" w:history="1">
        <w:r>
          <w:rPr>
            <w:rStyle w:val="a5"/>
            <w:i/>
            <w:iCs/>
          </w:rPr>
          <w:t>см. стар. ред.</w:t>
        </w:r>
      </w:hyperlink>
      <w:r>
        <w:rPr>
          <w:rStyle w:val="s3"/>
        </w:rPr>
        <w:t xml:space="preserve">); внесены изменения в соответствии с </w:t>
      </w:r>
      <w:hyperlink r:id="rId828" w:anchor="sub_id=11140" w:history="1">
        <w:r>
          <w:rPr>
            <w:rStyle w:val="a5"/>
            <w:i/>
            <w:iCs/>
          </w:rPr>
          <w:t>Законом</w:t>
        </w:r>
      </w:hyperlink>
      <w:r>
        <w:rPr>
          <w:rStyle w:val="s3"/>
        </w:rPr>
        <w:t xml:space="preserve"> РК от 28.10.19 г. № 268-VI (</w:t>
      </w:r>
      <w:hyperlink r:id="rId829" w:anchor="sub_id=1400302" w:history="1">
        <w:r>
          <w:rPr>
            <w:rStyle w:val="a5"/>
            <w:i/>
            <w:iCs/>
          </w:rPr>
          <w:t>см. стар. ред.</w:t>
        </w:r>
      </w:hyperlink>
      <w:r>
        <w:rPr>
          <w:rStyle w:val="s3"/>
        </w:rPr>
        <w:t>)</w:t>
      </w:r>
    </w:p>
    <w:p w:rsidR="00000000" w:rsidRDefault="001515DC">
      <w:pPr>
        <w:pStyle w:val="pj"/>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Евразийского экономического союза и (или) Государственной границы Республики Казахстан и (или) в местах достав</w:t>
      </w:r>
      <w:r>
        <w:rPr>
          <w:rStyle w:val="s0"/>
        </w:rPr>
        <w:t>ки, местах завершения таможенной очистки, определяемых в соответствии с международными договорами</w:t>
      </w:r>
      <w:r>
        <w:t>, а также проведением контроля и надзора в области карантина растений, ветеринарного контроля на фитосанитарных и ветеринарных контрольных постах</w:t>
      </w:r>
      <w:r>
        <w:rPr>
          <w:rStyle w:val="s0"/>
        </w:rPr>
        <w:t>;</w:t>
      </w:r>
    </w:p>
    <w:p w:rsidR="00000000" w:rsidRDefault="001515DC">
      <w:pPr>
        <w:pStyle w:val="pj"/>
      </w:pPr>
      <w:r>
        <w:t>3) соблюдени</w:t>
      </w:r>
      <w:r>
        <w:t>ем требований безопасности дорожного движения;</w:t>
      </w:r>
    </w:p>
    <w:p w:rsidR="00000000" w:rsidRDefault="001515DC">
      <w:pPr>
        <w:pStyle w:val="pj"/>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1515DC">
      <w:pPr>
        <w:pStyle w:val="pj"/>
      </w:pPr>
      <w:r>
        <w:t>5) контролем и надзором за выполнением треб</w:t>
      </w:r>
      <w:r>
        <w:t xml:space="preserve">ований по безопасной эксплуатации судов в соответствии с </w:t>
      </w:r>
      <w:hyperlink r:id="rId830" w:history="1">
        <w:r>
          <w:rPr>
            <w:rStyle w:val="a4"/>
          </w:rPr>
          <w:t>законами</w:t>
        </w:r>
      </w:hyperlink>
      <w:r>
        <w:t xml:space="preserve"> Республики Казахстан «О внутреннем водном транспорте» и «О торговом мореплавании»;</w:t>
      </w:r>
    </w:p>
    <w:p w:rsidR="00000000" w:rsidRDefault="001515DC">
      <w:pPr>
        <w:pStyle w:val="pj"/>
      </w:pPr>
      <w:r>
        <w:t>6) соблюдением физическими лицами требо</w:t>
      </w:r>
      <w:r>
        <w:t>ваний хранения, ношения и использования гражданского оружия;</w:t>
      </w:r>
    </w:p>
    <w:p w:rsidR="00000000" w:rsidRDefault="001515DC">
      <w:pPr>
        <w:pStyle w:val="pji"/>
      </w:pPr>
      <w:r>
        <w:rPr>
          <w:rStyle w:val="s3"/>
        </w:rPr>
        <w:t xml:space="preserve">Подпункт 7 изложен в редакции </w:t>
      </w:r>
      <w:hyperlink r:id="rId831" w:anchor="sub_id=140" w:history="1">
        <w:r>
          <w:rPr>
            <w:rStyle w:val="a5"/>
            <w:i/>
            <w:iCs/>
          </w:rPr>
          <w:t>Закона</w:t>
        </w:r>
      </w:hyperlink>
      <w:r>
        <w:rPr>
          <w:rStyle w:val="s3"/>
        </w:rPr>
        <w:t xml:space="preserve"> РК от 24.05.18 г. № 156-VI (</w:t>
      </w:r>
      <w:hyperlink r:id="rId832" w:anchor="sub_id=1400307" w:history="1">
        <w:r>
          <w:rPr>
            <w:rStyle w:val="a5"/>
            <w:i/>
            <w:iCs/>
          </w:rPr>
          <w:t>см. стар. ред.</w:t>
        </w:r>
      </w:hyperlink>
      <w:r>
        <w:rPr>
          <w:rStyle w:val="s3"/>
        </w:rPr>
        <w:t>)</w:t>
      </w:r>
    </w:p>
    <w:p w:rsidR="00000000" w:rsidRDefault="001515DC">
      <w:pPr>
        <w:pStyle w:val="pj"/>
      </w:pPr>
      <w:r>
        <w:rPr>
          <w:rStyle w:val="s0"/>
        </w:rPr>
        <w:t>7) осуществлением государственного контроля и надзора по ветеринарии и карантину растений на торговых рынках, реализующих живых животных, продукцию и сырье животного и (или) растительного происхождения, в</w:t>
      </w:r>
      <w:r>
        <w:rPr>
          <w:rStyle w:val="s0"/>
        </w:rPr>
        <w:t xml:space="preserve"> организациях, осуществляющих производство, заготовку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1515DC">
      <w:pPr>
        <w:pStyle w:val="pj"/>
      </w:pPr>
      <w:r>
        <w:t>8) соблюдением на особо охраняемых природных территориях и территор</w:t>
      </w:r>
      <w:r>
        <w:t>ии государственного лесного фонда требований в 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w:t>
      </w:r>
      <w:r>
        <w:t xml:space="preserve"> животного и растительного мира;</w:t>
      </w:r>
    </w:p>
    <w:p w:rsidR="00000000" w:rsidRDefault="001515DC">
      <w:pPr>
        <w:pStyle w:val="pji"/>
      </w:pPr>
      <w:r>
        <w:rPr>
          <w:rStyle w:val="s3"/>
        </w:rPr>
        <w:t xml:space="preserve">Подпункт 9 изложен в редакции </w:t>
      </w:r>
      <w:hyperlink r:id="rId833" w:anchor="sub_id=140" w:history="1">
        <w:r>
          <w:rPr>
            <w:rStyle w:val="a5"/>
            <w:i/>
            <w:iCs/>
          </w:rPr>
          <w:t>Закона</w:t>
        </w:r>
      </w:hyperlink>
      <w:r>
        <w:rPr>
          <w:rStyle w:val="s3"/>
        </w:rPr>
        <w:t xml:space="preserve"> РК от 24.05.18 г. № 156-VI (</w:t>
      </w:r>
      <w:hyperlink r:id="rId834" w:anchor="sub_id=1400309" w:history="1">
        <w:r>
          <w:rPr>
            <w:rStyle w:val="a5"/>
            <w:i/>
            <w:iCs/>
          </w:rPr>
          <w:t>см. стар. ред.</w:t>
        </w:r>
      </w:hyperlink>
      <w:r>
        <w:rPr>
          <w:rStyle w:val="s3"/>
        </w:rPr>
        <w:t xml:space="preserve">); внесены изменения в соответствии с </w:t>
      </w:r>
      <w:hyperlink r:id="rId835" w:anchor="sub_id=11140" w:history="1">
        <w:r>
          <w:rPr>
            <w:rStyle w:val="a5"/>
            <w:i/>
            <w:iCs/>
          </w:rPr>
          <w:t>Законом</w:t>
        </w:r>
      </w:hyperlink>
      <w:r>
        <w:rPr>
          <w:rStyle w:val="s3"/>
        </w:rPr>
        <w:t xml:space="preserve"> РК от 28.10.19 г. № 268-VI (</w:t>
      </w:r>
      <w:hyperlink r:id="rId836" w:anchor="sub_id=1400309" w:history="1">
        <w:r>
          <w:rPr>
            <w:rStyle w:val="a5"/>
            <w:i/>
            <w:iCs/>
          </w:rPr>
          <w:t>см. стар. ред.</w:t>
        </w:r>
      </w:hyperlink>
      <w:r>
        <w:rPr>
          <w:rStyle w:val="s3"/>
        </w:rPr>
        <w:t>)</w:t>
      </w:r>
    </w:p>
    <w:p w:rsidR="00000000" w:rsidRDefault="001515DC">
      <w:pPr>
        <w:pStyle w:val="pj"/>
      </w:pPr>
      <w:r>
        <w:rPr>
          <w:rStyle w:val="s0"/>
        </w:rPr>
        <w:t xml:space="preserve">9) соблюдением требований пользования животным миром с целью осуществления контроля </w:t>
      </w:r>
      <w:r>
        <w:t xml:space="preserve">и надзора </w:t>
      </w:r>
      <w:r>
        <w:rPr>
          <w:rStyle w:val="s0"/>
        </w:rPr>
        <w:t>за несанкционированным изъятием объектов животного мира:</w:t>
      </w:r>
    </w:p>
    <w:p w:rsidR="00000000" w:rsidRDefault="001515DC">
      <w:pPr>
        <w:pStyle w:val="pj"/>
      </w:pPr>
      <w:r>
        <w:rPr>
          <w:rStyle w:val="s0"/>
        </w:rPr>
        <w:t>на рыбохозяйственных водоемах - в части установленной промысловой меры рыб, разме</w:t>
      </w:r>
      <w:r>
        <w:rPr>
          <w:rStyle w:val="s0"/>
        </w:rPr>
        <w:t>ров, видов орудий и способов рыболовства, ограничений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1515DC">
      <w:pPr>
        <w:pStyle w:val="pj"/>
      </w:pPr>
      <w:r>
        <w:rPr>
          <w:rStyle w:val="s0"/>
        </w:rPr>
        <w:t>на территории охотничьих хозяйств - в части изъ</w:t>
      </w:r>
      <w:r>
        <w:rPr>
          <w:rStyle w:val="s0"/>
        </w:rPr>
        <w:t>ятия, способа и вида орудий добывания животных, их половозрастного состава, ограничений и запретов на пользование животным миром;</w:t>
      </w:r>
    </w:p>
    <w:p w:rsidR="00000000" w:rsidRDefault="001515DC">
      <w:pPr>
        <w:pStyle w:val="pji"/>
      </w:pPr>
      <w:r>
        <w:rPr>
          <w:rStyle w:val="s3"/>
        </w:rPr>
        <w:t xml:space="preserve">Подпункт 10 изложен в редакции </w:t>
      </w:r>
      <w:hyperlink r:id="rId837" w:anchor="sub_id=140" w:history="1">
        <w:r>
          <w:rPr>
            <w:rStyle w:val="a5"/>
            <w:i/>
            <w:iCs/>
          </w:rPr>
          <w:t>Закона</w:t>
        </w:r>
      </w:hyperlink>
      <w:r>
        <w:rPr>
          <w:rStyle w:val="s3"/>
        </w:rPr>
        <w:t xml:space="preserve"> РК от 2</w:t>
      </w:r>
      <w:r>
        <w:rPr>
          <w:rStyle w:val="s3"/>
        </w:rPr>
        <w:t>4.05.18 г. № 156-VI (</w:t>
      </w:r>
      <w:hyperlink r:id="rId838" w:anchor="sub_id=1400310" w:history="1">
        <w:r>
          <w:rPr>
            <w:rStyle w:val="a5"/>
            <w:i/>
            <w:iCs/>
          </w:rPr>
          <w:t>см. стар. ред.</w:t>
        </w:r>
      </w:hyperlink>
      <w:r>
        <w:rPr>
          <w:rStyle w:val="s3"/>
        </w:rPr>
        <w:t>)</w:t>
      </w:r>
    </w:p>
    <w:p w:rsidR="00000000" w:rsidRDefault="001515DC">
      <w:pPr>
        <w:pStyle w:val="pj"/>
      </w:pPr>
      <w:r>
        <w:rPr>
          <w:rStyle w:val="s0"/>
        </w:rPr>
        <w:t>10) контролем и надзором мероприятий в карантинных зонах и неблагополучных пунктах по особо опасным болезням животных, очагах распрост</w:t>
      </w:r>
      <w:r>
        <w:rPr>
          <w:rStyle w:val="s0"/>
        </w:rPr>
        <w:t>ранения карантинных объектов, особо опасных вредных организмов;</w:t>
      </w:r>
    </w:p>
    <w:p w:rsidR="00000000" w:rsidRDefault="001515DC">
      <w:pPr>
        <w:pStyle w:val="pj"/>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1515DC">
      <w:pPr>
        <w:pStyle w:val="pji"/>
      </w:pPr>
      <w:r>
        <w:rPr>
          <w:rStyle w:val="s3"/>
        </w:rPr>
        <w:t xml:space="preserve">Подпункт 12 изложен в редакции </w:t>
      </w:r>
      <w:hyperlink r:id="rId839" w:anchor="sub_id=500" w:history="1">
        <w:r>
          <w:rPr>
            <w:rStyle w:val="a5"/>
            <w:i/>
            <w:iCs/>
          </w:rPr>
          <w:t>Закона</w:t>
        </w:r>
      </w:hyperlink>
      <w:r>
        <w:rPr>
          <w:rStyle w:val="s3"/>
        </w:rPr>
        <w:t xml:space="preserve"> РК от 22.12.16 г. № 28-VI (</w:t>
      </w:r>
      <w:hyperlink r:id="rId840" w:anchor="sub_id=1400312" w:history="1">
        <w:r>
          <w:rPr>
            <w:rStyle w:val="a5"/>
            <w:i/>
            <w:iCs/>
          </w:rPr>
          <w:t>см. стар. ред.</w:t>
        </w:r>
      </w:hyperlink>
      <w:r>
        <w:rPr>
          <w:rStyle w:val="s3"/>
        </w:rPr>
        <w:t>)</w:t>
      </w:r>
    </w:p>
    <w:p w:rsidR="00000000" w:rsidRDefault="001515DC">
      <w:pPr>
        <w:pStyle w:val="pj"/>
      </w:pPr>
      <w:r>
        <w:t>12) соблюдением требований законодательс</w:t>
      </w:r>
      <w:r>
        <w:t xml:space="preserve">тва Республики Казахстан в области легального оборота взрывчатых веществ, наркотических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t xml:space="preserve"> настоящего Кодекса и проводимых оперативно-профилактических мероприятий органов внутренних дел;</w:t>
      </w:r>
    </w:p>
    <w:p w:rsidR="00000000" w:rsidRDefault="001515DC">
      <w:pPr>
        <w:pStyle w:val="pji"/>
      </w:pPr>
      <w:r>
        <w:rPr>
          <w:rStyle w:val="s3"/>
        </w:rPr>
        <w:t xml:space="preserve">Пункт дополнен подпунктом 12-1 в соответствии с </w:t>
      </w:r>
      <w:hyperlink r:id="rId841" w:anchor="sub_id=500" w:history="1">
        <w:r>
          <w:rPr>
            <w:rStyle w:val="a5"/>
            <w:i/>
            <w:iCs/>
          </w:rPr>
          <w:t>Законом</w:t>
        </w:r>
      </w:hyperlink>
      <w:r>
        <w:rPr>
          <w:rStyle w:val="s3"/>
        </w:rPr>
        <w:t xml:space="preserve"> РК от 22.12.</w:t>
      </w:r>
      <w:r>
        <w:rPr>
          <w:rStyle w:val="s3"/>
        </w:rPr>
        <w:t xml:space="preserve">16 г. № 28-VI </w:t>
      </w:r>
    </w:p>
    <w:p w:rsidR="00000000" w:rsidRDefault="001515DC">
      <w:pPr>
        <w:pStyle w:val="pj"/>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1515DC">
      <w:pPr>
        <w:pStyle w:val="pj"/>
      </w:pPr>
      <w:r>
        <w:t>13) контролем на территории субъекта, осуществляющего производство отдельных видов подакцизных товаров, по</w:t>
      </w:r>
      <w:r>
        <w:t xml:space="preserve">средством акцизных постов, установленных в соответствии с </w:t>
      </w:r>
      <w:hyperlink r:id="rId842" w:anchor="sub_id=1721600" w:history="1">
        <w:r>
          <w:rPr>
            <w:rStyle w:val="a4"/>
          </w:rPr>
          <w:t>налоговым законодательством</w:t>
        </w:r>
      </w:hyperlink>
      <w:r>
        <w:t xml:space="preserve"> Республики Казахстан, а также проведением контрольного учета этилового спирта и алког</w:t>
      </w:r>
      <w:r>
        <w:t>ольной продукции в организациях, осуществляющих производство этилового спирта и алкогольной продукции;</w:t>
      </w:r>
    </w:p>
    <w:p w:rsidR="00000000" w:rsidRDefault="001515DC">
      <w:pPr>
        <w:pStyle w:val="pji"/>
      </w:pPr>
      <w:r>
        <w:rPr>
          <w:rStyle w:val="s3"/>
        </w:rPr>
        <w:t xml:space="preserve">Подпункт 14 изложен в редакции </w:t>
      </w:r>
      <w:hyperlink r:id="rId843" w:anchor="sub_id=140" w:history="1">
        <w:r>
          <w:rPr>
            <w:rStyle w:val="a5"/>
            <w:i/>
            <w:iCs/>
          </w:rPr>
          <w:t>Закона</w:t>
        </w:r>
      </w:hyperlink>
      <w:r>
        <w:rPr>
          <w:rStyle w:val="s3"/>
        </w:rPr>
        <w:t xml:space="preserve"> РК от 24.05.18 г. № 156-VI (</w:t>
      </w:r>
      <w:hyperlink r:id="rId844" w:anchor="sub_id=1400314" w:history="1">
        <w:r>
          <w:rPr>
            <w:rStyle w:val="a5"/>
            <w:i/>
            <w:iCs/>
          </w:rPr>
          <w:t>см. стар. ред.</w:t>
        </w:r>
      </w:hyperlink>
      <w:r>
        <w:rPr>
          <w:rStyle w:val="s3"/>
        </w:rPr>
        <w:t>)</w:t>
      </w:r>
    </w:p>
    <w:p w:rsidR="00000000" w:rsidRDefault="001515DC">
      <w:pPr>
        <w:pStyle w:val="pj"/>
      </w:pPr>
      <w:r>
        <w:rPr>
          <w:rStyle w:val="s0"/>
        </w:rPr>
        <w:t xml:space="preserve">14) соблюдением требований финансового законодательства Республики Казахстан, а также контролем и надзором финансового рынка, финансовых организаций, операторов </w:t>
      </w:r>
      <w:r>
        <w:rPr>
          <w:rStyle w:val="s0"/>
        </w:rPr>
        <w:t>и операционных центров платежных систем, платежных организаций, а также коллекторских агентств;</w:t>
      </w:r>
    </w:p>
    <w:p w:rsidR="00000000" w:rsidRDefault="001515DC">
      <w:pPr>
        <w:pStyle w:val="pj"/>
      </w:pPr>
      <w:r>
        <w:t xml:space="preserve">15) соблюдением требований </w:t>
      </w:r>
      <w:hyperlink r:id="rId845" w:history="1">
        <w:r>
          <w:rPr>
            <w:rStyle w:val="a4"/>
          </w:rPr>
          <w:t>бюджетного законодательства</w:t>
        </w:r>
      </w:hyperlink>
      <w:r>
        <w:t xml:space="preserve"> Республики Казахстан и иных нормативных </w:t>
      </w:r>
      <w:r>
        <w:t xml:space="preserve">правовых актов, регулирующих вопросы планирования и исполнения республиканского и местного бюджетов, проводимых в соответствии с </w:t>
      </w:r>
      <w:hyperlink r:id="rId846" w:history="1">
        <w:r>
          <w:rPr>
            <w:rStyle w:val="a4"/>
          </w:rPr>
          <w:t>законодательством</w:t>
        </w:r>
      </w:hyperlink>
      <w:r>
        <w:t xml:space="preserve"> Республики Казахстан о государственном аудит</w:t>
      </w:r>
      <w:r>
        <w:t>е и финансовом контроле;</w:t>
      </w:r>
    </w:p>
    <w:p w:rsidR="00000000" w:rsidRDefault="001515DC">
      <w:pPr>
        <w:pStyle w:val="pji"/>
      </w:pPr>
      <w:r>
        <w:rPr>
          <w:rStyle w:val="s3"/>
        </w:rPr>
        <w:t xml:space="preserve">Подпункт 16 изложен в редакции </w:t>
      </w:r>
      <w:hyperlink r:id="rId847" w:anchor="sub_id=140" w:history="1">
        <w:r>
          <w:rPr>
            <w:rStyle w:val="a5"/>
            <w:i/>
            <w:iCs/>
          </w:rPr>
          <w:t>Закона</w:t>
        </w:r>
      </w:hyperlink>
      <w:r>
        <w:rPr>
          <w:rStyle w:val="s3"/>
        </w:rPr>
        <w:t xml:space="preserve"> РК от 24.05.18 г. № 156-VI (</w:t>
      </w:r>
      <w:hyperlink r:id="rId848" w:anchor="sub_id=1400316" w:history="1">
        <w:r>
          <w:rPr>
            <w:rStyle w:val="a5"/>
            <w:i/>
            <w:iCs/>
          </w:rPr>
          <w:t>см. стар. ред.</w:t>
        </w:r>
      </w:hyperlink>
      <w:r>
        <w:rPr>
          <w:rStyle w:val="s3"/>
        </w:rPr>
        <w:t xml:space="preserve">); внесены изменения в соответствии с </w:t>
      </w:r>
      <w:hyperlink r:id="rId849" w:anchor="sub_id=140" w:history="1">
        <w:r>
          <w:rPr>
            <w:rStyle w:val="a5"/>
            <w:i/>
            <w:iCs/>
          </w:rPr>
          <w:t>Законом</w:t>
        </w:r>
      </w:hyperlink>
      <w:r>
        <w:rPr>
          <w:rStyle w:val="s3"/>
        </w:rPr>
        <w:t xml:space="preserve"> РК от 02.07.18 г. № 170-VI (</w:t>
      </w:r>
      <w:hyperlink r:id="rId850" w:anchor="sub_id=1400316" w:history="1">
        <w:r>
          <w:rPr>
            <w:rStyle w:val="a5"/>
            <w:i/>
            <w:iCs/>
          </w:rPr>
          <w:t>с</w:t>
        </w:r>
        <w:r>
          <w:rPr>
            <w:rStyle w:val="a5"/>
            <w:i/>
            <w:iCs/>
          </w:rPr>
          <w:t>м. стар. ред.</w:t>
        </w:r>
      </w:hyperlink>
      <w:r>
        <w:rPr>
          <w:rStyle w:val="s3"/>
        </w:rPr>
        <w:t>)</w:t>
      </w:r>
    </w:p>
    <w:p w:rsidR="00000000" w:rsidRDefault="001515DC">
      <w:pPr>
        <w:pStyle w:val="pj"/>
      </w:pPr>
      <w:r>
        <w:rPr>
          <w:rStyle w:val="s0"/>
        </w:rPr>
        <w:t xml:space="preserve">16)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распространение информационной продукции, содержащей </w:t>
      </w:r>
      <w:hyperlink r:id="rId851" w:anchor="sub_id=160200" w:history="1">
        <w:r>
          <w:rPr>
            <w:rStyle w:val="a5"/>
          </w:rPr>
          <w:t>информацию, запрещенную для детей</w:t>
        </w:r>
      </w:hyperlink>
      <w:r>
        <w:rPr>
          <w:rStyle w:val="s0"/>
        </w:rPr>
        <w:t>, лицам в возрасте до восемнадцати лет, а также порядок нахождения несовершеннолетних в развлекательных заведениях;</w:t>
      </w:r>
    </w:p>
    <w:p w:rsidR="00000000" w:rsidRDefault="001515DC">
      <w:pPr>
        <w:pStyle w:val="pj"/>
      </w:pPr>
      <w:r>
        <w:t xml:space="preserve">17) </w:t>
      </w:r>
      <w:r>
        <w:rPr>
          <w:rStyle w:val="s0"/>
        </w:rPr>
        <w:t xml:space="preserve">исключен в соответствии с </w:t>
      </w:r>
      <w:hyperlink r:id="rId852" w:anchor="sub_id=140" w:history="1">
        <w:r>
          <w:rPr>
            <w:rStyle w:val="a5"/>
          </w:rPr>
          <w:t>Законом</w:t>
        </w:r>
      </w:hyperlink>
      <w:r>
        <w:rPr>
          <w:rStyle w:val="s0"/>
        </w:rPr>
        <w:t xml:space="preserve"> РК от 24.05.18 г. № 156-VI </w:t>
      </w:r>
      <w:r>
        <w:rPr>
          <w:rStyle w:val="s3"/>
        </w:rPr>
        <w:t>(</w:t>
      </w:r>
      <w:hyperlink r:id="rId853" w:anchor="sub_id=1400317" w:history="1">
        <w:r>
          <w:rPr>
            <w:rStyle w:val="a5"/>
            <w:i/>
            <w:iCs/>
          </w:rPr>
          <w:t>см. стар. ред.</w:t>
        </w:r>
      </w:hyperlink>
      <w:r>
        <w:rPr>
          <w:rStyle w:val="s3"/>
        </w:rPr>
        <w:t>)</w:t>
      </w:r>
    </w:p>
    <w:p w:rsidR="00000000" w:rsidRDefault="001515DC">
      <w:pPr>
        <w:pStyle w:val="pj"/>
      </w:pPr>
      <w:r>
        <w:t>18) контролем за соблюдением правил перевозок пассажиров, багажа и грузобагажа в пассажирских поездах в пути следования;</w:t>
      </w:r>
    </w:p>
    <w:p w:rsidR="00000000" w:rsidRDefault="001515DC">
      <w:pPr>
        <w:pStyle w:val="pj"/>
      </w:pPr>
      <w:r>
        <w:t>19) торговлей вне мест, установленных местным исполнительным органом;</w:t>
      </w:r>
    </w:p>
    <w:p w:rsidR="00000000" w:rsidRDefault="001515DC">
      <w:pPr>
        <w:pStyle w:val="pj"/>
      </w:pPr>
      <w:r>
        <w:t xml:space="preserve">20) </w:t>
      </w:r>
      <w:r>
        <w:rPr>
          <w:rStyle w:val="s0"/>
        </w:rPr>
        <w:t xml:space="preserve">исключен в соответствии с </w:t>
      </w:r>
      <w:hyperlink r:id="rId854" w:anchor="sub_id=140" w:history="1">
        <w:r>
          <w:rPr>
            <w:rStyle w:val="a5"/>
          </w:rPr>
          <w:t>Законом</w:t>
        </w:r>
      </w:hyperlink>
      <w:r>
        <w:rPr>
          <w:rStyle w:val="s0"/>
        </w:rPr>
        <w:t xml:space="preserve"> РК от 24.05.18 г. № 156-VI </w:t>
      </w:r>
      <w:r>
        <w:rPr>
          <w:rStyle w:val="s3"/>
        </w:rPr>
        <w:t>(</w:t>
      </w:r>
      <w:hyperlink r:id="rId855" w:anchor="sub_id=1400320" w:history="1">
        <w:r>
          <w:rPr>
            <w:rStyle w:val="a5"/>
            <w:i/>
            <w:iCs/>
          </w:rPr>
          <w:t>см. стар. ред.</w:t>
        </w:r>
      </w:hyperlink>
      <w:r>
        <w:rPr>
          <w:rStyle w:val="s3"/>
        </w:rPr>
        <w:t>)</w:t>
      </w:r>
    </w:p>
    <w:p w:rsidR="00000000" w:rsidRDefault="001515DC">
      <w:pPr>
        <w:pStyle w:val="pji"/>
      </w:pPr>
      <w:r>
        <w:rPr>
          <w:rStyle w:val="s3"/>
        </w:rPr>
        <w:t xml:space="preserve">Подпункт 21 изложен в редакции </w:t>
      </w:r>
      <w:hyperlink r:id="rId856" w:anchor="sub_id=140" w:history="1">
        <w:r>
          <w:rPr>
            <w:rStyle w:val="a5"/>
            <w:i/>
            <w:iCs/>
          </w:rPr>
          <w:t>Закона</w:t>
        </w:r>
      </w:hyperlink>
      <w:r>
        <w:rPr>
          <w:rStyle w:val="s3"/>
        </w:rPr>
        <w:t xml:space="preserve"> РК от 13.05.20 г. № 325-VI (введено в действие с 15 ноября 2020 г.) (</w:t>
      </w:r>
      <w:hyperlink r:id="rId857" w:anchor="sub_id=1400321" w:history="1">
        <w:r>
          <w:rPr>
            <w:rStyle w:val="a5"/>
            <w:i/>
            <w:iCs/>
          </w:rPr>
          <w:t>см. стар. ред.</w:t>
        </w:r>
      </w:hyperlink>
      <w:r>
        <w:rPr>
          <w:rStyle w:val="s3"/>
        </w:rPr>
        <w:t>)</w:t>
      </w:r>
    </w:p>
    <w:p w:rsidR="00000000" w:rsidRDefault="001515DC">
      <w:pPr>
        <w:pStyle w:val="pj"/>
      </w:pPr>
      <w:r>
        <w:rPr>
          <w:rStyle w:val="s0"/>
        </w:rPr>
        <w:t xml:space="preserve">21) соблюдением требований </w:t>
      </w:r>
      <w:hyperlink r:id="rId858" w:history="1">
        <w:r>
          <w:rPr>
            <w:rStyle w:val="a5"/>
          </w:rPr>
          <w:t>законодательства</w:t>
        </w:r>
      </w:hyperlink>
      <w:r>
        <w:rPr>
          <w:rStyle w:val="s0"/>
        </w:rPr>
        <w:t xml:space="preserve"> Республики Казахстан о противодействии терроризму в части обеспечения антитеррористической защищенности объектов, уязвимых в террористическом отношении;</w:t>
      </w:r>
    </w:p>
    <w:p w:rsidR="00000000" w:rsidRDefault="001515DC">
      <w:pPr>
        <w:pStyle w:val="pj"/>
      </w:pPr>
      <w:r>
        <w:t xml:space="preserve">22) соблюдением требований </w:t>
      </w:r>
      <w:hyperlink r:id="rId859" w:history="1">
        <w:r>
          <w:rPr>
            <w:rStyle w:val="a4"/>
          </w:rPr>
          <w:t>законодательства</w:t>
        </w:r>
      </w:hyperlink>
      <w:r>
        <w:t xml:space="preserve"> Республики Казахстан в области миграции населения;</w:t>
      </w:r>
    </w:p>
    <w:p w:rsidR="00000000" w:rsidRDefault="001515DC">
      <w:pPr>
        <w:pStyle w:val="pj"/>
      </w:pPr>
      <w:r>
        <w:t xml:space="preserve">23) - 25) </w:t>
      </w:r>
      <w:r>
        <w:rPr>
          <w:rStyle w:val="s0"/>
        </w:rPr>
        <w:t xml:space="preserve">исключены в соответствии с </w:t>
      </w:r>
      <w:hyperlink r:id="rId860" w:anchor="sub_id=140" w:history="1">
        <w:r>
          <w:rPr>
            <w:rStyle w:val="a5"/>
          </w:rPr>
          <w:t>Законом</w:t>
        </w:r>
      </w:hyperlink>
      <w:r>
        <w:rPr>
          <w:rStyle w:val="s0"/>
        </w:rPr>
        <w:t xml:space="preserve"> РК от</w:t>
      </w:r>
      <w:r>
        <w:rPr>
          <w:rStyle w:val="s0"/>
        </w:rPr>
        <w:t xml:space="preserve"> 24.05.18 г. № 156-VI </w:t>
      </w:r>
      <w:r>
        <w:rPr>
          <w:rStyle w:val="s3"/>
        </w:rPr>
        <w:t>(</w:t>
      </w:r>
      <w:hyperlink r:id="rId861" w:anchor="sub_id=1400323" w:history="1">
        <w:r>
          <w:rPr>
            <w:rStyle w:val="a5"/>
          </w:rPr>
          <w:t>см. стар. ред.</w:t>
        </w:r>
      </w:hyperlink>
      <w:r>
        <w:rPr>
          <w:rStyle w:val="s3"/>
        </w:rPr>
        <w:t>)</w:t>
      </w:r>
    </w:p>
    <w:p w:rsidR="00000000" w:rsidRDefault="001515DC">
      <w:pPr>
        <w:pStyle w:val="pji"/>
      </w:pPr>
      <w:r>
        <w:rPr>
          <w:rStyle w:val="s3"/>
        </w:rPr>
        <w:t xml:space="preserve">Пункт дополнен подпунктом 26 в соответствии с </w:t>
      </w:r>
      <w:hyperlink r:id="rId862" w:anchor="sub_id=140" w:history="1">
        <w:r>
          <w:rPr>
            <w:rStyle w:val="a5"/>
            <w:i/>
            <w:iCs/>
          </w:rPr>
          <w:t>Закон</w:t>
        </w:r>
        <w:r>
          <w:rPr>
            <w:rStyle w:val="a5"/>
            <w:i/>
            <w:iCs/>
          </w:rPr>
          <w:t>ом</w:t>
        </w:r>
      </w:hyperlink>
      <w:r>
        <w:rPr>
          <w:rStyle w:val="s3"/>
        </w:rPr>
        <w:t xml:space="preserve"> РК от 24.05.18 г. № 156-VI</w:t>
      </w:r>
    </w:p>
    <w:p w:rsidR="00000000" w:rsidRDefault="001515DC">
      <w:pPr>
        <w:pStyle w:val="pj"/>
      </w:pPr>
      <w:r>
        <w:rPr>
          <w:rStyle w:val="s0"/>
        </w:rPr>
        <w:t>26) областью использования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1515DC">
      <w:pPr>
        <w:pStyle w:val="pj"/>
      </w:pPr>
      <w:r>
        <w:rPr>
          <w:rStyle w:val="s0"/>
        </w:rPr>
        <w:t>При этом обязательной регистрации в уполномоченн</w:t>
      </w:r>
      <w:r>
        <w:rPr>
          <w:rStyle w:val="s0"/>
        </w:rPr>
        <w:t>ом органе в области правовой статистики и специальных учетов подлежат проверки, осуществляемые по основаниям, указанным в подпунктах 13), 15) (за исключением проверок служб внутреннего аудита), 22) и 26) части первой настоящего пункта, а также пункте 5 нас</w:t>
      </w:r>
      <w:r>
        <w:rPr>
          <w:rStyle w:val="s0"/>
        </w:rPr>
        <w:t>тоящей статьи.</w:t>
      </w:r>
    </w:p>
    <w:p w:rsidR="00000000" w:rsidRDefault="001515DC">
      <w:pPr>
        <w:pStyle w:val="pj"/>
      </w:pPr>
      <w:r>
        <w:rPr>
          <w:rStyle w:val="s0"/>
        </w:rPr>
        <w:t>При этом акты о назначении проверок, указанных в подпунктах 12) (в области наркотических средств, психотропных веществ и прекурсоров), 13), 21) и 22) части первой настоящего пункта, подлежат регистрации в уполномоченном органе в области прав</w:t>
      </w:r>
      <w:r>
        <w:rPr>
          <w:rStyle w:val="s0"/>
        </w:rPr>
        <w:t>овой статистики и специальных учетов в течение следующего рабочего дня после начала проверки.</w:t>
      </w:r>
    </w:p>
    <w:p w:rsidR="00000000" w:rsidRDefault="001515DC">
      <w:pPr>
        <w:pStyle w:val="pj"/>
      </w:pPr>
      <w:r>
        <w:rPr>
          <w:rStyle w:val="s0"/>
        </w:rPr>
        <w:t>Органы контроля и надзора ежеквартально не позднее пятого числа месяца, следующего за отчетным кварталом, представляют в уполномоченный орган в области правовой с</w:t>
      </w:r>
      <w:r>
        <w:rPr>
          <w:rStyle w:val="s0"/>
        </w:rPr>
        <w:t>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пункта, по форме, определенной Генеральной прокуратурой Республики Казахстан.</w:t>
      </w:r>
    </w:p>
    <w:p w:rsidR="00000000" w:rsidRDefault="001515DC">
      <w:pPr>
        <w:pStyle w:val="pji"/>
      </w:pPr>
      <w:r>
        <w:rPr>
          <w:rStyle w:val="s3"/>
        </w:rPr>
        <w:t>Пункт 4 изложен в редакции</w:t>
      </w:r>
      <w:r>
        <w:rPr>
          <w:rStyle w:val="s3"/>
        </w:rPr>
        <w:t xml:space="preserve"> </w:t>
      </w:r>
      <w:hyperlink r:id="rId863" w:anchor="sub_id=140" w:history="1">
        <w:r>
          <w:rPr>
            <w:rStyle w:val="a5"/>
            <w:i/>
            <w:iCs/>
          </w:rPr>
          <w:t>Закона</w:t>
        </w:r>
      </w:hyperlink>
      <w:r>
        <w:rPr>
          <w:rStyle w:val="s3"/>
        </w:rPr>
        <w:t xml:space="preserve"> РК от 24.05.18 г. № 156-VI (</w:t>
      </w:r>
      <w:hyperlink r:id="rId864" w:anchor="sub_id=1400400" w:history="1">
        <w:r>
          <w:rPr>
            <w:rStyle w:val="a5"/>
            <w:i/>
            <w:iCs/>
          </w:rPr>
          <w:t>см. стар. ред.</w:t>
        </w:r>
      </w:hyperlink>
      <w:r>
        <w:rPr>
          <w:rStyle w:val="s3"/>
        </w:rPr>
        <w:t>)</w:t>
      </w:r>
    </w:p>
    <w:p w:rsidR="00000000" w:rsidRDefault="001515DC">
      <w:pPr>
        <w:pStyle w:val="pj"/>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1515DC">
      <w:pPr>
        <w:pStyle w:val="pj"/>
      </w:pPr>
      <w:r>
        <w:t xml:space="preserve">5. На отношения, возникающие при осуществлении контроля и надзора за соблюдением требований </w:t>
      </w:r>
      <w:r>
        <w:rPr>
          <w:rStyle w:val="s0"/>
        </w:rPr>
        <w:t>законодательства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4"/>
          </w:rPr>
          <w:t>пунктов 2 и 3 статьи 154</w:t>
        </w:r>
      </w:hyperlink>
      <w:r>
        <w:t xml:space="preserve">, </w:t>
      </w:r>
      <w:hyperlink w:anchor="sub1570000" w:history="1">
        <w:r>
          <w:rPr>
            <w:rStyle w:val="a4"/>
          </w:rPr>
          <w:t>стать</w:t>
        </w:r>
        <w:r>
          <w:rPr>
            <w:rStyle w:val="a4"/>
          </w:rPr>
          <w:t>и 157</w:t>
        </w:r>
      </w:hyperlink>
      <w:r>
        <w:t xml:space="preserve"> настоящего Кодекса.</w:t>
      </w:r>
    </w:p>
    <w:p w:rsidR="00000000" w:rsidRDefault="001515DC">
      <w:pPr>
        <w:pStyle w:val="pj"/>
      </w:pPr>
      <w:r>
        <w:t xml:space="preserve">Отношения, возникающие при проведении проверок за соблюдением требований </w:t>
      </w:r>
      <w:r>
        <w:rPr>
          <w:rStyle w:val="s0"/>
        </w:rPr>
        <w:t>законодательства</w:t>
      </w:r>
      <w:r>
        <w:t xml:space="preserve"> Республики Казахстан в области защиты конкуренции, осуществляемых антимонопольным органом, регулируются </w:t>
      </w:r>
      <w:hyperlink w:anchor="sub2160000" w:history="1">
        <w:r>
          <w:rPr>
            <w:rStyle w:val="a4"/>
          </w:rPr>
          <w:t>гла</w:t>
        </w:r>
        <w:r>
          <w:rPr>
            <w:rStyle w:val="a4"/>
          </w:rPr>
          <w:t>вой 20</w:t>
        </w:r>
      </w:hyperlink>
      <w:r>
        <w:t xml:space="preserve"> настоящего Кодекса.</w:t>
      </w:r>
    </w:p>
    <w:p w:rsidR="00000000" w:rsidRDefault="001515DC">
      <w:pPr>
        <w:pStyle w:val="pji"/>
      </w:pPr>
      <w:r>
        <w:rPr>
          <w:rStyle w:val="s3"/>
        </w:rPr>
        <w:t xml:space="preserve">Пункт 6 изложен в редакции </w:t>
      </w:r>
      <w:hyperlink r:id="rId865" w:anchor="sub_id=140" w:history="1">
        <w:r>
          <w:rPr>
            <w:rStyle w:val="a5"/>
            <w:i/>
            <w:iCs/>
          </w:rPr>
          <w:t>Закона</w:t>
        </w:r>
      </w:hyperlink>
      <w:r>
        <w:rPr>
          <w:rStyle w:val="s3"/>
        </w:rPr>
        <w:t xml:space="preserve"> РК от 03.07.17 г. № 86-VI (</w:t>
      </w:r>
      <w:hyperlink r:id="rId866" w:anchor="sub_id=1400600" w:history="1">
        <w:r>
          <w:rPr>
            <w:rStyle w:val="a5"/>
            <w:i/>
            <w:iCs/>
          </w:rPr>
          <w:t>см</w:t>
        </w:r>
        <w:r>
          <w:rPr>
            <w:rStyle w:val="a5"/>
            <w:i/>
            <w:iCs/>
          </w:rPr>
          <w:t>. стар. ред.</w:t>
        </w:r>
      </w:hyperlink>
      <w:r>
        <w:rPr>
          <w:rStyle w:val="s3"/>
        </w:rPr>
        <w:t>)</w:t>
      </w:r>
    </w:p>
    <w:p w:rsidR="00000000" w:rsidRDefault="001515DC">
      <w:pPr>
        <w:pStyle w:val="pj"/>
      </w:pPr>
      <w:r>
        <w:rPr>
          <w:rStyle w:val="s0"/>
        </w:rPr>
        <w:t>6.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w:t>
      </w:r>
    </w:p>
    <w:p w:rsidR="00000000" w:rsidRDefault="001515DC">
      <w:pPr>
        <w:pStyle w:val="pji"/>
      </w:pPr>
      <w:r>
        <w:rPr>
          <w:rStyle w:val="s3"/>
        </w:rPr>
        <w:t xml:space="preserve">См.: </w:t>
      </w:r>
      <w:hyperlink r:id="rId867" w:history="1">
        <w:r>
          <w:rPr>
            <w:rStyle w:val="a5"/>
            <w:i/>
            <w:iCs/>
          </w:rPr>
          <w:t>Указ</w:t>
        </w:r>
      </w:hyperlink>
      <w:r>
        <w:rPr>
          <w:rStyle w:val="s3"/>
        </w:rPr>
        <w:t xml:space="preserve"> Президента Республики Казахстан от 26 декабря 2019 года № 229 «О введении моратория на проведение проверок и профилактического контроля и надзора с посещением в Республике Казахстан»</w:t>
      </w:r>
    </w:p>
    <w:p w:rsidR="00000000" w:rsidRDefault="001515DC">
      <w:pPr>
        <w:pStyle w:val="pj"/>
      </w:pPr>
      <w:r>
        <w:t xml:space="preserve">7. </w:t>
      </w:r>
      <w:r>
        <w:t xml:space="preserve">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 государственных доходов, определяются </w:t>
      </w:r>
      <w:hyperlink r:id="rId868"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1515DC">
      <w:pPr>
        <w:pStyle w:val="pji"/>
      </w:pPr>
      <w:r>
        <w:rPr>
          <w:rStyle w:val="s3"/>
        </w:rPr>
        <w:t xml:space="preserve">Пункт 8 изложен в редакции </w:t>
      </w:r>
      <w:hyperlink r:id="rId869" w:anchor="sub_id=140" w:history="1">
        <w:r>
          <w:rPr>
            <w:rStyle w:val="a5"/>
            <w:i/>
            <w:iCs/>
          </w:rPr>
          <w:t>Закона</w:t>
        </w:r>
      </w:hyperlink>
      <w:r>
        <w:rPr>
          <w:rStyle w:val="s3"/>
        </w:rPr>
        <w:t xml:space="preserve"> РК от 2</w:t>
      </w:r>
      <w:r>
        <w:rPr>
          <w:rStyle w:val="s3"/>
        </w:rPr>
        <w:t>4.05.18 г. № 156-VI (</w:t>
      </w:r>
      <w:hyperlink r:id="rId870" w:anchor="sub_id=1400800" w:history="1">
        <w:r>
          <w:rPr>
            <w:rStyle w:val="a5"/>
            <w:i/>
            <w:iCs/>
          </w:rPr>
          <w:t>см. стар. ред.</w:t>
        </w:r>
      </w:hyperlink>
      <w:r>
        <w:rPr>
          <w:rStyle w:val="s3"/>
        </w:rPr>
        <w:t xml:space="preserve">); внесены изменения в соответствии с </w:t>
      </w:r>
      <w:hyperlink r:id="rId871" w:anchor="sub_id=11140" w:history="1">
        <w:r>
          <w:rPr>
            <w:rStyle w:val="a5"/>
            <w:i/>
            <w:iCs/>
          </w:rPr>
          <w:t>Законом</w:t>
        </w:r>
      </w:hyperlink>
      <w:r>
        <w:rPr>
          <w:rStyle w:val="s3"/>
        </w:rPr>
        <w:t xml:space="preserve"> РК от 2</w:t>
      </w:r>
      <w:r>
        <w:rPr>
          <w:rStyle w:val="s3"/>
        </w:rPr>
        <w:t>8.10.19 г. № 268-VI (</w:t>
      </w:r>
      <w:hyperlink r:id="rId872" w:anchor="sub_id=1400800" w:history="1">
        <w:r>
          <w:rPr>
            <w:rStyle w:val="a5"/>
            <w:i/>
            <w:iCs/>
          </w:rPr>
          <w:t>см. стар. ред.</w:t>
        </w:r>
      </w:hyperlink>
      <w:r>
        <w:rPr>
          <w:rStyle w:val="s3"/>
        </w:rPr>
        <w:t>)</w:t>
      </w:r>
    </w:p>
    <w:p w:rsidR="00000000" w:rsidRDefault="001515DC">
      <w:pPr>
        <w:pStyle w:val="pj"/>
      </w:pPr>
      <w:r>
        <w:rPr>
          <w:rStyle w:val="s0"/>
        </w:rPr>
        <w:t>8. Запрещается проведение проверок по особому порядку проведения проверок и профилактического контроля и надзора с посещением субъекта (объекта) контроля и надзора</w:t>
      </w:r>
      <w:r>
        <w:t>, осуществляемых на основе критериев оценки степени риска,</w:t>
      </w:r>
      <w:r>
        <w:rPr>
          <w:rStyle w:val="s0"/>
        </w:rPr>
        <w:t xml:space="preserve"> в отношении субъектов малого предп</w:t>
      </w:r>
      <w:r>
        <w:rPr>
          <w:rStyle w:val="s0"/>
        </w:rPr>
        <w:t>ринимательства, в том числе микропредпринимательства, в течение трех лет со дня государственной регистрации (кроме созданных юридических лиц в порядке реорганизации и правопреемников реорганизованных юридических лиц).</w:t>
      </w:r>
    </w:p>
    <w:p w:rsidR="00000000" w:rsidRDefault="001515DC">
      <w:pPr>
        <w:pStyle w:val="pj"/>
      </w:pPr>
      <w:r>
        <w:t> </w:t>
      </w:r>
    </w:p>
    <w:p w:rsidR="00000000" w:rsidRDefault="001515DC">
      <w:pPr>
        <w:pStyle w:val="pji"/>
      </w:pPr>
      <w:bookmarkStart w:id="195" w:name="SUB1410000"/>
      <w:bookmarkEnd w:id="195"/>
      <w:r>
        <w:rPr>
          <w:rStyle w:val="s3"/>
        </w:rPr>
        <w:t xml:space="preserve">Статья 141 изложена в редакции </w:t>
      </w:r>
      <w:hyperlink r:id="rId873" w:anchor="sub_id=141" w:history="1">
        <w:r>
          <w:rPr>
            <w:rStyle w:val="a5"/>
            <w:i/>
            <w:iCs/>
          </w:rPr>
          <w:t>Закона</w:t>
        </w:r>
      </w:hyperlink>
      <w:r>
        <w:rPr>
          <w:rStyle w:val="s3"/>
        </w:rPr>
        <w:t xml:space="preserve"> РК от 24.05.18 г. № 156-VI (</w:t>
      </w:r>
      <w:hyperlink r:id="rId874" w:anchor="sub_id=141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141 - </w:t>
      </w:r>
      <w:hyperlink r:id="rId875" w:anchor="sub_id=141"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141. Распределение субъектов (объектов) контроля и надзора по группам</w:t>
      </w:r>
    </w:p>
    <w:p w:rsidR="00000000" w:rsidRDefault="001515DC">
      <w:pPr>
        <w:pStyle w:val="pj"/>
      </w:pPr>
      <w:r>
        <w:rPr>
          <w:rStyle w:val="s0"/>
        </w:rPr>
        <w:t>1. Государственный контроль и надзор пр</w:t>
      </w:r>
      <w:r>
        <w:rPr>
          <w:rStyle w:val="s0"/>
        </w:rPr>
        <w:t>оводятся с учетом распределения субъектов (объектов) контроля и надзора по четырем группам.</w:t>
      </w:r>
    </w:p>
    <w:p w:rsidR="00000000" w:rsidRDefault="001515DC">
      <w:pPr>
        <w:pStyle w:val="pji"/>
      </w:pPr>
      <w:bookmarkStart w:id="196" w:name="SUB1410200"/>
      <w:bookmarkEnd w:id="196"/>
      <w:r>
        <w:rPr>
          <w:rStyle w:val="s3"/>
        </w:rPr>
        <w:t xml:space="preserve">В пункт 2 внесены изменения в соответствии с </w:t>
      </w:r>
      <w:hyperlink r:id="rId876" w:anchor="sub_id=141" w:history="1">
        <w:r>
          <w:rPr>
            <w:rStyle w:val="a5"/>
            <w:i/>
            <w:iCs/>
          </w:rPr>
          <w:t>Законом</w:t>
        </w:r>
      </w:hyperlink>
      <w:r>
        <w:rPr>
          <w:rStyle w:val="s3"/>
        </w:rPr>
        <w:t xml:space="preserve"> РК от 02.04.19 г. № 241-VI (</w:t>
      </w:r>
      <w:hyperlink r:id="rId877" w:anchor="sub_id=1410200" w:history="1">
        <w:r>
          <w:rPr>
            <w:rStyle w:val="a5"/>
            <w:i/>
            <w:iCs/>
          </w:rPr>
          <w:t>см. стар. ред.</w:t>
        </w:r>
      </w:hyperlink>
      <w:r>
        <w:rPr>
          <w:rStyle w:val="s3"/>
        </w:rPr>
        <w:t xml:space="preserve">); </w:t>
      </w:r>
      <w:hyperlink r:id="rId878" w:anchor="sub_id=141" w:history="1">
        <w:r>
          <w:rPr>
            <w:rStyle w:val="a5"/>
            <w:i/>
            <w:iCs/>
          </w:rPr>
          <w:t>Законом</w:t>
        </w:r>
      </w:hyperlink>
      <w:r>
        <w:rPr>
          <w:rStyle w:val="s3"/>
        </w:rPr>
        <w:t xml:space="preserve"> РК от 30.12.20 г. № 397-VI (введены в действие с 1 июля 2021 г.) (</w:t>
      </w:r>
      <w:hyperlink r:id="rId879" w:anchor="sub_id=1410200" w:history="1">
        <w:r>
          <w:rPr>
            <w:rStyle w:val="a5"/>
            <w:i/>
            <w:iCs/>
          </w:rPr>
          <w:t>см. стар. ред.</w:t>
        </w:r>
      </w:hyperlink>
      <w:r>
        <w:rPr>
          <w:rStyle w:val="s3"/>
        </w:rPr>
        <w:t>)</w:t>
      </w:r>
    </w:p>
    <w:p w:rsidR="00000000" w:rsidRDefault="001515DC">
      <w:pPr>
        <w:pStyle w:val="pj"/>
      </w:pPr>
      <w:r>
        <w:rPr>
          <w:rStyle w:val="s0"/>
        </w:rPr>
        <w:t xml:space="preserve">2. К первой группе относятся субъекты (объекты) контроля и надзора, в отношении которых применяются </w:t>
      </w:r>
      <w:hyperlink r:id="rId880" w:history="1">
        <w:r>
          <w:rPr>
            <w:rStyle w:val="a5"/>
          </w:rPr>
          <w:t>особый порядок</w:t>
        </w:r>
      </w:hyperlink>
      <w:r>
        <w:rPr>
          <w:rStyle w:val="s0"/>
        </w:rPr>
        <w:t xml:space="preserve"> проведения проверок на основе </w:t>
      </w:r>
      <w:hyperlink r:id="rId881" w:history="1">
        <w:r>
          <w:rPr>
            <w:rStyle w:val="a5"/>
          </w:rPr>
          <w:t>оценки степени риска</w:t>
        </w:r>
      </w:hyperlink>
      <w:r>
        <w:rPr>
          <w:rStyle w:val="s0"/>
        </w:rPr>
        <w:t>, внеплановые проверки, профилактический контроль и надзор с посещением субъекта (объекта) контроля и надзора в со</w:t>
      </w:r>
      <w:r>
        <w:rPr>
          <w:rStyle w:val="s0"/>
        </w:rPr>
        <w:t>ответствии с подпунктами 1), 2), 4) и 7) части одиннадцатой пункта 3 настоящей статьи и профилактический контроль и надзор без посещения субъекта (объекта) контроля и надзора.</w:t>
      </w:r>
    </w:p>
    <w:p w:rsidR="00000000" w:rsidRDefault="001515DC">
      <w:pPr>
        <w:pStyle w:val="pj"/>
      </w:pPr>
      <w:r>
        <w:rPr>
          <w:rStyle w:val="s0"/>
        </w:rPr>
        <w:t xml:space="preserve">Риском является вероятность причинения вреда в результате деятельности субъекта </w:t>
      </w:r>
      <w:r>
        <w:rPr>
          <w:rStyle w:val="s0"/>
        </w:rPr>
        <w:t>контроля и надзора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1515DC">
      <w:pPr>
        <w:pStyle w:val="pj"/>
      </w:pPr>
      <w:r>
        <w:rPr>
          <w:rStyle w:val="s0"/>
        </w:rPr>
        <w:t>Системой оценки рисков является комплекс мероприятий, проводимы</w:t>
      </w:r>
      <w:r>
        <w:rPr>
          <w:rStyle w:val="s0"/>
        </w:rPr>
        <w:t>х органом контроля и надзора с целью назначения проверок и профилактического контроля и надзора с посещением субъекта (объекта) контроля и надзора.</w:t>
      </w:r>
    </w:p>
    <w:p w:rsidR="00000000" w:rsidRDefault="001515DC">
      <w:pPr>
        <w:pStyle w:val="pj"/>
      </w:pPr>
      <w:hyperlink r:id="rId882" w:history="1">
        <w:r>
          <w:rPr>
            <w:rStyle w:val="a5"/>
          </w:rPr>
          <w:t>Особый порядок</w:t>
        </w:r>
      </w:hyperlink>
      <w:r>
        <w:rPr>
          <w:rStyle w:val="s0"/>
        </w:rPr>
        <w:t xml:space="preserve"> проведения проверок применяе</w:t>
      </w:r>
      <w:r>
        <w:rPr>
          <w:rStyle w:val="s0"/>
        </w:rPr>
        <w:t>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1515DC">
      <w:pPr>
        <w:pStyle w:val="pj"/>
      </w:pPr>
      <w:r>
        <w:rPr>
          <w:rStyle w:val="s0"/>
        </w:rPr>
        <w:t>1) в области использования атомной энергии - в отношении субъектов, осуществляющих деятельность с об</w:t>
      </w:r>
      <w:r>
        <w:rPr>
          <w:rStyle w:val="s0"/>
        </w:rPr>
        <w:t>ъектами III и IV категорий потенциальной радиационной опасности, за исключением ядерных установок;</w:t>
      </w:r>
    </w:p>
    <w:p w:rsidR="00000000" w:rsidRDefault="001515DC">
      <w:pPr>
        <w:pStyle w:val="pj"/>
      </w:pPr>
      <w:r>
        <w:rPr>
          <w:rStyle w:val="s0"/>
        </w:rPr>
        <w:t>2) в области пожарной безопасности;</w:t>
      </w:r>
    </w:p>
    <w:p w:rsidR="00000000" w:rsidRDefault="001515DC">
      <w:pPr>
        <w:pStyle w:val="pj"/>
      </w:pPr>
      <w:r>
        <w:rPr>
          <w:rStyle w:val="s0"/>
        </w:rPr>
        <w:t>3) в сфере обеспечения поступлений налогов и других обязательных платежей в бюджет, полноты и своевременности перечислени</w:t>
      </w:r>
      <w:r>
        <w:rPr>
          <w:rStyle w:val="s0"/>
        </w:rPr>
        <w:t>я социальных платежей;</w:t>
      </w:r>
    </w:p>
    <w:p w:rsidR="00000000" w:rsidRDefault="001515DC">
      <w:pPr>
        <w:pStyle w:val="pj"/>
      </w:pPr>
      <w:r>
        <w:rPr>
          <w:rStyle w:val="s0"/>
        </w:rPr>
        <w:t>4)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1515DC">
      <w:pPr>
        <w:pStyle w:val="pj"/>
      </w:pPr>
      <w:r>
        <w:rPr>
          <w:rStyle w:val="s0"/>
        </w:rPr>
        <w:t>5) в сфере санитарно-эпидемиологического благополучия населения - в отношении объектов высокой эпидемической значимости;</w:t>
      </w:r>
    </w:p>
    <w:p w:rsidR="00000000" w:rsidRDefault="001515DC">
      <w:pPr>
        <w:pStyle w:val="pj"/>
      </w:pPr>
      <w:r>
        <w:rPr>
          <w:rStyle w:val="s0"/>
        </w:rPr>
        <w:t>6) в области промышленной безопасности;</w:t>
      </w:r>
    </w:p>
    <w:p w:rsidR="00000000" w:rsidRDefault="001515DC">
      <w:pPr>
        <w:pStyle w:val="pji"/>
      </w:pPr>
      <w:r>
        <w:rPr>
          <w:rStyle w:val="s3"/>
        </w:rPr>
        <w:t xml:space="preserve">Пункт дополнен подпунктами 7, 8 в соответствии с </w:t>
      </w:r>
      <w:hyperlink r:id="rId883" w:anchor="sub_id=141" w:history="1">
        <w:r>
          <w:rPr>
            <w:rStyle w:val="a5"/>
            <w:i/>
            <w:iCs/>
          </w:rPr>
          <w:t>Законом</w:t>
        </w:r>
      </w:hyperlink>
      <w:r>
        <w:rPr>
          <w:rStyle w:val="s3"/>
        </w:rPr>
        <w:t xml:space="preserve"> РК от 07.07.20 г. № 361-VI</w:t>
      </w:r>
    </w:p>
    <w:p w:rsidR="00000000" w:rsidRDefault="001515DC">
      <w:pPr>
        <w:pStyle w:val="pj"/>
      </w:pPr>
      <w:r>
        <w:t>7) в сфере оказания медицинских услуг (помощи) - в отношении субъектов (объектов) здравоохранения, оказывающих услуги родовспоможения;</w:t>
      </w:r>
    </w:p>
    <w:p w:rsidR="00000000" w:rsidRDefault="001515DC">
      <w:pPr>
        <w:pStyle w:val="pj"/>
      </w:pPr>
      <w:r>
        <w:t>8) в сфере обращения лекарственных средств и медици</w:t>
      </w:r>
      <w:r>
        <w:t>нских изделий - в отношении субъектов, осуществляющих производство, изготовление и оптовую реализацию лекарственных средств и медицинских изделий.</w:t>
      </w:r>
    </w:p>
    <w:p w:rsidR="00000000" w:rsidRDefault="001515DC">
      <w:pPr>
        <w:pStyle w:val="pj"/>
      </w:pPr>
      <w:r>
        <w:t>Отнесение объектов к высокой степени риска, подлежащих контролю и надзору в сферах оказания медицинских услуг</w:t>
      </w:r>
      <w:r>
        <w:t xml:space="preserve"> (помощи), обращения лекарственных средств и медицинских изделий и санитарно-эпидемиологического благополучия населения, осуществляется с учетом положений, предусмотренных </w:t>
      </w:r>
      <w:hyperlink r:id="rId884" w:anchor="sub_id=280000" w:history="1">
        <w:r>
          <w:rPr>
            <w:rStyle w:val="a5"/>
          </w:rPr>
          <w:t>Кодексом</w:t>
        </w:r>
      </w:hyperlink>
      <w:r>
        <w:t xml:space="preserve"> Республики Казахстан «О здоровье народа и системе здравоохранения».</w:t>
      </w:r>
    </w:p>
    <w:p w:rsidR="00000000" w:rsidRDefault="001515DC">
      <w:pPr>
        <w:pStyle w:val="pj"/>
      </w:pPr>
      <w:r>
        <w:t>Для сфер деятельности, указанных в подпунктах 1), 2), 3), 4), 6), 7) и 8) части четвертой настоящего пункта, периодичность проведения проверок определяется критериями оценки степе</w:t>
      </w:r>
      <w:r>
        <w:t>ни риска, но не чаще одного раза в год.</w:t>
      </w:r>
    </w:p>
    <w:p w:rsidR="00000000" w:rsidRDefault="001515DC">
      <w:pPr>
        <w:pStyle w:val="pj"/>
      </w:pPr>
      <w:r>
        <w:rPr>
          <w:rStyle w:val="s0"/>
        </w:rPr>
        <w:t>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не чаще одного раза в полго</w:t>
      </w:r>
      <w:r>
        <w:rPr>
          <w:rStyle w:val="s0"/>
        </w:rPr>
        <w:t>да.</w:t>
      </w:r>
    </w:p>
    <w:p w:rsidR="00000000" w:rsidRDefault="001515DC">
      <w:pPr>
        <w:pStyle w:val="pj"/>
      </w:pPr>
      <w:r>
        <w:rPr>
          <w:rStyle w:val="s0"/>
        </w:rPr>
        <w:t>Критериями оценки степени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w:t>
      </w:r>
      <w:r>
        <w:rPr>
          <w:rStyle w:val="s0"/>
        </w:rPr>
        <w:t>щих отнести субъектов (объектов) контроля и надзора к различным степеням риска.</w:t>
      </w:r>
    </w:p>
    <w:p w:rsidR="00000000" w:rsidRDefault="001515DC">
      <w:pPr>
        <w:pStyle w:val="pj"/>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государственных органов и упо</w:t>
      </w:r>
      <w:r>
        <w:rPr>
          <w:rStyle w:val="s0"/>
        </w:rPr>
        <w:t xml:space="preserve">лномоченного органа по предпринимательству, за исключением случаев, предусмотренных </w:t>
      </w:r>
      <w:hyperlink r:id="rId885" w:anchor="sub_id=1370000" w:history="1">
        <w:r>
          <w:rPr>
            <w:rStyle w:val="a5"/>
          </w:rPr>
          <w:t>Кодексом</w:t>
        </w:r>
      </w:hyperlink>
      <w:r>
        <w:rPr>
          <w:rStyle w:val="s0"/>
        </w:rPr>
        <w:t xml:space="preserve"> Республики Казахстан «О налогах и других обязательных платежах в бюджет» (Нало</w:t>
      </w:r>
      <w:r>
        <w:rPr>
          <w:rStyle w:val="s0"/>
        </w:rPr>
        <w:t>говый кодекс), и размещаются на интернет-ресурсах регулирующих государственных органов.</w:t>
      </w:r>
    </w:p>
    <w:p w:rsidR="00000000" w:rsidRDefault="001515DC">
      <w:pPr>
        <w:pStyle w:val="pj"/>
      </w:pPr>
      <w:r>
        <w:rPr>
          <w:rStyle w:val="s0"/>
        </w:rPr>
        <w:t xml:space="preserve">Основанием для назначения особого порядка проведения проверок является </w:t>
      </w:r>
      <w:hyperlink r:id="rId886" w:history="1">
        <w:r>
          <w:rPr>
            <w:rStyle w:val="a5"/>
          </w:rPr>
          <w:t>полугодовой график</w:t>
        </w:r>
      </w:hyperlink>
      <w:r>
        <w:rPr>
          <w:rStyle w:val="s0"/>
        </w:rPr>
        <w:t>, утвержденный регулирующим государственным органом или местным исполнительным органом.</w:t>
      </w:r>
    </w:p>
    <w:p w:rsidR="00000000" w:rsidRDefault="001515DC">
      <w:pPr>
        <w:pStyle w:val="pj"/>
      </w:pPr>
      <w:r>
        <w:rPr>
          <w:rStyle w:val="s0"/>
        </w:rPr>
        <w:t>Полугодовые графики формируются в отношении субъектов контроля и надзора с обязательным указанием объектов, в отношении которых назначен особый порядок проведения прове</w:t>
      </w:r>
      <w:r>
        <w:rPr>
          <w:rStyle w:val="s0"/>
        </w:rPr>
        <w:t>рок.</w:t>
      </w:r>
    </w:p>
    <w:p w:rsidR="00000000" w:rsidRDefault="001515DC">
      <w:pPr>
        <w:pStyle w:val="pj"/>
      </w:pPr>
      <w:r>
        <w:rPr>
          <w:rStyle w:val="s0"/>
        </w:rPr>
        <w:t>В срок до 15 ноября года, предшествующего году проведения проверок,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w:t>
      </w:r>
      <w:r>
        <w:rPr>
          <w:rStyle w:val="s0"/>
        </w:rPr>
        <w:t>ния в уполномоченный орган в области правовой статистики и специальных учетов.</w:t>
      </w:r>
    </w:p>
    <w:p w:rsidR="00000000" w:rsidRDefault="001515DC">
      <w:pPr>
        <w:pStyle w:val="pj"/>
      </w:pPr>
      <w:r>
        <w:rPr>
          <w:rStyle w:val="s0"/>
        </w:rPr>
        <w:t>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w:t>
      </w:r>
      <w:r>
        <w:rPr>
          <w:rStyle w:val="s0"/>
        </w:rPr>
        <w:t>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w:t>
      </w:r>
    </w:p>
    <w:p w:rsidR="00000000" w:rsidRDefault="001515DC">
      <w:pPr>
        <w:pStyle w:val="pj"/>
      </w:pPr>
      <w:r>
        <w:rPr>
          <w:rStyle w:val="s0"/>
        </w:rPr>
        <w:t>В срок до 10 дек</w:t>
      </w:r>
      <w:r>
        <w:rPr>
          <w:rStyle w:val="s0"/>
        </w:rPr>
        <w:t>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w:t>
      </w:r>
      <w:r>
        <w:rPr>
          <w:rStyle w:val="s0"/>
        </w:rPr>
        <w:t>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w:t>
      </w:r>
    </w:p>
    <w:p w:rsidR="00000000" w:rsidRDefault="001515DC">
      <w:pPr>
        <w:pStyle w:val="pj"/>
      </w:pPr>
      <w:r>
        <w:rPr>
          <w:rStyle w:val="s0"/>
        </w:rPr>
        <w:t>Форма полугодовых графиков проведения про</w:t>
      </w:r>
      <w:r>
        <w:rPr>
          <w:rStyle w:val="s0"/>
        </w:rPr>
        <w:t>верок определяется Генеральной прокуратурой Республики Казахстан.</w:t>
      </w:r>
    </w:p>
    <w:p w:rsidR="00000000" w:rsidRDefault="001515DC">
      <w:pPr>
        <w:pStyle w:val="pj"/>
      </w:pPr>
      <w:r>
        <w:rPr>
          <w:rStyle w:val="s0"/>
        </w:rPr>
        <w:t>Внесение изменений в полугодовые графики проведения проверок осуществляется в порядке, определяемом Генеральной прокуратурой Республики Казахстан.</w:t>
      </w:r>
    </w:p>
    <w:p w:rsidR="00000000" w:rsidRDefault="001515DC">
      <w:pPr>
        <w:pStyle w:val="pj"/>
      </w:pPr>
      <w:r>
        <w:rPr>
          <w:rStyle w:val="s0"/>
        </w:rPr>
        <w:t>Уполномоченный орган в области правовой ста</w:t>
      </w:r>
      <w:r>
        <w:rPr>
          <w:rStyle w:val="s0"/>
        </w:rPr>
        <w:t>тистики и специальных учетов размещает полугодовой сводный график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1515DC">
      <w:pPr>
        <w:pStyle w:val="pj"/>
      </w:pPr>
      <w:bookmarkStart w:id="197" w:name="SUB1410300"/>
      <w:bookmarkEnd w:id="197"/>
      <w:r>
        <w:rPr>
          <w:rStyle w:val="s0"/>
        </w:rPr>
        <w:t>3. Ко второй груп</w:t>
      </w:r>
      <w:r>
        <w:rPr>
          <w:rStyle w:val="s0"/>
        </w:rPr>
        <w:t>пе относятся субъекты (объекты) контроля и надзора, в отношении 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1515DC">
      <w:pPr>
        <w:pStyle w:val="pj"/>
      </w:pPr>
      <w:r>
        <w:rPr>
          <w:rStyle w:val="s0"/>
        </w:rPr>
        <w:t>Внеплановые проверки проводятся по основаниям, п</w:t>
      </w:r>
      <w:r>
        <w:rPr>
          <w:rStyle w:val="s0"/>
        </w:rPr>
        <w:t xml:space="preserve">редусмотренным </w:t>
      </w:r>
      <w:hyperlink w:anchor="sub1440300" w:history="1">
        <w:r>
          <w:rPr>
            <w:rStyle w:val="a5"/>
          </w:rPr>
          <w:t>пунктом 3 статьи 144</w:t>
        </w:r>
      </w:hyperlink>
      <w:r>
        <w:rPr>
          <w:rStyle w:val="s0"/>
        </w:rPr>
        <w:t xml:space="preserve"> настоящего Кодекса.</w:t>
      </w:r>
    </w:p>
    <w:p w:rsidR="00000000" w:rsidRDefault="001515DC">
      <w:pPr>
        <w:pStyle w:val="pj"/>
      </w:pPr>
      <w:r>
        <w:rPr>
          <w:rStyle w:val="s0"/>
        </w:rPr>
        <w:t xml:space="preserve">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разрабатывают и совместно с </w:t>
      </w:r>
      <w:r>
        <w:rPr>
          <w:rStyle w:val="s0"/>
        </w:rPr>
        <w:t xml:space="preserve">уполномоченным органом по предпринимательству утверждают </w:t>
      </w:r>
      <w:hyperlink r:id="rId887"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интернет-ресурсах р</w:t>
      </w:r>
      <w:r>
        <w:rPr>
          <w:rStyle w:val="s0"/>
        </w:rPr>
        <w:t>егулирующих государственных органов.</w:t>
      </w:r>
    </w:p>
    <w:p w:rsidR="00000000" w:rsidRDefault="001515DC">
      <w:pPr>
        <w:pStyle w:val="pj"/>
      </w:pPr>
      <w:r>
        <w:rPr>
          <w:rStyle w:val="s0"/>
        </w:rPr>
        <w:t xml:space="preserve">Основанием для назначения профилактического контроля и надзора с посещением субъекта (объекта) контроля и надзора является полугодовой </w:t>
      </w:r>
      <w:hyperlink r:id="rId888" w:history="1">
        <w:r>
          <w:rPr>
            <w:rStyle w:val="a5"/>
          </w:rPr>
          <w:t>список</w:t>
        </w:r>
      </w:hyperlink>
      <w:r>
        <w:rPr>
          <w:rStyle w:val="s0"/>
        </w:rPr>
        <w:t xml:space="preserve"> проведени</w:t>
      </w:r>
      <w:r>
        <w:rPr>
          <w:rStyle w:val="s0"/>
        </w:rPr>
        <w:t>я профилактического контроля и надзора с посещением субъекта (объекта) контроля и надзора, утвержденный первым руководителем регулирующего государственного органа или местного исполнительного органа.</w:t>
      </w:r>
    </w:p>
    <w:p w:rsidR="00000000" w:rsidRDefault="001515DC">
      <w:pPr>
        <w:pStyle w:val="pj"/>
      </w:pPr>
      <w:r>
        <w:rPr>
          <w:rStyle w:val="s0"/>
        </w:rPr>
        <w:t>Полугодовые списки проведения профилактического контроля</w:t>
      </w:r>
      <w:r>
        <w:rPr>
          <w:rStyle w:val="s0"/>
        </w:rPr>
        <w:t xml:space="preserve"> и надзора с посещением субъекта (объекта) контроля и надзора формируются в отношении субъектов контроля и надзора с обязательным указанием объектов, в отношении которых назначен профилактический контроль и надзор с посещением субъекта (объекта) контроля и</w:t>
      </w:r>
      <w:r>
        <w:rPr>
          <w:rStyle w:val="s0"/>
        </w:rPr>
        <w:t xml:space="preserve"> надзора.</w:t>
      </w:r>
    </w:p>
    <w:p w:rsidR="00000000" w:rsidRDefault="001515DC">
      <w:pPr>
        <w:pStyle w:val="pj"/>
      </w:pPr>
      <w:r>
        <w:rPr>
          <w:rStyle w:val="s0"/>
        </w:rPr>
        <w:t>В срок до 10 декабря года, предшествующего году проведения профилактического контроля и надзора с посещением субъекта (объекта) контроля и надзора, и до 10 мая текущего календарного года регулирующие государственные органы и местные исполнительны</w:t>
      </w:r>
      <w:r>
        <w:rPr>
          <w:rStyle w:val="s0"/>
        </w:rPr>
        <w:t>е органы направляют утвержденные полугодовые списки проведения профилактического контроля и надзора с посещением субъекта (объекта) контроля и надзора в уполномоченный орган в области правовой статистики и специальных учетов для формирования полугодового с</w:t>
      </w:r>
      <w:r>
        <w:rPr>
          <w:rStyle w:val="s0"/>
        </w:rPr>
        <w:t>водного списка проведения профилактического контроля и надзора с посещением субъекта (объекта) контроля и надзора.</w:t>
      </w:r>
    </w:p>
    <w:p w:rsidR="00000000" w:rsidRDefault="001515DC">
      <w:pPr>
        <w:pStyle w:val="pj"/>
      </w:pPr>
      <w:r>
        <w:rPr>
          <w:rStyle w:val="s0"/>
        </w:rPr>
        <w:t>Форма полугодовых списков проведения профилактического контроля и надзора с посещением субъекта (объекта) контроля и надзора определяется Ген</w:t>
      </w:r>
      <w:r>
        <w:rPr>
          <w:rStyle w:val="s0"/>
        </w:rPr>
        <w:t>еральной прокуратурой Республики Казахстан.</w:t>
      </w:r>
    </w:p>
    <w:p w:rsidR="00000000" w:rsidRDefault="001515DC">
      <w:pPr>
        <w:pStyle w:val="pj"/>
      </w:pPr>
      <w:r>
        <w:rPr>
          <w:rStyle w:val="s0"/>
        </w:rPr>
        <w:t>Внесение изменений в полугодовые списки проведения профилактического контроля и надзора с посещением субъекта (объекта) контроля и надзора не допускается.</w:t>
      </w:r>
    </w:p>
    <w:p w:rsidR="00000000" w:rsidRDefault="001515DC">
      <w:pPr>
        <w:pStyle w:val="pj"/>
      </w:pPr>
      <w:r>
        <w:rPr>
          <w:rStyle w:val="s0"/>
        </w:rPr>
        <w:t>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(объекта) контроля и надзора на интернет-ресурсе Генеральной прокуратуры Республики К</w:t>
      </w:r>
      <w:r>
        <w:rPr>
          <w:rStyle w:val="s0"/>
        </w:rPr>
        <w:t>азахстан в срок до 25 декабря года, предшествующего году проведения профилактического контроля и надзора с посещением субъекта (объекта) контроля и надзора, и до 25 мая текущего календарного года.</w:t>
      </w:r>
    </w:p>
    <w:p w:rsidR="00000000" w:rsidRDefault="001515DC">
      <w:pPr>
        <w:pStyle w:val="pj"/>
      </w:pPr>
      <w:r>
        <w:rPr>
          <w:rStyle w:val="s0"/>
        </w:rPr>
        <w:t>Кратность проведения профилактического контроля с посещение</w:t>
      </w:r>
      <w:r>
        <w:rPr>
          <w:rStyle w:val="s0"/>
        </w:rPr>
        <w:t>м субъекта (объекта) контроля и надзора определяется критериями оценки степени риска, но не чаще одного раза в год.</w:t>
      </w:r>
    </w:p>
    <w:p w:rsidR="00000000" w:rsidRDefault="001515DC">
      <w:pPr>
        <w:pStyle w:val="pj"/>
      </w:pPr>
      <w:r>
        <w:rPr>
          <w:rStyle w:val="s0"/>
        </w:rPr>
        <w:t>Части третья - десятая настоящего пункта не распространяются на проведение профилактического контроля и надзора с посещением субъекта (объек</w:t>
      </w:r>
      <w:r>
        <w:rPr>
          <w:rStyle w:val="s0"/>
        </w:rPr>
        <w:t>та) контроля и надзора в случаях:</w:t>
      </w:r>
    </w:p>
    <w:p w:rsidR="00000000" w:rsidRDefault="001515DC">
      <w:pPr>
        <w:pStyle w:val="pj"/>
      </w:pPr>
      <w:r>
        <w:rPr>
          <w:rStyle w:val="s0"/>
        </w:rPr>
        <w:t>1) если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Законом Республики Казахстан «О р</w:t>
      </w:r>
      <w:r>
        <w:rPr>
          <w:rStyle w:val="s0"/>
        </w:rPr>
        <w:t>азрешениях и уведомлениях»;</w:t>
      </w:r>
    </w:p>
    <w:p w:rsidR="00000000" w:rsidRDefault="001515DC">
      <w:pPr>
        <w:pStyle w:val="pj"/>
      </w:pPr>
      <w:r>
        <w:rPr>
          <w:rStyle w:val="s0"/>
        </w:rPr>
        <w:t xml:space="preserve">2) если посещение связано с отбором продукции для осуществления мониторинга безопасности продукции, проводимого в соответствии с </w:t>
      </w:r>
      <w:hyperlink r:id="rId889" w:anchor="sub_id=380110" w:history="1">
        <w:r>
          <w:rPr>
            <w:rStyle w:val="a5"/>
          </w:rPr>
          <w:t>Кодексом</w:t>
        </w:r>
      </w:hyperlink>
      <w:r>
        <w:rPr>
          <w:rStyle w:val="s0"/>
        </w:rPr>
        <w:t xml:space="preserve"> Респуб</w:t>
      </w:r>
      <w:r>
        <w:rPr>
          <w:rStyle w:val="s0"/>
        </w:rPr>
        <w:t>лики Казахстан «О здоровье народа и системе здравоохранения»;</w:t>
      </w:r>
    </w:p>
    <w:p w:rsidR="00000000" w:rsidRDefault="001515DC">
      <w:pPr>
        <w:pStyle w:val="pji"/>
      </w:pPr>
      <w:r>
        <w:rPr>
          <w:rStyle w:val="s3"/>
        </w:rPr>
        <w:t xml:space="preserve">Пункт дополнен подпунктом 2-1 в соответствии с </w:t>
      </w:r>
      <w:hyperlink r:id="rId890" w:anchor="sub_id=141" w:history="1">
        <w:r>
          <w:rPr>
            <w:rStyle w:val="a5"/>
            <w:i/>
            <w:iCs/>
          </w:rPr>
          <w:t>Законом</w:t>
        </w:r>
      </w:hyperlink>
      <w:r>
        <w:rPr>
          <w:rStyle w:val="s3"/>
        </w:rPr>
        <w:t xml:space="preserve"> РК от 30.12.20 г. № 397-VI (введено в действие с 1 июля 20</w:t>
      </w:r>
      <w:r>
        <w:rPr>
          <w:rStyle w:val="s3"/>
        </w:rPr>
        <w:t>21 г.)</w:t>
      </w:r>
    </w:p>
    <w:p w:rsidR="00000000" w:rsidRDefault="001515DC">
      <w:pPr>
        <w:pStyle w:val="pj"/>
      </w:pPr>
      <w:r>
        <w:rPr>
          <w:rStyle w:val="s0"/>
        </w:rPr>
        <w:t xml:space="preserve">2-1) если посещение связано с отбором образцов продукции по итогам профилактического контроля и надзора без посещения субъекта контроля и надзора, проводимых в соответствии с </w:t>
      </w:r>
      <w:hyperlink r:id="rId891" w:history="1">
        <w:r>
          <w:rPr>
            <w:rStyle w:val="a5"/>
          </w:rPr>
          <w:t>Законом</w:t>
        </w:r>
      </w:hyperlink>
      <w:r>
        <w:rPr>
          <w:rStyle w:val="s0"/>
        </w:rPr>
        <w:t xml:space="preserve"> Р</w:t>
      </w:r>
      <w:r>
        <w:rPr>
          <w:rStyle w:val="s0"/>
        </w:rPr>
        <w:t>еспублики Казахстан «О техническом регулировании»;</w:t>
      </w:r>
    </w:p>
    <w:p w:rsidR="00000000" w:rsidRDefault="001515DC">
      <w:pPr>
        <w:pStyle w:val="pj"/>
      </w:pPr>
      <w:r>
        <w:rPr>
          <w:rStyle w:val="s0"/>
        </w:rPr>
        <w:t>3) если посещение связано с отбором проб при приемке, отгрузке и количественно-качественном учете зерна для определения его качества в соответствии с требованиями законодательства Республики Казахстан о зе</w:t>
      </w:r>
      <w:r>
        <w:rPr>
          <w:rStyle w:val="s0"/>
        </w:rPr>
        <w:t>рне;</w:t>
      </w:r>
    </w:p>
    <w:p w:rsidR="00000000" w:rsidRDefault="001515DC">
      <w:pPr>
        <w:pStyle w:val="pji"/>
      </w:pPr>
      <w:r>
        <w:rPr>
          <w:rStyle w:val="s3"/>
        </w:rPr>
        <w:t xml:space="preserve">Пункт дополнен подпунктом 3-1 в соответствии с </w:t>
      </w:r>
      <w:hyperlink r:id="rId892" w:anchor="sub_id=141" w:history="1">
        <w:r>
          <w:rPr>
            <w:rStyle w:val="a5"/>
            <w:i/>
            <w:iCs/>
          </w:rPr>
          <w:t>Законом</w:t>
        </w:r>
      </w:hyperlink>
      <w:r>
        <w:rPr>
          <w:rStyle w:val="s3"/>
        </w:rPr>
        <w:t xml:space="preserve"> РК от 28.10.19 г. № 268-VI</w:t>
      </w:r>
    </w:p>
    <w:p w:rsidR="00000000" w:rsidRDefault="001515DC">
      <w:pPr>
        <w:pStyle w:val="pj"/>
      </w:pPr>
      <w:r>
        <w:t>3-1) проведения обследования территории и объектов для выявления и установления причин и</w:t>
      </w:r>
      <w:r>
        <w:t xml:space="preserve"> условий возникновения и распространения болезней животных и их пищевых отравлений, карантинных объектов и (или) чужеродных видов, для выявления очагов распространения карантинных объектов, чужеродных видов, вредных и (или) особо опасных вредных организмов</w:t>
      </w:r>
      <w:r>
        <w:t>, а также выявления фактов реализации, хранения, применения и (или) ввоза пестицидов, не прошедших государственную регистрацию, фальсифицированных пестицидов;</w:t>
      </w:r>
    </w:p>
    <w:p w:rsidR="00000000" w:rsidRDefault="001515DC">
      <w:pPr>
        <w:pStyle w:val="pj"/>
      </w:pPr>
      <w:r>
        <w:rPr>
          <w:rStyle w:val="s0"/>
        </w:rPr>
        <w:t>4) осуществления контроля и надзора в целях профилактики и предупреждения нарушений законодательс</w:t>
      </w:r>
      <w:r>
        <w:rPr>
          <w:rStyle w:val="s0"/>
        </w:rPr>
        <w:t>тва Республики Казахстан в случаях,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1515DC">
      <w:pPr>
        <w:pStyle w:val="pj"/>
      </w:pPr>
      <w:r>
        <w:rPr>
          <w:rStyle w:val="s0"/>
        </w:rPr>
        <w:t>5) поступления сообщений о возникновении технологических нару</w:t>
      </w:r>
      <w:r>
        <w:rPr>
          <w:rStyle w:val="s0"/>
        </w:rPr>
        <w:t>шений на электрических станциях, в котельных, на электрических и тепловых сетях, приведших к остановке основного оборудования, пожарам, взрывам, разделению единой электроэнергетической системы Республики Казахстан на несколько частей, массовому ограничению</w:t>
      </w:r>
      <w:r>
        <w:rPr>
          <w:rStyle w:val="s0"/>
        </w:rPr>
        <w:t xml:space="preserve"> потребителей электрической энергии;</w:t>
      </w:r>
    </w:p>
    <w:p w:rsidR="00000000" w:rsidRDefault="001515DC">
      <w:pPr>
        <w:pStyle w:val="pj"/>
      </w:pPr>
      <w:r>
        <w:rPr>
          <w:rStyle w:val="s0"/>
        </w:rPr>
        <w:t>6) осуществления контроля за соблюдением размера предельно допустимых розничных цен на социально значимые продовольственные товары;</w:t>
      </w:r>
    </w:p>
    <w:p w:rsidR="00000000" w:rsidRDefault="001515DC">
      <w:pPr>
        <w:pStyle w:val="pji"/>
      </w:pPr>
      <w:r>
        <w:rPr>
          <w:rStyle w:val="s3"/>
        </w:rPr>
        <w:t xml:space="preserve">Пункт дополнен подпунктом 7 в соответствии с </w:t>
      </w:r>
      <w:hyperlink r:id="rId893" w:anchor="sub_id=141" w:history="1">
        <w:r>
          <w:rPr>
            <w:rStyle w:val="a5"/>
            <w:i/>
            <w:iCs/>
          </w:rPr>
          <w:t>Законом</w:t>
        </w:r>
      </w:hyperlink>
      <w:r>
        <w:rPr>
          <w:rStyle w:val="s3"/>
        </w:rPr>
        <w:t xml:space="preserve"> РК от 02.04.19 г. № 241-VI</w:t>
      </w:r>
    </w:p>
    <w:p w:rsidR="00000000" w:rsidRDefault="001515DC">
      <w:pPr>
        <w:pStyle w:val="pj"/>
      </w:pPr>
      <w:r>
        <w:rPr>
          <w:rStyle w:val="s0"/>
        </w:rPr>
        <w:t>7) осуществления контроля в сферах естественных монополий, за соблюдением порядка ценообразования и обязанностей субъекта общественно значим</w:t>
      </w:r>
      <w:r>
        <w:rPr>
          <w:rStyle w:val="s0"/>
        </w:rPr>
        <w:t>ого рынка, установленных настоящим Кодексом.</w:t>
      </w:r>
    </w:p>
    <w:p w:rsidR="00000000" w:rsidRDefault="001515DC">
      <w:pPr>
        <w:pStyle w:val="pj"/>
      </w:pPr>
      <w:r>
        <w:rPr>
          <w:rStyle w:val="s0"/>
        </w:rPr>
        <w:t>Проведение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случаях, когда для в</w:t>
      </w:r>
      <w:r>
        <w:rPr>
          <w:rStyle w:val="s0"/>
        </w:rPr>
        <w:t xml:space="preserve">ыявления причин возникновения фактов нарушения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внеплановой проверки по конкр</w:t>
      </w:r>
      <w:r>
        <w:rPr>
          <w:rStyle w:val="s0"/>
        </w:rPr>
        <w:t xml:space="preserve">етному факту в отношении конкретного субъекта (объекта) контроля и надзора в соответствии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связанных с данным к</w:t>
      </w:r>
      <w:r>
        <w:rPr>
          <w:rStyle w:val="s0"/>
        </w:rPr>
        <w:t>онкретным фактом.</w:t>
      </w:r>
    </w:p>
    <w:p w:rsidR="00000000" w:rsidRDefault="001515DC">
      <w:pPr>
        <w:pStyle w:val="pj"/>
      </w:pPr>
      <w:r>
        <w:rPr>
          <w:rStyle w:val="s0"/>
        </w:rPr>
        <w:t>Для проведения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w:t>
      </w:r>
    </w:p>
    <w:p w:rsidR="00000000" w:rsidRDefault="001515DC">
      <w:pPr>
        <w:pStyle w:val="pj"/>
      </w:pPr>
      <w:r>
        <w:rPr>
          <w:rStyle w:val="s0"/>
        </w:rPr>
        <w:t>1) органы контроля и надзора проводят анализ всей имеющейся информ</w:t>
      </w:r>
      <w:r>
        <w:rPr>
          <w:rStyle w:val="s0"/>
        </w:rPr>
        <w:t>ации, в том числе с использованием веб-портала «электронного правительства» и путем запроса в другие государственные органы с целью определения круга субъектов (объектов) контроля и надзора, связанных с конкретным фактом и имеющих потенциальные риски;</w:t>
      </w:r>
    </w:p>
    <w:p w:rsidR="00000000" w:rsidRDefault="001515DC">
      <w:pPr>
        <w:pStyle w:val="pj"/>
      </w:pPr>
      <w:r>
        <w:rPr>
          <w:rStyle w:val="s0"/>
        </w:rPr>
        <w:t>2) ф</w:t>
      </w:r>
      <w:r>
        <w:rPr>
          <w:rStyle w:val="s0"/>
        </w:rPr>
        <w:t>ормируется дополнительный список проведения профилактического контроля и надзора с посещением субъекта (объекта) контроля и надзора, утвержденный первым руководителем органа контроля и надзора;</w:t>
      </w:r>
    </w:p>
    <w:p w:rsidR="00000000" w:rsidRDefault="001515DC">
      <w:pPr>
        <w:pStyle w:val="pj"/>
      </w:pPr>
      <w:r>
        <w:rPr>
          <w:rStyle w:val="s0"/>
        </w:rPr>
        <w:t>3) предметом проведения профилактического контроля и надзора с</w:t>
      </w:r>
      <w:r>
        <w:rPr>
          <w:rStyle w:val="s0"/>
        </w:rPr>
        <w:t xml:space="preserve"> посещением субъекта (объекта)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5"/>
          </w:rPr>
          <w:t>подпунктом 7) пункта 3 статьи 144</w:t>
        </w:r>
      </w:hyperlink>
      <w:r>
        <w:rPr>
          <w:rStyle w:val="s0"/>
        </w:rPr>
        <w:t xml:space="preserve"> настоящего Кодекса.</w:t>
      </w:r>
    </w:p>
    <w:p w:rsidR="00000000" w:rsidRDefault="001515DC">
      <w:pPr>
        <w:pStyle w:val="pj"/>
      </w:pPr>
      <w:r>
        <w:rPr>
          <w:rStyle w:val="s0"/>
        </w:rPr>
        <w:t xml:space="preserve">За необоснованное принятие решения о проведении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первый руководитель органа контроля и надзора несет </w:t>
      </w:r>
      <w:r>
        <w:rPr>
          <w:rStyle w:val="s0"/>
        </w:rPr>
        <w:t>ответственность, установленную законами Республики Казахстан.</w:t>
      </w:r>
    </w:p>
    <w:p w:rsidR="00000000" w:rsidRDefault="001515DC">
      <w:pPr>
        <w:pStyle w:val="pj"/>
      </w:pPr>
      <w:r>
        <w:rPr>
          <w:rStyle w:val="s0"/>
        </w:rPr>
        <w:t xml:space="preserve">4. Критерии оценки степени риска для отбора субъектов (объектов) контроля и надзора, проверочные листы разрабатываются на основании </w:t>
      </w:r>
      <w:hyperlink r:id="rId894" w:history="1">
        <w:r>
          <w:rPr>
            <w:rStyle w:val="a5"/>
          </w:rPr>
          <w:t>порядка</w:t>
        </w:r>
      </w:hyperlink>
      <w:r>
        <w:rPr>
          <w:rStyle w:val="s0"/>
        </w:rPr>
        <w:t xml:space="preserve"> формирования государственными органами системы оценки рисков, утвержденного уполномоченным органом по предпринимательству.</w:t>
      </w:r>
    </w:p>
    <w:p w:rsidR="00000000" w:rsidRDefault="001515DC">
      <w:pPr>
        <w:pStyle w:val="pj"/>
      </w:pPr>
      <w:r>
        <w:rPr>
          <w:rStyle w:val="s0"/>
        </w:rPr>
        <w:t>Формирование системы оценки рисков государственных органов с использованием информационных систем осуществляется в порядке</w:t>
      </w:r>
      <w:r>
        <w:rPr>
          <w:rStyle w:val="s0"/>
        </w:rPr>
        <w:t xml:space="preserve">, определенном правилами формирования государственными органами системы оценки рисков с учетом специфики и конфиденциальности </w:t>
      </w:r>
      <w:hyperlink r:id="rId895" w:history="1">
        <w:r>
          <w:rPr>
            <w:rStyle w:val="a5"/>
          </w:rPr>
          <w:t>критериев оценки степени риска</w:t>
        </w:r>
      </w:hyperlink>
      <w:r>
        <w:rPr>
          <w:rStyle w:val="s0"/>
        </w:rPr>
        <w:t>.</w:t>
      </w:r>
    </w:p>
    <w:p w:rsidR="00000000" w:rsidRDefault="001515DC">
      <w:pPr>
        <w:pStyle w:val="pj"/>
      </w:pPr>
      <w:r>
        <w:rPr>
          <w:rStyle w:val="s0"/>
        </w:rPr>
        <w:t>5. К третьей группе относятся субъекты (объекты) контроля и н</w:t>
      </w:r>
      <w:r>
        <w:rPr>
          <w:rStyle w:val="s0"/>
        </w:rPr>
        <w:t xml:space="preserve">адзора, в отношении которых проводятся внеплановые проверки по основаниям,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1515DC">
      <w:pPr>
        <w:pStyle w:val="pj"/>
      </w:pPr>
      <w:r>
        <w:rPr>
          <w:rStyle w:val="s0"/>
        </w:rPr>
        <w:t>Д</w:t>
      </w:r>
      <w:r>
        <w:rPr>
          <w:rStyle w:val="s0"/>
        </w:rPr>
        <w:t>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государст</w:t>
      </w:r>
      <w:r>
        <w:rPr>
          <w:rStyle w:val="s0"/>
        </w:rPr>
        <w:t>венных органов.</w:t>
      </w:r>
    </w:p>
    <w:p w:rsidR="00000000" w:rsidRDefault="001515DC">
      <w:pPr>
        <w:pStyle w:val="pj"/>
      </w:pPr>
      <w:r>
        <w:rPr>
          <w:rStyle w:val="s0"/>
        </w:rPr>
        <w:t xml:space="preserve">Профилактический контроль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1515DC">
      <w:pPr>
        <w:pStyle w:val="pj"/>
      </w:pPr>
      <w:r>
        <w:rPr>
          <w:rStyle w:val="s0"/>
        </w:rPr>
        <w:t>6. К четвертой гр</w:t>
      </w:r>
      <w:r>
        <w:rPr>
          <w:rStyle w:val="s0"/>
        </w:rPr>
        <w:t>уппе относятся субъекты (объекты) контроля и надзора, в отношении которых проводятся только профилактический контроль и надзор без посещения субъекта (объекта) контроля и надзора.</w:t>
      </w:r>
    </w:p>
    <w:p w:rsidR="00000000" w:rsidRDefault="001515DC">
      <w:pPr>
        <w:pStyle w:val="pj"/>
      </w:pPr>
      <w:r>
        <w:rPr>
          <w:rStyle w:val="s0"/>
        </w:rPr>
        <w:t>Профилактический контроль и надзор без посещения субъекта (объекта) контроля</w:t>
      </w:r>
      <w:r>
        <w:rPr>
          <w:rStyle w:val="s0"/>
        </w:rPr>
        <w:t xml:space="preserve">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1515DC">
      <w:pPr>
        <w:pStyle w:val="pj"/>
      </w:pPr>
      <w:r>
        <w:rPr>
          <w:rStyle w:val="s0"/>
        </w:rPr>
        <w:t>7. Отнесение сфер деятельности субъектов предпринимательства, в которых осуществляются государственный контро</w:t>
      </w:r>
      <w:r>
        <w:rPr>
          <w:rStyle w:val="s0"/>
        </w:rPr>
        <w:t xml:space="preserve">ль и надзор по группам, указанным в пунктах 3, 5 и 6 настоящей статьи, а также распределение субъектов (объектов) контроля и надзора, отнесенных к высокой степени риска и не отнесенных к высокой степени риска, осуществляются регулирующими государственными </w:t>
      </w:r>
      <w:r>
        <w:rPr>
          <w:rStyle w:val="s0"/>
        </w:rPr>
        <w:t>органами для каждой сферы контроля и надзора.</w:t>
      </w:r>
    </w:p>
    <w:p w:rsidR="00000000" w:rsidRDefault="001515DC">
      <w:pPr>
        <w:pStyle w:val="pj"/>
      </w:pPr>
      <w:r>
        <w:rPr>
          <w:rStyle w:val="s0"/>
        </w:rPr>
        <w:t>8. Субъекты (объекты)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случаях:</w:t>
      </w:r>
    </w:p>
    <w:p w:rsidR="00000000" w:rsidRDefault="001515DC">
      <w:pPr>
        <w:pStyle w:val="pj"/>
      </w:pPr>
      <w:r>
        <w:rPr>
          <w:rStyle w:val="s0"/>
        </w:rPr>
        <w:t>1) если такие</w:t>
      </w:r>
      <w:r>
        <w:rPr>
          <w:rStyle w:val="s0"/>
        </w:rPr>
        <w:t xml:space="preserve"> субъекты заключили договоры страхования гражданско-правовой ответственности перед третьими лицами в случаях и порядке, установленных законами Республики Казахстан;</w:t>
      </w:r>
    </w:p>
    <w:p w:rsidR="00000000" w:rsidRDefault="001515DC">
      <w:pPr>
        <w:pStyle w:val="pj"/>
      </w:pPr>
      <w:r>
        <w:rPr>
          <w:rStyle w:val="s0"/>
        </w:rPr>
        <w:t>2) если в законах Республики Казахстан и критериях оценки степени риска регулирующих госуда</w:t>
      </w:r>
      <w:r>
        <w:rPr>
          <w:rStyle w:val="s0"/>
        </w:rPr>
        <w:t>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1515DC">
      <w:pPr>
        <w:pStyle w:val="pj"/>
      </w:pPr>
      <w:r>
        <w:rPr>
          <w:rStyle w:val="s0"/>
        </w:rPr>
        <w:t>3) если субъекты являются членами саморегулируемой организации, о</w:t>
      </w:r>
      <w:r>
        <w:rPr>
          <w:rStyle w:val="s0"/>
        </w:rPr>
        <w:t xml:space="preserve">снованной на добровольном членстве (участии) в соответствии с </w:t>
      </w:r>
      <w:hyperlink r:id="rId896" w:history="1">
        <w:r>
          <w:rPr>
            <w:rStyle w:val="a5"/>
          </w:rPr>
          <w:t>Законом</w:t>
        </w:r>
      </w:hyperlink>
      <w:r>
        <w:rPr>
          <w:rStyle w:val="s0"/>
        </w:rPr>
        <w:t xml:space="preserve"> Республики Казахстан «О саморегулировании».</w:t>
      </w:r>
    </w:p>
    <w:p w:rsidR="00000000" w:rsidRDefault="001515DC">
      <w:pPr>
        <w:pStyle w:val="pj"/>
      </w:pPr>
      <w:r>
        <w:t> </w:t>
      </w:r>
    </w:p>
    <w:p w:rsidR="00000000" w:rsidRDefault="001515DC">
      <w:pPr>
        <w:pStyle w:val="pj"/>
      </w:pPr>
      <w:r>
        <w:t> </w:t>
      </w:r>
    </w:p>
    <w:p w:rsidR="00000000" w:rsidRDefault="001515DC">
      <w:pPr>
        <w:pStyle w:val="pj"/>
      </w:pPr>
      <w:bookmarkStart w:id="198" w:name="SUB1420000"/>
      <w:bookmarkEnd w:id="198"/>
      <w:r>
        <w:rPr>
          <w:rStyle w:val="s1"/>
        </w:rPr>
        <w:t xml:space="preserve">Статья 142. </w:t>
      </w:r>
      <w:r>
        <w:rPr>
          <w:rStyle w:val="s0"/>
        </w:rPr>
        <w:t xml:space="preserve">Исключена в соответствии с </w:t>
      </w:r>
      <w:hyperlink r:id="rId897" w:anchor="sub_id=142" w:history="1">
        <w:r>
          <w:rPr>
            <w:rStyle w:val="a5"/>
          </w:rPr>
          <w:t>Законом</w:t>
        </w:r>
      </w:hyperlink>
      <w:r>
        <w:rPr>
          <w:rStyle w:val="s0"/>
        </w:rPr>
        <w:t xml:space="preserve"> РК от 24.05.18 г. № 156-VI </w:t>
      </w:r>
      <w:r>
        <w:rPr>
          <w:rStyle w:val="s3"/>
        </w:rPr>
        <w:t>(</w:t>
      </w:r>
      <w:hyperlink r:id="rId898" w:anchor="sub_id=1420000" w:history="1">
        <w:r>
          <w:rPr>
            <w:rStyle w:val="a5"/>
          </w:rPr>
          <w:t>см. стар. ред.</w:t>
        </w:r>
      </w:hyperlink>
      <w:r>
        <w:rPr>
          <w:rStyle w:val="s3"/>
        </w:rPr>
        <w:t>)</w:t>
      </w:r>
    </w:p>
    <w:p w:rsidR="00000000" w:rsidRDefault="001515DC">
      <w:pPr>
        <w:pStyle w:val="pj"/>
      </w:pPr>
      <w:r>
        <w:t> </w:t>
      </w:r>
    </w:p>
    <w:p w:rsidR="00000000" w:rsidRDefault="001515DC">
      <w:pPr>
        <w:pStyle w:val="pji"/>
      </w:pPr>
      <w:bookmarkStart w:id="199" w:name="SUB1430000"/>
      <w:bookmarkEnd w:id="199"/>
      <w:r>
        <w:rPr>
          <w:rStyle w:val="s3"/>
        </w:rPr>
        <w:t xml:space="preserve">Статья 143 изложена в редакции </w:t>
      </w:r>
      <w:hyperlink r:id="rId899" w:anchor="sub_id=143" w:history="1">
        <w:r>
          <w:rPr>
            <w:rStyle w:val="a5"/>
            <w:i/>
            <w:iCs/>
          </w:rPr>
          <w:t>Закона</w:t>
        </w:r>
      </w:hyperlink>
      <w:r>
        <w:rPr>
          <w:rStyle w:val="s3"/>
        </w:rPr>
        <w:t xml:space="preserve"> РК от 24.05.18 г. № 156-VI (</w:t>
      </w:r>
      <w:hyperlink r:id="rId900" w:anchor="sub_id=143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143 - </w:t>
      </w:r>
      <w:hyperlink r:id="rId901" w:anchor="sub_id=141"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143. Проверочные листы</w:t>
      </w:r>
    </w:p>
    <w:p w:rsidR="00000000" w:rsidRDefault="001515DC">
      <w:pPr>
        <w:pStyle w:val="pj"/>
      </w:pPr>
      <w:r>
        <w:rPr>
          <w:rStyle w:val="s0"/>
        </w:rPr>
        <w:t>1. Регулирующий государственный орган и уполномоченный орган по предпри</w:t>
      </w:r>
      <w:r>
        <w:rPr>
          <w:rStyle w:val="s0"/>
        </w:rPr>
        <w:t xml:space="preserve">нимательству для однородных групп субъектов (объектов) контроля и надзора утверждают совместным актом </w:t>
      </w:r>
      <w:hyperlink r:id="rId902" w:history="1">
        <w:r>
          <w:rPr>
            <w:rStyle w:val="a5"/>
          </w:rPr>
          <w:t>проверочные листы</w:t>
        </w:r>
      </w:hyperlink>
      <w:r>
        <w:rPr>
          <w:rStyle w:val="s0"/>
        </w:rPr>
        <w:t>.</w:t>
      </w:r>
    </w:p>
    <w:p w:rsidR="00000000" w:rsidRDefault="001515DC">
      <w:pPr>
        <w:pStyle w:val="pj"/>
      </w:pPr>
      <w:r>
        <w:rPr>
          <w:rStyle w:val="s0"/>
        </w:rPr>
        <w:t>Утвержденные проверочные листы размещаются на интернет-ресурсах регулирующих государственных орган</w:t>
      </w:r>
      <w:r>
        <w:rPr>
          <w:rStyle w:val="s0"/>
        </w:rPr>
        <w:t>ов.</w:t>
      </w:r>
    </w:p>
    <w:p w:rsidR="00000000" w:rsidRDefault="001515DC">
      <w:pPr>
        <w:pStyle w:val="pj"/>
      </w:pPr>
      <w:r>
        <w:rPr>
          <w:rStyle w:val="s0"/>
        </w:rPr>
        <w:t xml:space="preserve">2. Проверочный лист включает в себя перечень требований, предъявляемых к деятельности субъектов (объектов) контроля и надзора, несоблюдение которых влечет за собой угрозу жизни и здоровью человека, окружающей среде, законным интересам </w:t>
      </w:r>
      <w:r>
        <w:rPr>
          <w:rStyle w:val="s0"/>
        </w:rPr>
        <w:t>физических и юридических лиц, государства.</w:t>
      </w:r>
    </w:p>
    <w:p w:rsidR="00000000" w:rsidRDefault="001515DC">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1515DC">
      <w:pPr>
        <w:pStyle w:val="pj"/>
      </w:pPr>
      <w:r>
        <w:rPr>
          <w:rStyle w:val="s0"/>
        </w:rPr>
        <w:t>Под однородными группами понимаются субъекты (объекты) контроля и надзора, к которым предъявляются одни и те ж</w:t>
      </w:r>
      <w:r>
        <w:rPr>
          <w:rStyle w:val="s0"/>
        </w:rPr>
        <w:t>е требования.</w:t>
      </w:r>
    </w:p>
    <w:p w:rsidR="00000000" w:rsidRDefault="001515DC">
      <w:pPr>
        <w:pStyle w:val="pj"/>
      </w:pPr>
      <w:r>
        <w:rPr>
          <w:rStyle w:val="s0"/>
        </w:rPr>
        <w:t>Проверочный лист формируется с учетом следующих условий:</w:t>
      </w:r>
    </w:p>
    <w:p w:rsidR="00000000" w:rsidRDefault="001515DC">
      <w:pPr>
        <w:pStyle w:val="pj"/>
      </w:pPr>
      <w:r>
        <w:rPr>
          <w:rStyle w:val="s0"/>
        </w:rPr>
        <w:t xml:space="preserve">1) требования должны устанавливаться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1515DC">
      <w:pPr>
        <w:pStyle w:val="pj"/>
      </w:pPr>
      <w:r>
        <w:rPr>
          <w:rStyle w:val="s0"/>
        </w:rPr>
        <w:t>2) включаются требования, несоблюдение которых влечет угр</w:t>
      </w:r>
      <w:r>
        <w:rPr>
          <w:rStyle w:val="s0"/>
        </w:rPr>
        <w:t>озу жизни и здоровью человека, окружающей среде, законным интересам физических и юридических лиц, государства;</w:t>
      </w:r>
    </w:p>
    <w:p w:rsidR="00000000" w:rsidRDefault="001515DC">
      <w:pPr>
        <w:pStyle w:val="pj"/>
      </w:pPr>
      <w:r>
        <w:rPr>
          <w:rStyle w:val="s0"/>
        </w:rPr>
        <w:t>3) требования не могут носить общий характер и содержать отсылку на другие нормативные правовые акты;</w:t>
      </w:r>
    </w:p>
    <w:p w:rsidR="00000000" w:rsidRDefault="001515DC">
      <w:pPr>
        <w:pStyle w:val="pj"/>
      </w:pPr>
      <w:r>
        <w:rPr>
          <w:rStyle w:val="s0"/>
        </w:rPr>
        <w:t>4) формулировки требований должны быть пред</w:t>
      </w:r>
      <w:r>
        <w:rPr>
          <w:rStyle w:val="s0"/>
        </w:rPr>
        <w:t>ельно краткими, содержать четкий и не подлежащий различному толкованию смысл.</w:t>
      </w:r>
    </w:p>
    <w:p w:rsidR="00000000" w:rsidRDefault="001515DC">
      <w:pPr>
        <w:pStyle w:val="pj"/>
      </w:pPr>
      <w:r>
        <w:rPr>
          <w:rStyle w:val="s0"/>
        </w:rPr>
        <w:t>3. Проверке и профилактическому контролю и надзору с посещением субъекта (объекта) контроля и надзора подлежат только требования, установленные в проверочных листах.</w:t>
      </w:r>
    </w:p>
    <w:p w:rsidR="00000000" w:rsidRDefault="001515DC">
      <w:pPr>
        <w:pStyle w:val="pji"/>
      </w:pPr>
      <w:r>
        <w:rPr>
          <w:rStyle w:val="s3"/>
        </w:rPr>
        <w:t xml:space="preserve">См.: </w:t>
      </w:r>
      <w:hyperlink r:id="rId903" w:history="1">
        <w:r>
          <w:rPr>
            <w:rStyle w:val="a5"/>
            <w:i/>
            <w:iCs/>
          </w:rPr>
          <w:t>Ответ</w:t>
        </w:r>
      </w:hyperlink>
      <w:r>
        <w:rPr>
          <w:rStyle w:val="s3"/>
        </w:rPr>
        <w:t xml:space="preserve"> Министра здравоохранения РК от 23 января 2020 года на вопрос от 16 января 2020 года № 589942 (dialog.egov.kz) «Касательно одновременного применения двух проверочных листов на одном объекте»</w:t>
      </w:r>
    </w:p>
    <w:p w:rsidR="00000000" w:rsidRDefault="001515DC">
      <w:pPr>
        <w:pStyle w:val="pj"/>
      </w:pPr>
      <w:r>
        <w:t> </w:t>
      </w:r>
    </w:p>
    <w:p w:rsidR="00000000" w:rsidRDefault="001515DC">
      <w:pPr>
        <w:pStyle w:val="pji"/>
      </w:pPr>
      <w:bookmarkStart w:id="200" w:name="SUB1440000"/>
      <w:bookmarkEnd w:id="200"/>
      <w:r>
        <w:rPr>
          <w:rStyle w:val="s3"/>
        </w:rPr>
        <w:t xml:space="preserve">См. изменения в статью 144 - </w:t>
      </w:r>
      <w:hyperlink r:id="rId904" w:anchor="sub_id=141"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144. Виды проверок</w:t>
      </w:r>
    </w:p>
    <w:p w:rsidR="00000000" w:rsidRDefault="001515DC">
      <w:pPr>
        <w:pStyle w:val="pji"/>
      </w:pPr>
      <w:r>
        <w:rPr>
          <w:rStyle w:val="s3"/>
        </w:rPr>
        <w:t xml:space="preserve">Пункт 1 изложен в редакции </w:t>
      </w:r>
      <w:hyperlink r:id="rId905" w:anchor="sub_id=144" w:history="1">
        <w:r>
          <w:rPr>
            <w:rStyle w:val="a5"/>
            <w:i/>
            <w:iCs/>
          </w:rPr>
          <w:t>Закона</w:t>
        </w:r>
      </w:hyperlink>
      <w:r>
        <w:rPr>
          <w:rStyle w:val="s3"/>
        </w:rPr>
        <w:t xml:space="preserve"> РК от 24.05.18 г. № 156-VI (</w:t>
      </w:r>
      <w:hyperlink r:id="rId906" w:anchor="sub_id=1440000" w:history="1">
        <w:r>
          <w:rPr>
            <w:rStyle w:val="a5"/>
            <w:i/>
            <w:iCs/>
          </w:rPr>
          <w:t>см. стар. ред.</w:t>
        </w:r>
      </w:hyperlink>
      <w:r>
        <w:rPr>
          <w:rStyle w:val="s3"/>
        </w:rPr>
        <w:t>)</w:t>
      </w:r>
    </w:p>
    <w:p w:rsidR="00000000" w:rsidRDefault="001515DC">
      <w:pPr>
        <w:pStyle w:val="pj"/>
      </w:pPr>
      <w:r>
        <w:rPr>
          <w:rStyle w:val="s0"/>
        </w:rPr>
        <w:t>1. Проверки делятся на следующие виды:</w:t>
      </w:r>
    </w:p>
    <w:p w:rsidR="00000000" w:rsidRDefault="001515DC">
      <w:pPr>
        <w:pStyle w:val="pj"/>
      </w:pPr>
      <w:r>
        <w:rPr>
          <w:rStyle w:val="s0"/>
        </w:rPr>
        <w:t>1) проверки, проводимые по особому порядку на основе оценки степени риска;</w:t>
      </w:r>
    </w:p>
    <w:p w:rsidR="00000000" w:rsidRDefault="001515DC">
      <w:pPr>
        <w:pStyle w:val="pj"/>
      </w:pPr>
      <w:r>
        <w:rPr>
          <w:rStyle w:val="s0"/>
        </w:rPr>
        <w:t>2) внеплановые.</w:t>
      </w:r>
    </w:p>
    <w:p w:rsidR="00000000" w:rsidRDefault="001515DC">
      <w:pPr>
        <w:pStyle w:val="pj"/>
      </w:pPr>
      <w:r>
        <w:rPr>
          <w:rStyle w:val="s0"/>
        </w:rPr>
        <w:t>Проверкой, проводимой по особому порядку, является проверка, назначаемая органом контроля и надзора на основе оценки степени риска в отношении конкретного субъекта (</w:t>
      </w:r>
      <w:r>
        <w:rPr>
          <w:rStyle w:val="s0"/>
        </w:rPr>
        <w:t xml:space="preserve">объекта) контроля и надзора в сферах государственного контроля и надзора, определенных частью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непосредственной угрозы жизни и здоро</w:t>
      </w:r>
      <w:r>
        <w:rPr>
          <w:rStyle w:val="s0"/>
        </w:rPr>
        <w:t>вью человека, окружающей среде, законным интересам физических и юридических лиц, государства.</w:t>
      </w:r>
    </w:p>
    <w:p w:rsidR="00000000" w:rsidRDefault="001515DC">
      <w:pPr>
        <w:pStyle w:val="pj"/>
      </w:pPr>
      <w:r>
        <w:rPr>
          <w:rStyle w:val="s0"/>
        </w:rPr>
        <w:t>Внеплановой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w:t>
      </w:r>
      <w:r>
        <w:rPr>
          <w:rStyle w:val="s0"/>
        </w:rPr>
        <w:t>лановой проверки в отношении конкретного субъекта (объекта) контроля и надзора,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1515DC">
      <w:pPr>
        <w:pStyle w:val="pj"/>
      </w:pPr>
      <w:r>
        <w:t xml:space="preserve">2. </w:t>
      </w:r>
      <w:r>
        <w:t>И</w:t>
      </w:r>
      <w:r>
        <w:rPr>
          <w:rStyle w:val="s0"/>
        </w:rPr>
        <w:t xml:space="preserve">сключен в соответствии с </w:t>
      </w:r>
      <w:hyperlink r:id="rId907" w:anchor="sub_id=144" w:history="1">
        <w:r>
          <w:rPr>
            <w:rStyle w:val="a5"/>
          </w:rPr>
          <w:t>Законом</w:t>
        </w:r>
      </w:hyperlink>
      <w:r>
        <w:rPr>
          <w:rStyle w:val="s0"/>
        </w:rPr>
        <w:t xml:space="preserve"> РК от 24.05.18 г. № 156-VI </w:t>
      </w:r>
      <w:r>
        <w:rPr>
          <w:rStyle w:val="s3"/>
        </w:rPr>
        <w:t>(</w:t>
      </w:r>
      <w:hyperlink r:id="rId908" w:anchor="sub_id=1440200" w:history="1">
        <w:r>
          <w:rPr>
            <w:rStyle w:val="a5"/>
          </w:rPr>
          <w:t>см. стар. ред.</w:t>
        </w:r>
      </w:hyperlink>
      <w:r>
        <w:rPr>
          <w:rStyle w:val="s3"/>
        </w:rPr>
        <w:t>)</w:t>
      </w:r>
    </w:p>
    <w:p w:rsidR="00000000" w:rsidRDefault="001515DC">
      <w:pPr>
        <w:pStyle w:val="pji"/>
      </w:pPr>
      <w:bookmarkStart w:id="201" w:name="SUB1440300"/>
      <w:bookmarkEnd w:id="201"/>
      <w:r>
        <w:rPr>
          <w:rStyle w:val="s3"/>
        </w:rPr>
        <w:t>В пункт 3 вн</w:t>
      </w:r>
      <w:r>
        <w:rPr>
          <w:rStyle w:val="s3"/>
        </w:rPr>
        <w:t xml:space="preserve">есены изменения в соответствии с </w:t>
      </w:r>
      <w:hyperlink r:id="rId909" w:anchor="sub_id=144" w:history="1">
        <w:r>
          <w:rPr>
            <w:rStyle w:val="a5"/>
            <w:i/>
            <w:iCs/>
          </w:rPr>
          <w:t>Законом</w:t>
        </w:r>
      </w:hyperlink>
      <w:r>
        <w:rPr>
          <w:rStyle w:val="s3"/>
        </w:rPr>
        <w:t xml:space="preserve"> РК от 24.05.18 г. № 156-VI (</w:t>
      </w:r>
      <w:hyperlink r:id="rId910" w:anchor="sub_id=1440300" w:history="1">
        <w:r>
          <w:rPr>
            <w:rStyle w:val="a5"/>
            <w:i/>
            <w:iCs/>
          </w:rPr>
          <w:t>см. стар. ред.</w:t>
        </w:r>
      </w:hyperlink>
      <w:r>
        <w:rPr>
          <w:rStyle w:val="s3"/>
        </w:rPr>
        <w:t>)</w:t>
      </w:r>
    </w:p>
    <w:p w:rsidR="00000000" w:rsidRDefault="001515DC">
      <w:pPr>
        <w:pStyle w:val="pj"/>
      </w:pPr>
      <w:r>
        <w:rPr>
          <w:rStyle w:val="s0"/>
        </w:rPr>
        <w:t>3. Ос</w:t>
      </w:r>
      <w:r>
        <w:rPr>
          <w:rStyle w:val="s0"/>
        </w:rPr>
        <w:t>нованиями внеплановой проверки субъектов контроля и надзора являются:</w:t>
      </w:r>
    </w:p>
    <w:p w:rsidR="00000000" w:rsidRDefault="001515DC">
      <w:pPr>
        <w:pStyle w:val="pji"/>
      </w:pPr>
      <w:r>
        <w:rPr>
          <w:rStyle w:val="s3"/>
        </w:rPr>
        <w:t xml:space="preserve">Подпункт 1 изложен в редакции </w:t>
      </w:r>
      <w:hyperlink r:id="rId911" w:anchor="sub_id=144" w:history="1">
        <w:r>
          <w:rPr>
            <w:rStyle w:val="a5"/>
            <w:i/>
            <w:iCs/>
          </w:rPr>
          <w:t>Закона</w:t>
        </w:r>
      </w:hyperlink>
      <w:r>
        <w:rPr>
          <w:rStyle w:val="s3"/>
        </w:rPr>
        <w:t xml:space="preserve"> РК от 24.05.18 г. № 156-VI (</w:t>
      </w:r>
      <w:hyperlink r:id="rId912" w:anchor="sub_id=1440300" w:history="1">
        <w:r>
          <w:rPr>
            <w:rStyle w:val="a5"/>
            <w:i/>
            <w:iCs/>
          </w:rPr>
          <w:t>см. стар. ред.</w:t>
        </w:r>
      </w:hyperlink>
      <w:r>
        <w:rPr>
          <w:rStyle w:val="s3"/>
        </w:rPr>
        <w:t>)</w:t>
      </w:r>
    </w:p>
    <w:p w:rsidR="00000000" w:rsidRDefault="001515DC">
      <w:pPr>
        <w:pStyle w:val="pj"/>
      </w:pPr>
      <w:r>
        <w:rPr>
          <w:rStyle w:val="s0"/>
        </w:rPr>
        <w:t>1) контроль исполнения предписаний (постановлений, представлений, уведомлений) об устранении выявленных грубых нарушений, определенных в критериях оценки степени риска, в результате проверки и пр</w:t>
      </w:r>
      <w:r>
        <w:rPr>
          <w:rStyle w:val="s0"/>
        </w:rPr>
        <w:t>офилактического контроля и надзора с посещением субъекта (объекта) контроля и надзора;</w:t>
      </w:r>
    </w:p>
    <w:p w:rsidR="00000000" w:rsidRDefault="001515DC">
      <w:pPr>
        <w:pStyle w:val="pji"/>
      </w:pPr>
      <w:r>
        <w:rPr>
          <w:rStyle w:val="s3"/>
        </w:rPr>
        <w:t xml:space="preserve">Пункт дополнен подпунктом 1-1 в соответствии с </w:t>
      </w:r>
      <w:hyperlink r:id="rId913" w:anchor="sub_id=144" w:history="1">
        <w:r>
          <w:rPr>
            <w:rStyle w:val="a5"/>
            <w:i/>
            <w:iCs/>
          </w:rPr>
          <w:t>Законом</w:t>
        </w:r>
      </w:hyperlink>
      <w:r>
        <w:rPr>
          <w:rStyle w:val="s3"/>
        </w:rPr>
        <w:t xml:space="preserve"> РК от 24.05.18 г. № 156-VI</w:t>
      </w:r>
    </w:p>
    <w:p w:rsidR="00000000" w:rsidRDefault="001515DC">
      <w:pPr>
        <w:pStyle w:val="pj"/>
      </w:pPr>
      <w:r>
        <w:rPr>
          <w:rStyle w:val="s0"/>
        </w:rPr>
        <w:t>1-1) к</w:t>
      </w:r>
      <w:r>
        <w:rPr>
          <w:rStyle w:val="s0"/>
        </w:rPr>
        <w:t>онтроль исполнения предписаний (постановлений, представлений, уведомлений) об устранении выявленных значительных и незначительных нарушений, определенных в критериях оценки степени риска, в результате проверки и профилактического контроля и надзора с посещ</w:t>
      </w:r>
      <w:r>
        <w:rPr>
          <w:rStyle w:val="s0"/>
        </w:rPr>
        <w:t>ением субъекта (объекта) контроля и надзора в случаях, если субъект более одного раза не предоставил информацию об устранении выявленных нарушений и (или) не устранил нарушения;</w:t>
      </w:r>
    </w:p>
    <w:p w:rsidR="00000000" w:rsidRDefault="001515DC">
      <w:pPr>
        <w:pStyle w:val="pji"/>
      </w:pPr>
      <w:r>
        <w:rPr>
          <w:rStyle w:val="s3"/>
        </w:rPr>
        <w:t xml:space="preserve">Подпункт 2 изложен в редакции </w:t>
      </w:r>
      <w:hyperlink r:id="rId914" w:anchor="sub_id=144" w:history="1">
        <w:r>
          <w:rPr>
            <w:rStyle w:val="a5"/>
            <w:i/>
            <w:iCs/>
          </w:rPr>
          <w:t>Закона</w:t>
        </w:r>
      </w:hyperlink>
      <w:r>
        <w:rPr>
          <w:rStyle w:val="s3"/>
        </w:rPr>
        <w:t xml:space="preserve"> РК от 24.05.18 г. № 156-VI (</w:t>
      </w:r>
      <w:hyperlink r:id="rId915" w:anchor="sub_id=1440302" w:history="1">
        <w:r>
          <w:rPr>
            <w:rStyle w:val="a5"/>
            <w:i/>
            <w:iCs/>
          </w:rPr>
          <w:t>см. стар. ред.</w:t>
        </w:r>
      </w:hyperlink>
      <w:r>
        <w:rPr>
          <w:rStyle w:val="s3"/>
        </w:rPr>
        <w:t>)</w:t>
      </w:r>
    </w:p>
    <w:p w:rsidR="00000000" w:rsidRDefault="001515DC">
      <w:pPr>
        <w:pStyle w:val="pj"/>
      </w:pPr>
      <w:r>
        <w:rPr>
          <w:rStyle w:val="s0"/>
        </w:rPr>
        <w:t>2) обращения физических и юридических лиц по конкретным фактам нарушений требований зак</w:t>
      </w:r>
      <w:r>
        <w:rPr>
          <w:rStyle w:val="s0"/>
        </w:rPr>
        <w:t>онодательства Республики Казахстан, неустранение которых влечет причинение вреда жизни и здоровью человека;</w:t>
      </w:r>
    </w:p>
    <w:p w:rsidR="00000000" w:rsidRDefault="001515DC">
      <w:pPr>
        <w:pStyle w:val="pj"/>
      </w:pPr>
      <w:bookmarkStart w:id="202" w:name="SUB1440303"/>
      <w:bookmarkEnd w:id="202"/>
      <w:r>
        <w:t>3) обращения физических и юридических лиц по конкретным фактам о причинении вреда жизни, здоровью человека, окружающей среде и законным интересам фи</w:t>
      </w:r>
      <w:r>
        <w:t>зических и юридических лиц, государства, за исключением обращений физических и юридических лиц (потребителей), права которых нарушены, и обращений государственных органов;</w:t>
      </w:r>
    </w:p>
    <w:p w:rsidR="00000000" w:rsidRDefault="001515DC">
      <w:pPr>
        <w:pStyle w:val="pji"/>
      </w:pPr>
      <w:r>
        <w:rPr>
          <w:rStyle w:val="s3"/>
        </w:rPr>
        <w:t xml:space="preserve">Пункт дополнен подпунктом 3-1 в соответствии с </w:t>
      </w:r>
      <w:hyperlink r:id="rId916" w:anchor="sub_id=144" w:history="1">
        <w:r>
          <w:rPr>
            <w:rStyle w:val="a5"/>
            <w:i/>
            <w:iCs/>
          </w:rPr>
          <w:t>Законом</w:t>
        </w:r>
      </w:hyperlink>
      <w:r>
        <w:rPr>
          <w:rStyle w:val="s3"/>
        </w:rPr>
        <w:t xml:space="preserve"> РК от 07.07.20 г. № 361-VI</w:t>
      </w:r>
    </w:p>
    <w:p w:rsidR="00000000" w:rsidRDefault="001515DC">
      <w:pPr>
        <w:pStyle w:val="pj"/>
      </w:pPr>
      <w:r>
        <w:t xml:space="preserve">3-1) информация (экстренное извещение) о наступлении смерти в соответствии с </w:t>
      </w:r>
      <w:hyperlink r:id="rId917" w:anchor="sub_id=80017" w:history="1">
        <w:r>
          <w:rPr>
            <w:rStyle w:val="a5"/>
          </w:rPr>
          <w:t>Кодексом</w:t>
        </w:r>
      </w:hyperlink>
      <w:r>
        <w:t xml:space="preserve"> Республики Казахстан «О здоровье народа и системе здравоохранения»;</w:t>
      </w:r>
    </w:p>
    <w:p w:rsidR="00000000" w:rsidRDefault="001515DC">
      <w:pPr>
        <w:pStyle w:val="pj"/>
      </w:pPr>
      <w:r>
        <w:t>4) обращения физических и юридических лиц (потребителей), права которых нарушены;</w:t>
      </w:r>
    </w:p>
    <w:p w:rsidR="00000000" w:rsidRDefault="001515DC">
      <w:pPr>
        <w:pStyle w:val="pj"/>
      </w:pPr>
      <w:r>
        <w:t>5) поручения органов прокуратуры по конкретным фактам причинения либо об угро</w:t>
      </w:r>
      <w:r>
        <w:t>зе причинения вреда жизни, здоровью человека, окружающей среде и законным интересам физических и юридических лиц, государства;</w:t>
      </w:r>
    </w:p>
    <w:p w:rsidR="00000000" w:rsidRDefault="001515DC">
      <w:pPr>
        <w:pStyle w:val="pji"/>
      </w:pPr>
      <w:r>
        <w:rPr>
          <w:rStyle w:val="s3"/>
        </w:rPr>
        <w:t xml:space="preserve">Подпункт 6 изложен в редакции </w:t>
      </w:r>
      <w:hyperlink r:id="rId918" w:anchor="sub_id=144" w:history="1">
        <w:r>
          <w:rPr>
            <w:rStyle w:val="a5"/>
            <w:i/>
            <w:iCs/>
          </w:rPr>
          <w:t>Закона</w:t>
        </w:r>
      </w:hyperlink>
      <w:r>
        <w:rPr>
          <w:rStyle w:val="s3"/>
        </w:rPr>
        <w:t xml:space="preserve"> РК от 24.05</w:t>
      </w:r>
      <w:r>
        <w:rPr>
          <w:rStyle w:val="s3"/>
        </w:rPr>
        <w:t>.18 г. № 156-VI (</w:t>
      </w:r>
      <w:hyperlink r:id="rId919" w:anchor="sub_id=1440306" w:history="1">
        <w:r>
          <w:rPr>
            <w:rStyle w:val="a5"/>
            <w:i/>
            <w:iCs/>
          </w:rPr>
          <w:t>см. стар. ред.</w:t>
        </w:r>
      </w:hyperlink>
      <w:r>
        <w:rPr>
          <w:rStyle w:val="s3"/>
        </w:rPr>
        <w:t>)</w:t>
      </w:r>
    </w:p>
    <w:p w:rsidR="00000000" w:rsidRDefault="001515DC">
      <w:pPr>
        <w:pStyle w:val="pj"/>
      </w:pPr>
      <w:r>
        <w:rPr>
          <w:rStyle w:val="s0"/>
        </w:rPr>
        <w:t>6) обращения государственных органов по конкретным фактам причинения вреда жизни, здоровью человека, окружающей среде и законным интересам</w:t>
      </w:r>
      <w:r>
        <w:rPr>
          <w:rStyle w:val="s0"/>
        </w:rPr>
        <w:t xml:space="preserve"> физических и юридических лиц, государства, а также по конкретным фактам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1515DC">
      <w:pPr>
        <w:pStyle w:val="pji"/>
      </w:pPr>
      <w:bookmarkStart w:id="203" w:name="SUB1440307"/>
      <w:bookmarkEnd w:id="203"/>
      <w:r>
        <w:rPr>
          <w:rStyle w:val="s3"/>
        </w:rPr>
        <w:t xml:space="preserve">Подпункт 7 изложен в редакции </w:t>
      </w:r>
      <w:hyperlink r:id="rId920" w:anchor="sub_id=144" w:history="1">
        <w:r>
          <w:rPr>
            <w:rStyle w:val="a5"/>
            <w:i/>
            <w:iCs/>
          </w:rPr>
          <w:t>Закона</w:t>
        </w:r>
      </w:hyperlink>
      <w:r>
        <w:rPr>
          <w:rStyle w:val="s3"/>
        </w:rPr>
        <w:t xml:space="preserve"> РК от 24.05.18 г. № 156-VI (</w:t>
      </w:r>
      <w:hyperlink r:id="rId921" w:anchor="sub_id=1440307" w:history="1">
        <w:r>
          <w:rPr>
            <w:rStyle w:val="a5"/>
            <w:i/>
            <w:iCs/>
          </w:rPr>
          <w:t>см. стар. ред.</w:t>
        </w:r>
      </w:hyperlink>
      <w:r>
        <w:rPr>
          <w:rStyle w:val="s3"/>
        </w:rPr>
        <w:t>)</w:t>
      </w:r>
    </w:p>
    <w:p w:rsidR="00000000" w:rsidRDefault="001515DC">
      <w:pPr>
        <w:pStyle w:val="pj"/>
      </w:pPr>
      <w:r>
        <w:rPr>
          <w:rStyle w:val="s0"/>
        </w:rPr>
        <w:t>7) встречная проверка в отношении третьих лиц, с которыми су</w:t>
      </w:r>
      <w:r>
        <w:rPr>
          <w:rStyle w:val="s0"/>
        </w:rPr>
        <w:t>бъект контроля и надзора имел гражданско-правовые отношения, с целью получения необходимой для осуществления проверки информации;</w:t>
      </w:r>
    </w:p>
    <w:p w:rsidR="00000000" w:rsidRDefault="001515DC">
      <w:pPr>
        <w:pStyle w:val="pj"/>
      </w:pPr>
      <w:r>
        <w:rPr>
          <w:rStyle w:val="s0"/>
        </w:rPr>
        <w:t>8) повторная проверка, связанная с обращением субъекта контроля и надзора о несогласии с первоначальной проверкой;</w:t>
      </w:r>
    </w:p>
    <w:p w:rsidR="00000000" w:rsidRDefault="001515DC">
      <w:pPr>
        <w:pStyle w:val="pj"/>
      </w:pPr>
      <w:r>
        <w:t>9) поручени</w:t>
      </w:r>
      <w:r>
        <w:t xml:space="preserve">е органа уголовного преследования по основаниям, предусмотренным </w:t>
      </w:r>
      <w:hyperlink r:id="rId922" w:history="1">
        <w:r>
          <w:rPr>
            <w:rStyle w:val="a4"/>
          </w:rPr>
          <w:t>Уголовно-процессуальным кодексом</w:t>
        </w:r>
      </w:hyperlink>
      <w:r>
        <w:t xml:space="preserve"> Республики Казахстан;</w:t>
      </w:r>
    </w:p>
    <w:p w:rsidR="00000000" w:rsidRDefault="001515DC">
      <w:pPr>
        <w:pStyle w:val="pji"/>
      </w:pPr>
      <w:r>
        <w:rPr>
          <w:rStyle w:val="s3"/>
        </w:rPr>
        <w:t xml:space="preserve">Подпункт 10 изложен в редакции </w:t>
      </w:r>
      <w:hyperlink r:id="rId923" w:anchor="sub_id=144" w:history="1">
        <w:r>
          <w:rPr>
            <w:rStyle w:val="a5"/>
            <w:i/>
            <w:iCs/>
          </w:rPr>
          <w:t>Закона</w:t>
        </w:r>
      </w:hyperlink>
      <w:r>
        <w:rPr>
          <w:rStyle w:val="s3"/>
        </w:rPr>
        <w:t xml:space="preserve"> РК от 25.12.17 г. № 122-VI (введен в действие с 1 января 2018 г.) (</w:t>
      </w:r>
      <w:hyperlink r:id="rId924" w:anchor="sub_id=1440310" w:history="1">
        <w:r>
          <w:rPr>
            <w:rStyle w:val="a5"/>
            <w:i/>
            <w:iCs/>
          </w:rPr>
          <w:t>см. стар. ред.</w:t>
        </w:r>
      </w:hyperlink>
      <w:r>
        <w:rPr>
          <w:rStyle w:val="s3"/>
        </w:rPr>
        <w:t>)</w:t>
      </w:r>
    </w:p>
    <w:p w:rsidR="00000000" w:rsidRDefault="001515DC">
      <w:pPr>
        <w:pStyle w:val="pj"/>
      </w:pPr>
      <w:r>
        <w:rPr>
          <w:rStyle w:val="s0"/>
        </w:rPr>
        <w:t>10) обращения налогоплательщика, сведени</w:t>
      </w:r>
      <w:r>
        <w:rPr>
          <w:rStyle w:val="s0"/>
        </w:rPr>
        <w:t xml:space="preserve">я и вопросы, определенные </w:t>
      </w:r>
      <w:hyperlink r:id="rId925"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515DC">
      <w:pPr>
        <w:pStyle w:val="pj"/>
      </w:pPr>
      <w:r>
        <w:t>11) и</w:t>
      </w:r>
      <w:r>
        <w:rPr>
          <w:rStyle w:val="s0"/>
        </w:rPr>
        <w:t xml:space="preserve">сключен в соответствии с </w:t>
      </w:r>
      <w:hyperlink r:id="rId926" w:anchor="sub_id=144" w:history="1">
        <w:r>
          <w:rPr>
            <w:rStyle w:val="a5"/>
          </w:rPr>
          <w:t>Законом</w:t>
        </w:r>
      </w:hyperlink>
      <w:r>
        <w:rPr>
          <w:rStyle w:val="s0"/>
        </w:rPr>
        <w:t xml:space="preserve"> РК от 24.05.18 г. № 156-VI </w:t>
      </w:r>
      <w:r>
        <w:rPr>
          <w:rStyle w:val="s3"/>
        </w:rPr>
        <w:t>(</w:t>
      </w:r>
      <w:hyperlink r:id="rId927" w:anchor="sub_id=1440311" w:history="1">
        <w:r>
          <w:rPr>
            <w:rStyle w:val="a5"/>
            <w:i/>
            <w:iCs/>
          </w:rPr>
          <w:t>см. стар. ред.</w:t>
        </w:r>
      </w:hyperlink>
      <w:r>
        <w:rPr>
          <w:rStyle w:val="s3"/>
        </w:rPr>
        <w:t>)</w:t>
      </w:r>
    </w:p>
    <w:p w:rsidR="00000000" w:rsidRDefault="001515DC">
      <w:pPr>
        <w:pStyle w:val="pj"/>
      </w:pPr>
      <w:r>
        <w:t xml:space="preserve">12) результаты отбора и санитарно-эпидемиологической экспертизы продукции в случаях выявления нарушений требований </w:t>
      </w:r>
      <w:hyperlink r:id="rId928" w:anchor="sub_id=360000" w:history="1">
        <w:r>
          <w:rPr>
            <w:rStyle w:val="a4"/>
          </w:rPr>
          <w:t>законодательства</w:t>
        </w:r>
      </w:hyperlink>
      <w:r>
        <w:t xml:space="preserve"> Республики Казахстан в сфере санитарно-э</w:t>
      </w:r>
      <w:r>
        <w:t>пидемиологического благополучия населения, гигиенических нормативов и технических регламентов, представляющих опасность для жизни, здоровья человека и среды обитания;</w:t>
      </w:r>
    </w:p>
    <w:p w:rsidR="00000000" w:rsidRDefault="001515DC">
      <w:pPr>
        <w:pStyle w:val="pji"/>
      </w:pPr>
      <w:r>
        <w:rPr>
          <w:rStyle w:val="s3"/>
        </w:rPr>
        <w:t xml:space="preserve">Пункт дополнен подпунктом 13 в соответствии с </w:t>
      </w:r>
      <w:hyperlink r:id="rId929" w:anchor="sub_id=144" w:history="1">
        <w:r>
          <w:rPr>
            <w:rStyle w:val="a5"/>
            <w:i/>
            <w:iCs/>
          </w:rPr>
          <w:t>Законом</w:t>
        </w:r>
      </w:hyperlink>
      <w:r>
        <w:rPr>
          <w:rStyle w:val="s3"/>
        </w:rPr>
        <w:t xml:space="preserve"> РК от 07.07.20 г. № 361-VI</w:t>
      </w:r>
    </w:p>
    <w:p w:rsidR="00000000" w:rsidRDefault="001515DC">
      <w:pPr>
        <w:pStyle w:val="pj"/>
      </w:pPr>
      <w:r>
        <w:t>13) информация (экстренное извещение), подаваемая субъектом здравоохранения о возникновении или угрозе возникновения и распространения эпидемии, очагов карантинных объектов и особо оп</w:t>
      </w:r>
      <w:r>
        <w:t>асных вредных организмов, инфекционных, паразитарных заболеваний, отравлений, радиационных аварий.</w:t>
      </w:r>
    </w:p>
    <w:p w:rsidR="00000000" w:rsidRDefault="001515DC">
      <w:pPr>
        <w:pStyle w:val="pj"/>
      </w:pPr>
      <w:r>
        <w:t>4. Внеплановые проверки не проводятся в случаях анонимных обращений.</w:t>
      </w:r>
    </w:p>
    <w:p w:rsidR="00000000" w:rsidRDefault="001515DC">
      <w:pPr>
        <w:pStyle w:val="pji"/>
      </w:pPr>
      <w:r>
        <w:rPr>
          <w:rStyle w:val="s3"/>
        </w:rPr>
        <w:t xml:space="preserve">Пункт 5 изложен в редакции </w:t>
      </w:r>
      <w:hyperlink r:id="rId930" w:anchor="sub_id=144" w:history="1">
        <w:r>
          <w:rPr>
            <w:rStyle w:val="a5"/>
            <w:i/>
            <w:iCs/>
          </w:rPr>
          <w:t>Закона</w:t>
        </w:r>
      </w:hyperlink>
      <w:r>
        <w:rPr>
          <w:rStyle w:val="s3"/>
        </w:rPr>
        <w:t xml:space="preserve"> РК от 29.03.16 г. № 479-V (</w:t>
      </w:r>
      <w:hyperlink r:id="rId931" w:anchor="sub_id=1440500" w:history="1">
        <w:r>
          <w:rPr>
            <w:rStyle w:val="a5"/>
            <w:i/>
            <w:iCs/>
          </w:rPr>
          <w:t>см. стар. ред.</w:t>
        </w:r>
      </w:hyperlink>
      <w:r>
        <w:rPr>
          <w:rStyle w:val="s3"/>
        </w:rPr>
        <w:t>)</w:t>
      </w:r>
    </w:p>
    <w:p w:rsidR="00000000" w:rsidRDefault="001515DC">
      <w:pPr>
        <w:pStyle w:val="pj"/>
      </w:pPr>
      <w:r>
        <w:t xml:space="preserve">5. Внеплановой проверке подлежат факты и обстоятельства, выявленные в отношении конкретных субъектов </w:t>
      </w:r>
      <w:r>
        <w:t>и объектов предпринимательства и послужившие основанием для назначения данной внеплановой проверки.</w:t>
      </w:r>
    </w:p>
    <w:p w:rsidR="00000000" w:rsidRDefault="001515DC">
      <w:pPr>
        <w:pStyle w:val="pji"/>
      </w:pPr>
      <w:r>
        <w:rPr>
          <w:rStyle w:val="s3"/>
        </w:rPr>
        <w:t xml:space="preserve">В пункт 6 внесены изменения в соответствии с </w:t>
      </w:r>
      <w:hyperlink r:id="rId932" w:anchor="sub_id=144" w:history="1">
        <w:r>
          <w:rPr>
            <w:rStyle w:val="a5"/>
            <w:i/>
            <w:iCs/>
          </w:rPr>
          <w:t>Законом</w:t>
        </w:r>
      </w:hyperlink>
      <w:r>
        <w:rPr>
          <w:rStyle w:val="s3"/>
        </w:rPr>
        <w:t xml:space="preserve"> РК от 07.07.20 г. № 36</w:t>
      </w:r>
      <w:r>
        <w:rPr>
          <w:rStyle w:val="s3"/>
        </w:rPr>
        <w:t>1-VI (</w:t>
      </w:r>
      <w:hyperlink r:id="rId933" w:anchor="sub_id=1440600" w:history="1">
        <w:r>
          <w:rPr>
            <w:rStyle w:val="a5"/>
            <w:i/>
            <w:iCs/>
          </w:rPr>
          <w:t>см. стар. ред.</w:t>
        </w:r>
      </w:hyperlink>
      <w:r>
        <w:rPr>
          <w:rStyle w:val="s3"/>
        </w:rPr>
        <w:t>)</w:t>
      </w:r>
    </w:p>
    <w:p w:rsidR="00000000" w:rsidRDefault="001515DC">
      <w:pPr>
        <w:pStyle w:val="pj"/>
      </w:pPr>
      <w:r>
        <w:t>6. В случаях возникновения или угрозы возникновения распространения эпидемии, очагов карантинных объектов и особо опасных вредных организмов, инфекци</w:t>
      </w:r>
      <w:r>
        <w:t xml:space="preserve">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w:t>
      </w:r>
      <w:r>
        <w:t>рабочего дня в уполномоченный орган по правовой статистике и специальным учетам.</w:t>
      </w:r>
    </w:p>
    <w:p w:rsidR="00000000" w:rsidRDefault="001515DC">
      <w:pPr>
        <w:pStyle w:val="pj"/>
      </w:pPr>
      <w:r>
        <w:t xml:space="preserve">Основанием является получение государственным органом в сфере санитарно-эпидемиологического благополучия населения, его территориальным подразделением информации (экстренного </w:t>
      </w:r>
      <w:r>
        <w:t>извещения).</w:t>
      </w:r>
    </w:p>
    <w:p w:rsidR="00000000" w:rsidRDefault="001515DC">
      <w:pPr>
        <w:pStyle w:val="pji"/>
      </w:pPr>
      <w:r>
        <w:rPr>
          <w:rStyle w:val="s3"/>
        </w:rPr>
        <w:t xml:space="preserve">В пункт 7 внесены изменения в соответствии с </w:t>
      </w:r>
      <w:hyperlink r:id="rId934" w:anchor="sub_id=144" w:history="1">
        <w:r>
          <w:rPr>
            <w:rStyle w:val="a5"/>
            <w:i/>
            <w:iCs/>
          </w:rPr>
          <w:t>Законом</w:t>
        </w:r>
      </w:hyperlink>
      <w:r>
        <w:rPr>
          <w:rStyle w:val="s3"/>
        </w:rPr>
        <w:t xml:space="preserve"> РК от 28.12.18 г. № 211-VI (</w:t>
      </w:r>
      <w:hyperlink r:id="rId935" w:anchor="sub_id=1440700" w:history="1">
        <w:r>
          <w:rPr>
            <w:rStyle w:val="a5"/>
            <w:i/>
            <w:iCs/>
          </w:rPr>
          <w:t>см. стар. ред.</w:t>
        </w:r>
      </w:hyperlink>
      <w:r>
        <w:rPr>
          <w:rStyle w:val="s3"/>
        </w:rPr>
        <w:t xml:space="preserve">); </w:t>
      </w:r>
      <w:hyperlink r:id="rId936" w:anchor="sub_id=144" w:history="1">
        <w:r>
          <w:rPr>
            <w:rStyle w:val="a5"/>
            <w:i/>
            <w:iCs/>
          </w:rPr>
          <w:t>Законом</w:t>
        </w:r>
      </w:hyperlink>
      <w:r>
        <w:rPr>
          <w:rStyle w:val="s3"/>
        </w:rPr>
        <w:t xml:space="preserve"> РК от 28.10.19 г. № 268-VI (</w:t>
      </w:r>
      <w:hyperlink r:id="rId937" w:anchor="sub_id=1440700" w:history="1">
        <w:r>
          <w:rPr>
            <w:rStyle w:val="a5"/>
            <w:i/>
            <w:iCs/>
          </w:rPr>
          <w:t>см. стар. ред.</w:t>
        </w:r>
      </w:hyperlink>
      <w:r>
        <w:rPr>
          <w:rStyle w:val="s3"/>
        </w:rPr>
        <w:t>)</w:t>
      </w:r>
    </w:p>
    <w:p w:rsidR="00000000" w:rsidRDefault="001515DC">
      <w:pPr>
        <w:pStyle w:val="pj"/>
      </w:pPr>
      <w:r>
        <w:t>7. Внеплановые про</w:t>
      </w:r>
      <w:r>
        <w:t xml:space="preserve">верки по вопросам производства (формуляции), транспортировки, хранения, реализации и применения фальсифицированных пестицидов, а также производства, закупки, транспортировки, хранения, реализации фальсифицированных лекарственных средств </w:t>
      </w:r>
      <w:r>
        <w:rPr>
          <w:rStyle w:val="s0"/>
        </w:rPr>
        <w:t>и медицинских издел</w:t>
      </w:r>
      <w:r>
        <w:rPr>
          <w:rStyle w:val="s0"/>
        </w:rPr>
        <w:t>ий</w:t>
      </w:r>
      <w:r>
        <w:t xml:space="preserve"> проводятся без предварительного уведомления проверяемого субъекта.</w:t>
      </w:r>
    </w:p>
    <w:p w:rsidR="00000000" w:rsidRDefault="001515DC">
      <w:pPr>
        <w:pStyle w:val="pj"/>
      </w:pPr>
      <w:r>
        <w:t xml:space="preserve">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органов контроля и надзора и </w:t>
      </w:r>
      <w:r>
        <w:t>уполномоченного органа по правовой статистике и специальным учетам,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w:t>
      </w:r>
      <w:r>
        <w:t>и рабочих дней в уполномоченный орган по правовой статистике и специальным учетам.</w:t>
      </w:r>
    </w:p>
    <w:p w:rsidR="00000000" w:rsidRDefault="001515DC">
      <w:pPr>
        <w:pStyle w:val="pj"/>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w:t>
      </w:r>
      <w:r>
        <w:t xml:space="preserve"> проверки до места ее проведения.</w:t>
      </w:r>
    </w:p>
    <w:p w:rsidR="00000000" w:rsidRDefault="001515DC">
      <w:pPr>
        <w:pStyle w:val="pji"/>
      </w:pPr>
      <w:r>
        <w:rPr>
          <w:rStyle w:val="s3"/>
        </w:rPr>
        <w:t xml:space="preserve">Пункт 9 изложен в редакции </w:t>
      </w:r>
      <w:hyperlink r:id="rId938" w:anchor="sub_id=144" w:history="1">
        <w:r>
          <w:rPr>
            <w:rStyle w:val="a5"/>
            <w:i/>
            <w:iCs/>
          </w:rPr>
          <w:t>Закона</w:t>
        </w:r>
      </w:hyperlink>
      <w:r>
        <w:rPr>
          <w:rStyle w:val="s3"/>
        </w:rPr>
        <w:t xml:space="preserve"> РК от 02.04.19 г. № 241-VI (введено в действие с 1 июля 2019 г.) (</w:t>
      </w:r>
      <w:hyperlink r:id="rId939" w:anchor="sub_id=1440900" w:history="1">
        <w:r>
          <w:rPr>
            <w:rStyle w:val="a5"/>
            <w:i/>
            <w:iCs/>
          </w:rPr>
          <w:t>см. стар. ред.</w:t>
        </w:r>
      </w:hyperlink>
      <w:r>
        <w:rPr>
          <w:rStyle w:val="s3"/>
        </w:rPr>
        <w:t>)</w:t>
      </w:r>
    </w:p>
    <w:p w:rsidR="00000000" w:rsidRDefault="001515DC">
      <w:pPr>
        <w:pStyle w:val="pj"/>
      </w:pPr>
      <w:r>
        <w:rPr>
          <w:rStyle w:val="s0"/>
        </w:rPr>
        <w:t xml:space="preserve">9. Перечисленные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w:t>
      </w:r>
      <w:r>
        <w:rPr>
          <w:rStyle w:val="s0"/>
        </w:rPr>
        <w:t>деятельность без регистрации в органах юстиции или регистрирующем органе.</w:t>
      </w:r>
    </w:p>
    <w:p w:rsidR="00000000" w:rsidRDefault="001515DC">
      <w:pPr>
        <w:pStyle w:val="pj"/>
      </w:pPr>
      <w:r>
        <w:t xml:space="preserve">10. Запрещается проведение иных видов проверок, не установленных настоящим Кодексом, за исключением проверок, предусмотренных </w:t>
      </w:r>
      <w:hyperlink r:id="rId940"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1515DC">
      <w:pPr>
        <w:pStyle w:val="pj"/>
      </w:pPr>
      <w:r>
        <w:t> </w:t>
      </w:r>
    </w:p>
    <w:p w:rsidR="00000000" w:rsidRDefault="001515DC">
      <w:pPr>
        <w:pStyle w:val="pji"/>
      </w:pPr>
      <w:r>
        <w:rPr>
          <w:rStyle w:val="s3"/>
        </w:rPr>
        <w:t xml:space="preserve">Кодекс дополняется статьями 144-1, 144-2, 144-3 и 144-4 в соответствии с </w:t>
      </w:r>
      <w:hyperlink r:id="rId941" w:anchor="sub_id=8301" w:history="1">
        <w:r>
          <w:rPr>
            <w:rStyle w:val="a5"/>
            <w:i/>
            <w:iCs/>
          </w:rPr>
          <w:t>Законом</w:t>
        </w:r>
      </w:hyperlink>
      <w:r>
        <w:rPr>
          <w:rStyle w:val="s3"/>
        </w:rPr>
        <w:t xml:space="preserve"> РК от 30.12.21 г. № 95-VII (вводится в действие с 1 января 2023 г.)</w:t>
      </w:r>
    </w:p>
    <w:p w:rsidR="00000000" w:rsidRDefault="001515DC">
      <w:pPr>
        <w:pStyle w:val="pj"/>
      </w:pPr>
      <w:r>
        <w:t> </w:t>
      </w:r>
    </w:p>
    <w:p w:rsidR="00000000" w:rsidRDefault="001515DC">
      <w:pPr>
        <w:pStyle w:val="pj"/>
      </w:pPr>
      <w:r>
        <w:t> </w:t>
      </w:r>
    </w:p>
    <w:p w:rsidR="00000000" w:rsidRDefault="001515DC">
      <w:pPr>
        <w:pStyle w:val="pj"/>
      </w:pPr>
      <w:r>
        <w:t> </w:t>
      </w:r>
    </w:p>
    <w:p w:rsidR="00000000" w:rsidRDefault="001515DC">
      <w:pPr>
        <w:pStyle w:val="pji"/>
      </w:pPr>
      <w:bookmarkStart w:id="204" w:name="SUB1450000"/>
      <w:bookmarkEnd w:id="204"/>
      <w:r>
        <w:rPr>
          <w:rStyle w:val="s3"/>
        </w:rPr>
        <w:t xml:space="preserve">Заголовок статьи 145 изложен в редакции </w:t>
      </w:r>
      <w:hyperlink r:id="rId942" w:anchor="sub_id=145" w:history="1">
        <w:r>
          <w:rPr>
            <w:rStyle w:val="a5"/>
            <w:i/>
            <w:iCs/>
          </w:rPr>
          <w:t>Закона</w:t>
        </w:r>
      </w:hyperlink>
      <w:r>
        <w:rPr>
          <w:rStyle w:val="s3"/>
        </w:rPr>
        <w:t xml:space="preserve"> РК от 24.05.18 г. № 156-VI (</w:t>
      </w:r>
      <w:hyperlink r:id="rId943" w:anchor="sub_id=145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145 - </w:t>
      </w:r>
      <w:hyperlink r:id="rId944" w:anchor="sub_id=145"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1515DC">
      <w:pPr>
        <w:pStyle w:val="pji"/>
      </w:pPr>
      <w:r>
        <w:rPr>
          <w:rStyle w:val="s3"/>
        </w:rPr>
        <w:t xml:space="preserve">Пункт 1 изложен в редакции </w:t>
      </w:r>
      <w:hyperlink r:id="rId945" w:anchor="sub_id=145" w:history="1">
        <w:r>
          <w:rPr>
            <w:rStyle w:val="a5"/>
            <w:i/>
            <w:iCs/>
          </w:rPr>
          <w:t>Закона</w:t>
        </w:r>
      </w:hyperlink>
      <w:r>
        <w:rPr>
          <w:rStyle w:val="s3"/>
        </w:rPr>
        <w:t xml:space="preserve"> РК от 24.05.18 г. № 156-VI (</w:t>
      </w:r>
      <w:hyperlink r:id="rId946" w:anchor="sub_id=1450000" w:history="1">
        <w:r>
          <w:rPr>
            <w:rStyle w:val="a5"/>
            <w:i/>
            <w:iCs/>
          </w:rPr>
          <w:t>см. стар. ред.</w:t>
        </w:r>
      </w:hyperlink>
      <w:r>
        <w:rPr>
          <w:rStyle w:val="s3"/>
        </w:rPr>
        <w:t>)</w:t>
      </w:r>
    </w:p>
    <w:p w:rsidR="00000000" w:rsidRDefault="001515DC">
      <w:pPr>
        <w:pStyle w:val="pj"/>
      </w:pPr>
      <w:r>
        <w:rPr>
          <w:rStyle w:val="s0"/>
        </w:rPr>
        <w:t xml:space="preserve">1. Проверка проводится на основании </w:t>
      </w:r>
      <w:hyperlink r:id="rId947" w:anchor="sub_id=7" w:history="1">
        <w:r>
          <w:rPr>
            <w:rStyle w:val="a4"/>
          </w:rPr>
          <w:t>акта о назначении проверки</w:t>
        </w:r>
      </w:hyperlink>
      <w:r>
        <w:rPr>
          <w:rStyle w:val="s0"/>
        </w:rPr>
        <w:t xml:space="preserve"> государственным органом.</w:t>
      </w:r>
    </w:p>
    <w:p w:rsidR="00000000" w:rsidRDefault="001515DC">
      <w:pPr>
        <w:pStyle w:val="pj"/>
      </w:pPr>
      <w:r>
        <w:rPr>
          <w:rStyle w:val="s0"/>
        </w:rPr>
        <w:t>Профилактический контроль и надзор с посещением субъекта (объекта) контроля и надзора проводятся на основании акта о назначении профилак</w:t>
      </w:r>
      <w:r>
        <w:rPr>
          <w:rStyle w:val="s0"/>
        </w:rPr>
        <w:t>тического контроля и надзора с посещением субъекта (объекта) контроля и надзора государственным органом.</w:t>
      </w:r>
    </w:p>
    <w:p w:rsidR="00000000" w:rsidRDefault="001515DC">
      <w:pPr>
        <w:pStyle w:val="pj"/>
      </w:pPr>
      <w:r>
        <w:t>2. В акте о назначении проверки указываются:</w:t>
      </w:r>
    </w:p>
    <w:p w:rsidR="00000000" w:rsidRDefault="001515DC">
      <w:pPr>
        <w:pStyle w:val="pj"/>
      </w:pPr>
      <w:r>
        <w:t>1) номер и дата акта;</w:t>
      </w:r>
    </w:p>
    <w:p w:rsidR="00000000" w:rsidRDefault="001515DC">
      <w:pPr>
        <w:pStyle w:val="pj"/>
      </w:pPr>
      <w:r>
        <w:t>2) наименование государственного органа;</w:t>
      </w:r>
    </w:p>
    <w:p w:rsidR="00000000" w:rsidRDefault="001515DC">
      <w:pPr>
        <w:pStyle w:val="pj"/>
      </w:pPr>
      <w:r>
        <w:t>3) фамилия, имя, отчество (если оно указано</w:t>
      </w:r>
      <w:r>
        <w:t xml:space="preserve"> в документе, удостоверяющем личность) и должность лица (лиц), уполномоченного на проведение проверки;</w:t>
      </w:r>
    </w:p>
    <w:p w:rsidR="00000000" w:rsidRDefault="001515DC">
      <w:pPr>
        <w:pStyle w:val="pj"/>
      </w:pPr>
      <w:r>
        <w:t>4) сведения о специалистах, консультантах и экспертах, привлекаемых для проведения проверки;</w:t>
      </w:r>
    </w:p>
    <w:p w:rsidR="00000000" w:rsidRDefault="001515DC">
      <w:pPr>
        <w:pStyle w:val="pji"/>
      </w:pPr>
      <w:r>
        <w:rPr>
          <w:rStyle w:val="s3"/>
        </w:rPr>
        <w:t xml:space="preserve">Подпункт 5 изложен в редакции </w:t>
      </w:r>
      <w:hyperlink r:id="rId948" w:anchor="sub_id=145" w:history="1">
        <w:r>
          <w:rPr>
            <w:rStyle w:val="a5"/>
            <w:i/>
            <w:iCs/>
          </w:rPr>
          <w:t>Закона</w:t>
        </w:r>
      </w:hyperlink>
      <w:r>
        <w:rPr>
          <w:rStyle w:val="s3"/>
        </w:rPr>
        <w:t xml:space="preserve"> РК от 24.05.18 г. № 156-VI (</w:t>
      </w:r>
      <w:hyperlink r:id="rId949" w:anchor="sub_id=1450205" w:history="1">
        <w:r>
          <w:rPr>
            <w:rStyle w:val="a5"/>
            <w:i/>
            <w:iCs/>
          </w:rPr>
          <w:t>см. стар. ред.</w:t>
        </w:r>
      </w:hyperlink>
      <w:r>
        <w:rPr>
          <w:rStyle w:val="s3"/>
        </w:rPr>
        <w:t>)</w:t>
      </w:r>
    </w:p>
    <w:p w:rsidR="00000000" w:rsidRDefault="001515DC">
      <w:pPr>
        <w:pStyle w:val="pj"/>
      </w:pPr>
      <w:r>
        <w:rPr>
          <w:rStyle w:val="s0"/>
        </w:rPr>
        <w:t>5) наименование субъекта контроля и надзора или фамилия, имя, отчеств</w:t>
      </w:r>
      <w:r>
        <w:rPr>
          <w:rStyle w:val="s0"/>
        </w:rPr>
        <w:t>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номер, перечень объектов контроля и надзора, участок территории.</w:t>
      </w:r>
    </w:p>
    <w:p w:rsidR="00000000" w:rsidRDefault="001515DC">
      <w:pPr>
        <w:pStyle w:val="pj"/>
      </w:pPr>
      <w:r>
        <w:rPr>
          <w:rStyle w:val="s0"/>
        </w:rPr>
        <w:t>В случае проверки филиа</w:t>
      </w:r>
      <w:r>
        <w:rPr>
          <w:rStyle w:val="s0"/>
        </w:rPr>
        <w:t>ла и (или) представительства юридического лица в акте о назначении проверки указываются его наименование и место нахождения;</w:t>
      </w:r>
    </w:p>
    <w:p w:rsidR="00000000" w:rsidRDefault="001515DC">
      <w:pPr>
        <w:pStyle w:val="pj"/>
      </w:pPr>
      <w:r>
        <w:t>6) предмет назначенной проверки;</w:t>
      </w:r>
    </w:p>
    <w:p w:rsidR="00000000" w:rsidRDefault="001515DC">
      <w:pPr>
        <w:pStyle w:val="pj"/>
      </w:pPr>
      <w:r>
        <w:t>7) срок проведения проверки;</w:t>
      </w:r>
    </w:p>
    <w:p w:rsidR="00000000" w:rsidRDefault="001515DC">
      <w:pPr>
        <w:pStyle w:val="pj"/>
      </w:pPr>
      <w:r>
        <w:t>8) правовые основания проведения проверки, в том числе нормативные пр</w:t>
      </w:r>
      <w:r>
        <w:t>авовые акты, обязательные требования которых подлежат проверке;</w:t>
      </w:r>
    </w:p>
    <w:p w:rsidR="00000000" w:rsidRDefault="001515DC">
      <w:pPr>
        <w:pStyle w:val="pj"/>
      </w:pPr>
      <w:r>
        <w:t>9) проверяемый период;</w:t>
      </w:r>
    </w:p>
    <w:p w:rsidR="00000000" w:rsidRDefault="001515DC">
      <w:pPr>
        <w:pStyle w:val="pji"/>
      </w:pPr>
      <w:r>
        <w:rPr>
          <w:rStyle w:val="s3"/>
        </w:rPr>
        <w:t xml:space="preserve">Подпункт 10 изложен в редакции </w:t>
      </w:r>
      <w:hyperlink r:id="rId950" w:anchor="sub_id=145" w:history="1">
        <w:r>
          <w:rPr>
            <w:rStyle w:val="a5"/>
            <w:i/>
            <w:iCs/>
          </w:rPr>
          <w:t>Закона</w:t>
        </w:r>
      </w:hyperlink>
      <w:r>
        <w:rPr>
          <w:rStyle w:val="s3"/>
        </w:rPr>
        <w:t xml:space="preserve"> РК от 24.05.18 г. № 156-VI (</w:t>
      </w:r>
      <w:hyperlink r:id="rId951" w:anchor="sub_id=1450210" w:history="1">
        <w:r>
          <w:rPr>
            <w:rStyle w:val="a5"/>
            <w:i/>
            <w:iCs/>
          </w:rPr>
          <w:t>см. стар. ред.</w:t>
        </w:r>
      </w:hyperlink>
      <w:r>
        <w:rPr>
          <w:rStyle w:val="s3"/>
        </w:rPr>
        <w:t>)</w:t>
      </w:r>
    </w:p>
    <w:p w:rsidR="00000000" w:rsidRDefault="001515DC">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1515DC">
      <w:pPr>
        <w:pStyle w:val="pj"/>
      </w:pPr>
      <w:r>
        <w:t>11) подпись лица, упо</w:t>
      </w:r>
      <w:r>
        <w:t>лномоченного подписывать акты, и печать государственного органа;</w:t>
      </w:r>
    </w:p>
    <w:p w:rsidR="00000000" w:rsidRDefault="001515DC">
      <w:pPr>
        <w:pStyle w:val="pji"/>
      </w:pPr>
      <w:r>
        <w:rPr>
          <w:rStyle w:val="s3"/>
        </w:rPr>
        <w:t xml:space="preserve">Пункт дополнен подпунктом 12 в соответствии с </w:t>
      </w:r>
      <w:hyperlink r:id="rId952" w:anchor="sub_id=145" w:history="1">
        <w:r>
          <w:rPr>
            <w:rStyle w:val="a5"/>
            <w:i/>
            <w:iCs/>
          </w:rPr>
          <w:t>Законом</w:t>
        </w:r>
      </w:hyperlink>
      <w:r>
        <w:rPr>
          <w:rStyle w:val="s3"/>
        </w:rPr>
        <w:t xml:space="preserve"> РК от 24.05.18 г. № 156-VI</w:t>
      </w:r>
    </w:p>
    <w:p w:rsidR="00000000" w:rsidRDefault="001515DC">
      <w:pPr>
        <w:pStyle w:val="pj"/>
      </w:pPr>
      <w:r>
        <w:rPr>
          <w:rStyle w:val="s0"/>
        </w:rPr>
        <w:t>12) подпись руководителя юрид</w:t>
      </w:r>
      <w:r>
        <w:rPr>
          <w:rStyle w:val="s0"/>
        </w:rPr>
        <w:t>ического лица либо его уполномоченного лица, физического лица о получении или об отказе в получении акта о назначении проверки.</w:t>
      </w:r>
    </w:p>
    <w:p w:rsidR="00000000" w:rsidRDefault="001515DC">
      <w:pPr>
        <w:pStyle w:val="pji"/>
      </w:pPr>
      <w:r>
        <w:rPr>
          <w:rStyle w:val="s3"/>
        </w:rPr>
        <w:t xml:space="preserve">Статья дополнена пунктом 3 в соответствии с </w:t>
      </w:r>
      <w:hyperlink r:id="rId953" w:anchor="sub_id=145" w:history="1">
        <w:r>
          <w:rPr>
            <w:rStyle w:val="a5"/>
            <w:i/>
            <w:iCs/>
          </w:rPr>
          <w:t>Зак</w:t>
        </w:r>
        <w:r>
          <w:rPr>
            <w:rStyle w:val="a5"/>
            <w:i/>
            <w:iCs/>
          </w:rPr>
          <w:t>оном</w:t>
        </w:r>
      </w:hyperlink>
      <w:r>
        <w:rPr>
          <w:rStyle w:val="s3"/>
        </w:rPr>
        <w:t xml:space="preserve"> РК от 24.05.18 г. № 156-VI</w:t>
      </w:r>
    </w:p>
    <w:p w:rsidR="00000000" w:rsidRDefault="001515DC">
      <w:pPr>
        <w:pStyle w:val="pj"/>
      </w:pPr>
      <w:r>
        <w:rPr>
          <w:rStyle w:val="s0"/>
        </w:rPr>
        <w:t>3. В акте о назначении профилактического контроля и надзора с посещением субъекта (объекта) контроля и надзора указываются:</w:t>
      </w:r>
    </w:p>
    <w:p w:rsidR="00000000" w:rsidRDefault="001515DC">
      <w:pPr>
        <w:pStyle w:val="pj"/>
      </w:pPr>
      <w:r>
        <w:rPr>
          <w:rStyle w:val="s0"/>
        </w:rPr>
        <w:t>1) номер и дата акта;</w:t>
      </w:r>
    </w:p>
    <w:p w:rsidR="00000000" w:rsidRDefault="001515DC">
      <w:pPr>
        <w:pStyle w:val="pj"/>
      </w:pPr>
      <w:r>
        <w:rPr>
          <w:rStyle w:val="s0"/>
        </w:rPr>
        <w:t>2) наименование государственного органа;</w:t>
      </w:r>
    </w:p>
    <w:p w:rsidR="00000000" w:rsidRDefault="001515DC">
      <w:pPr>
        <w:pStyle w:val="pj"/>
      </w:pPr>
      <w:r>
        <w:rPr>
          <w:rStyle w:val="s0"/>
        </w:rPr>
        <w:t>3) фамилия, имя, отчество (если оно указано в документе, удостоверяющем личность) и должность лица (лиц), уполномоченного на проведение профилактического контроля и надзора с посещением субъекта (объекта) контроля и надзора;</w:t>
      </w:r>
    </w:p>
    <w:p w:rsidR="00000000" w:rsidRDefault="001515DC">
      <w:pPr>
        <w:pStyle w:val="pj"/>
      </w:pPr>
      <w:r>
        <w:rPr>
          <w:rStyle w:val="s0"/>
        </w:rPr>
        <w:t>4) сведения о специалистах, кон</w:t>
      </w:r>
      <w:r>
        <w:rPr>
          <w:rStyle w:val="s0"/>
        </w:rPr>
        <w:t>сультантах и экспертах, привлекаемых для проведения профилактического контроля и надзора с посещением субъекта (объекта) контроля и надзора;</w:t>
      </w:r>
    </w:p>
    <w:p w:rsidR="00000000" w:rsidRDefault="001515DC">
      <w:pPr>
        <w:pStyle w:val="pj"/>
      </w:pPr>
      <w:r>
        <w:rPr>
          <w:rStyle w:val="s0"/>
        </w:rPr>
        <w:t>5) наименование субъекта контроля и надзора или фамилия, имя, отчество (если оно указано в документе, удостоверяюще</w:t>
      </w:r>
      <w:r>
        <w:rPr>
          <w:rStyle w:val="s0"/>
        </w:rPr>
        <w:t>м личность) физического лица, в отношении которого назначено проведение профилактического контроля и надзора с посещением субъекта (объекта) контроля и надзора, его место нахождения, идентификационный номер, перечень объектов контроля и надзора, участок те</w:t>
      </w:r>
      <w:r>
        <w:rPr>
          <w:rStyle w:val="s0"/>
        </w:rPr>
        <w:t>рритории.</w:t>
      </w:r>
    </w:p>
    <w:p w:rsidR="00000000" w:rsidRDefault="001515DC">
      <w:pPr>
        <w:pStyle w:val="pj"/>
      </w:pPr>
      <w:r>
        <w:rPr>
          <w:rStyle w:val="s0"/>
        </w:rPr>
        <w:t>В случае профилактического контроля и надзора с посещением субъекта (объекта) контроля и надзора филиала и (или) представительства юридического лица в акте о назначении профилактического контроля и надзора с посещением субъекта (объекта) контроля</w:t>
      </w:r>
      <w:r>
        <w:rPr>
          <w:rStyle w:val="s0"/>
        </w:rPr>
        <w:t xml:space="preserve"> и надзора указываются его наименование и место нахождения;</w:t>
      </w:r>
    </w:p>
    <w:p w:rsidR="00000000" w:rsidRDefault="001515DC">
      <w:pPr>
        <w:pStyle w:val="pj"/>
      </w:pPr>
      <w:r>
        <w:rPr>
          <w:rStyle w:val="s0"/>
        </w:rPr>
        <w:t>6) предмет назначенного профилактического контроля и надзора с посещением субъекта (объекта) контроля и надзора;</w:t>
      </w:r>
    </w:p>
    <w:p w:rsidR="00000000" w:rsidRDefault="001515DC">
      <w:pPr>
        <w:pStyle w:val="pj"/>
      </w:pPr>
      <w:r>
        <w:rPr>
          <w:rStyle w:val="s0"/>
        </w:rPr>
        <w:t>7) срок проведения профилактического контроля и надзора с посещением субъекта (объе</w:t>
      </w:r>
      <w:r>
        <w:rPr>
          <w:rStyle w:val="s0"/>
        </w:rPr>
        <w:t>кта) контроля и надзора;</w:t>
      </w:r>
    </w:p>
    <w:p w:rsidR="00000000" w:rsidRDefault="001515DC">
      <w:pPr>
        <w:pStyle w:val="pj"/>
      </w:pPr>
      <w:r>
        <w:rPr>
          <w:rStyle w:val="s0"/>
        </w:rPr>
        <w:t>8) правовые основания проведения профилактического контроля и надзора с посещением субъекта (объекта) контроля и надзора, в том числе требования проверочных листов;</w:t>
      </w:r>
    </w:p>
    <w:p w:rsidR="00000000" w:rsidRDefault="001515DC">
      <w:pPr>
        <w:pStyle w:val="pj"/>
      </w:pPr>
      <w:r>
        <w:rPr>
          <w:rStyle w:val="s0"/>
        </w:rPr>
        <w:t>9) права и обязанности субъекта контроля и надзора, предусмотренны</w:t>
      </w:r>
      <w:r>
        <w:rPr>
          <w:rStyle w:val="s0"/>
        </w:rPr>
        <w:t xml:space="preserve">е </w:t>
      </w:r>
      <w:hyperlink w:anchor="sub1550000" w:history="1">
        <w:r>
          <w:rPr>
            <w:rStyle w:val="a5"/>
          </w:rPr>
          <w:t>статьей 155</w:t>
        </w:r>
      </w:hyperlink>
      <w:r>
        <w:rPr>
          <w:rStyle w:val="s0"/>
        </w:rPr>
        <w:t xml:space="preserve"> настоящего Кодекса;</w:t>
      </w:r>
    </w:p>
    <w:p w:rsidR="00000000" w:rsidRDefault="001515DC">
      <w:pPr>
        <w:pStyle w:val="pj"/>
      </w:pPr>
      <w:r>
        <w:rPr>
          <w:rStyle w:val="s0"/>
        </w:rPr>
        <w:t>10) подпись лица, уполномоченного подписывать акты, и печать государственного органа;</w:t>
      </w:r>
    </w:p>
    <w:p w:rsidR="00000000" w:rsidRDefault="001515DC">
      <w:pPr>
        <w:pStyle w:val="pj"/>
      </w:pPr>
      <w:r>
        <w:rPr>
          <w:rStyle w:val="s0"/>
        </w:rPr>
        <w:t xml:space="preserve">11) подпись руководителя юридического лица либо его уполномоченного лица, физического лица о получении </w:t>
      </w:r>
      <w:r>
        <w:rPr>
          <w:rStyle w:val="s0"/>
        </w:rPr>
        <w:t>или об отказе в получении акта о назначении профилактического контроля и надзора с посещением субъекта (объекта) контроля и надзора.</w:t>
      </w:r>
    </w:p>
    <w:p w:rsidR="00000000" w:rsidRDefault="001515DC">
      <w:pPr>
        <w:pStyle w:val="pj"/>
      </w:pPr>
      <w:r>
        <w:t> </w:t>
      </w:r>
    </w:p>
    <w:p w:rsidR="00000000" w:rsidRDefault="001515DC">
      <w:pPr>
        <w:pStyle w:val="pji"/>
      </w:pPr>
      <w:bookmarkStart w:id="205" w:name="SUB1460000"/>
      <w:bookmarkEnd w:id="205"/>
      <w:r>
        <w:rPr>
          <w:rStyle w:val="s3"/>
        </w:rPr>
        <w:t xml:space="preserve">Статья 146 изложена в редакции </w:t>
      </w:r>
      <w:hyperlink r:id="rId954" w:anchor="sub_id=146" w:history="1">
        <w:r>
          <w:rPr>
            <w:rStyle w:val="a5"/>
            <w:i/>
            <w:iCs/>
          </w:rPr>
          <w:t>Закона</w:t>
        </w:r>
      </w:hyperlink>
      <w:r>
        <w:rPr>
          <w:rStyle w:val="s3"/>
        </w:rPr>
        <w:t xml:space="preserve"> РК</w:t>
      </w:r>
      <w:r>
        <w:rPr>
          <w:rStyle w:val="s3"/>
        </w:rPr>
        <w:t xml:space="preserve"> от 24.05.18 г. № 156-VI (</w:t>
      </w:r>
      <w:hyperlink r:id="rId955" w:anchor="sub_id=146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146 - </w:t>
      </w:r>
      <w:hyperlink r:id="rId956" w:anchor="sub_id=145" w:history="1">
        <w:r>
          <w:rPr>
            <w:rStyle w:val="a5"/>
            <w:i/>
            <w:iCs/>
          </w:rPr>
          <w:t>Закон</w:t>
        </w:r>
      </w:hyperlink>
      <w:r>
        <w:rPr>
          <w:rStyle w:val="s3"/>
        </w:rPr>
        <w:t xml:space="preserve"> РК от 30.12.2</w:t>
      </w:r>
      <w:r>
        <w:rPr>
          <w:rStyle w:val="s3"/>
        </w:rPr>
        <w:t>1 г. № 95-VII (вводятся в действие с 1 января 2023 г.)</w:t>
      </w:r>
    </w:p>
    <w:p w:rsidR="00000000" w:rsidRDefault="001515DC">
      <w:pPr>
        <w:pStyle w:val="pj"/>
      </w:pPr>
      <w:r>
        <w:rPr>
          <w:rStyle w:val="s1"/>
        </w:rPr>
        <w:t>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1515DC">
      <w:pPr>
        <w:pStyle w:val="pj"/>
      </w:pPr>
      <w:r>
        <w:rPr>
          <w:rStyle w:val="s0"/>
        </w:rPr>
        <w:t>1. Акт о назначении, дополнительный акт о продлении сроков проверки и профилактического контроля и надзора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w:t>
      </w:r>
      <w:r>
        <w:rPr>
          <w:rStyle w:val="s0"/>
        </w:rPr>
        <w:t xml:space="preserve"> с </w:t>
      </w:r>
      <w:hyperlink r:id="rId957"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w:t>
      </w:r>
      <w:r>
        <w:rPr>
          <w:rStyle w:val="s0"/>
        </w:rPr>
        <w:t>ласти правовой статистики и специальных учетов.</w:t>
      </w:r>
    </w:p>
    <w:p w:rsidR="00000000" w:rsidRDefault="001515DC">
      <w:pPr>
        <w:pStyle w:val="pj"/>
      </w:pPr>
      <w:r>
        <w:rPr>
          <w:rStyle w:val="s0"/>
        </w:rPr>
        <w:t>Акт о назначении, дополнительный акт о продлении сроков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w:t>
      </w:r>
      <w:r>
        <w:rPr>
          <w:rStyle w:val="s0"/>
        </w:rPr>
        <w:t>а с обязательным указанием объектов.</w:t>
      </w:r>
    </w:p>
    <w:p w:rsidR="00000000" w:rsidRDefault="001515DC">
      <w:pPr>
        <w:pStyle w:val="pj"/>
      </w:pPr>
      <w:r>
        <w:rPr>
          <w:rStyle w:val="s0"/>
        </w:rPr>
        <w:t xml:space="preserve">Органы государственных доходов при проведении встречных налоговых проверок, предусмотренных </w:t>
      </w:r>
      <w:hyperlink r:id="rId958" w:anchor="sub_id=1430000" w:history="1">
        <w:r>
          <w:rPr>
            <w:rStyle w:val="a5"/>
          </w:rPr>
          <w:t>Кодексом</w:t>
        </w:r>
      </w:hyperlink>
      <w:r>
        <w:rPr>
          <w:rStyle w:val="s0"/>
        </w:rPr>
        <w:t xml:space="preserve"> Республики Казахстан «О налогах и</w:t>
      </w:r>
      <w:r>
        <w:rPr>
          <w:rStyle w:val="s0"/>
        </w:rPr>
        <w:t xml:space="preserve"> других обязательных платежах в бюджет» (Налоговый кодекс), уведомляют органы в области правовой статистики и специальных учетов по месту нахождения проверяемого субъекта (объекта) контроля и надзора.</w:t>
      </w:r>
    </w:p>
    <w:p w:rsidR="00000000" w:rsidRDefault="001515DC">
      <w:pPr>
        <w:pStyle w:val="pj"/>
      </w:pPr>
      <w:r>
        <w:rPr>
          <w:rStyle w:val="s0"/>
        </w:rPr>
        <w:t>Регистрация акта о назначении, дополнительного акта о п</w:t>
      </w:r>
      <w:r>
        <w:rPr>
          <w:rStyle w:val="s0"/>
        </w:rPr>
        <w:t>родлении сроков проверки и профилактического контроля и надзора с посещением субъекта (объекта) контроля и надзора носит учетный характер и используется для формирования и совершенствования ведомственных систем управления рисками.</w:t>
      </w:r>
    </w:p>
    <w:p w:rsidR="00000000" w:rsidRDefault="001515DC">
      <w:pPr>
        <w:pStyle w:val="pji"/>
      </w:pPr>
      <w:r>
        <w:rPr>
          <w:rStyle w:val="s3"/>
        </w:rPr>
        <w:t>В пункт 2 внесены изменен</w:t>
      </w:r>
      <w:r>
        <w:rPr>
          <w:rStyle w:val="s3"/>
        </w:rPr>
        <w:t xml:space="preserve">ия в соответствии с </w:t>
      </w:r>
      <w:hyperlink r:id="rId959" w:anchor="sub_id=146" w:history="1">
        <w:r>
          <w:rPr>
            <w:rStyle w:val="a5"/>
            <w:i/>
            <w:iCs/>
          </w:rPr>
          <w:t>Законом</w:t>
        </w:r>
      </w:hyperlink>
      <w:r>
        <w:rPr>
          <w:rStyle w:val="s3"/>
        </w:rPr>
        <w:t xml:space="preserve"> РК от 28.10.19 г. № 268-VI (</w:t>
      </w:r>
      <w:hyperlink r:id="rId960" w:anchor="sub_id=1460200" w:history="1">
        <w:r>
          <w:rPr>
            <w:rStyle w:val="a5"/>
            <w:i/>
            <w:iCs/>
          </w:rPr>
          <w:t>см. стар. ред.</w:t>
        </w:r>
      </w:hyperlink>
      <w:r>
        <w:rPr>
          <w:rStyle w:val="s3"/>
        </w:rPr>
        <w:t xml:space="preserve">); </w:t>
      </w:r>
      <w:hyperlink r:id="rId961" w:anchor="sub_id=146" w:history="1">
        <w:r>
          <w:rPr>
            <w:rStyle w:val="a5"/>
            <w:i/>
            <w:iCs/>
          </w:rPr>
          <w:t>Законом</w:t>
        </w:r>
      </w:hyperlink>
      <w:r>
        <w:rPr>
          <w:rStyle w:val="s3"/>
        </w:rPr>
        <w:t xml:space="preserve"> РК от 30.12.20 г. № 397-VI (введены в действие с 1 июля 2021 г.) (</w:t>
      </w:r>
      <w:hyperlink r:id="rId962" w:anchor="sub_id=1460200" w:history="1">
        <w:r>
          <w:rPr>
            <w:rStyle w:val="a5"/>
            <w:i/>
            <w:iCs/>
          </w:rPr>
          <w:t>см. стар. ред.</w:t>
        </w:r>
      </w:hyperlink>
      <w:r>
        <w:rPr>
          <w:rStyle w:val="s3"/>
        </w:rPr>
        <w:t>)</w:t>
      </w:r>
    </w:p>
    <w:p w:rsidR="00000000" w:rsidRDefault="001515DC">
      <w:pPr>
        <w:pStyle w:val="pj"/>
      </w:pPr>
      <w:r>
        <w:rPr>
          <w:rStyle w:val="s0"/>
        </w:rPr>
        <w:t xml:space="preserve">2. </w:t>
      </w:r>
      <w:hyperlink r:id="rId963" w:anchor="sub_id=4" w:history="1">
        <w:r>
          <w:rPr>
            <w:rStyle w:val="a5"/>
          </w:rPr>
          <w:t>Акт о назначении</w:t>
        </w:r>
      </w:hyperlink>
      <w:r>
        <w:rPr>
          <w:rStyle w:val="s0"/>
        </w:rPr>
        <w:t xml:space="preserve">, </w:t>
      </w:r>
      <w:hyperlink r:id="rId964" w:anchor="sub_id=5" w:history="1">
        <w:r>
          <w:rPr>
            <w:rStyle w:val="a5"/>
          </w:rPr>
          <w:t>дополнительный акт о продлении сроков проверки</w:t>
        </w:r>
      </w:hyperlink>
      <w:r>
        <w:rPr>
          <w:rStyle w:val="s0"/>
        </w:rPr>
        <w:t xml:space="preserve"> и профилактического контроля и надзора с посеще</w:t>
      </w:r>
      <w:r>
        <w:rPr>
          <w:rStyle w:val="s0"/>
        </w:rPr>
        <w:t>нием субъекта (объекта) контроля и надзора органом контроля и надзора регистрируются до начала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w:t>
      </w:r>
      <w:r>
        <w:rPr>
          <w:rStyle w:val="s0"/>
        </w:rPr>
        <w:t>льных учетов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1515DC">
      <w:pPr>
        <w:pStyle w:val="pj"/>
      </w:pPr>
      <w:r>
        <w:rPr>
          <w:rStyle w:val="s0"/>
        </w:rPr>
        <w:t>Акт о назначении профилактиче</w:t>
      </w:r>
      <w:r>
        <w:rPr>
          <w:rStyle w:val="s0"/>
        </w:rPr>
        <w:t xml:space="preserve">ского контроля и надзора с посещением субъекта (объекта) контроля и надзора по основаниям, предусмотренным </w:t>
      </w:r>
      <w:r>
        <w:t xml:space="preserve">подпунктами </w:t>
      </w:r>
      <w:r>
        <w:rPr>
          <w:rStyle w:val="s0"/>
        </w:rPr>
        <w:t>1), 2-1), 3)</w:t>
      </w:r>
      <w:r>
        <w:t xml:space="preserve"> и 3-1)</w:t>
      </w:r>
      <w:r>
        <w:rPr>
          <w:rStyle w:val="s0"/>
        </w:rPr>
        <w:t xml:space="preserve"> части одиннадцатой </w:t>
      </w:r>
      <w:hyperlink w:anchor="sub1410300" w:history="1">
        <w:r>
          <w:rPr>
            <w:rStyle w:val="a5"/>
          </w:rPr>
          <w:t>пункта 3 статьи 141</w:t>
        </w:r>
      </w:hyperlink>
      <w:r>
        <w:rPr>
          <w:rStyle w:val="s0"/>
        </w:rPr>
        <w:t xml:space="preserve"> настоящего Кодекса, регистрируется в уполномо</w:t>
      </w:r>
      <w:r>
        <w:rPr>
          <w:rStyle w:val="s0"/>
        </w:rPr>
        <w:t>ченном органе в области правовой статистики и специальных учетов путем его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w:t>
      </w:r>
      <w:r>
        <w:rPr>
          <w:rStyle w:val="s0"/>
        </w:rPr>
        <w:t>та) контроля и надзора в течение следующего рабочего дня после дня начала профилактического контроля и надзора с посещением субъекта (объекта) контроля и надзора.</w:t>
      </w:r>
    </w:p>
    <w:p w:rsidR="00000000" w:rsidRDefault="001515DC">
      <w:pPr>
        <w:pStyle w:val="pj"/>
      </w:pPr>
      <w:r>
        <w:rPr>
          <w:rStyle w:val="s0"/>
        </w:rPr>
        <w:t>При регистрации акта о назначении проверки и профилактического контроля и надзора с посещение</w:t>
      </w:r>
      <w:r>
        <w:rPr>
          <w:rStyle w:val="s0"/>
        </w:rPr>
        <w:t>м субъекта (объекта) контроля и надзора органом контроля и надзора предъявляются проверочные листы (при их наличии) с указанием пунктов требований, подлежащих проверке.</w:t>
      </w:r>
    </w:p>
    <w:p w:rsidR="00000000" w:rsidRDefault="001515DC">
      <w:pPr>
        <w:pStyle w:val="pj"/>
      </w:pPr>
      <w:hyperlink r:id="rId965" w:anchor="sub_id=600" w:history="1">
        <w:r>
          <w:rPr>
            <w:rStyle w:val="a5"/>
          </w:rPr>
          <w:t>Порядо</w:t>
        </w:r>
        <w:r>
          <w:rPr>
            <w:rStyle w:val="a5"/>
          </w:rPr>
          <w:t>к</w:t>
        </w:r>
      </w:hyperlink>
      <w:r>
        <w:rPr>
          <w:rStyle w:val="s0"/>
        </w:rPr>
        <w:t xml:space="preserve"> регистрации актов о назначении, дополнительных актов о продлении сроков проверки и профилактического контроля и надзора с посещением субъекта (объекта) контроля и надзора и их отмены, уведомлений о приостановлении, возобновлении, продлении сроков проверк</w:t>
      </w:r>
      <w:r>
        <w:rPr>
          <w:rStyle w:val="s0"/>
        </w:rPr>
        <w:t>и и профилактического контроля и надзора с посещением субъекта (объекта) контроля и надзора,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(объекта) кон</w:t>
      </w:r>
      <w:r>
        <w:rPr>
          <w:rStyle w:val="s0"/>
        </w:rPr>
        <w:t>троля и надзора и их результатах определяется Генеральной прокуратурой Республики Казахстан.</w:t>
      </w:r>
    </w:p>
    <w:p w:rsidR="00000000" w:rsidRDefault="001515DC">
      <w:pPr>
        <w:pStyle w:val="pji"/>
      </w:pPr>
      <w:r>
        <w:rPr>
          <w:rStyle w:val="s3"/>
        </w:rPr>
        <w:t xml:space="preserve">Пункт 3 изложен в редакции </w:t>
      </w:r>
      <w:hyperlink r:id="rId966" w:anchor="sub_id=137" w:history="1">
        <w:r>
          <w:rPr>
            <w:rStyle w:val="a5"/>
            <w:i/>
            <w:iCs/>
          </w:rPr>
          <w:t>Закона</w:t>
        </w:r>
      </w:hyperlink>
      <w:r>
        <w:rPr>
          <w:rStyle w:val="s3"/>
        </w:rPr>
        <w:t xml:space="preserve"> </w:t>
      </w:r>
      <w:r>
        <w:rPr>
          <w:rStyle w:val="s3"/>
        </w:rPr>
        <w:t>РК от 02.01.21 г. № 401-VI (введено в действие с 1 июля 2021 г.) (</w:t>
      </w:r>
      <w:hyperlink r:id="rId967" w:anchor="sub_id=1460300" w:history="1">
        <w:r>
          <w:rPr>
            <w:rStyle w:val="a5"/>
            <w:i/>
            <w:iCs/>
          </w:rPr>
          <w:t>см. стар. ред.</w:t>
        </w:r>
      </w:hyperlink>
      <w:r>
        <w:rPr>
          <w:rStyle w:val="s3"/>
        </w:rPr>
        <w:t>)</w:t>
      </w:r>
    </w:p>
    <w:p w:rsidR="00000000" w:rsidRDefault="001515DC">
      <w:pPr>
        <w:pStyle w:val="pj"/>
      </w:pPr>
      <w:r>
        <w:t>3. В случае, когда необходимость проверки или профилактического контроля и надзора с посе</w:t>
      </w:r>
      <w:r>
        <w:t>щением субъекта (объекта) контроля и надзора вызвана сложившейся социально-экономической ситуацией, требующей немедленного устранения угрозы общественному порядку, здоровью населения, национальным интересам Республики Казахстан, предусмотрена иными законам</w:t>
      </w:r>
      <w:r>
        <w:t>и Республики Казахстан, а также при проведении проверки и профилактического контроля и надзора с посещением субъекта (объекта) контроля и надзора во внеурочное время (ночное время, выходные или праздничные дни) в силу необходимости пресечения нарушений неп</w:t>
      </w:r>
      <w:r>
        <w:t>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w:t>
      </w:r>
      <w:r>
        <w:t>ых учетов в течение следующего рабочего дня после начала проверки и профилактического контроля и надзора с посещением субъекта (объекта) контроля и надзора.</w:t>
      </w:r>
    </w:p>
    <w:p w:rsidR="00000000" w:rsidRDefault="001515DC">
      <w:pPr>
        <w:pStyle w:val="pj"/>
      </w:pPr>
      <w:r>
        <w:t> </w:t>
      </w:r>
    </w:p>
    <w:p w:rsidR="00000000" w:rsidRDefault="001515DC">
      <w:pPr>
        <w:pStyle w:val="pji"/>
      </w:pPr>
      <w:bookmarkStart w:id="206" w:name="SUB1470000"/>
      <w:bookmarkEnd w:id="206"/>
      <w:r>
        <w:rPr>
          <w:rStyle w:val="s3"/>
        </w:rPr>
        <w:t xml:space="preserve">Статья 147 изложена в редакции </w:t>
      </w:r>
      <w:hyperlink r:id="rId968" w:anchor="sub_id=146" w:history="1">
        <w:r>
          <w:rPr>
            <w:rStyle w:val="a5"/>
            <w:i/>
            <w:iCs/>
          </w:rPr>
          <w:t>Закона</w:t>
        </w:r>
      </w:hyperlink>
      <w:r>
        <w:rPr>
          <w:rStyle w:val="s3"/>
        </w:rPr>
        <w:t xml:space="preserve"> РК от 24.05.18 г. № 156-VI (</w:t>
      </w:r>
      <w:hyperlink r:id="rId969" w:anchor="sub_id=147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147 - </w:t>
      </w:r>
      <w:hyperlink r:id="rId970" w:anchor="sub_id=145"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 xml:space="preserve">Статья 147. Порядок проведения проверки и профилактического контроля и надзора с посещением субъекта (объекта) </w:t>
      </w:r>
      <w:r>
        <w:rPr>
          <w:rStyle w:val="s1"/>
        </w:rPr>
        <w:t>контроля и надзора</w:t>
      </w:r>
    </w:p>
    <w:p w:rsidR="00000000" w:rsidRDefault="001515DC">
      <w:pPr>
        <w:pStyle w:val="pji"/>
      </w:pPr>
      <w:r>
        <w:rPr>
          <w:rStyle w:val="s3"/>
        </w:rPr>
        <w:t xml:space="preserve">В пункт 1 внесены изменения в соответствии с </w:t>
      </w:r>
      <w:hyperlink r:id="rId971" w:anchor="sub_id=11147" w:history="1">
        <w:r>
          <w:rPr>
            <w:rStyle w:val="a5"/>
            <w:i/>
            <w:iCs/>
          </w:rPr>
          <w:t>Законом</w:t>
        </w:r>
      </w:hyperlink>
      <w:r>
        <w:rPr>
          <w:rStyle w:val="s3"/>
        </w:rPr>
        <w:t xml:space="preserve"> РК от 28.10.19 г. № 268-VI (</w:t>
      </w:r>
      <w:hyperlink r:id="rId972" w:anchor="sub_id=1470000" w:history="1">
        <w:r>
          <w:rPr>
            <w:rStyle w:val="a5"/>
            <w:i/>
            <w:iCs/>
          </w:rPr>
          <w:t>см. стар. ред.</w:t>
        </w:r>
      </w:hyperlink>
      <w:r>
        <w:rPr>
          <w:rStyle w:val="s3"/>
        </w:rPr>
        <w:t xml:space="preserve">); </w:t>
      </w:r>
      <w:hyperlink r:id="rId973" w:anchor="sub_id=147" w:history="1">
        <w:r>
          <w:rPr>
            <w:rStyle w:val="a5"/>
            <w:i/>
            <w:iCs/>
          </w:rPr>
          <w:t>Законом</w:t>
        </w:r>
      </w:hyperlink>
      <w:r>
        <w:rPr>
          <w:rStyle w:val="s3"/>
        </w:rPr>
        <w:t xml:space="preserve"> РК от 07.07.20 г. № 361-VI (</w:t>
      </w:r>
      <w:hyperlink r:id="rId974" w:anchor="sub_id=1470000" w:history="1">
        <w:r>
          <w:rPr>
            <w:rStyle w:val="a5"/>
            <w:i/>
            <w:iCs/>
          </w:rPr>
          <w:t>см. стар. ред.</w:t>
        </w:r>
      </w:hyperlink>
      <w:r>
        <w:rPr>
          <w:rStyle w:val="s3"/>
        </w:rPr>
        <w:t xml:space="preserve">); </w:t>
      </w:r>
      <w:hyperlink r:id="rId975" w:anchor="sub_id=147" w:history="1">
        <w:r>
          <w:rPr>
            <w:rStyle w:val="a5"/>
            <w:i/>
            <w:iCs/>
          </w:rPr>
          <w:t>Законом</w:t>
        </w:r>
      </w:hyperlink>
      <w:r>
        <w:rPr>
          <w:rStyle w:val="s3"/>
        </w:rPr>
        <w:t xml:space="preserve"> РК от 30.12.20 г. № 397-VI (введены в действие с 1 июля 2021 г.) (</w:t>
      </w:r>
      <w:hyperlink r:id="rId976" w:anchor="sub_id=1470000" w:history="1">
        <w:r>
          <w:rPr>
            <w:rStyle w:val="a5"/>
            <w:i/>
            <w:iCs/>
          </w:rPr>
          <w:t>см. стар. ред.</w:t>
        </w:r>
      </w:hyperlink>
      <w:r>
        <w:rPr>
          <w:rStyle w:val="s3"/>
        </w:rPr>
        <w:t>)</w:t>
      </w:r>
    </w:p>
    <w:p w:rsidR="00000000" w:rsidRDefault="001515DC">
      <w:pPr>
        <w:pStyle w:val="pj"/>
      </w:pPr>
      <w:r>
        <w:rPr>
          <w:rStyle w:val="s0"/>
        </w:rPr>
        <w:t>1. Орган</w:t>
      </w:r>
      <w:r>
        <w:rPr>
          <w:rStyle w:val="s0"/>
        </w:rPr>
        <w:t xml:space="preserve"> контроля и надзора обязан известить в письменном виде субъект контроля и надзора (руководителя юридического лица либо его уполномоченное лицо, физическое лицо) о начале проведения не менее чем за тридцать календарных дней до начала проверки по особому пор</w:t>
      </w:r>
      <w:r>
        <w:rPr>
          <w:rStyle w:val="s0"/>
        </w:rPr>
        <w:t>ядку проведения проверок с указанием даты начала проверки и предмета проведения проверки.</w:t>
      </w:r>
    </w:p>
    <w:p w:rsidR="00000000" w:rsidRDefault="001515DC">
      <w:pPr>
        <w:pStyle w:val="pj"/>
      </w:pPr>
      <w:r>
        <w:rPr>
          <w:rStyle w:val="s0"/>
        </w:rPr>
        <w:t>При проведении внеплановой проверки и профилактического контроля и надзора с посещением субъекта (объекта) контроля и надзора, за исключением случаев, предусмотренных</w:t>
      </w:r>
      <w:r>
        <w:rPr>
          <w:rStyle w:val="s0"/>
        </w:rPr>
        <w:t xml:space="preserve"> </w:t>
      </w:r>
      <w:r>
        <w:t xml:space="preserve">подпунктами </w:t>
      </w:r>
      <w:r>
        <w:rPr>
          <w:rStyle w:val="s0"/>
        </w:rPr>
        <w:t>1), 2-1), 3)</w:t>
      </w:r>
      <w:r>
        <w:t>, 3-1) и 6)</w:t>
      </w:r>
      <w:r>
        <w:rPr>
          <w:rStyle w:val="s0"/>
        </w:rPr>
        <w:t xml:space="preserve"> части одиннадцатой </w:t>
      </w:r>
      <w:hyperlink w:anchor="sub1410300" w:history="1">
        <w:r>
          <w:rPr>
            <w:rStyle w:val="a5"/>
          </w:rPr>
          <w:t>пункта 3 статьи 141</w:t>
        </w:r>
      </w:hyperlink>
      <w:r>
        <w:rPr>
          <w:rStyle w:val="s0"/>
        </w:rPr>
        <w:t xml:space="preserve">, </w:t>
      </w:r>
      <w:hyperlink w:anchor="sub1440300" w:history="1">
        <w:r>
          <w:rPr>
            <w:rStyle w:val="a5"/>
          </w:rPr>
          <w:t>подпунктами 3), 3-1), 4), 9), 10) и 13) пункта 3, пунктами 6, 7 и 8 статьи 144</w:t>
        </w:r>
      </w:hyperlink>
      <w:r>
        <w:rPr>
          <w:rStyle w:val="s0"/>
        </w:rPr>
        <w:t xml:space="preserve"> </w:t>
      </w:r>
      <w:r>
        <w:rPr>
          <w:rStyle w:val="s0"/>
        </w:rPr>
        <w:t>настоящего Кодекса,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(объекта) контроля и надзора не менее чем за сутки до их начала с</w:t>
      </w:r>
      <w:r>
        <w:rPr>
          <w:rStyle w:val="s0"/>
        </w:rPr>
        <w:t xml:space="preserve"> указанием предмета проведения проверки и профилактического контроля и надзора с посещением субъекта (объекта) контроля и надзора.</w:t>
      </w:r>
    </w:p>
    <w:p w:rsidR="00000000" w:rsidRDefault="001515DC">
      <w:pPr>
        <w:pStyle w:val="pj"/>
      </w:pPr>
      <w:r>
        <w:rPr>
          <w:rStyle w:val="s0"/>
        </w:rPr>
        <w:t>Извещение о начале проведения проверки и профилактического контроля и надзора с посещением субъекта (объекта) контроля и надз</w:t>
      </w:r>
      <w:r>
        <w:rPr>
          <w:rStyle w:val="s0"/>
        </w:rPr>
        <w:t>ора органом контроля и надзора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электронной почты субъекта контр</w:t>
      </w:r>
      <w:r>
        <w:rPr>
          <w:rStyle w:val="s0"/>
        </w:rPr>
        <w:t>оля и надзора, если такой адрес ранее был представлен субъектом в орган контроля и надзора, или иным доступным способом.</w:t>
      </w:r>
    </w:p>
    <w:p w:rsidR="00000000" w:rsidRDefault="001515DC">
      <w:pPr>
        <w:pStyle w:val="pji"/>
      </w:pPr>
      <w:r>
        <w:rPr>
          <w:rStyle w:val="s3"/>
        </w:rPr>
        <w:t xml:space="preserve">См.: </w:t>
      </w:r>
      <w:hyperlink r:id="rId977" w:history="1">
        <w:r>
          <w:rPr>
            <w:rStyle w:val="a5"/>
            <w:i/>
            <w:iCs/>
          </w:rPr>
          <w:t>Ответ</w:t>
        </w:r>
      </w:hyperlink>
      <w:r>
        <w:rPr>
          <w:rStyle w:val="s3"/>
        </w:rPr>
        <w:t xml:space="preserve"> Министра национальной экономики РК от 14 декабря 2021 года </w:t>
      </w:r>
      <w:r>
        <w:rPr>
          <w:rStyle w:val="s3"/>
        </w:rPr>
        <w:t>на вопрос от 2 декабря 2021 года № 717501 (dialog.egov.kz) «О направлении извещения о начале проведения проверки посредством мессенджера WhatsApp»</w:t>
      </w:r>
    </w:p>
    <w:p w:rsidR="00000000" w:rsidRDefault="001515DC">
      <w:pPr>
        <w:pStyle w:val="pj"/>
      </w:pPr>
      <w:r>
        <w:t>Действие настоящего пункта не распространяется на проверки, проводимые в сфере обращения лекарственных средст</w:t>
      </w:r>
      <w:r>
        <w:t>в и медицинских изделий в отношении субъектов, осуществляющих ввоз, экспертизу качества и безопасности, закуп вакцин.</w:t>
      </w:r>
    </w:p>
    <w:p w:rsidR="00000000" w:rsidRDefault="001515DC">
      <w:pPr>
        <w:pStyle w:val="pj"/>
      </w:pPr>
      <w:bookmarkStart w:id="207" w:name="SUB1470200"/>
      <w:bookmarkEnd w:id="207"/>
      <w:r>
        <w:rPr>
          <w:rStyle w:val="s0"/>
        </w:rPr>
        <w:t>2. Проверки по особому порядку проведения проверок, внеплановые проверки, а также профилактический контроль и надзор с посещением субъекта</w:t>
      </w:r>
      <w:r>
        <w:rPr>
          <w:rStyle w:val="s0"/>
        </w:rPr>
        <w:t xml:space="preserve"> (объекта) контроля и надзора осуществляются в рабочее время субъекта (объекта) контроля и надзора, установленное правилами внутреннего трудового распорядка, если иное не установлено частью второй настоящего пункта.</w:t>
      </w:r>
    </w:p>
    <w:p w:rsidR="00000000" w:rsidRDefault="001515DC">
      <w:pPr>
        <w:pStyle w:val="pj"/>
      </w:pPr>
      <w:r>
        <w:rPr>
          <w:rStyle w:val="s0"/>
        </w:rPr>
        <w:t>Внеплановая проверка может проводиться в</w:t>
      </w:r>
      <w:r>
        <w:rPr>
          <w:rStyle w:val="s0"/>
        </w:rPr>
        <w:t>о внеурочное время (ночное время, выходные или праздничные дни) в силу необходимости пресечения нарушений непосредственно в момент их совершения.</w:t>
      </w:r>
    </w:p>
    <w:p w:rsidR="00000000" w:rsidRDefault="001515DC">
      <w:pPr>
        <w:pStyle w:val="pj"/>
      </w:pPr>
      <w:bookmarkStart w:id="208" w:name="SUB1470300"/>
      <w:bookmarkEnd w:id="208"/>
      <w:r>
        <w:rPr>
          <w:rStyle w:val="s0"/>
        </w:rPr>
        <w:t>3. Должностные лица органа контроля и надзора, прибывшие на объект для проверки или профилактического контроля</w:t>
      </w:r>
      <w:r>
        <w:rPr>
          <w:rStyle w:val="s0"/>
        </w:rPr>
        <w:t xml:space="preserve"> и надзора с посещением субъекта (объекта) контроля и надзора, обязаны предъявить субъекту контроля и надзора:</w:t>
      </w:r>
    </w:p>
    <w:p w:rsidR="00000000" w:rsidRDefault="001515DC">
      <w:pPr>
        <w:pStyle w:val="pj"/>
      </w:pPr>
      <w:r>
        <w:rPr>
          <w:rStyle w:val="s0"/>
        </w:rPr>
        <w:t>1) акт о назначении проверки или профилактического контроля и надзора с посещением субъекта (объекта) контроля и надзора с отметкой о регистрации</w:t>
      </w:r>
      <w:r>
        <w:rPr>
          <w:rStyle w:val="s0"/>
        </w:rPr>
        <w:t xml:space="preserve"> в уполномоченном органе в области правовой статистики и специальных учетов;</w:t>
      </w:r>
    </w:p>
    <w:p w:rsidR="00000000" w:rsidRDefault="001515DC">
      <w:pPr>
        <w:pStyle w:val="pji"/>
      </w:pPr>
      <w:r>
        <w:rPr>
          <w:rStyle w:val="s3"/>
        </w:rPr>
        <w:t xml:space="preserve">В подпункт 2 внесены изменения в соответствии с </w:t>
      </w:r>
      <w:hyperlink r:id="rId978" w:anchor="sub_id=147" w:history="1">
        <w:r>
          <w:rPr>
            <w:rStyle w:val="a5"/>
            <w:i/>
            <w:iCs/>
          </w:rPr>
          <w:t>Законом</w:t>
        </w:r>
      </w:hyperlink>
      <w:r>
        <w:rPr>
          <w:rStyle w:val="s3"/>
        </w:rPr>
        <w:t xml:space="preserve"> РК от 26.11.19 г. № 273-VI (введены в дейс</w:t>
      </w:r>
      <w:r>
        <w:rPr>
          <w:rStyle w:val="s3"/>
        </w:rPr>
        <w:t>твие с 30 мая 2020 г.) (</w:t>
      </w:r>
      <w:hyperlink r:id="rId979" w:anchor="sub_id=1470302" w:history="1">
        <w:r>
          <w:rPr>
            <w:rStyle w:val="a5"/>
            <w:i/>
            <w:iCs/>
          </w:rPr>
          <w:t>см. стар. ред.</w:t>
        </w:r>
      </w:hyperlink>
      <w:r>
        <w:rPr>
          <w:rStyle w:val="s3"/>
        </w:rPr>
        <w:t>)</w:t>
      </w:r>
    </w:p>
    <w:p w:rsidR="00000000" w:rsidRDefault="001515DC">
      <w:pPr>
        <w:pStyle w:val="pj"/>
      </w:pPr>
      <w:r>
        <w:rPr>
          <w:rStyle w:val="s0"/>
        </w:rPr>
        <w:t>2) служебное удостоверение либо идентификационную карту;</w:t>
      </w:r>
    </w:p>
    <w:p w:rsidR="00000000" w:rsidRDefault="001515DC">
      <w:pPr>
        <w:pStyle w:val="pj"/>
      </w:pPr>
      <w:r>
        <w:rPr>
          <w:rStyle w:val="s0"/>
        </w:rPr>
        <w:t>3) при необходимости - разрешение компетентного органа на посещение режимн</w:t>
      </w:r>
      <w:r>
        <w:rPr>
          <w:rStyle w:val="s0"/>
        </w:rPr>
        <w:t>ых объектов;</w:t>
      </w:r>
    </w:p>
    <w:p w:rsidR="00000000" w:rsidRDefault="001515DC">
      <w:pPr>
        <w:pStyle w:val="pj"/>
      </w:pPr>
      <w:r>
        <w:rPr>
          <w:rStyle w:val="s0"/>
        </w:rPr>
        <w:t>4) медицинский допуск, наличие которого необходимо для посещения объектов, выданный в порядке, определенном уполномоченным органом в области здравоохранения.</w:t>
      </w:r>
    </w:p>
    <w:p w:rsidR="00000000" w:rsidRDefault="001515DC">
      <w:pPr>
        <w:pStyle w:val="pj"/>
      </w:pPr>
      <w:r>
        <w:rPr>
          <w:rStyle w:val="s0"/>
        </w:rPr>
        <w:t>Началом проведения проверки или профилактического контроля и надзора с посещением суб</w:t>
      </w:r>
      <w:r>
        <w:rPr>
          <w:rStyle w:val="s0"/>
        </w:rPr>
        <w:t>ъекта (объекта) контроля и надзора считается дата вручения субъекту контроля и надзора (руководителю юридического лица либо его уполномоченному лицу, физическому лицу) акта о назначении проверки или профилактического контроля и надзора с посещением субъект</w:t>
      </w:r>
      <w:r>
        <w:rPr>
          <w:rStyle w:val="s0"/>
        </w:rPr>
        <w:t>а (объекта) контроля и надзора, а также ознакомления субъекта контроля и надзора с проверочным листом с указанием пунктов требований, подлежащих проверке и профилактическому контролю и надзору с посещением субъекта (объекта) контроля и надзора.</w:t>
      </w:r>
    </w:p>
    <w:p w:rsidR="00000000" w:rsidRDefault="001515DC">
      <w:pPr>
        <w:pStyle w:val="pj"/>
      </w:pPr>
      <w:r>
        <w:rPr>
          <w:rStyle w:val="s0"/>
        </w:rPr>
        <w:t>4. В случая</w:t>
      </w:r>
      <w:r>
        <w:rPr>
          <w:rStyle w:val="s0"/>
        </w:rPr>
        <w:t>х отказа в принятии акта о назначении проверки или профилактического контроля и надзора с посещением субъекта (объекта) контроля и надзора, ознакомлении с проверочным листом, а также воспрепятствования доступу должностного лица органа контроля и надзора, о</w:t>
      </w:r>
      <w:r>
        <w:rPr>
          <w:rStyle w:val="s0"/>
        </w:rPr>
        <w:t>существляющего проверку или профилактический контроль и надзор с посещением субъекта (объекта) контроля и надзора, к материалам, необходимым для проведения проверки или профилактического контроля и надзора с посещением субъекта (объекта) контроля и надзора</w:t>
      </w:r>
      <w:r>
        <w:rPr>
          <w:rStyle w:val="s0"/>
        </w:rPr>
        <w:t>, составляется протокол. Протокол подписывается должностным лицом органа контроля и надзора, осуществляющим проверку или профилактический контроль и надзор с посещением субъекта (объекта) контроля и надзора, и руководителем юридического лица либо его уполн</w:t>
      </w:r>
      <w:r>
        <w:rPr>
          <w:rStyle w:val="s0"/>
        </w:rPr>
        <w:t>омоченным лицом, физическим лицом.</w:t>
      </w:r>
    </w:p>
    <w:p w:rsidR="00000000" w:rsidRDefault="001515DC">
      <w:pPr>
        <w:pStyle w:val="pj"/>
      </w:pPr>
      <w:r>
        <w:rPr>
          <w:rStyle w:val="s0"/>
        </w:rPr>
        <w:t>Руководитель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отказа. Отказ от получения акта о назначении проверки или профилакт</w:t>
      </w:r>
      <w:r>
        <w:rPr>
          <w:rStyle w:val="s0"/>
        </w:rPr>
        <w:t>ического контроля и надзора с посещением субъекта (объекта) контроля и надзора не является основанием для отмены проверки или профилактического контроля и надзора с посещением субъекта (объекта) контроля и надзора.</w:t>
      </w:r>
    </w:p>
    <w:p w:rsidR="00000000" w:rsidRDefault="001515DC">
      <w:pPr>
        <w:pStyle w:val="pj"/>
      </w:pPr>
      <w:r>
        <w:rPr>
          <w:rStyle w:val="s0"/>
        </w:rPr>
        <w:t>5. Проверка и профилактический контроль и</w:t>
      </w:r>
      <w:r>
        <w:rPr>
          <w:rStyle w:val="s0"/>
        </w:rPr>
        <w:t xml:space="preserve"> надзор с посещением субъекта (объекта) контроля и надзора могут проводиться только тем должностным лицом (лицами), которое (которые) указано (указаны) в акте о назначении проверки или профилактического контроля и надзора с посещением субъекта (объекта) ко</w:t>
      </w:r>
      <w:r>
        <w:rPr>
          <w:rStyle w:val="s0"/>
        </w:rPr>
        <w:t>нтроля и надзора. При этом состав должностных лиц, проводящих проверку или профилактический контроль и надзор с посещением субъекта (объекта) контроля и надзора, может изменяться по решению органа контроля и надзора, о чем субъект контроля и надзора и упол</w:t>
      </w:r>
      <w:r>
        <w:rPr>
          <w:rStyle w:val="s0"/>
        </w:rPr>
        <w:t>номоченный орган в области правовой статистики и специальных учетов уведомляются до начала участия в проверке лиц, не указанных в акте о назначении проверки или профилактического контроля и надзора с посещением субъекта (объекта) контроля и надзора, с указ</w:t>
      </w:r>
      <w:r>
        <w:rPr>
          <w:rStyle w:val="s0"/>
        </w:rPr>
        <w:t>анием причины замены.</w:t>
      </w:r>
    </w:p>
    <w:p w:rsidR="00000000" w:rsidRDefault="001515DC">
      <w:pPr>
        <w:pStyle w:val="pj"/>
      </w:pPr>
      <w:bookmarkStart w:id="209" w:name="SUB1470600"/>
      <w:bookmarkEnd w:id="209"/>
      <w:r>
        <w:rPr>
          <w:rStyle w:val="s0"/>
        </w:rPr>
        <w:t>6. При необходимости одновременного проведения проверки и профилактического контроля и надзора с посещением субъекта (объекта) контроля и надзора несколькими органами контроля и надзора каждый из данных органов обязан оформить акт о н</w:t>
      </w:r>
      <w:r>
        <w:rPr>
          <w:rStyle w:val="s0"/>
        </w:rPr>
        <w:t>азначении проверки и профилактического контроля и надзора с посещением субъекта (объекта)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w:t>
      </w:r>
    </w:p>
    <w:p w:rsidR="00000000" w:rsidRDefault="001515DC">
      <w:pPr>
        <w:pStyle w:val="pj"/>
      </w:pPr>
      <w:r>
        <w:rPr>
          <w:rStyle w:val="s0"/>
        </w:rPr>
        <w:t>При необ</w:t>
      </w:r>
      <w:r>
        <w:rPr>
          <w:rStyle w:val="s0"/>
        </w:rPr>
        <w:t xml:space="preserve">ходимости одновременного проведения проверки и профилактического контроля и надзора с посещением субъекта (объекта) контроля и надзора нескольких субъектов контроля и надзора по одному и тому же кругу вопросов одним органом контроля и надзора данный орган </w:t>
      </w:r>
      <w:r>
        <w:rPr>
          <w:rStyle w:val="s0"/>
        </w:rPr>
        <w:t>обязан оформить акт о назначении проверки или профилактического контроля и надзора с посещением субъекта (объекта) контроля и надзора на каждого субъекта контроля и надзора и зарегистрировать его в уполномоченном органе в области правовой статистики и спец</w:t>
      </w:r>
      <w:r>
        <w:rPr>
          <w:rStyle w:val="s0"/>
        </w:rPr>
        <w:t>иальных учетов, за исключением налоговой проверки, проводимой по вопросам:</w:t>
      </w:r>
    </w:p>
    <w:p w:rsidR="00000000" w:rsidRDefault="001515DC">
      <w:pPr>
        <w:pStyle w:val="pj"/>
      </w:pPr>
      <w:r>
        <w:rPr>
          <w:rStyle w:val="s0"/>
        </w:rPr>
        <w:t>1) постановки на регистрационный учет в налоговых органах;</w:t>
      </w:r>
    </w:p>
    <w:p w:rsidR="00000000" w:rsidRDefault="001515DC">
      <w:pPr>
        <w:pStyle w:val="pj"/>
      </w:pPr>
      <w:r>
        <w:rPr>
          <w:rStyle w:val="s0"/>
        </w:rPr>
        <w:t>2) наличия контрольно-кассовых машин;</w:t>
      </w:r>
    </w:p>
    <w:p w:rsidR="00000000" w:rsidRDefault="001515DC">
      <w:pPr>
        <w:pStyle w:val="pji"/>
      </w:pPr>
      <w:r>
        <w:rPr>
          <w:rStyle w:val="s3"/>
        </w:rPr>
        <w:t xml:space="preserve">Подпункт 3 изложен в редакции </w:t>
      </w:r>
      <w:hyperlink r:id="rId980" w:anchor="sub_id=147" w:history="1">
        <w:r>
          <w:rPr>
            <w:rStyle w:val="a5"/>
            <w:i/>
            <w:iCs/>
          </w:rPr>
          <w:t>Закона</w:t>
        </w:r>
      </w:hyperlink>
      <w:r>
        <w:rPr>
          <w:rStyle w:val="s3"/>
        </w:rPr>
        <w:t xml:space="preserve"> РК от 31.12.21 г. № 100-VII (введено в действие с 1 января 2022 г.) (</w:t>
      </w:r>
      <w:hyperlink r:id="rId981" w:anchor="sub_id=1470603" w:history="1">
        <w:r>
          <w:rPr>
            <w:rStyle w:val="a5"/>
            <w:i/>
            <w:iCs/>
          </w:rPr>
          <w:t>см. стар. ред.</w:t>
        </w:r>
      </w:hyperlink>
      <w:r>
        <w:rPr>
          <w:rStyle w:val="s3"/>
        </w:rPr>
        <w:t>)</w:t>
      </w:r>
    </w:p>
    <w:p w:rsidR="00000000" w:rsidRDefault="001515DC">
      <w:pPr>
        <w:pStyle w:val="pj"/>
      </w:pPr>
      <w:r>
        <w:rPr>
          <w:rStyle w:val="s0"/>
        </w:rPr>
        <w:t>3) наличия и подлинности средств идентификации и уче</w:t>
      </w:r>
      <w:r>
        <w:rPr>
          <w:rStyle w:val="s0"/>
        </w:rPr>
        <w:t>тно-контрольных марок;</w:t>
      </w:r>
    </w:p>
    <w:p w:rsidR="00000000" w:rsidRDefault="001515DC">
      <w:pPr>
        <w:pStyle w:val="pji"/>
      </w:pPr>
      <w:r>
        <w:rPr>
          <w:rStyle w:val="s3"/>
        </w:rPr>
        <w:t xml:space="preserve">Действие подпункта 4 было приостановлено до 1 января 2020 года, в период приостановления данный подпункт действовал в редакции </w:t>
      </w:r>
      <w:hyperlink r:id="rId982" w:anchor="sub_id=40000" w:history="1">
        <w:r>
          <w:rPr>
            <w:rStyle w:val="a5"/>
            <w:i/>
            <w:iCs/>
          </w:rPr>
          <w:t>статьи 4</w:t>
        </w:r>
      </w:hyperlink>
      <w:r>
        <w:rPr>
          <w:rStyle w:val="s3"/>
        </w:rPr>
        <w:t xml:space="preserve"> Закона РК от 2</w:t>
      </w:r>
      <w:r>
        <w:rPr>
          <w:rStyle w:val="s3"/>
        </w:rPr>
        <w:t>5.12.17 г. № 122-VI</w:t>
      </w:r>
    </w:p>
    <w:p w:rsidR="00000000" w:rsidRDefault="001515DC">
      <w:pPr>
        <w:pStyle w:val="pji"/>
      </w:pPr>
      <w:r>
        <w:rPr>
          <w:rStyle w:val="s3"/>
        </w:rPr>
        <w:t xml:space="preserve">Подпункт 4 изложен в редакции </w:t>
      </w:r>
      <w:hyperlink r:id="rId983" w:anchor="sub_id=147" w:history="1">
        <w:r>
          <w:rPr>
            <w:rStyle w:val="a5"/>
            <w:i/>
            <w:iCs/>
          </w:rPr>
          <w:t>Закона</w:t>
        </w:r>
      </w:hyperlink>
      <w:r>
        <w:rPr>
          <w:rStyle w:val="s3"/>
        </w:rPr>
        <w:t xml:space="preserve"> РК от 25.12.17 г. № 122-VI (введено в действие с 1 января 2020 г.) (</w:t>
      </w:r>
      <w:hyperlink r:id="rId984" w:anchor="sub_id=1470604" w:history="1">
        <w:r>
          <w:rPr>
            <w:rStyle w:val="a5"/>
            <w:i/>
            <w:iCs/>
          </w:rPr>
          <w:t>см. стар. ред.</w:t>
        </w:r>
      </w:hyperlink>
      <w:r>
        <w:rPr>
          <w:rStyle w:val="s3"/>
        </w:rPr>
        <w:t>)</w:t>
      </w:r>
    </w:p>
    <w:p w:rsidR="00000000" w:rsidRDefault="001515DC">
      <w:pPr>
        <w:pStyle w:val="pj"/>
      </w:pPr>
      <w:r>
        <w:rPr>
          <w:rStyle w:val="s0"/>
        </w:rPr>
        <w:t>4)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1515DC">
      <w:pPr>
        <w:pStyle w:val="pj"/>
      </w:pPr>
      <w:r>
        <w:rPr>
          <w:rStyle w:val="s0"/>
        </w:rPr>
        <w:t>при перемещении, реализации и (или) отгрузке товаров по территории Республики Казахстан;</w:t>
      </w:r>
    </w:p>
    <w:p w:rsidR="00000000" w:rsidRDefault="001515DC">
      <w:pPr>
        <w:pStyle w:val="pj"/>
      </w:pPr>
      <w:r>
        <w:rPr>
          <w:rStyle w:val="s0"/>
        </w:rPr>
        <w:t>п</w:t>
      </w:r>
      <w:r>
        <w:rPr>
          <w:rStyle w:val="s0"/>
        </w:rPr>
        <w:t>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1515DC">
      <w:pPr>
        <w:pStyle w:val="pj"/>
      </w:pPr>
      <w:r>
        <w:rPr>
          <w:rStyle w:val="s0"/>
        </w:rPr>
        <w:t xml:space="preserve">при вывозе товаров с территории Республики Казахстан на территорию </w:t>
      </w:r>
      <w:r>
        <w:rPr>
          <w:rStyle w:val="s0"/>
        </w:rPr>
        <w:t>государств, не являющихся членами Евразийского экономического союза, и государств-членов Евразийского экономического союза;</w:t>
      </w:r>
    </w:p>
    <w:p w:rsidR="00000000" w:rsidRDefault="001515DC">
      <w:pPr>
        <w:pStyle w:val="pj"/>
      </w:pPr>
      <w:r>
        <w:rPr>
          <w:rStyle w:val="s0"/>
        </w:rPr>
        <w:t>5) наличия лицензии;</w:t>
      </w:r>
    </w:p>
    <w:p w:rsidR="00000000" w:rsidRDefault="001515DC">
      <w:pPr>
        <w:pStyle w:val="pj"/>
      </w:pPr>
      <w:r>
        <w:rPr>
          <w:rStyle w:val="s0"/>
        </w:rPr>
        <w:t>6) наличия оборудования (устройства), предназначенного для осуществления платежей с использованием платежных ка</w:t>
      </w:r>
      <w:r>
        <w:rPr>
          <w:rStyle w:val="s0"/>
        </w:rPr>
        <w:t>рточек;</w:t>
      </w:r>
    </w:p>
    <w:p w:rsidR="00000000" w:rsidRDefault="001515DC">
      <w:pPr>
        <w:pStyle w:val="pj"/>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органов внутренн</w:t>
      </w:r>
      <w:r>
        <w:rPr>
          <w:rStyle w:val="s0"/>
        </w:rPr>
        <w:t>их дел;</w:t>
      </w:r>
    </w:p>
    <w:p w:rsidR="00000000" w:rsidRDefault="001515DC">
      <w:pPr>
        <w:pStyle w:val="pj"/>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w:t>
      </w:r>
      <w:r>
        <w:rPr>
          <w:rStyle w:val="s0"/>
        </w:rPr>
        <w:t>сударств - членов Евразийского экономического союза и соответствия товаров сведениям, указанным в документах.</w:t>
      </w:r>
    </w:p>
    <w:p w:rsidR="00000000" w:rsidRDefault="001515DC">
      <w:pPr>
        <w:pStyle w:val="pj"/>
      </w:pPr>
      <w:r>
        <w:t> </w:t>
      </w:r>
    </w:p>
    <w:p w:rsidR="00000000" w:rsidRDefault="001515DC">
      <w:pPr>
        <w:pStyle w:val="pji"/>
      </w:pPr>
      <w:bookmarkStart w:id="210" w:name="SUB1480000"/>
      <w:bookmarkEnd w:id="210"/>
      <w:r>
        <w:rPr>
          <w:rStyle w:val="s3"/>
        </w:rPr>
        <w:t xml:space="preserve">Статья 148 изложена в редакции </w:t>
      </w:r>
      <w:hyperlink r:id="rId985" w:anchor="sub_id=146" w:history="1">
        <w:r>
          <w:rPr>
            <w:rStyle w:val="a5"/>
            <w:i/>
            <w:iCs/>
          </w:rPr>
          <w:t>Закона</w:t>
        </w:r>
      </w:hyperlink>
      <w:r>
        <w:rPr>
          <w:rStyle w:val="s3"/>
        </w:rPr>
        <w:t xml:space="preserve"> РК от 24.05.18 г. № 156-V</w:t>
      </w:r>
      <w:r>
        <w:rPr>
          <w:rStyle w:val="s3"/>
        </w:rPr>
        <w:t>I (</w:t>
      </w:r>
      <w:hyperlink r:id="rId986" w:anchor="sub_id=148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148 - </w:t>
      </w:r>
      <w:hyperlink r:id="rId987" w:anchor="sub_id=145" w:history="1">
        <w:r>
          <w:rPr>
            <w:rStyle w:val="a5"/>
            <w:i/>
            <w:iCs/>
          </w:rPr>
          <w:t>Закон</w:t>
        </w:r>
      </w:hyperlink>
      <w:r>
        <w:rPr>
          <w:rStyle w:val="s3"/>
        </w:rPr>
        <w:t xml:space="preserve"> РК от 30.12.21 г. № 95-VII (вводятся</w:t>
      </w:r>
      <w:r>
        <w:rPr>
          <w:rStyle w:val="s3"/>
        </w:rPr>
        <w:t xml:space="preserve"> в действие с 1 января 2023 г.)</w:t>
      </w:r>
    </w:p>
    <w:p w:rsidR="00000000" w:rsidRDefault="001515DC">
      <w:pPr>
        <w:pStyle w:val="pj"/>
      </w:pPr>
      <w:r>
        <w:rPr>
          <w:rStyle w:val="s1"/>
        </w:rPr>
        <w:t>Статья 148. Сроки проведения проверки и профилактического контроля и надзора с посещением субъекта (объекта) контроля и надзора</w:t>
      </w:r>
    </w:p>
    <w:p w:rsidR="00000000" w:rsidRDefault="001515DC">
      <w:pPr>
        <w:pStyle w:val="pj"/>
      </w:pPr>
      <w:r>
        <w:rPr>
          <w:rStyle w:val="s0"/>
        </w:rPr>
        <w:t>1. Сроки проведения проверки и профилактического контроля и надзора с посещением субъекта (объек</w:t>
      </w:r>
      <w:r>
        <w:rPr>
          <w:rStyle w:val="s0"/>
        </w:rPr>
        <w:t>та) контроля и надзора устанавливаются с учетом объема предстоящих работ, а также поставленных задач и не должны превышать:</w:t>
      </w:r>
    </w:p>
    <w:p w:rsidR="00000000" w:rsidRDefault="001515DC">
      <w:pPr>
        <w:pStyle w:val="pj"/>
      </w:pPr>
      <w:r>
        <w:rPr>
          <w:rStyle w:val="s0"/>
        </w:rPr>
        <w:t>1) для субъектов микропредпринимательства - не более пяти рабочих дней и с продлением до пяти рабочих дней;</w:t>
      </w:r>
    </w:p>
    <w:p w:rsidR="00000000" w:rsidRDefault="001515DC">
      <w:pPr>
        <w:pStyle w:val="pj"/>
      </w:pPr>
      <w:r>
        <w:rPr>
          <w:rStyle w:val="s0"/>
        </w:rPr>
        <w:t>2) для субъектов малого,</w:t>
      </w:r>
      <w:r>
        <w:rPr>
          <w:rStyle w:val="s0"/>
        </w:rPr>
        <w:t xml:space="preserve"> среднего и крупного предпринимательства, а также субъектов контроля и надзора, не являющихся субъектами частного предпринимательства:</w:t>
      </w:r>
    </w:p>
    <w:p w:rsidR="00000000" w:rsidRDefault="001515DC">
      <w:pPr>
        <w:pStyle w:val="pj"/>
      </w:pPr>
      <w:r>
        <w:rPr>
          <w:rStyle w:val="s0"/>
        </w:rPr>
        <w:t>при проведении внеплановых проверок - не более десяти рабочих дней и с продлением до десяти рабочих дней;</w:t>
      </w:r>
    </w:p>
    <w:p w:rsidR="00000000" w:rsidRDefault="001515DC">
      <w:pPr>
        <w:pStyle w:val="pj"/>
      </w:pPr>
      <w:r>
        <w:rPr>
          <w:rStyle w:val="s0"/>
        </w:rPr>
        <w:t xml:space="preserve">при проведении </w:t>
      </w:r>
      <w:r>
        <w:rPr>
          <w:rStyle w:val="s0"/>
        </w:rPr>
        <w:t>проверок, проводимых по особому порядку, и профилактического контроля и надзора с посещением субъекта (объекта) контроля и надзора - не более пятнадцати рабочих дней и с продлением до пятнадцати рабочих дней;</w:t>
      </w:r>
    </w:p>
    <w:p w:rsidR="00000000" w:rsidRDefault="001515DC">
      <w:pPr>
        <w:pStyle w:val="pji"/>
      </w:pPr>
      <w:r>
        <w:rPr>
          <w:rStyle w:val="s3"/>
        </w:rPr>
        <w:t>В подпункт 3 внесены изменения в соответствии с</w:t>
      </w:r>
      <w:r>
        <w:rPr>
          <w:rStyle w:val="s3"/>
        </w:rPr>
        <w:t xml:space="preserve"> </w:t>
      </w:r>
      <w:hyperlink r:id="rId988" w:anchor="sub_id=300" w:history="1">
        <w:r>
          <w:rPr>
            <w:rStyle w:val="a5"/>
            <w:i/>
            <w:iCs/>
          </w:rPr>
          <w:t>Законом</w:t>
        </w:r>
      </w:hyperlink>
      <w:r>
        <w:rPr>
          <w:rStyle w:val="s3"/>
        </w:rPr>
        <w:t xml:space="preserve"> РК от 05.01.21 г. № 409-VI (введен в действие с 1 января 2022 г.) (</w:t>
      </w:r>
      <w:hyperlink r:id="rId989" w:anchor="sub_id=1480103" w:history="1">
        <w:r>
          <w:rPr>
            <w:rStyle w:val="a5"/>
            <w:i/>
            <w:iCs/>
          </w:rPr>
          <w:t>см. стар. ред.</w:t>
        </w:r>
      </w:hyperlink>
      <w:r>
        <w:rPr>
          <w:rStyle w:val="s3"/>
        </w:rPr>
        <w:t>)</w:t>
      </w:r>
    </w:p>
    <w:p w:rsidR="00000000" w:rsidRDefault="001515DC">
      <w:pPr>
        <w:pStyle w:val="pj"/>
      </w:pPr>
      <w:r>
        <w:rPr>
          <w:rStyle w:val="s0"/>
        </w:rPr>
        <w:t>3) в области ветеринарии, карантина и защиты растений, семеноводства, зернового рынка - не более пяти рабочих дней и с продлением до пяти рабочих дней;</w:t>
      </w:r>
    </w:p>
    <w:p w:rsidR="00000000" w:rsidRDefault="001515DC">
      <w:pPr>
        <w:pStyle w:val="pj"/>
      </w:pPr>
      <w:r>
        <w:rPr>
          <w:rStyle w:val="s0"/>
        </w:rPr>
        <w:t xml:space="preserve">4) в области соблюдения трудового законодательства Республики Казахстан в части безопасности и охраны </w:t>
      </w:r>
      <w:r>
        <w:rPr>
          <w:rStyle w:val="s0"/>
        </w:rPr>
        <w:t>труда на строительных объектах с учетом их технической сложности:</w:t>
      </w:r>
    </w:p>
    <w:p w:rsidR="00000000" w:rsidRDefault="001515DC">
      <w:pPr>
        <w:pStyle w:val="pj"/>
      </w:pPr>
      <w:r>
        <w:rPr>
          <w:rStyle w:val="s0"/>
        </w:rPr>
        <w:t>относящихся к технически сложным объектам, - не более пяти рабочих дней и с продлением до пяти рабочих дней;</w:t>
      </w:r>
    </w:p>
    <w:p w:rsidR="00000000" w:rsidRDefault="001515DC">
      <w:pPr>
        <w:pStyle w:val="pj"/>
      </w:pPr>
      <w:r>
        <w:rPr>
          <w:rStyle w:val="s0"/>
        </w:rPr>
        <w:t>не относящихся к технически сложным объектам, - не более четырех часов рабочего д</w:t>
      </w:r>
      <w:r>
        <w:rPr>
          <w:rStyle w:val="s0"/>
        </w:rPr>
        <w:t>ня и с продлением до восьми часов рабочего дня.</w:t>
      </w:r>
    </w:p>
    <w:p w:rsidR="00000000" w:rsidRDefault="001515DC">
      <w:pPr>
        <w:pStyle w:val="pj"/>
      </w:pPr>
      <w:r>
        <w:rPr>
          <w:rStyle w:val="s0"/>
        </w:rPr>
        <w:t>2. Сроки проведения проверки и профилактического контроля и надзора с посещением субъекта (объекта) контроля и надзора могут быть продлены только один раз в сроки, определенные пунктом 1 настоящей статьи, рук</w:t>
      </w:r>
      <w:r>
        <w:rPr>
          <w:rStyle w:val="s0"/>
        </w:rPr>
        <w:t>оводителем органа контроля и надзора (либо лицом, исполняющим его обязанности) только в случаях необходимости:</w:t>
      </w:r>
    </w:p>
    <w:p w:rsidR="00000000" w:rsidRDefault="001515DC">
      <w:pPr>
        <w:pStyle w:val="pj"/>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1515DC">
      <w:pPr>
        <w:pStyle w:val="pj"/>
      </w:pPr>
      <w:r>
        <w:rPr>
          <w:rStyle w:val="s0"/>
        </w:rPr>
        <w:t>2) установления местонахожд</w:t>
      </w:r>
      <w:r>
        <w:rPr>
          <w:rStyle w:val="s0"/>
        </w:rPr>
        <w:t>ения лица, в отношении которого проводятся проверка и профилактический контроль и надзор с посещением субъекта (объекта) контроля и надзора;</w:t>
      </w:r>
    </w:p>
    <w:p w:rsidR="00000000" w:rsidRDefault="001515DC">
      <w:pPr>
        <w:pStyle w:val="pji"/>
      </w:pPr>
      <w:r>
        <w:rPr>
          <w:rStyle w:val="s3"/>
        </w:rPr>
        <w:t xml:space="preserve">Подпункт 3 изложен в редакции </w:t>
      </w:r>
      <w:hyperlink r:id="rId990" w:anchor="sub_id=148" w:history="1">
        <w:r>
          <w:rPr>
            <w:rStyle w:val="a5"/>
            <w:i/>
            <w:iCs/>
          </w:rPr>
          <w:t>Закона</w:t>
        </w:r>
      </w:hyperlink>
      <w:r>
        <w:rPr>
          <w:rStyle w:val="s3"/>
        </w:rPr>
        <w:t xml:space="preserve"> РК от 02.01.21 г. № 401-VI (введено в действие с 1 июля 2021 г.) (</w:t>
      </w:r>
      <w:hyperlink r:id="rId991" w:anchor="sub_id=1480203" w:history="1">
        <w:r>
          <w:rPr>
            <w:rStyle w:val="a5"/>
            <w:i/>
            <w:iCs/>
          </w:rPr>
          <w:t>см. стар. ред.</w:t>
        </w:r>
      </w:hyperlink>
      <w:r>
        <w:rPr>
          <w:rStyle w:val="s3"/>
        </w:rPr>
        <w:t>)</w:t>
      </w:r>
    </w:p>
    <w:p w:rsidR="00000000" w:rsidRDefault="001515DC">
      <w:pPr>
        <w:pStyle w:val="pj"/>
      </w:pPr>
      <w:r>
        <w:t>3) получения результатов лабораторных исследований санитарно-эпидемиологической эк</w:t>
      </w:r>
      <w:r>
        <w:t>спертизы, результатов лабораторных исследований проб в области охраны окружающей среды.</w:t>
      </w:r>
    </w:p>
    <w:p w:rsidR="00000000" w:rsidRDefault="001515DC">
      <w:pPr>
        <w:pStyle w:val="pj"/>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w:t>
      </w:r>
      <w:r>
        <w:rPr>
          <w:rStyle w:val="s0"/>
        </w:rPr>
        <w:t>ядке оформляет дополнительный акт о продлении проверки и профилактического контроля и надзора с посещением субъекта (объекта) контроля и надзора с регистрацией в уполномоченном органе в области правовой статистики и специальных учетов, в котором указываютс</w:t>
      </w:r>
      <w:r>
        <w:rPr>
          <w:rStyle w:val="s0"/>
        </w:rPr>
        <w:t>я номер и дата регистрации предыдущего акта о назначении проверки или профилактического контроля и надзора с посещением субъекта (объекта) контроля и надзора и причина продления.</w:t>
      </w:r>
    </w:p>
    <w:p w:rsidR="00000000" w:rsidRDefault="001515DC">
      <w:pPr>
        <w:pStyle w:val="pj"/>
      </w:pPr>
      <w:r>
        <w:rPr>
          <w:rStyle w:val="s0"/>
        </w:rPr>
        <w:t>В случае продления сроков проверки и профилактического контроля и надзора с п</w:t>
      </w:r>
      <w:r>
        <w:rPr>
          <w:rStyle w:val="s0"/>
        </w:rPr>
        <w:t>осещением субъекта (объекта) контроля и надзора орган контроля и надзора в обязательном порядке уведомляет об этом субъект контроля и надзора (руководителя юридического лица либо его уполномоченное лицо, физическое лицо).</w:t>
      </w:r>
    </w:p>
    <w:p w:rsidR="00000000" w:rsidRDefault="001515DC">
      <w:pPr>
        <w:pStyle w:val="pj"/>
      </w:pPr>
      <w:r>
        <w:rPr>
          <w:rStyle w:val="s0"/>
        </w:rPr>
        <w:t>Уведомление о продлении сроков проверки и профилактического контроля и надзора с посещением субъекта (объекта) контроля и надзора направляется органом контроля и надзора за один рабочий день до продления в форме заказного почтового отправления с уведомлени</w:t>
      </w:r>
      <w:r>
        <w:rPr>
          <w:rStyle w:val="s0"/>
        </w:rPr>
        <w:t>ем о вручении либо посредством электронного документа, подписанного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доступным спос</w:t>
      </w:r>
      <w:r>
        <w:rPr>
          <w:rStyle w:val="s0"/>
        </w:rPr>
        <w:t>обом.</w:t>
      </w:r>
    </w:p>
    <w:p w:rsidR="00000000" w:rsidRDefault="001515DC">
      <w:pPr>
        <w:pStyle w:val="pj"/>
      </w:pPr>
      <w:r>
        <w:rPr>
          <w:rStyle w:val="s0"/>
        </w:rPr>
        <w:t xml:space="preserve">Особенности порядка и сроки проведения, продления и приостановления проверок и иных форм государственного контроля, осуществляемых органами государственных доходов, определяются </w:t>
      </w:r>
      <w:hyperlink r:id="rId992" w:anchor="sub_id=146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515DC">
      <w:pPr>
        <w:pStyle w:val="pj"/>
      </w:pPr>
      <w:r>
        <w:t> </w:t>
      </w:r>
    </w:p>
    <w:p w:rsidR="00000000" w:rsidRDefault="001515DC">
      <w:pPr>
        <w:pStyle w:val="pji"/>
      </w:pPr>
      <w:bookmarkStart w:id="211" w:name="SUB1490000"/>
      <w:bookmarkEnd w:id="211"/>
      <w:r>
        <w:rPr>
          <w:rStyle w:val="s3"/>
        </w:rPr>
        <w:t xml:space="preserve">См. изменения в статью 149 - </w:t>
      </w:r>
      <w:hyperlink r:id="rId993" w:anchor="sub_id=145" w:history="1">
        <w:r>
          <w:rPr>
            <w:rStyle w:val="a5"/>
            <w:i/>
            <w:iCs/>
          </w:rPr>
          <w:t>Закон</w:t>
        </w:r>
      </w:hyperlink>
      <w:r>
        <w:rPr>
          <w:rStyle w:val="s3"/>
        </w:rPr>
        <w:t xml:space="preserve"> РК от 30.12.21 г. № 95-</w:t>
      </w:r>
      <w:r>
        <w:rPr>
          <w:rStyle w:val="s3"/>
        </w:rPr>
        <w:t>VII (вводятся в действие с 1 января 2023 г.)</w:t>
      </w:r>
    </w:p>
    <w:p w:rsidR="00000000" w:rsidRDefault="001515DC">
      <w:pPr>
        <w:pStyle w:val="pj"/>
      </w:pPr>
      <w:r>
        <w:rPr>
          <w:rStyle w:val="s1"/>
        </w:rPr>
        <w:t>Статья 149. Порядок отбора образцов продукции для экспертизы (анализа, испытания)</w:t>
      </w:r>
    </w:p>
    <w:p w:rsidR="00000000" w:rsidRDefault="001515DC">
      <w:pPr>
        <w:pStyle w:val="pj"/>
      </w:pPr>
      <w:r>
        <w:t>1. Отбор образцов продукции для проведения контроля и надзора, в том числе количество отбираемых образцов, определяется в соответ</w:t>
      </w:r>
      <w:r>
        <w:t xml:space="preserve">ствии с требованиями </w:t>
      </w:r>
      <w:hyperlink r:id="rId994" w:history="1">
        <w:r>
          <w:rPr>
            <w:rStyle w:val="a5"/>
          </w:rPr>
          <w:t>нормативных правовых актов</w:t>
        </w:r>
      </w:hyperlink>
      <w:r>
        <w:t xml:space="preserve"> и нормативных документов Республики Казахстан на продукцию и методы испытаний продукции.</w:t>
      </w:r>
    </w:p>
    <w:p w:rsidR="00000000" w:rsidRDefault="001515DC">
      <w:pPr>
        <w:pStyle w:val="pj"/>
      </w:pPr>
      <w:r>
        <w:t>2. Отбор образцов продукции производится должностным л</w:t>
      </w:r>
      <w:r>
        <w:t>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1515DC">
      <w:pPr>
        <w:pStyle w:val="pj"/>
      </w:pPr>
      <w:r>
        <w:t>Отобранные образцы продукции должны быть укомплектованы, упаков</w:t>
      </w:r>
      <w:r>
        <w:t>аны и опломбированы (опечатаны).</w:t>
      </w:r>
    </w:p>
    <w:p w:rsidR="00000000" w:rsidRDefault="001515DC">
      <w:pPr>
        <w:pStyle w:val="pj"/>
      </w:pPr>
      <w: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руководителем либо представителем проверяемого субъекта.</w:t>
      </w:r>
    </w:p>
    <w:p w:rsidR="00000000" w:rsidRDefault="001515DC">
      <w:pPr>
        <w:pStyle w:val="pj"/>
      </w:pPr>
      <w:r>
        <w:t xml:space="preserve">Один экземпляр </w:t>
      </w:r>
      <w:r>
        <w:t>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 испытания).</w:t>
      </w:r>
    </w:p>
    <w:p w:rsidR="00000000" w:rsidRDefault="001515DC">
      <w:pPr>
        <w:pStyle w:val="pj"/>
      </w:pPr>
      <w:r>
        <w:t>Второй экземпляр акта отбора образцов пр</w:t>
      </w:r>
      <w:r>
        <w:t>одукции остается у проверяемого субъекта.</w:t>
      </w:r>
    </w:p>
    <w:p w:rsidR="00000000" w:rsidRDefault="001515DC">
      <w:pPr>
        <w:pStyle w:val="pj"/>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1515DC">
      <w:pPr>
        <w:pStyle w:val="pj"/>
      </w:pPr>
      <w:r>
        <w:t>4. Условия хранения и транспортировки отобранных образцов продукции н</w:t>
      </w:r>
      <w:r>
        <w:t>е должны изменять параметры, по которым будет проводиться экспертиза (анализ, испытание) этих образцов.</w:t>
      </w:r>
    </w:p>
    <w:p w:rsidR="00000000" w:rsidRDefault="001515DC">
      <w:pPr>
        <w:pStyle w:val="pj"/>
      </w:pPr>
      <w:r>
        <w:t>Должностное лицо органа контроля и надзора, отбирающее образцы продукции для экспертизы (анализа, испытания), обеспечивает их сохранность и своевременно</w:t>
      </w:r>
      <w:r>
        <w:t>сть доставки к месту осуществления экспертизы (анализа, испытания).</w:t>
      </w:r>
    </w:p>
    <w:p w:rsidR="00000000" w:rsidRDefault="001515DC">
      <w:pPr>
        <w:pStyle w:val="pj"/>
      </w:pPr>
      <w:r>
        <w:t>5. Расходы, связанные с отбором образцов продукции, финансируются за счет бюджетных средств.</w:t>
      </w:r>
    </w:p>
    <w:p w:rsidR="00000000" w:rsidRDefault="001515DC">
      <w:pPr>
        <w:pStyle w:val="pj"/>
      </w:pPr>
      <w:r>
        <w:t>6. В случае подтверждения результатами экспертизы факта нарушения проверяемым субъектом обязате</w:t>
      </w:r>
      <w:r>
        <w:t xml:space="preserve">льных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расходы по проведению экспертизы в порядке, установленном законодательств</w:t>
      </w:r>
      <w:r>
        <w:t>ом Республики Казахстан.</w:t>
      </w:r>
    </w:p>
    <w:p w:rsidR="00000000" w:rsidRDefault="001515DC">
      <w:pPr>
        <w:pStyle w:val="pj"/>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законодательством Республики Казахстан на проведение экспертизы (а</w:t>
      </w:r>
      <w:r>
        <w:t>нализа, испытания).</w:t>
      </w:r>
    </w:p>
    <w:p w:rsidR="00000000" w:rsidRDefault="001515DC">
      <w:pPr>
        <w:pStyle w:val="pj"/>
      </w:pPr>
      <w:r>
        <w:t>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1515DC">
      <w:pPr>
        <w:pStyle w:val="pj"/>
      </w:pPr>
      <w:r>
        <w:t> </w:t>
      </w:r>
    </w:p>
    <w:p w:rsidR="00000000" w:rsidRDefault="001515DC">
      <w:pPr>
        <w:pStyle w:val="pji"/>
      </w:pPr>
      <w:bookmarkStart w:id="212" w:name="SUB1500000"/>
      <w:bookmarkEnd w:id="212"/>
      <w:r>
        <w:rPr>
          <w:rStyle w:val="s3"/>
        </w:rPr>
        <w:t xml:space="preserve">Статья 150 исключается в соответствии с </w:t>
      </w:r>
      <w:hyperlink r:id="rId995" w:anchor="sub_id=150" w:history="1">
        <w:r>
          <w:rPr>
            <w:rStyle w:val="a5"/>
            <w:i/>
            <w:iCs/>
          </w:rPr>
          <w:t>Законом</w:t>
        </w:r>
      </w:hyperlink>
      <w:r>
        <w:rPr>
          <w:rStyle w:val="s3"/>
        </w:rPr>
        <w:t xml:space="preserve"> РК от 30.12.21 г. № 95-VII (вводится в действие с 1 января 2023 г.)</w:t>
      </w:r>
    </w:p>
    <w:p w:rsidR="00000000" w:rsidRDefault="001515DC">
      <w:pPr>
        <w:pStyle w:val="pj"/>
      </w:pPr>
      <w:r>
        <w:rPr>
          <w:rStyle w:val="s1"/>
        </w:rPr>
        <w:t>Статья 150. Акт отбора образцов продукции</w:t>
      </w:r>
    </w:p>
    <w:p w:rsidR="00000000" w:rsidRDefault="001515DC">
      <w:pPr>
        <w:pStyle w:val="pj"/>
      </w:pPr>
      <w:r>
        <w:t>В акте отбора образцов продукции указываются:</w:t>
      </w:r>
    </w:p>
    <w:p w:rsidR="00000000" w:rsidRDefault="001515DC">
      <w:pPr>
        <w:pStyle w:val="pj"/>
      </w:pPr>
      <w:r>
        <w:t>1) место и дата составления;</w:t>
      </w:r>
    </w:p>
    <w:p w:rsidR="00000000" w:rsidRDefault="001515DC">
      <w:pPr>
        <w:pStyle w:val="pj"/>
      </w:pPr>
      <w:r>
        <w:t>2) номер и дата реш</w:t>
      </w:r>
      <w:r>
        <w:t>ения руководителя органа контроля и надзора, на основании которого осуществляется отбор образцов продукции;</w:t>
      </w:r>
    </w:p>
    <w:p w:rsidR="00000000" w:rsidRDefault="001515DC">
      <w:pPr>
        <w:pStyle w:val="pj"/>
      </w:pPr>
      <w:r>
        <w:t>3) должности, фамилии, имена и отчества (если они указаны в документе, удостоверяющем личность) должностных лиц, осуществляющих отбор образцов проду</w:t>
      </w:r>
      <w:r>
        <w:t>кции;</w:t>
      </w:r>
    </w:p>
    <w:p w:rsidR="00000000" w:rsidRDefault="001515DC">
      <w:pPr>
        <w:pStyle w:val="pj"/>
      </w:pPr>
      <w:r>
        <w:t>4) наименование и место нахождения проверяемого субъекта, у которого производится отбор образцов продукции;</w:t>
      </w:r>
    </w:p>
    <w:p w:rsidR="00000000" w:rsidRDefault="001515DC">
      <w:pPr>
        <w:pStyle w:val="pj"/>
      </w:pPr>
      <w:r>
        <w:t>5) должность и фамилия, имя, отчество (если оно указано в документе, удостоверяющем личность) уполномоченного лица проверяемого субъекта;</w:t>
      </w:r>
    </w:p>
    <w:p w:rsidR="00000000" w:rsidRDefault="001515DC">
      <w:pPr>
        <w:pStyle w:val="pj"/>
      </w:pPr>
      <w:r>
        <w:t>6) п</w:t>
      </w:r>
      <w:r>
        <w:t>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1515DC">
      <w:pPr>
        <w:pStyle w:val="pj"/>
      </w:pPr>
      <w:r>
        <w:t>7) вид упаковки и номер печати (пломбы).</w:t>
      </w:r>
    </w:p>
    <w:p w:rsidR="00000000" w:rsidRDefault="001515DC">
      <w:pPr>
        <w:pStyle w:val="pj"/>
      </w:pPr>
      <w:r>
        <w:t> </w:t>
      </w:r>
    </w:p>
    <w:p w:rsidR="00000000" w:rsidRDefault="001515DC">
      <w:pPr>
        <w:pStyle w:val="pji"/>
      </w:pPr>
      <w:bookmarkStart w:id="213" w:name="SUB1510000"/>
      <w:bookmarkEnd w:id="213"/>
      <w:r>
        <w:rPr>
          <w:rStyle w:val="s3"/>
        </w:rPr>
        <w:t xml:space="preserve">В статью 151 внесены изменения в соответствии с </w:t>
      </w:r>
      <w:hyperlink r:id="rId996" w:anchor="sub_id=151" w:history="1">
        <w:r>
          <w:rPr>
            <w:rStyle w:val="a5"/>
            <w:i/>
            <w:iCs/>
          </w:rPr>
          <w:t>Законом</w:t>
        </w:r>
      </w:hyperlink>
      <w:r>
        <w:rPr>
          <w:rStyle w:val="s3"/>
        </w:rPr>
        <w:t xml:space="preserve"> РК от 24.05.18 г. № 156-VI (</w:t>
      </w:r>
      <w:hyperlink r:id="rId997" w:anchor="sub_id=151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151 - </w:t>
      </w:r>
      <w:hyperlink r:id="rId998" w:anchor="sub_id=151"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151. Ограничения при проведении проверки и профилактического контроля и надзора с посещением субъекта (</w:t>
      </w:r>
      <w:r>
        <w:rPr>
          <w:rStyle w:val="s1"/>
        </w:rPr>
        <w:t>объекта) контроля и надзора</w:t>
      </w:r>
    </w:p>
    <w:p w:rsidR="00000000" w:rsidRDefault="001515DC">
      <w:pPr>
        <w:pStyle w:val="pj"/>
      </w:pPr>
      <w:r>
        <w:rPr>
          <w:rStyle w:val="s0"/>
        </w:rPr>
        <w:t>При проведении проверки или профилактического контроля и надзора с посещением субъекта (объекта) контроля и надзора должностные лица органа контроля и надзора не вправе:</w:t>
      </w:r>
    </w:p>
    <w:p w:rsidR="00000000" w:rsidRDefault="001515DC">
      <w:pPr>
        <w:pStyle w:val="pj"/>
      </w:pPr>
      <w:r>
        <w:t>1) проверять выполнение требований, не установленных в про</w:t>
      </w:r>
      <w:r>
        <w:t>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1515DC">
      <w:pPr>
        <w:pStyle w:val="pj"/>
      </w:pPr>
      <w:r>
        <w:t>2) требовать предоставления документов, информации, образцов продукции, п</w:t>
      </w:r>
      <w:r>
        <w:t>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1515DC">
      <w:pPr>
        <w:pStyle w:val="pj"/>
      </w:pPr>
      <w:r>
        <w:t>3) отбирать образцы продукции, пробы обследования объектов окружающей среды и объектов производствен</w:t>
      </w:r>
      <w:r>
        <w:t xml:space="preserve">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национальными стандартами, правилами отбора образцов, </w:t>
      </w:r>
      <w:r>
        <w:t>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1515DC">
      <w:pPr>
        <w:pStyle w:val="pji"/>
      </w:pPr>
      <w:r>
        <w:rPr>
          <w:rStyle w:val="s3"/>
        </w:rPr>
        <w:t xml:space="preserve">Подпункт 4 изложен в редакции </w:t>
      </w:r>
      <w:hyperlink r:id="rId999" w:anchor="sub_id=151" w:history="1">
        <w:r>
          <w:rPr>
            <w:rStyle w:val="a5"/>
            <w:i/>
            <w:iCs/>
          </w:rPr>
          <w:t>Закона</w:t>
        </w:r>
      </w:hyperlink>
      <w:r>
        <w:rPr>
          <w:rStyle w:val="s3"/>
        </w:rPr>
        <w:t xml:space="preserve"> РК от 24.05.18 г. № 156-VI (</w:t>
      </w:r>
      <w:hyperlink r:id="rId1000" w:anchor="sub_id=1510004" w:history="1">
        <w:r>
          <w:rPr>
            <w:rStyle w:val="a5"/>
            <w:i/>
            <w:iCs/>
          </w:rPr>
          <w:t>см. стар. ред.</w:t>
        </w:r>
      </w:hyperlink>
      <w:r>
        <w:rPr>
          <w:rStyle w:val="s3"/>
        </w:rPr>
        <w:t>)</w:t>
      </w:r>
    </w:p>
    <w:p w:rsidR="00000000" w:rsidRDefault="001515DC">
      <w:pPr>
        <w:pStyle w:val="pj"/>
      </w:pPr>
      <w:r>
        <w:rPr>
          <w:rStyle w:val="s0"/>
        </w:rPr>
        <w:t>4) разгла</w:t>
      </w:r>
      <w:r>
        <w:rPr>
          <w:rStyle w:val="s0"/>
        </w:rPr>
        <w:t>шать и (или) распространять информацию, полученную в результате проведения проверки и профилактического контроля и надзора с посещением субъекта (объекта) контроля и надзора и составляющую коммерческую, налоговую или иную охраняемую законом тайну, за исклю</w:t>
      </w:r>
      <w:r>
        <w:rPr>
          <w:rStyle w:val="s0"/>
        </w:rPr>
        <w:t>чением случаев, предусмотренных законами Республики Казахстан;</w:t>
      </w:r>
    </w:p>
    <w:p w:rsidR="00000000" w:rsidRDefault="001515DC">
      <w:pPr>
        <w:pStyle w:val="pji"/>
      </w:pPr>
      <w:r>
        <w:rPr>
          <w:rStyle w:val="s3"/>
        </w:rPr>
        <w:t xml:space="preserve">Подпункт 5 изложен в редакции </w:t>
      </w:r>
      <w:hyperlink r:id="rId1001" w:anchor="sub_id=151" w:history="1">
        <w:r>
          <w:rPr>
            <w:rStyle w:val="a5"/>
            <w:i/>
            <w:iCs/>
          </w:rPr>
          <w:t>Закона</w:t>
        </w:r>
      </w:hyperlink>
      <w:r>
        <w:rPr>
          <w:rStyle w:val="s3"/>
        </w:rPr>
        <w:t xml:space="preserve"> РК от 24.05.18 г. № 156-VI (</w:t>
      </w:r>
      <w:hyperlink r:id="rId1002" w:anchor="sub_id=1510005" w:history="1">
        <w:r>
          <w:rPr>
            <w:rStyle w:val="a5"/>
            <w:i/>
            <w:iCs/>
          </w:rPr>
          <w:t>см. стар. ред.</w:t>
        </w:r>
      </w:hyperlink>
      <w:r>
        <w:rPr>
          <w:rStyle w:val="s3"/>
        </w:rPr>
        <w:t>)</w:t>
      </w:r>
    </w:p>
    <w:p w:rsidR="00000000" w:rsidRDefault="001515DC">
      <w:pPr>
        <w:pStyle w:val="pj"/>
      </w:pPr>
      <w:r>
        <w:rPr>
          <w:rStyle w:val="s0"/>
        </w:rPr>
        <w:t>5) превышать установленные сроки проведения проверки и профилактического контроля и надзора с посещением субъекта (объекта) контроля и надзора;</w:t>
      </w:r>
    </w:p>
    <w:p w:rsidR="00000000" w:rsidRDefault="001515DC">
      <w:pPr>
        <w:pStyle w:val="pji"/>
      </w:pPr>
      <w:r>
        <w:rPr>
          <w:rStyle w:val="s3"/>
        </w:rPr>
        <w:t xml:space="preserve">Подпункт 6 изложен в редакции </w:t>
      </w:r>
      <w:hyperlink r:id="rId1003" w:anchor="sub_id=151" w:history="1">
        <w:r>
          <w:rPr>
            <w:rStyle w:val="a5"/>
            <w:i/>
            <w:iCs/>
          </w:rPr>
          <w:t>Закона</w:t>
        </w:r>
      </w:hyperlink>
      <w:r>
        <w:rPr>
          <w:rStyle w:val="s3"/>
        </w:rPr>
        <w:t xml:space="preserve"> РК от 24.05.18 г. № 156-VI (</w:t>
      </w:r>
      <w:hyperlink r:id="rId1004" w:anchor="sub_id=1510006" w:history="1">
        <w:r>
          <w:rPr>
            <w:rStyle w:val="a5"/>
            <w:i/>
            <w:iCs/>
          </w:rPr>
          <w:t>см. стар. ред.</w:t>
        </w:r>
      </w:hyperlink>
      <w:r>
        <w:rPr>
          <w:rStyle w:val="s3"/>
        </w:rPr>
        <w:t xml:space="preserve">); внесены изменения в соответствии с </w:t>
      </w:r>
      <w:hyperlink r:id="rId1005" w:anchor="sub_id=151" w:history="1">
        <w:r>
          <w:rPr>
            <w:rStyle w:val="a5"/>
            <w:i/>
            <w:iCs/>
          </w:rPr>
          <w:t>Законом</w:t>
        </w:r>
      </w:hyperlink>
      <w:r>
        <w:rPr>
          <w:rStyle w:val="s3"/>
        </w:rPr>
        <w:t xml:space="preserve"> РК от 07.07.20 г. № 361-VI (</w:t>
      </w:r>
      <w:hyperlink r:id="rId1006" w:anchor="sub_id=1510006" w:history="1">
        <w:r>
          <w:rPr>
            <w:rStyle w:val="a5"/>
            <w:i/>
            <w:iCs/>
          </w:rPr>
          <w:t>см. стар. ред.</w:t>
        </w:r>
      </w:hyperlink>
      <w:r>
        <w:rPr>
          <w:rStyle w:val="s3"/>
        </w:rPr>
        <w:t>)</w:t>
      </w:r>
    </w:p>
    <w:p w:rsidR="00000000" w:rsidRDefault="001515DC">
      <w:pPr>
        <w:pStyle w:val="pj"/>
      </w:pPr>
      <w:r>
        <w:rPr>
          <w:rStyle w:val="s0"/>
        </w:rPr>
        <w:t>6) проводить проверку или профилактический контроль и надзор с посеще</w:t>
      </w:r>
      <w:r>
        <w:rPr>
          <w:rStyle w:val="s0"/>
        </w:rPr>
        <w:t>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его вышестоящим (нижестоящим) органом либо иным государственным органом по</w:t>
      </w:r>
      <w:r>
        <w:rPr>
          <w:rStyle w:val="s0"/>
        </w:rPr>
        <w:t xml:space="preserve"> одному и тому же вопросу за один и тот же период, за исключением случаев, предусмотренных </w:t>
      </w:r>
      <w:hyperlink w:anchor="sub1440303" w:history="1">
        <w:r>
          <w:rPr>
            <w:rStyle w:val="a5"/>
          </w:rPr>
          <w:t>подпунктами 3), 3-1), 4), 8), 9), 10) и 13) пункта 3 статьи 144</w:t>
        </w:r>
      </w:hyperlink>
      <w:r>
        <w:rPr>
          <w:rStyle w:val="s0"/>
        </w:rPr>
        <w:t xml:space="preserve"> настоящего Кодекса;</w:t>
      </w:r>
    </w:p>
    <w:p w:rsidR="00000000" w:rsidRDefault="001515DC">
      <w:pPr>
        <w:pStyle w:val="pj"/>
      </w:pPr>
      <w:r>
        <w:t>7) проводить мероприятия, носящие затратный хара</w:t>
      </w:r>
      <w:r>
        <w:t>ктер, в целях государственного контроля за счет проверяемых субъектов.</w:t>
      </w:r>
    </w:p>
    <w:p w:rsidR="00000000" w:rsidRDefault="001515DC">
      <w:pPr>
        <w:pStyle w:val="pji"/>
      </w:pPr>
      <w:r>
        <w:rPr>
          <w:rStyle w:val="s3"/>
        </w:rPr>
        <w:t xml:space="preserve">См.также: </w:t>
      </w:r>
      <w:hyperlink r:id="rId1007"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субъектов </w:t>
      </w:r>
      <w:r>
        <w:rPr>
          <w:rStyle w:val="s3"/>
        </w:rPr>
        <w:t>частного предпринимательства</w:t>
      </w:r>
    </w:p>
    <w:p w:rsidR="00000000" w:rsidRDefault="001515DC">
      <w:pPr>
        <w:pStyle w:val="pj"/>
      </w:pPr>
      <w:r>
        <w:t> </w:t>
      </w:r>
    </w:p>
    <w:p w:rsidR="00000000" w:rsidRDefault="001515DC">
      <w:pPr>
        <w:pStyle w:val="pji"/>
      </w:pPr>
      <w:bookmarkStart w:id="214" w:name="SUB1520000"/>
      <w:bookmarkEnd w:id="214"/>
      <w:r>
        <w:rPr>
          <w:rStyle w:val="s3"/>
        </w:rPr>
        <w:t xml:space="preserve">Заголовок статьи 152 изложен в редакции </w:t>
      </w:r>
      <w:hyperlink r:id="rId1008" w:anchor="sub_id=152" w:history="1">
        <w:r>
          <w:rPr>
            <w:rStyle w:val="a5"/>
            <w:i/>
            <w:iCs/>
          </w:rPr>
          <w:t>Закона</w:t>
        </w:r>
      </w:hyperlink>
      <w:r>
        <w:rPr>
          <w:rStyle w:val="s3"/>
        </w:rPr>
        <w:t xml:space="preserve"> РК от 24.05.18 г. № 156-VI (</w:t>
      </w:r>
      <w:hyperlink r:id="rId1009" w:anchor="sub_id=152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152 - </w:t>
      </w:r>
      <w:hyperlink r:id="rId1010" w:anchor="sub_id=151"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152. Порядок оформления результатов проверки</w:t>
      </w:r>
    </w:p>
    <w:p w:rsidR="00000000" w:rsidRDefault="001515DC">
      <w:pPr>
        <w:pStyle w:val="pji"/>
      </w:pPr>
      <w:r>
        <w:rPr>
          <w:rStyle w:val="s3"/>
        </w:rPr>
        <w:t xml:space="preserve">В пункт 1 внесены изменения в соответствии с </w:t>
      </w:r>
      <w:hyperlink r:id="rId1011" w:anchor="sub_id=152" w:history="1">
        <w:r>
          <w:rPr>
            <w:rStyle w:val="a5"/>
            <w:i/>
            <w:iCs/>
          </w:rPr>
          <w:t>Законом</w:t>
        </w:r>
      </w:hyperlink>
      <w:r>
        <w:rPr>
          <w:rStyle w:val="s3"/>
        </w:rPr>
        <w:t xml:space="preserve"> РК от 24.05.18 г. № 156-VI (</w:t>
      </w:r>
      <w:hyperlink r:id="rId1012" w:anchor="sub_id=1520000" w:history="1">
        <w:r>
          <w:rPr>
            <w:rStyle w:val="a5"/>
            <w:i/>
            <w:iCs/>
          </w:rPr>
          <w:t>см. стар. ред.</w:t>
        </w:r>
      </w:hyperlink>
      <w:r>
        <w:rPr>
          <w:rStyle w:val="s3"/>
        </w:rPr>
        <w:t>)</w:t>
      </w:r>
    </w:p>
    <w:p w:rsidR="00000000" w:rsidRDefault="001515DC">
      <w:pPr>
        <w:pStyle w:val="pj"/>
      </w:pPr>
      <w:r>
        <w:rPr>
          <w:rStyle w:val="s0"/>
        </w:rPr>
        <w:t>1. По результатам проверки должностным лицом органа контроля и надзора составляются:</w:t>
      </w:r>
    </w:p>
    <w:p w:rsidR="00000000" w:rsidRDefault="001515DC">
      <w:pPr>
        <w:pStyle w:val="pj"/>
      </w:pPr>
      <w:r>
        <w:rPr>
          <w:rStyle w:val="s0"/>
        </w:rPr>
        <w:t>1) акт о результатах проверки;</w:t>
      </w:r>
    </w:p>
    <w:p w:rsidR="00000000" w:rsidRDefault="001515DC">
      <w:pPr>
        <w:pStyle w:val="pj"/>
      </w:pPr>
      <w:r>
        <w:rPr>
          <w:rStyle w:val="s0"/>
        </w:rPr>
        <w:t>2) предписание об устранении выявленных нарушений в случаях выявления нарушений.</w:t>
      </w:r>
    </w:p>
    <w:p w:rsidR="00000000" w:rsidRDefault="001515DC">
      <w:pPr>
        <w:pStyle w:val="pj"/>
      </w:pPr>
      <w:r>
        <w:t>В акте о результатах проверки указываются:</w:t>
      </w:r>
    </w:p>
    <w:p w:rsidR="00000000" w:rsidRDefault="001515DC">
      <w:pPr>
        <w:pStyle w:val="pj"/>
      </w:pPr>
      <w:r>
        <w:t>1) дата, время и место составления акта;</w:t>
      </w:r>
    </w:p>
    <w:p w:rsidR="00000000" w:rsidRDefault="001515DC">
      <w:pPr>
        <w:pStyle w:val="pj"/>
      </w:pPr>
      <w:r>
        <w:t>2) наименование органа контроля и надзора;</w:t>
      </w:r>
    </w:p>
    <w:p w:rsidR="00000000" w:rsidRDefault="001515DC">
      <w:pPr>
        <w:pStyle w:val="pj"/>
      </w:pPr>
      <w:r>
        <w:t>3) дата и номер акта о назначении проверки, на основании которого проведена проверка;</w:t>
      </w:r>
    </w:p>
    <w:p w:rsidR="00000000" w:rsidRDefault="001515DC">
      <w:pPr>
        <w:pStyle w:val="pj"/>
      </w:pPr>
      <w:r>
        <w:t>4) фамилия, имя, отчество (если оно указано</w:t>
      </w:r>
      <w:r>
        <w:t xml:space="preserve"> в документе, удостоверяющем личность) и должность лица (лиц), проводившего проверку;</w:t>
      </w:r>
    </w:p>
    <w:p w:rsidR="00000000" w:rsidRDefault="001515DC">
      <w:pPr>
        <w:pStyle w:val="pj"/>
      </w:pPr>
      <w:r>
        <w:t>5) наименование или фамилия, имя, отчество (если оно указано в документе,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1515DC">
      <w:pPr>
        <w:pStyle w:val="pj"/>
      </w:pPr>
      <w:r>
        <w:t>6) дата, место и период проведен</w:t>
      </w:r>
      <w:r>
        <w:t>ия проверки;</w:t>
      </w:r>
    </w:p>
    <w:p w:rsidR="00000000" w:rsidRDefault="001515DC">
      <w:pPr>
        <w:pStyle w:val="pj"/>
      </w:pPr>
      <w:r>
        <w:t>7) сведения о результатах проверки, в том числе о выявленных нарушениях, их характере;</w:t>
      </w:r>
    </w:p>
    <w:p w:rsidR="00000000" w:rsidRDefault="001515DC">
      <w:pPr>
        <w:pStyle w:val="pj"/>
      </w:pPr>
      <w:r>
        <w:t>8) наименование проверочного листа и пункты требований, по которым выявлены нарушения;</w:t>
      </w:r>
    </w:p>
    <w:p w:rsidR="00000000" w:rsidRDefault="001515DC">
      <w:pPr>
        <w:pStyle w:val="pj"/>
      </w:pPr>
      <w:r>
        <w:t>9) сведения об ознакомлении или отказе в ознакомлении с актом предста</w:t>
      </w:r>
      <w:r>
        <w:t>вителя проверяемого субъекта, а также лиц, присутствовавших при проведении проверки, их подписи или отказ от подписи;</w:t>
      </w:r>
    </w:p>
    <w:p w:rsidR="00000000" w:rsidRDefault="001515DC">
      <w:pPr>
        <w:pStyle w:val="pj"/>
      </w:pPr>
      <w:r>
        <w:t>10) подпись должностного лица (лиц), проводившего проверку.</w:t>
      </w:r>
    </w:p>
    <w:p w:rsidR="00000000" w:rsidRDefault="001515DC">
      <w:pPr>
        <w:pStyle w:val="pj"/>
      </w:pPr>
      <w:r>
        <w:rPr>
          <w:rStyle w:val="s0"/>
        </w:rPr>
        <w:t>К акту о результатах проверки прилагаются:</w:t>
      </w:r>
    </w:p>
    <w:p w:rsidR="00000000" w:rsidRDefault="001515DC">
      <w:pPr>
        <w:pStyle w:val="pj"/>
      </w:pPr>
      <w:r>
        <w:rPr>
          <w:rStyle w:val="s0"/>
        </w:rPr>
        <w:t>1) предписание об устранении выявле</w:t>
      </w:r>
      <w:r>
        <w:rPr>
          <w:rStyle w:val="s0"/>
        </w:rPr>
        <w:t xml:space="preserve">нных нарушений в случаях выявления нарушений либо иной документ, предусмотренный </w:t>
      </w:r>
      <w:hyperlink r:id="rId1013"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515DC">
      <w:pPr>
        <w:pStyle w:val="pj"/>
      </w:pPr>
      <w:r>
        <w:rPr>
          <w:rStyle w:val="s0"/>
        </w:rPr>
        <w:t>2) ак</w:t>
      </w:r>
      <w:r>
        <w:rPr>
          <w:rStyle w:val="s0"/>
        </w:rPr>
        <w:t>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 - при их наличии.</w:t>
      </w:r>
    </w:p>
    <w:p w:rsidR="00000000" w:rsidRDefault="001515DC">
      <w:pPr>
        <w:pStyle w:val="pj"/>
      </w:pPr>
      <w:r>
        <w:rPr>
          <w:rStyle w:val="s0"/>
        </w:rPr>
        <w:t xml:space="preserve">По каждому акту о </w:t>
      </w:r>
      <w:r>
        <w:rPr>
          <w:rStyle w:val="s0"/>
        </w:rPr>
        <w:t>результатах проверки, в ходе проведения которой были выявлены нарушения требований проверочных листов, может быть выдано только одно предписание.</w:t>
      </w:r>
    </w:p>
    <w:p w:rsidR="00000000" w:rsidRDefault="001515DC">
      <w:pPr>
        <w:pStyle w:val="pj"/>
      </w:pPr>
      <w:r>
        <w:rPr>
          <w:rStyle w:val="s0"/>
        </w:rPr>
        <w:t xml:space="preserve">Предписание составляется в соответствии с </w:t>
      </w:r>
      <w:hyperlink w:anchor="sub152010200" w:history="1">
        <w:r>
          <w:rPr>
            <w:rStyle w:val="a5"/>
          </w:rPr>
          <w:t>пунктами 2, 3 и 4 статьи 152-1</w:t>
        </w:r>
      </w:hyperlink>
      <w:r>
        <w:rPr>
          <w:rStyle w:val="s0"/>
        </w:rPr>
        <w:t xml:space="preserve"> на</w:t>
      </w:r>
      <w:r>
        <w:rPr>
          <w:rStyle w:val="s0"/>
        </w:rPr>
        <w:t>стоящего Кодекса.</w:t>
      </w:r>
    </w:p>
    <w:p w:rsidR="00000000" w:rsidRDefault="001515DC">
      <w:pPr>
        <w:pStyle w:val="pj"/>
      </w:pPr>
      <w:r>
        <w:rPr>
          <w:rStyle w:val="s0"/>
        </w:rPr>
        <w:t xml:space="preserve">Формы </w:t>
      </w:r>
      <w:hyperlink r:id="rId1014" w:anchor="sub_id=7" w:history="1">
        <w:r>
          <w:rPr>
            <w:rStyle w:val="a5"/>
          </w:rPr>
          <w:t>акта</w:t>
        </w:r>
      </w:hyperlink>
      <w:r>
        <w:rPr>
          <w:rStyle w:val="s0"/>
        </w:rPr>
        <w:t xml:space="preserve"> о назначении проверки, </w:t>
      </w:r>
      <w:hyperlink r:id="rId1015" w:anchor="sub_id=13" w:history="1">
        <w:r>
          <w:rPr>
            <w:rStyle w:val="a5"/>
          </w:rPr>
          <w:t>акта</w:t>
        </w:r>
      </w:hyperlink>
      <w:r>
        <w:rPr>
          <w:rStyle w:val="s0"/>
        </w:rPr>
        <w:t xml:space="preserve"> о результатах проверки, </w:t>
      </w:r>
      <w:hyperlink r:id="rId1016" w:anchor="sub_id=14" w:history="1">
        <w:r>
          <w:rPr>
            <w:rStyle w:val="a5"/>
          </w:rPr>
          <w:t>предписания</w:t>
        </w:r>
      </w:hyperlink>
      <w:r>
        <w:rPr>
          <w:rStyle w:val="s0"/>
        </w:rPr>
        <w:t xml:space="preserve"> об устранении выявленных нарушений определяются Генеральной прокуратурой Республики Казахстан, за исключением акта (уведомлений) о назначении, результатах проверок, осуществляемых </w:t>
      </w:r>
      <w:r>
        <w:rPr>
          <w:rStyle w:val="s0"/>
        </w:rPr>
        <w:t>органами государственных доходов.</w:t>
      </w:r>
    </w:p>
    <w:p w:rsidR="00000000" w:rsidRDefault="001515DC">
      <w:pPr>
        <w:pStyle w:val="pj"/>
      </w:pPr>
      <w:r>
        <w:t>2.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1515DC">
      <w:pPr>
        <w:pStyle w:val="pj"/>
      </w:pPr>
      <w:r>
        <w:t>Замечания и (или) в</w:t>
      </w:r>
      <w:r>
        <w:t>озражения прилагаются к акту о результатах проведения проверки, о чем делается соответствующая отметка.</w:t>
      </w:r>
    </w:p>
    <w:p w:rsidR="00000000" w:rsidRDefault="001515DC">
      <w:pPr>
        <w:pStyle w:val="pji"/>
      </w:pPr>
      <w:r>
        <w:rPr>
          <w:rStyle w:val="s3"/>
        </w:rPr>
        <w:t xml:space="preserve">Пункт 3 изложен в редакции </w:t>
      </w:r>
      <w:hyperlink r:id="rId1017" w:anchor="sub_id=152" w:history="1">
        <w:r>
          <w:rPr>
            <w:rStyle w:val="a5"/>
            <w:i/>
            <w:iCs/>
          </w:rPr>
          <w:t>Закона</w:t>
        </w:r>
      </w:hyperlink>
      <w:r>
        <w:rPr>
          <w:rStyle w:val="s3"/>
        </w:rPr>
        <w:t xml:space="preserve"> РК от 24.05.18 г. № 156-VI (</w:t>
      </w:r>
      <w:hyperlink r:id="rId1018" w:anchor="sub_id=1520300" w:history="1">
        <w:r>
          <w:rPr>
            <w:rStyle w:val="a5"/>
            <w:i/>
            <w:iCs/>
          </w:rPr>
          <w:t>см. стар. ред.</w:t>
        </w:r>
      </w:hyperlink>
      <w:r>
        <w:rPr>
          <w:rStyle w:val="s3"/>
        </w:rPr>
        <w:t xml:space="preserve">); внесены изменения в соответствии с </w:t>
      </w:r>
      <w:hyperlink r:id="rId1019" w:anchor="sub_id=152" w:history="1">
        <w:r>
          <w:rPr>
            <w:rStyle w:val="a5"/>
            <w:i/>
            <w:iCs/>
          </w:rPr>
          <w:t>Законом</w:t>
        </w:r>
      </w:hyperlink>
      <w:r>
        <w:rPr>
          <w:rStyle w:val="s3"/>
        </w:rPr>
        <w:t xml:space="preserve"> РК от 25.06.20 г. № 347-VI (</w:t>
      </w:r>
      <w:hyperlink r:id="rId1020" w:anchor="sub_id=1520300" w:history="1">
        <w:r>
          <w:rPr>
            <w:rStyle w:val="a5"/>
            <w:i/>
            <w:iCs/>
          </w:rPr>
          <w:t>см. стар. ред.</w:t>
        </w:r>
      </w:hyperlink>
      <w:r>
        <w:rPr>
          <w:rStyle w:val="s3"/>
        </w:rPr>
        <w:t>)</w:t>
      </w:r>
    </w:p>
    <w:p w:rsidR="00000000" w:rsidRDefault="001515DC">
      <w:pPr>
        <w:pStyle w:val="pj"/>
      </w:pPr>
      <w:r>
        <w:rPr>
          <w:rStyle w:val="s0"/>
        </w:rPr>
        <w:t>3. Акт о результатах проверки и предписание составляются в трех экземплярах.</w:t>
      </w:r>
    </w:p>
    <w:p w:rsidR="00000000" w:rsidRDefault="001515DC">
      <w:pPr>
        <w:pStyle w:val="pj"/>
      </w:pPr>
      <w:r>
        <w:rPr>
          <w:rStyle w:val="s0"/>
        </w:rPr>
        <w:t>Органом контроля и надзора первый экземпляр акта о результатах проверки в элек</w:t>
      </w:r>
      <w:r>
        <w:rPr>
          <w:rStyle w:val="s0"/>
        </w:rPr>
        <w:t xml:space="preserve">тронной форме сдается в уполномоченный орган в области правовой статистики и специальных учетов и его территориальные органы, второй экземпляр на бумажном носителе </w:t>
      </w:r>
      <w:r>
        <w:t>под роспись или в электронной форме передается</w:t>
      </w:r>
      <w:r>
        <w:rPr>
          <w:rStyle w:val="s0"/>
        </w:rPr>
        <w:t xml:space="preserve"> субъекту контроля и надзора (руководителю юри</w:t>
      </w:r>
      <w:r>
        <w:rPr>
          <w:rStyle w:val="s0"/>
        </w:rPr>
        <w:t>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1515DC">
      <w:pPr>
        <w:pStyle w:val="pj"/>
      </w:pPr>
      <w:r>
        <w:t>Акт о результатах проверки и предписание об устранении наруше</w:t>
      </w:r>
      <w:r>
        <w:t>ний в электронной форме подписываются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и специальных учетов.</w:t>
      </w:r>
    </w:p>
    <w:p w:rsidR="00000000" w:rsidRDefault="001515DC">
      <w:pPr>
        <w:pStyle w:val="pj"/>
      </w:pPr>
      <w:r>
        <w:t>Акт о результатах проверки и предписание об устр</w:t>
      </w:r>
      <w:r>
        <w:t>анении нарушений, сформированные в электронной форме, по выбору субъекта контроля и надзора передаются посредством веб-портала «электронного правительства» или информационных систем уполномоченного органа в области правовой статистики и специальных учетов.</w:t>
      </w:r>
    </w:p>
    <w:p w:rsidR="00000000" w:rsidRDefault="001515DC">
      <w:pPr>
        <w:pStyle w:val="pj"/>
      </w:pPr>
      <w:r>
        <w:t>Акт о результатах проверки и предписание об устранении нарушений, сформированные в электронной форме, также направляются на адрес электронной почты, указанный субъектом контроля и надзора.</w:t>
      </w:r>
    </w:p>
    <w:p w:rsidR="00000000" w:rsidRDefault="001515DC">
      <w:pPr>
        <w:pStyle w:val="pji"/>
      </w:pPr>
      <w:r>
        <w:rPr>
          <w:rStyle w:val="s3"/>
        </w:rPr>
        <w:t xml:space="preserve">Пункт 4 изложен в редакции </w:t>
      </w:r>
      <w:hyperlink r:id="rId1021" w:anchor="sub_id=152" w:history="1">
        <w:r>
          <w:rPr>
            <w:rStyle w:val="a5"/>
            <w:i/>
            <w:iCs/>
          </w:rPr>
          <w:t>Закона</w:t>
        </w:r>
      </w:hyperlink>
      <w:r>
        <w:rPr>
          <w:rStyle w:val="s3"/>
        </w:rPr>
        <w:t xml:space="preserve"> РК от 24.05.18 г. № 156-VI (</w:t>
      </w:r>
      <w:hyperlink r:id="rId1022" w:anchor="sub_id=1520400" w:history="1">
        <w:r>
          <w:rPr>
            <w:rStyle w:val="a5"/>
            <w:i/>
            <w:iCs/>
          </w:rPr>
          <w:t>см. стар. ред.</w:t>
        </w:r>
      </w:hyperlink>
      <w:r>
        <w:rPr>
          <w:rStyle w:val="s3"/>
        </w:rPr>
        <w:t>)</w:t>
      </w:r>
    </w:p>
    <w:p w:rsidR="00000000" w:rsidRDefault="001515DC">
      <w:pPr>
        <w:pStyle w:val="pj"/>
      </w:pPr>
      <w:r>
        <w:rPr>
          <w:rStyle w:val="s0"/>
        </w:rPr>
        <w:t>4. По выявленным в результате проверки нарушениям в случае необходимости допол</w:t>
      </w:r>
      <w:r>
        <w:rPr>
          <w:rStyle w:val="s0"/>
        </w:rPr>
        <w:t>нительных временных и (или) финансовых затрат субъект контроля и надзора вправе не позднее трех рабочих дней обратиться в государственный орган, проводивший проверку, с заявлением о продлении сроков устранения нарушений.</w:t>
      </w:r>
    </w:p>
    <w:p w:rsidR="00000000" w:rsidRDefault="001515DC">
      <w:pPr>
        <w:pStyle w:val="pj"/>
      </w:pPr>
      <w:r>
        <w:rPr>
          <w:rStyle w:val="s0"/>
        </w:rPr>
        <w:t>В заявлении субъект контроля и надз</w:t>
      </w:r>
      <w:r>
        <w:rPr>
          <w:rStyle w:val="s0"/>
        </w:rPr>
        <w:t>ора обязан изложить меры, которые будут приняты по устранению нарушений, и объективные причины продления сроков устранения нарушений.</w:t>
      </w:r>
    </w:p>
    <w:p w:rsidR="00000000" w:rsidRDefault="001515DC">
      <w:pPr>
        <w:pStyle w:val="pj"/>
      </w:pPr>
      <w:r>
        <w:rPr>
          <w:rStyle w:val="s0"/>
        </w:rPr>
        <w:t>Государственный орган, проводивший проверку, в течение трех рабочих дней с учетом изложенных в заявлении доводов принимает</w:t>
      </w:r>
      <w:r>
        <w:rPr>
          <w:rStyle w:val="s0"/>
        </w:rPr>
        <w:t xml:space="preserve"> решение о продлении сроков устранения нарушений или отказе в продлении с мотивированным обоснованием.</w:t>
      </w:r>
    </w:p>
    <w:p w:rsidR="00000000" w:rsidRDefault="001515DC">
      <w:pPr>
        <w:pStyle w:val="pj"/>
      </w:pPr>
      <w:r>
        <w:t>5. Проверяемые субъекты имеют право вести книгу учета посещений и проверок. Должностные лица органов контроля и надзора обязаны в книге учета посещений и</w:t>
      </w:r>
      <w:r>
        <w:t xml:space="preserve">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1515DC">
      <w:pPr>
        <w:pStyle w:val="pj"/>
      </w:pPr>
      <w:r>
        <w:t>6. Изъятие и выемка подлинных бухгалтерских и иных документов запрещаются.</w:t>
      </w:r>
    </w:p>
    <w:p w:rsidR="00000000" w:rsidRDefault="001515DC">
      <w:pPr>
        <w:pStyle w:val="pj"/>
      </w:pPr>
      <w:r>
        <w:t>Изъятие и выемка подлинных документов производя</w:t>
      </w:r>
      <w:r>
        <w:t xml:space="preserve">тся в соответствии с нормами </w:t>
      </w:r>
      <w:hyperlink r:id="rId1023" w:anchor="sub_id=2530000" w:history="1">
        <w:r>
          <w:rPr>
            <w:rStyle w:val="a4"/>
          </w:rPr>
          <w:t>Уголовно-процессуального кодекса</w:t>
        </w:r>
      </w:hyperlink>
      <w:r>
        <w:t xml:space="preserve"> Республики Казахстан, а также в случаях, предусмотренных </w:t>
      </w:r>
      <w:hyperlink r:id="rId1024" w:anchor="sub_id=7990000" w:history="1">
        <w:r>
          <w:rPr>
            <w:rStyle w:val="a4"/>
          </w:rPr>
          <w:t>Кодексом</w:t>
        </w:r>
      </w:hyperlink>
      <w:r>
        <w:t xml:space="preserve"> Республики Казахстан об административных правонарушениях.</w:t>
      </w:r>
    </w:p>
    <w:p w:rsidR="00000000" w:rsidRDefault="001515DC">
      <w:pPr>
        <w:pStyle w:val="pj"/>
      </w:pPr>
      <w:r>
        <w:t xml:space="preserve">7. В случае отсутствия нарушений требований, установленных законодательством Республики Казахстан в соответствии с </w:t>
      </w:r>
      <w:hyperlink w:anchor="sub1320200" w:history="1">
        <w:r>
          <w:rPr>
            <w:rStyle w:val="a4"/>
          </w:rPr>
          <w:t xml:space="preserve">пунктом </w:t>
        </w:r>
        <w:r>
          <w:rPr>
            <w:rStyle w:val="a4"/>
          </w:rPr>
          <w:t>2 статьи 132</w:t>
        </w:r>
      </w:hyperlink>
      <w:r>
        <w:t xml:space="preserve"> настоящего Кодекса, при проведении проверки в акте о результатах проверки производится соответствующая запись.</w:t>
      </w:r>
    </w:p>
    <w:p w:rsidR="00000000" w:rsidRDefault="001515DC">
      <w:pPr>
        <w:pStyle w:val="pj"/>
      </w:pPr>
      <w:r>
        <w:t>8. Завершением срока проверки считается день вручения проверяемому субъекту акта о результатах проверки не позднее срока окончания п</w:t>
      </w:r>
      <w:r>
        <w:t>роверки, указанного в акте о назначении проверки.</w:t>
      </w:r>
    </w:p>
    <w:p w:rsidR="00000000" w:rsidRDefault="001515DC">
      <w:pPr>
        <w:pStyle w:val="pji"/>
      </w:pPr>
      <w:r>
        <w:rPr>
          <w:rStyle w:val="s3"/>
        </w:rPr>
        <w:t xml:space="preserve">Статья дополнена пунктом 9 в соответствии с </w:t>
      </w:r>
      <w:hyperlink r:id="rId1025" w:anchor="sub_id=152" w:history="1">
        <w:r>
          <w:rPr>
            <w:rStyle w:val="a5"/>
            <w:i/>
            <w:iCs/>
          </w:rPr>
          <w:t>Законом</w:t>
        </w:r>
      </w:hyperlink>
      <w:r>
        <w:rPr>
          <w:rStyle w:val="s3"/>
        </w:rPr>
        <w:t xml:space="preserve"> РК от 24.05.18 г. № 156-VI</w:t>
      </w:r>
    </w:p>
    <w:p w:rsidR="00000000" w:rsidRDefault="001515DC">
      <w:pPr>
        <w:pStyle w:val="pj"/>
      </w:pPr>
      <w:r>
        <w:rPr>
          <w:rStyle w:val="s0"/>
        </w:rPr>
        <w:t>9. По истечении срока устранения нарушений, установленных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проверку, инфо</w:t>
      </w:r>
      <w:r>
        <w:rPr>
          <w:rStyle w:val="s0"/>
        </w:rPr>
        <w:t>рмацию об устранении выявленных нарушений.</w:t>
      </w:r>
    </w:p>
    <w:p w:rsidR="00000000" w:rsidRDefault="001515DC">
      <w:pPr>
        <w:pStyle w:val="pji"/>
      </w:pPr>
      <w:r>
        <w:rPr>
          <w:rStyle w:val="s3"/>
        </w:rPr>
        <w:t xml:space="preserve">Статья дополнена пунктом 10 в соответствии с </w:t>
      </w:r>
      <w:hyperlink r:id="rId1026" w:anchor="sub_id=152" w:history="1">
        <w:r>
          <w:rPr>
            <w:rStyle w:val="a5"/>
            <w:i/>
            <w:iCs/>
          </w:rPr>
          <w:t>Законом</w:t>
        </w:r>
      </w:hyperlink>
      <w:r>
        <w:rPr>
          <w:rStyle w:val="s3"/>
        </w:rPr>
        <w:t xml:space="preserve"> РК от 24.05.18 г. № 156-VI</w:t>
      </w:r>
    </w:p>
    <w:p w:rsidR="00000000" w:rsidRDefault="001515DC">
      <w:pPr>
        <w:pStyle w:val="pj"/>
      </w:pPr>
      <w:r>
        <w:rPr>
          <w:rStyle w:val="s0"/>
        </w:rPr>
        <w:t>10. В случае непредоставления субъектом контроля и н</w:t>
      </w:r>
      <w:r>
        <w:rPr>
          <w:rStyle w:val="s0"/>
        </w:rPr>
        <w:t>адзора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 степени рисков, выявленных в результате проверки, орган контроля и надзора в течение двух рабочих дней н</w:t>
      </w:r>
      <w:r>
        <w:rPr>
          <w:rStyle w:val="s0"/>
        </w:rPr>
        <w:t>аправляет субъекту контроля и надзора запрос о необходимости предоставления информации об исполнении предписания.</w:t>
      </w:r>
    </w:p>
    <w:p w:rsidR="00000000" w:rsidRDefault="001515DC">
      <w:pPr>
        <w:pStyle w:val="pj"/>
      </w:pPr>
      <w:r>
        <w:rPr>
          <w:rStyle w:val="s0"/>
        </w:rPr>
        <w:t xml:space="preserve">После получения запроса о необходимости предоставления информации в соответствии с частью первой настоящего пункта субъект контроля и надзора </w:t>
      </w:r>
      <w:r>
        <w:rPr>
          <w:rStyle w:val="s0"/>
        </w:rPr>
        <w:t>в течение трех рабочих дней обязан предоставить соответствующую информацию в орган контроля и надзора.</w:t>
      </w:r>
    </w:p>
    <w:p w:rsidR="00000000" w:rsidRDefault="001515DC">
      <w:pPr>
        <w:pStyle w:val="pj"/>
      </w:pPr>
      <w:r>
        <w:rPr>
          <w:rStyle w:val="s0"/>
        </w:rPr>
        <w:t>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w:t>
      </w:r>
      <w:r>
        <w:rPr>
          <w:rStyle w:val="s0"/>
        </w:rPr>
        <w:t xml:space="preserve">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1515DC">
      <w:pPr>
        <w:pStyle w:val="pj"/>
      </w:pPr>
      <w:r>
        <w:t> </w:t>
      </w:r>
    </w:p>
    <w:p w:rsidR="00000000" w:rsidRDefault="001515DC">
      <w:pPr>
        <w:pStyle w:val="pji"/>
      </w:pPr>
      <w:bookmarkStart w:id="215" w:name="SUB152010000"/>
      <w:bookmarkEnd w:id="215"/>
      <w:r>
        <w:rPr>
          <w:rStyle w:val="s3"/>
        </w:rPr>
        <w:t xml:space="preserve">Кодекс дополнен статьей 152-1 в соответствии с </w:t>
      </w:r>
      <w:hyperlink r:id="rId1027" w:anchor="sub_id=1521" w:history="1">
        <w:r>
          <w:rPr>
            <w:rStyle w:val="a5"/>
            <w:i/>
            <w:iCs/>
          </w:rPr>
          <w:t>Законом</w:t>
        </w:r>
      </w:hyperlink>
      <w:r>
        <w:rPr>
          <w:rStyle w:val="s3"/>
        </w:rPr>
        <w:t xml:space="preserve"> </w:t>
      </w:r>
      <w:r>
        <w:rPr>
          <w:rStyle w:val="s3"/>
        </w:rPr>
        <w:t>РК от 24.05.18 г. № 156-VI</w:t>
      </w:r>
    </w:p>
    <w:p w:rsidR="00000000" w:rsidRDefault="001515DC">
      <w:pPr>
        <w:pStyle w:val="pji"/>
      </w:pPr>
      <w:r>
        <w:rPr>
          <w:rStyle w:val="s3"/>
        </w:rPr>
        <w:t xml:space="preserve">Статья 152-1 исключается в соответствии с </w:t>
      </w:r>
      <w:hyperlink r:id="rId1028" w:anchor="sub_id=15201" w:history="1">
        <w:r>
          <w:rPr>
            <w:rStyle w:val="a5"/>
            <w:i/>
            <w:iCs/>
          </w:rPr>
          <w:t>Законом</w:t>
        </w:r>
      </w:hyperlink>
      <w:r>
        <w:rPr>
          <w:rStyle w:val="s3"/>
        </w:rPr>
        <w:t xml:space="preserve"> РК от 30.12.21 г. № 95-VII (вводится в действие с 1 января 2023 г.)</w:t>
      </w:r>
    </w:p>
    <w:p w:rsidR="00000000" w:rsidRDefault="001515DC">
      <w:pPr>
        <w:pStyle w:val="pj"/>
      </w:pPr>
      <w:r>
        <w:rPr>
          <w:rStyle w:val="s1"/>
        </w:rPr>
        <w:t>Статья 152-1. Порядок оформл</w:t>
      </w:r>
      <w:r>
        <w:rPr>
          <w:rStyle w:val="s1"/>
        </w:rPr>
        <w:t>ения результатов профилактического контроля и надзора с посещением субъекта (объекта) контроля и надзора</w:t>
      </w:r>
    </w:p>
    <w:p w:rsidR="00000000" w:rsidRDefault="001515DC">
      <w:pPr>
        <w:pStyle w:val="pj"/>
      </w:pPr>
      <w:r>
        <w:rPr>
          <w:rStyle w:val="s0"/>
        </w:rPr>
        <w:t>1. По результатам профилактического контроля и надзора с посещением субъекта (объекта) контроля и надзора, проведенных на основании системы оценки риск</w:t>
      </w:r>
      <w:r>
        <w:rPr>
          <w:rStyle w:val="s0"/>
        </w:rPr>
        <w:t>ов, должностным лицом органа контроля и надзора в случае наличия нарушений составляется предписание об устранении выявленных нарушений.</w:t>
      </w:r>
    </w:p>
    <w:p w:rsidR="00000000" w:rsidRDefault="001515DC">
      <w:pPr>
        <w:pStyle w:val="pj"/>
      </w:pPr>
      <w:bookmarkStart w:id="216" w:name="SUB152010200"/>
      <w:bookmarkEnd w:id="216"/>
      <w:r>
        <w:rPr>
          <w:rStyle w:val="s0"/>
        </w:rPr>
        <w:t>2. В предписании об устранении выявленных нарушений указываются:</w:t>
      </w:r>
    </w:p>
    <w:p w:rsidR="00000000" w:rsidRDefault="001515DC">
      <w:pPr>
        <w:pStyle w:val="pj"/>
      </w:pPr>
      <w:r>
        <w:rPr>
          <w:rStyle w:val="s0"/>
        </w:rPr>
        <w:t>1) дата, время и место составления предписания;</w:t>
      </w:r>
    </w:p>
    <w:p w:rsidR="00000000" w:rsidRDefault="001515DC">
      <w:pPr>
        <w:pStyle w:val="pj"/>
      </w:pPr>
      <w:r>
        <w:rPr>
          <w:rStyle w:val="s0"/>
        </w:rPr>
        <w:t>2) наим</w:t>
      </w:r>
      <w:r>
        <w:rPr>
          <w:rStyle w:val="s0"/>
        </w:rPr>
        <w:t>енование органа контроля и надзора;</w:t>
      </w:r>
    </w:p>
    <w:p w:rsidR="00000000" w:rsidRDefault="001515DC">
      <w:pPr>
        <w:pStyle w:val="pj"/>
      </w:pPr>
      <w:r>
        <w:rPr>
          <w:rStyle w:val="s0"/>
        </w:rPr>
        <w:t>3) фамилия, имя, отчество (если оно указано в документе, удостоверяющем личность) и должность лица (лиц), проводившего (проводивших) профилактический контроль и надзор с посещением субъекта (объекта) контроля и надзора;</w:t>
      </w:r>
    </w:p>
    <w:p w:rsidR="00000000" w:rsidRDefault="001515DC">
      <w:pPr>
        <w:pStyle w:val="pj"/>
      </w:pPr>
      <w:r>
        <w:rPr>
          <w:rStyle w:val="s0"/>
        </w:rPr>
        <w:t>4) наименование или фамилия, имя, отчество (если оно указано в документе,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и надзора</w:t>
      </w:r>
      <w:r>
        <w:rPr>
          <w:rStyle w:val="s0"/>
        </w:rPr>
        <w:t xml:space="preserve"> с посещением субъекта (объекта) контроля и надзора;</w:t>
      </w:r>
    </w:p>
    <w:p w:rsidR="00000000" w:rsidRDefault="001515DC">
      <w:pPr>
        <w:pStyle w:val="pj"/>
      </w:pPr>
      <w:r>
        <w:rPr>
          <w:rStyle w:val="s0"/>
        </w:rPr>
        <w:t>5) дата, место и период проведения профилактического контроля и надзора с посещением субъекта (объекта) контроля и надзора;</w:t>
      </w:r>
    </w:p>
    <w:p w:rsidR="00000000" w:rsidRDefault="001515DC">
      <w:pPr>
        <w:pStyle w:val="pj"/>
      </w:pPr>
      <w:r>
        <w:rPr>
          <w:rStyle w:val="s0"/>
        </w:rPr>
        <w:t>6) перечень выявленных нарушений в соответствии с пунктами проверочного листа с</w:t>
      </w:r>
      <w:r>
        <w:rPr>
          <w:rStyle w:val="s0"/>
        </w:rPr>
        <w:t xml:space="preserve"> обязательным указанием степени тяжести нарушения в соответствии с субъективными критериями оценки степени риска;</w:t>
      </w:r>
    </w:p>
    <w:p w:rsidR="00000000" w:rsidRDefault="001515DC">
      <w:pPr>
        <w:pStyle w:val="pj"/>
      </w:pPr>
      <w:r>
        <w:rPr>
          <w:rStyle w:val="s0"/>
        </w:rPr>
        <w:t>7) рекомендации и указания на возможные действия по устранению выявленных нарушений с указанием сроков их устранения;</w:t>
      </w:r>
    </w:p>
    <w:p w:rsidR="00000000" w:rsidRDefault="001515DC">
      <w:pPr>
        <w:pStyle w:val="pj"/>
      </w:pPr>
      <w:r>
        <w:rPr>
          <w:rStyle w:val="s0"/>
        </w:rPr>
        <w:t>8) сведения об ознакомле</w:t>
      </w:r>
      <w:r>
        <w:rPr>
          <w:rStyle w:val="s0"/>
        </w:rPr>
        <w:t>нии или отказе в ознакомлении с предписанием представителя субъекта контроля и надзора (руководителя юридического лица либо его уполномоченного лица, физического лица), а также лиц, присутствовавших при проведении профилактического контроля и надзора с пос</w:t>
      </w:r>
      <w:r>
        <w:rPr>
          <w:rStyle w:val="s0"/>
        </w:rPr>
        <w:t>ещением субъекта (объекта) контроля и надзора, их подписи или отказ от подписи;</w:t>
      </w:r>
    </w:p>
    <w:p w:rsidR="00000000" w:rsidRDefault="001515DC">
      <w:pPr>
        <w:pStyle w:val="pj"/>
      </w:pPr>
      <w:r>
        <w:rPr>
          <w:rStyle w:val="s0"/>
        </w:rPr>
        <w:t>9) подпись должностного лица (лиц), проводившего (проводивших) профилактический контроль и надзор с посещением субъекта (объекта) контроля и надзора.</w:t>
      </w:r>
    </w:p>
    <w:p w:rsidR="00000000" w:rsidRDefault="001515DC">
      <w:pPr>
        <w:pStyle w:val="pj"/>
      </w:pPr>
      <w:r>
        <w:rPr>
          <w:rStyle w:val="s0"/>
        </w:rPr>
        <w:t>3. Сроки исполнения предпи</w:t>
      </w:r>
      <w:r>
        <w:rPr>
          <w:rStyle w:val="s0"/>
        </w:rPr>
        <w:t>сания об устранении выявленных нарушений определяются с учетом обстоятельств, оказывающих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1515DC">
      <w:pPr>
        <w:pStyle w:val="pj"/>
      </w:pPr>
      <w:r>
        <w:rPr>
          <w:rStyle w:val="s0"/>
        </w:rPr>
        <w:t>При определении ср</w:t>
      </w:r>
      <w:r>
        <w:rPr>
          <w:rStyle w:val="s0"/>
        </w:rPr>
        <w:t>оков исполнения предписания об устранении выявленных нарушений учитываются:</w:t>
      </w:r>
    </w:p>
    <w:p w:rsidR="00000000" w:rsidRDefault="001515DC">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1515DC">
      <w:pPr>
        <w:pStyle w:val="pj"/>
      </w:pPr>
      <w:r>
        <w:rPr>
          <w:rStyle w:val="s0"/>
        </w:rPr>
        <w:t>2) особенности технического состояния используемых производ</w:t>
      </w:r>
      <w:r>
        <w:rPr>
          <w:rStyle w:val="s0"/>
        </w:rPr>
        <w:t>ственных объектов;</w:t>
      </w:r>
    </w:p>
    <w:p w:rsidR="00000000" w:rsidRDefault="001515DC">
      <w:pPr>
        <w:pStyle w:val="pj"/>
      </w:pPr>
      <w:r>
        <w:rPr>
          <w:rStyle w:val="s0"/>
        </w:rPr>
        <w:t xml:space="preserve">3) сроки получения в государственных органах, местных исполнительных органах соответствующего разрешения или подачи уведомления, предусмотренного в </w:t>
      </w:r>
      <w:hyperlink r:id="rId1029" w:anchor="sub_id=1" w:history="1">
        <w:r>
          <w:rPr>
            <w:rStyle w:val="a5"/>
          </w:rPr>
          <w:t>приложения</w:t>
        </w:r>
        <w:r>
          <w:rPr>
            <w:rStyle w:val="a5"/>
          </w:rPr>
          <w:t>х 1, 2 и 3</w:t>
        </w:r>
      </w:hyperlink>
      <w:r>
        <w:rPr>
          <w:rStyle w:val="s0"/>
        </w:rPr>
        <w:t xml:space="preserve"> 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1515DC">
      <w:pPr>
        <w:pStyle w:val="pji"/>
      </w:pPr>
      <w:r>
        <w:rPr>
          <w:rStyle w:val="s3"/>
        </w:rPr>
        <w:t xml:space="preserve">В пункт 4 внесены изменения в соответствии с </w:t>
      </w:r>
      <w:hyperlink r:id="rId1030" w:anchor="sub_id=15201" w:history="1">
        <w:r>
          <w:rPr>
            <w:rStyle w:val="a5"/>
            <w:i/>
            <w:iCs/>
          </w:rPr>
          <w:t>Законом</w:t>
        </w:r>
      </w:hyperlink>
      <w:r>
        <w:rPr>
          <w:rStyle w:val="s3"/>
        </w:rPr>
        <w:t xml:space="preserve"> РК от 25.06.20 г. № 347-VI (</w:t>
      </w:r>
      <w:hyperlink r:id="rId1031" w:anchor="sub_id=152010400" w:history="1">
        <w:r>
          <w:rPr>
            <w:rStyle w:val="a5"/>
            <w:i/>
            <w:iCs/>
          </w:rPr>
          <w:t>см. стар. ред.</w:t>
        </w:r>
      </w:hyperlink>
      <w:r>
        <w:rPr>
          <w:rStyle w:val="s3"/>
        </w:rPr>
        <w:t>)</w:t>
      </w:r>
    </w:p>
    <w:p w:rsidR="00000000" w:rsidRDefault="001515DC">
      <w:pPr>
        <w:pStyle w:val="pj"/>
      </w:pPr>
      <w:r>
        <w:rPr>
          <w:rStyle w:val="s0"/>
        </w:rPr>
        <w:t>4. Предписание об устранении выявленных нарушений соста</w:t>
      </w:r>
      <w:r>
        <w:rPr>
          <w:rStyle w:val="s0"/>
        </w:rPr>
        <w:t>вляется в трех экземплярах.</w:t>
      </w:r>
    </w:p>
    <w:p w:rsidR="00000000" w:rsidRDefault="001515DC">
      <w:pPr>
        <w:pStyle w:val="pj"/>
      </w:pPr>
      <w:r>
        <w:rPr>
          <w:rStyle w:val="s0"/>
        </w:rPr>
        <w:t>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w:t>
      </w:r>
      <w:r>
        <w:rPr>
          <w:rStyle w:val="s0"/>
        </w:rPr>
        <w:t xml:space="preserve">й экземпляр на бумажном носителе </w:t>
      </w:r>
      <w:r>
        <w:t>под роспись или в электронной форме вручается</w:t>
      </w:r>
      <w:r>
        <w:rPr>
          <w:rStyle w:val="s0"/>
        </w:rPr>
        <w:t xml:space="preserve">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w:t>
      </w:r>
      <w:r>
        <w:rPr>
          <w:rStyle w:val="s0"/>
        </w:rPr>
        <w:t xml:space="preserve"> других действий, третий остается у органа контроля и надзора.</w:t>
      </w:r>
    </w:p>
    <w:p w:rsidR="00000000" w:rsidRDefault="001515DC">
      <w:pPr>
        <w:pStyle w:val="pj"/>
      </w:pPr>
      <w:r>
        <w:t>Предписание об устранении выявленных нарушений в электронной форме подписывается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и специальных учетов.</w:t>
      </w:r>
    </w:p>
    <w:p w:rsidR="00000000" w:rsidRDefault="001515DC">
      <w:pPr>
        <w:pStyle w:val="pj"/>
      </w:pPr>
      <w:r>
        <w:t>Предп</w:t>
      </w:r>
      <w:r>
        <w:t>исание об устранении выявленных нарушений, сформированное в электронной форме, по выбору субъекта контроля и надзора передается посредством веб-портала «электронного правительства» или информационных систем уполномоченного органа в области правовой статист</w:t>
      </w:r>
      <w:r>
        <w:t>ики и специальных учетов.</w:t>
      </w:r>
    </w:p>
    <w:p w:rsidR="00000000" w:rsidRDefault="001515DC">
      <w:pPr>
        <w:pStyle w:val="pj"/>
      </w:pPr>
      <w:r>
        <w:t>Предписание об устранении выявленных нарушений, сформированное в электронной форме, направляется на адрес электронной почты, указанный субъектом контроля и надзора.</w:t>
      </w:r>
    </w:p>
    <w:p w:rsidR="00000000" w:rsidRDefault="001515DC">
      <w:pPr>
        <w:pStyle w:val="pj"/>
      </w:pPr>
      <w:r>
        <w:rPr>
          <w:rStyle w:val="s0"/>
        </w:rPr>
        <w:t>5. По выявленным в результате профилактического контроля и надзор</w:t>
      </w:r>
      <w:r>
        <w:rPr>
          <w:rStyle w:val="s0"/>
        </w:rPr>
        <w:t xml:space="preserve">а с посещением субъекта (объекта) контроля и надзора нарушениям в случае необходимости дополнительных временных и (или) финансовых затрат субъект контроля и надзора вправе не позднее трех рабочих дней предоставить информацию о мерах, которые будут приняты </w:t>
      </w:r>
      <w:r>
        <w:rPr>
          <w:rStyle w:val="s0"/>
        </w:rPr>
        <w:t>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1515DC">
      <w:pPr>
        <w:pStyle w:val="pj"/>
      </w:pPr>
      <w:r>
        <w:rPr>
          <w:rStyle w:val="s0"/>
        </w:rPr>
        <w:t>6. Завершением срока профилактического контроля</w:t>
      </w:r>
      <w:r>
        <w:rPr>
          <w:rStyle w:val="s0"/>
        </w:rPr>
        <w:t xml:space="preserve"> и надзора с посещением субъекта (объекта) контроля и надзора считается день вручения субъекту контроля и надзора заключения (в случае отсутствия нарушений) либо предписания об устранении выявленных нарушений не позднее срока окончания профилактического ко</w:t>
      </w:r>
      <w:r>
        <w:rPr>
          <w:rStyle w:val="s0"/>
        </w:rPr>
        <w:t>нтроля и надзора с посещением субъекта (объекта) контроля и надзора, указанного в акте о назначении профилактического контроля и надзора с посещением субъекта (объекта) контроля и надзора.</w:t>
      </w:r>
    </w:p>
    <w:p w:rsidR="00000000" w:rsidRDefault="001515DC">
      <w:pPr>
        <w:pStyle w:val="pj"/>
      </w:pPr>
      <w:r>
        <w:rPr>
          <w:rStyle w:val="s0"/>
        </w:rPr>
        <w:t>7. По истечении срока устранения нарушений, установленного в предпи</w:t>
      </w:r>
      <w:r>
        <w:rPr>
          <w:rStyle w:val="s0"/>
        </w:rPr>
        <w:t>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профилактический контроль и надзор с посещением субъекта (объекта) контроля и на</w:t>
      </w:r>
      <w:r>
        <w:rPr>
          <w:rStyle w:val="s0"/>
        </w:rPr>
        <w:t>дзора, информацию об устранении выявленных нарушений.</w:t>
      </w:r>
    </w:p>
    <w:p w:rsidR="00000000" w:rsidRDefault="001515DC">
      <w:pPr>
        <w:pStyle w:val="pj"/>
      </w:pPr>
      <w:r>
        <w:rPr>
          <w:rStyle w:val="s0"/>
        </w:rPr>
        <w:t>8.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w:t>
      </w:r>
      <w:r>
        <w:rPr>
          <w:rStyle w:val="s0"/>
        </w:rPr>
        <w:t xml:space="preserve"> степени риска, выявленных в результате профилактического контроля и надзора с посещением субъекта (объекта) контроля и надзора, орган контроля и надзора в течение двух рабочих дней направляет субъекту контроля и надзора запрос о необходимости предоставлен</w:t>
      </w:r>
      <w:r>
        <w:rPr>
          <w:rStyle w:val="s0"/>
        </w:rPr>
        <w:t>ия информации об исполнении предписания.</w:t>
      </w:r>
    </w:p>
    <w:p w:rsidR="00000000" w:rsidRDefault="001515DC">
      <w:pPr>
        <w:pStyle w:val="pj"/>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w:t>
      </w:r>
      <w:r>
        <w:rPr>
          <w:rStyle w:val="s0"/>
        </w:rPr>
        <w:t>ю в орган контроля и надзора.</w:t>
      </w:r>
    </w:p>
    <w:p w:rsidR="00000000" w:rsidRDefault="001515DC">
      <w:pPr>
        <w:pStyle w:val="pj"/>
      </w:pPr>
      <w:r>
        <w:rPr>
          <w:rStyle w:val="s0"/>
        </w:rPr>
        <w:t xml:space="preserve">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1515DC">
      <w:pPr>
        <w:pStyle w:val="pj"/>
      </w:pPr>
      <w:r>
        <w:t> </w:t>
      </w:r>
    </w:p>
    <w:p w:rsidR="00000000" w:rsidRDefault="001515DC">
      <w:pPr>
        <w:pStyle w:val="pji"/>
      </w:pPr>
      <w:bookmarkStart w:id="217" w:name="SUB1530000"/>
      <w:bookmarkEnd w:id="217"/>
      <w:r>
        <w:rPr>
          <w:rStyle w:val="s3"/>
        </w:rPr>
        <w:t xml:space="preserve">См. изменения в статью 153 - </w:t>
      </w:r>
      <w:hyperlink r:id="rId1032" w:anchor="sub_id=153"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ind w:left="1200" w:hanging="800"/>
      </w:pPr>
      <w:r>
        <w:rPr>
          <w:rStyle w:val="s1"/>
        </w:rPr>
        <w:t>Статья 153. Ме</w:t>
      </w:r>
      <w:r>
        <w:rPr>
          <w:rStyle w:val="s1"/>
        </w:rPr>
        <w:t>ры, принимаемые должностными лицами органов контроля и надзора по фактам нарушений, выявленных при проведении проверки</w:t>
      </w:r>
    </w:p>
    <w:p w:rsidR="00000000" w:rsidRDefault="001515DC">
      <w:pPr>
        <w:pStyle w:val="pj"/>
      </w:pPr>
      <w:r>
        <w:t>Если в результате проведения проверки будет выявлен факт нарушений проверяемым субъектом требований, установленных законодательством Респ</w:t>
      </w:r>
      <w:r>
        <w:t xml:space="preserve">ублики Казахстан в соответствии с </w:t>
      </w:r>
      <w:hyperlink w:anchor="sub1320200" w:history="1">
        <w:r>
          <w:rPr>
            <w:rStyle w:val="a4"/>
          </w:rPr>
          <w:t>пунктом 2 статьи 132</w:t>
        </w:r>
      </w:hyperlink>
      <w:r>
        <w:t xml:space="preserve"> 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обязано принять пре</w:t>
      </w:r>
      <w:r>
        <w:t>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также меры по при</w:t>
      </w:r>
      <w:r>
        <w:t>влечению лиц, допустивших нарушения, к ответственности, установленной законами Республики Казахстан.</w:t>
      </w:r>
    </w:p>
    <w:p w:rsidR="00000000" w:rsidRDefault="001515DC">
      <w:pPr>
        <w:pStyle w:val="pj"/>
      </w:pPr>
      <w:r>
        <w:t>При принятии мер запретительно-ограничительного характера в отношении проверяемого субъекта орган контроля и надзора в случаях и порядке, определяемых зако</w:t>
      </w:r>
      <w:r>
        <w:t>нами Республики Казахстан, уведомляет прокурора.</w:t>
      </w:r>
    </w:p>
    <w:p w:rsidR="00000000" w:rsidRDefault="001515DC">
      <w:pPr>
        <w:pStyle w:val="pj"/>
      </w:pPr>
      <w:r>
        <w:t> </w:t>
      </w:r>
    </w:p>
    <w:p w:rsidR="00000000" w:rsidRDefault="001515DC">
      <w:pPr>
        <w:pStyle w:val="pji"/>
      </w:pPr>
      <w:bookmarkStart w:id="218" w:name="SUB1540000"/>
      <w:bookmarkEnd w:id="218"/>
      <w:r>
        <w:rPr>
          <w:rStyle w:val="s3"/>
        </w:rPr>
        <w:t xml:space="preserve">См. изменения в статью 154 - </w:t>
      </w:r>
      <w:hyperlink r:id="rId1033" w:anchor="sub_id=154"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ind w:left="1200" w:hanging="800"/>
      </w:pPr>
      <w:r>
        <w:rPr>
          <w:rStyle w:val="s1"/>
        </w:rPr>
        <w:t>Статья 154. Права и о</w:t>
      </w:r>
      <w:r>
        <w:rPr>
          <w:rStyle w:val="s1"/>
        </w:rPr>
        <w:t>бязанности должностных лиц государственных органов при осуществлении контроля и надзора</w:t>
      </w:r>
    </w:p>
    <w:p w:rsidR="00000000" w:rsidRDefault="001515DC">
      <w:pPr>
        <w:pStyle w:val="pj"/>
      </w:pPr>
      <w:r>
        <w:t>1. Должностные лица государственных органов при проведении контроля и надзора за проверяемыми субъектами имеют право:</w:t>
      </w:r>
    </w:p>
    <w:p w:rsidR="00000000" w:rsidRDefault="001515DC">
      <w:pPr>
        <w:pStyle w:val="pj"/>
      </w:pPr>
      <w:r>
        <w:t>1) беспрепятственного доступа на территорию и в по</w:t>
      </w:r>
      <w:r>
        <w:t xml:space="preserve">мещения проверяемого объекта при предъявлении документов, указанных в </w:t>
      </w:r>
      <w:hyperlink w:anchor="sub1470300" w:history="1">
        <w:r>
          <w:rPr>
            <w:rStyle w:val="a4"/>
          </w:rPr>
          <w:t>пункте 3 статьи 147</w:t>
        </w:r>
      </w:hyperlink>
      <w:r>
        <w:t xml:space="preserve"> настоящего Кодекса;</w:t>
      </w:r>
    </w:p>
    <w:p w:rsidR="00000000" w:rsidRDefault="001515DC">
      <w:pPr>
        <w:pStyle w:val="pji"/>
      </w:pPr>
      <w:r>
        <w:rPr>
          <w:rStyle w:val="s3"/>
        </w:rPr>
        <w:t xml:space="preserve">Подпункт 2 изложен в редакции </w:t>
      </w:r>
      <w:hyperlink r:id="rId1034" w:anchor="sub_id=154" w:history="1">
        <w:r>
          <w:rPr>
            <w:rStyle w:val="a5"/>
            <w:i/>
            <w:iCs/>
          </w:rPr>
          <w:t>За</w:t>
        </w:r>
        <w:r>
          <w:rPr>
            <w:rStyle w:val="a5"/>
            <w:i/>
            <w:iCs/>
          </w:rPr>
          <w:t>кона</w:t>
        </w:r>
      </w:hyperlink>
      <w:r>
        <w:rPr>
          <w:rStyle w:val="s3"/>
        </w:rPr>
        <w:t xml:space="preserve"> РК от 24.05.18 г. № 156-VI (</w:t>
      </w:r>
      <w:hyperlink r:id="rId1035" w:anchor="sub_id=1540102" w:history="1">
        <w:r>
          <w:rPr>
            <w:rStyle w:val="a5"/>
            <w:i/>
            <w:iCs/>
          </w:rPr>
          <w:t>см. стар. ред.</w:t>
        </w:r>
      </w:hyperlink>
      <w:r>
        <w:rPr>
          <w:rStyle w:val="s3"/>
        </w:rPr>
        <w:t>)</w:t>
      </w:r>
    </w:p>
    <w:p w:rsidR="00000000" w:rsidRDefault="001515DC">
      <w:pPr>
        <w:pStyle w:val="pj"/>
      </w:pPr>
      <w:r>
        <w:rPr>
          <w:rStyle w:val="s0"/>
        </w:rPr>
        <w:t>2) получать документы (сведения) на бумажных и электронных носителях либо их копии для приобщения к акту о результатах про</w:t>
      </w:r>
      <w:r>
        <w:rPr>
          <w:rStyle w:val="s0"/>
        </w:rPr>
        <w:t>верки или предписанию об устранении выявленных нарушений, а также доступ к автоматизированным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w:t>
      </w:r>
      <w:r>
        <w:rPr>
          <w:rStyle w:val="s0"/>
        </w:rPr>
        <w:t>зора;</w:t>
      </w:r>
    </w:p>
    <w:p w:rsidR="00000000" w:rsidRDefault="001515DC">
      <w:pPr>
        <w:pStyle w:val="pji"/>
      </w:pPr>
      <w:r>
        <w:rPr>
          <w:rStyle w:val="s3"/>
        </w:rPr>
        <w:t xml:space="preserve">Пункт дополнен подпунктом 2-1 в соответствии с </w:t>
      </w:r>
      <w:hyperlink r:id="rId1036" w:anchor="sub_id=154" w:history="1">
        <w:r>
          <w:rPr>
            <w:rStyle w:val="a5"/>
            <w:i/>
            <w:iCs/>
          </w:rPr>
          <w:t>Законом</w:t>
        </w:r>
      </w:hyperlink>
      <w:r>
        <w:rPr>
          <w:rStyle w:val="s3"/>
        </w:rPr>
        <w:t xml:space="preserve"> РК от 24.05.18 г. № 156-VI</w:t>
      </w:r>
    </w:p>
    <w:p w:rsidR="00000000" w:rsidRDefault="001515DC">
      <w:pPr>
        <w:pStyle w:val="pj"/>
      </w:pPr>
      <w:r>
        <w:rPr>
          <w:rStyle w:val="s0"/>
        </w:rPr>
        <w:t>2-1) осуществлять аудио-, фото- и видеосъемку;</w:t>
      </w:r>
    </w:p>
    <w:p w:rsidR="00000000" w:rsidRDefault="001515DC">
      <w:pPr>
        <w:pStyle w:val="pji"/>
      </w:pPr>
      <w:r>
        <w:rPr>
          <w:rStyle w:val="s3"/>
        </w:rPr>
        <w:t>Пункт дополнен подпунктом 2-2 в соответс</w:t>
      </w:r>
      <w:r>
        <w:rPr>
          <w:rStyle w:val="s3"/>
        </w:rPr>
        <w:t xml:space="preserve">твии с </w:t>
      </w:r>
      <w:hyperlink r:id="rId1037" w:anchor="sub_id=154" w:history="1">
        <w:r>
          <w:rPr>
            <w:rStyle w:val="a5"/>
            <w:i/>
            <w:iCs/>
          </w:rPr>
          <w:t>Законом</w:t>
        </w:r>
      </w:hyperlink>
      <w:r>
        <w:rPr>
          <w:rStyle w:val="s3"/>
        </w:rPr>
        <w:t xml:space="preserve"> РК от 07.07.20 г. № 361-VI</w:t>
      </w:r>
    </w:p>
    <w:p w:rsidR="00000000" w:rsidRDefault="001515DC">
      <w:pPr>
        <w:pStyle w:val="pj"/>
      </w:pPr>
      <w:r>
        <w:t>2-2) использовать записи технических средств контроля, приборов наблюдения и фиксации, фото-, видеоаппаратуры, относящиеся к предмету</w:t>
      </w:r>
      <w:r>
        <w:t xml:space="preserve"> проверки или профилактического контроля и надзора;</w:t>
      </w:r>
    </w:p>
    <w:p w:rsidR="00000000" w:rsidRDefault="001515DC">
      <w:pPr>
        <w:pStyle w:val="pj"/>
      </w:pPr>
      <w:r>
        <w:t>3) привлекать специалистов, консультантов и экспертов государственных органов и подведомственных организаций.</w:t>
      </w:r>
    </w:p>
    <w:p w:rsidR="00000000" w:rsidRDefault="001515DC">
      <w:pPr>
        <w:pStyle w:val="pji"/>
      </w:pPr>
      <w:bookmarkStart w:id="219" w:name="SUB1540200"/>
      <w:bookmarkEnd w:id="219"/>
      <w:r>
        <w:rPr>
          <w:rStyle w:val="s3"/>
        </w:rPr>
        <w:t xml:space="preserve">Пункт 2 изложен в редакции </w:t>
      </w:r>
      <w:hyperlink r:id="rId1038" w:anchor="sub_id=154" w:history="1">
        <w:r>
          <w:rPr>
            <w:rStyle w:val="a5"/>
            <w:i/>
            <w:iCs/>
          </w:rPr>
          <w:t>Закона</w:t>
        </w:r>
      </w:hyperlink>
      <w:r>
        <w:rPr>
          <w:rStyle w:val="s3"/>
        </w:rPr>
        <w:t xml:space="preserve"> РК от 24.05.18 г. № 156-VI (</w:t>
      </w:r>
      <w:hyperlink r:id="rId1039" w:anchor="sub_id=1540200" w:history="1">
        <w:r>
          <w:rPr>
            <w:rStyle w:val="a5"/>
            <w:i/>
            <w:iCs/>
          </w:rPr>
          <w:t>см. стар. ред.</w:t>
        </w:r>
      </w:hyperlink>
      <w:r>
        <w:rPr>
          <w:rStyle w:val="s3"/>
        </w:rPr>
        <w:t>)</w:t>
      </w:r>
    </w:p>
    <w:p w:rsidR="00000000" w:rsidRDefault="001515DC">
      <w:pPr>
        <w:pStyle w:val="pj"/>
      </w:pPr>
      <w:r>
        <w:rPr>
          <w:rStyle w:val="s0"/>
        </w:rPr>
        <w:t>2. Должностным лицам органов контроля и надзора, осуществляющим проверку или профилактический контроль и надзор с посещением субъекта (объекта) контроля и надзора, запрещается предъявлять требования и обращаться с просьбами, не относящимися к предмету пров</w:t>
      </w:r>
      <w:r>
        <w:rPr>
          <w:rStyle w:val="s0"/>
        </w:rPr>
        <w:t>ерки или профилактического контроля и надзора с посещением субъекта (объекта) контроля и надзора.</w:t>
      </w:r>
    </w:p>
    <w:p w:rsidR="00000000" w:rsidRDefault="001515DC">
      <w:pPr>
        <w:pStyle w:val="pj"/>
      </w:pPr>
      <w:r>
        <w:t>3. Должностные лица органов контроля и надзора при проведении контроля и надзора обязаны:</w:t>
      </w:r>
    </w:p>
    <w:p w:rsidR="00000000" w:rsidRDefault="001515DC">
      <w:pPr>
        <w:pStyle w:val="pj"/>
      </w:pPr>
      <w:r>
        <w:t>1) соблюдать законодательство Республики Казахстан, права и законные интересы проверяемых субъектов;</w:t>
      </w:r>
    </w:p>
    <w:p w:rsidR="00000000" w:rsidRDefault="001515DC">
      <w:pPr>
        <w:pStyle w:val="pji"/>
      </w:pPr>
      <w:r>
        <w:rPr>
          <w:rStyle w:val="s3"/>
        </w:rPr>
        <w:t xml:space="preserve">Подпункт 2 изложен в редакции </w:t>
      </w:r>
      <w:hyperlink r:id="rId1040" w:anchor="sub_id=154" w:history="1">
        <w:r>
          <w:rPr>
            <w:rStyle w:val="a5"/>
            <w:i/>
            <w:iCs/>
          </w:rPr>
          <w:t>Закона</w:t>
        </w:r>
      </w:hyperlink>
      <w:r>
        <w:rPr>
          <w:rStyle w:val="s3"/>
        </w:rPr>
        <w:t xml:space="preserve"> РК от 24.05.18 г. № 156-VI (</w:t>
      </w:r>
      <w:hyperlink r:id="rId1041" w:anchor="sub_id=1540302" w:history="1">
        <w:r>
          <w:rPr>
            <w:rStyle w:val="a5"/>
            <w:i/>
            <w:iCs/>
          </w:rPr>
          <w:t>см. стар. ред.</w:t>
        </w:r>
      </w:hyperlink>
      <w:r>
        <w:rPr>
          <w:rStyle w:val="s3"/>
        </w:rPr>
        <w:t>)</w:t>
      </w:r>
    </w:p>
    <w:p w:rsidR="00000000" w:rsidRDefault="001515DC">
      <w:pPr>
        <w:pStyle w:val="pj"/>
      </w:pPr>
      <w:r>
        <w:rPr>
          <w:rStyle w:val="s0"/>
        </w:rPr>
        <w:t>2) проводить проверки или профилактический контроль и надзор с посещением субъекта (объекта) контроля и надзора на основании и в строгом соответствии с порядком, ус</w:t>
      </w:r>
      <w:r>
        <w:rPr>
          <w:rStyle w:val="s0"/>
        </w:rPr>
        <w:t>тановленным настоящим Кодексом и (или) иными законами Республики Казахстан;</w:t>
      </w:r>
    </w:p>
    <w:p w:rsidR="00000000" w:rsidRDefault="001515DC">
      <w:pPr>
        <w:pStyle w:val="pji"/>
      </w:pPr>
      <w:r>
        <w:rPr>
          <w:rStyle w:val="s3"/>
        </w:rPr>
        <w:t xml:space="preserve">Подпункт 3 изложен в редакции </w:t>
      </w:r>
      <w:hyperlink r:id="rId1042" w:anchor="sub_id=154" w:history="1">
        <w:r>
          <w:rPr>
            <w:rStyle w:val="a5"/>
            <w:i/>
            <w:iCs/>
          </w:rPr>
          <w:t>Закона</w:t>
        </w:r>
      </w:hyperlink>
      <w:r>
        <w:rPr>
          <w:rStyle w:val="s3"/>
        </w:rPr>
        <w:t xml:space="preserve"> РК от 24.05.18 г. № 156-VI (</w:t>
      </w:r>
      <w:hyperlink r:id="rId1043" w:anchor="sub_id=1540303" w:history="1">
        <w:r>
          <w:rPr>
            <w:rStyle w:val="a5"/>
            <w:i/>
            <w:iCs/>
          </w:rPr>
          <w:t>см. стар. ред.</w:t>
        </w:r>
      </w:hyperlink>
      <w:r>
        <w:rPr>
          <w:rStyle w:val="s3"/>
        </w:rPr>
        <w:t>)</w:t>
      </w:r>
    </w:p>
    <w:p w:rsidR="00000000" w:rsidRDefault="001515DC">
      <w:pPr>
        <w:pStyle w:val="pj"/>
      </w:pPr>
      <w:r>
        <w:rPr>
          <w:rStyle w:val="s0"/>
        </w:rPr>
        <w:t>3) не препятствовать установленному режиму работы субъектов (объектов) контроля и надзора в период проведения проверки или профилактического контроля и надзора с посещением субъекта (объект</w:t>
      </w:r>
      <w:r>
        <w:rPr>
          <w:rStyle w:val="s0"/>
        </w:rPr>
        <w:t>а) контроля и надзора;</w:t>
      </w:r>
    </w:p>
    <w:p w:rsidR="00000000" w:rsidRDefault="001515DC">
      <w:pPr>
        <w:pStyle w:val="pj"/>
      </w:pPr>
      <w:r>
        <w:t xml:space="preserve">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w:t>
      </w:r>
      <w:r>
        <w:t xml:space="preserve">в соответствии с </w:t>
      </w:r>
      <w:hyperlink w:anchor="sub1320200" w:history="1">
        <w:r>
          <w:rPr>
            <w:rStyle w:val="a4"/>
          </w:rPr>
          <w:t>пунктом 2 статьи 132</w:t>
        </w:r>
      </w:hyperlink>
      <w:r>
        <w:t xml:space="preserve"> настоящего Кодекса;</w:t>
      </w:r>
    </w:p>
    <w:p w:rsidR="00000000" w:rsidRDefault="001515DC">
      <w:pPr>
        <w:pStyle w:val="pji"/>
      </w:pPr>
      <w:r>
        <w:rPr>
          <w:rStyle w:val="s3"/>
        </w:rPr>
        <w:t xml:space="preserve">Подпункт 5 изложен в редакции </w:t>
      </w:r>
      <w:hyperlink r:id="rId1044" w:anchor="sub_id=154" w:history="1">
        <w:r>
          <w:rPr>
            <w:rStyle w:val="a5"/>
            <w:i/>
            <w:iCs/>
          </w:rPr>
          <w:t>Закона</w:t>
        </w:r>
      </w:hyperlink>
      <w:r>
        <w:rPr>
          <w:rStyle w:val="s3"/>
        </w:rPr>
        <w:t xml:space="preserve"> РК от 24.05.18 г. № 156-VI (</w:t>
      </w:r>
      <w:hyperlink r:id="rId1045" w:anchor="sub_id=1540305" w:history="1">
        <w:r>
          <w:rPr>
            <w:rStyle w:val="a5"/>
            <w:i/>
            <w:iCs/>
          </w:rPr>
          <w:t>см. стар. ред.</w:t>
        </w:r>
      </w:hyperlink>
      <w:r>
        <w:rPr>
          <w:rStyle w:val="s3"/>
        </w:rPr>
        <w:t>)</w:t>
      </w:r>
    </w:p>
    <w:p w:rsidR="00000000" w:rsidRDefault="001515DC">
      <w:pPr>
        <w:pStyle w:val="pj"/>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(объекта) контроля и на</w:t>
      </w:r>
      <w:r>
        <w:rPr>
          <w:rStyle w:val="s0"/>
        </w:rPr>
        <w:t>дзора, давать разъяснения по вопросам, относящимся к предмету проверки и профилактического контроля и надзора с посещением субъекта (объекта) контроля и надзора;</w:t>
      </w:r>
    </w:p>
    <w:p w:rsidR="00000000" w:rsidRDefault="001515DC">
      <w:pPr>
        <w:pStyle w:val="pji"/>
      </w:pPr>
      <w:r>
        <w:rPr>
          <w:rStyle w:val="s3"/>
        </w:rPr>
        <w:t xml:space="preserve">Подпункт 6 изложен в редакции </w:t>
      </w:r>
      <w:hyperlink r:id="rId1046" w:anchor="sub_id=154" w:history="1">
        <w:r>
          <w:rPr>
            <w:rStyle w:val="a5"/>
            <w:i/>
            <w:iCs/>
          </w:rPr>
          <w:t>Закона</w:t>
        </w:r>
      </w:hyperlink>
      <w:r>
        <w:rPr>
          <w:rStyle w:val="s3"/>
        </w:rPr>
        <w:t xml:space="preserve"> РК от 24.05.18 г. № 156-VI (</w:t>
      </w:r>
      <w:hyperlink r:id="rId1047" w:anchor="sub_id=1540306" w:history="1">
        <w:r>
          <w:rPr>
            <w:rStyle w:val="a5"/>
            <w:i/>
            <w:iCs/>
          </w:rPr>
          <w:t>см. стар. ред.</w:t>
        </w:r>
      </w:hyperlink>
      <w:r>
        <w:rPr>
          <w:rStyle w:val="s3"/>
        </w:rPr>
        <w:t>)</w:t>
      </w:r>
    </w:p>
    <w:p w:rsidR="00000000" w:rsidRDefault="001515DC">
      <w:pPr>
        <w:pStyle w:val="pj"/>
      </w:pPr>
      <w:r>
        <w:rPr>
          <w:rStyle w:val="s0"/>
        </w:rPr>
        <w:t xml:space="preserve">6) предоставлять субъекту контроля и надзора необходимую информацию, относящуюся к предмету проверки и </w:t>
      </w:r>
      <w:r>
        <w:rPr>
          <w:rStyle w:val="s0"/>
        </w:rPr>
        <w:t>профилактического контроля и надзора с посещением субъекта (объекта) контроля и надзора, при их проведении;</w:t>
      </w:r>
    </w:p>
    <w:p w:rsidR="00000000" w:rsidRDefault="001515DC">
      <w:pPr>
        <w:pStyle w:val="pji"/>
      </w:pPr>
      <w:r>
        <w:rPr>
          <w:rStyle w:val="s3"/>
        </w:rPr>
        <w:t xml:space="preserve">Подпункт 7 изложен в редакции </w:t>
      </w:r>
      <w:hyperlink r:id="rId1048" w:anchor="sub_id=154" w:history="1">
        <w:r>
          <w:rPr>
            <w:rStyle w:val="a5"/>
            <w:i/>
            <w:iCs/>
          </w:rPr>
          <w:t>Закона</w:t>
        </w:r>
      </w:hyperlink>
      <w:r>
        <w:rPr>
          <w:rStyle w:val="s3"/>
        </w:rPr>
        <w:t xml:space="preserve"> РК от 24.05.18 г. № 156-VI (</w:t>
      </w:r>
      <w:hyperlink r:id="rId1049" w:anchor="sub_id=1540307" w:history="1">
        <w:r>
          <w:rPr>
            <w:rStyle w:val="a5"/>
            <w:i/>
            <w:iCs/>
          </w:rPr>
          <w:t>см. стар. ред.</w:t>
        </w:r>
      </w:hyperlink>
      <w:r>
        <w:rPr>
          <w:rStyle w:val="s3"/>
        </w:rPr>
        <w:t xml:space="preserve">); внесены изменения в соответствии с </w:t>
      </w:r>
      <w:hyperlink r:id="rId1050" w:anchor="sub_id=6154" w:history="1">
        <w:r>
          <w:rPr>
            <w:rStyle w:val="a5"/>
            <w:i/>
            <w:iCs/>
          </w:rPr>
          <w:t>Законом</w:t>
        </w:r>
      </w:hyperlink>
      <w:r>
        <w:rPr>
          <w:rStyle w:val="s3"/>
        </w:rPr>
        <w:t xml:space="preserve"> </w:t>
      </w:r>
      <w:r>
        <w:rPr>
          <w:rStyle w:val="s3"/>
        </w:rPr>
        <w:t>РК от 03.07.19 г. № 262-VI (введены в действие с 1 января 2020 г.) (</w:t>
      </w:r>
      <w:hyperlink r:id="rId1051" w:anchor="sub_id=1540307" w:history="1">
        <w:r>
          <w:rPr>
            <w:rStyle w:val="a5"/>
            <w:i/>
            <w:iCs/>
          </w:rPr>
          <w:t>см. стар. ред.</w:t>
        </w:r>
      </w:hyperlink>
      <w:r>
        <w:rPr>
          <w:rStyle w:val="s3"/>
        </w:rPr>
        <w:t>)</w:t>
      </w:r>
    </w:p>
    <w:p w:rsidR="00000000" w:rsidRDefault="001515DC">
      <w:pPr>
        <w:pStyle w:val="pj"/>
      </w:pPr>
      <w:r>
        <w:rPr>
          <w:rStyle w:val="s0"/>
        </w:rPr>
        <w:t>7) вручить субъекту контроля и надзора акт о результатах проведенной проверки или предп</w:t>
      </w:r>
      <w:r>
        <w:rPr>
          <w:rStyle w:val="s0"/>
        </w:rPr>
        <w:t xml:space="preserve">исание об устранении выявленных нарушений по результатам проведенного профилактического контроля и надзора с посещением субъекта (объекта) контроля и надзора в день их окончания либо в порядке и сроки, установленные </w:t>
      </w:r>
      <w:hyperlink r:id="rId1052"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w:t>
      </w:r>
    </w:p>
    <w:p w:rsidR="00000000" w:rsidRDefault="001515DC">
      <w:pPr>
        <w:pStyle w:val="pji"/>
      </w:pPr>
      <w:r>
        <w:rPr>
          <w:rStyle w:val="s3"/>
        </w:rPr>
        <w:t xml:space="preserve">Подпункт 8 изложен в редакции </w:t>
      </w:r>
      <w:hyperlink r:id="rId1053" w:anchor="sub_id=154" w:history="1">
        <w:r>
          <w:rPr>
            <w:rStyle w:val="a5"/>
            <w:i/>
            <w:iCs/>
          </w:rPr>
          <w:t>Закона</w:t>
        </w:r>
      </w:hyperlink>
      <w:r>
        <w:rPr>
          <w:rStyle w:val="s3"/>
        </w:rPr>
        <w:t xml:space="preserve"> РК от 24.05.18 г. № 156-VI (</w:t>
      </w:r>
      <w:hyperlink r:id="rId1054" w:anchor="sub_id=1540308" w:history="1">
        <w:r>
          <w:rPr>
            <w:rStyle w:val="a5"/>
            <w:i/>
            <w:iCs/>
          </w:rPr>
          <w:t>см. стар. ред.</w:t>
        </w:r>
      </w:hyperlink>
      <w:r>
        <w:rPr>
          <w:rStyle w:val="s3"/>
        </w:rPr>
        <w:t>)</w:t>
      </w:r>
    </w:p>
    <w:p w:rsidR="00000000" w:rsidRDefault="001515DC">
      <w:pPr>
        <w:pStyle w:val="pj"/>
      </w:pPr>
      <w:r>
        <w:rPr>
          <w:rStyle w:val="s0"/>
        </w:rPr>
        <w:t>8) обеспечить сохранность документов и сведений, полученных в результате проведения проверки и профилактического к</w:t>
      </w:r>
      <w:r>
        <w:rPr>
          <w:rStyle w:val="s0"/>
        </w:rPr>
        <w:t>онтроля и надзора с посещением субъекта (объекта) контроля и надзора.</w:t>
      </w:r>
    </w:p>
    <w:p w:rsidR="00000000" w:rsidRDefault="001515DC">
      <w:pPr>
        <w:pStyle w:val="pj"/>
      </w:pPr>
      <w:r>
        <w:t> </w:t>
      </w:r>
    </w:p>
    <w:p w:rsidR="00000000" w:rsidRDefault="001515DC">
      <w:pPr>
        <w:pStyle w:val="pji"/>
      </w:pPr>
      <w:bookmarkStart w:id="220" w:name="SUB1550000"/>
      <w:bookmarkEnd w:id="220"/>
      <w:r>
        <w:rPr>
          <w:rStyle w:val="s3"/>
        </w:rPr>
        <w:t xml:space="preserve">Статья 155 изложена в редакции </w:t>
      </w:r>
      <w:hyperlink r:id="rId1055" w:anchor="sub_id=155" w:history="1">
        <w:r>
          <w:rPr>
            <w:rStyle w:val="a5"/>
            <w:i/>
            <w:iCs/>
          </w:rPr>
          <w:t>Закона</w:t>
        </w:r>
      </w:hyperlink>
      <w:r>
        <w:rPr>
          <w:rStyle w:val="s3"/>
        </w:rPr>
        <w:t xml:space="preserve"> РК от 24.05.18 г. № 156-VI (</w:t>
      </w:r>
      <w:hyperlink r:id="rId1056" w:anchor="sub_id=155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155 - </w:t>
      </w:r>
      <w:hyperlink r:id="rId1057" w:anchor="sub_id=154"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pPr>
      <w:r>
        <w:rPr>
          <w:rStyle w:val="s1"/>
        </w:rPr>
        <w:t>Статья 1</w:t>
      </w:r>
      <w:r>
        <w:rPr>
          <w:rStyle w:val="s1"/>
        </w:rPr>
        <w:t>55. Права и обязанности субъекта контроля и надзора либо его уполномоченного представителя при осуществлении контроля и надзора</w:t>
      </w:r>
    </w:p>
    <w:p w:rsidR="00000000" w:rsidRDefault="001515DC">
      <w:pPr>
        <w:pStyle w:val="pj"/>
      </w:pPr>
      <w:r>
        <w:rPr>
          <w:rStyle w:val="s0"/>
        </w:rPr>
        <w:t>1. Субъекты контроля и надзора либо их уполномоченные представители при осуществлении контроля и надзора вправе:</w:t>
      </w:r>
    </w:p>
    <w:p w:rsidR="00000000" w:rsidRDefault="001515DC">
      <w:pPr>
        <w:pStyle w:val="pj"/>
      </w:pPr>
      <w:r>
        <w:rPr>
          <w:rStyle w:val="s0"/>
        </w:rPr>
        <w:t>1) не допускать</w:t>
      </w:r>
      <w:r>
        <w:rPr>
          <w:rStyle w:val="s0"/>
        </w:rPr>
        <w:t xml:space="preserve"> к проверке и профилактическому контролю и надзору с посещением субъекта (объекта) контроля и надзора должностных лиц органов контроля и надзора, прибывших для проведения проверки или профилактического контроля и надзора с посещением субъекта (объекта) кон</w:t>
      </w:r>
      <w:r>
        <w:rPr>
          <w:rStyle w:val="s0"/>
        </w:rPr>
        <w:t>троля и надзора на объект, в случаях:</w:t>
      </w:r>
    </w:p>
    <w:p w:rsidR="00000000" w:rsidRDefault="001515DC">
      <w:pPr>
        <w:pStyle w:val="pj"/>
      </w:pPr>
      <w:r>
        <w:rPr>
          <w:rStyle w:val="s0"/>
        </w:rPr>
        <w:t>несоблюдения периодичности проведения проверок, проводимых по особому порядку, и профилактического контроля и надзора с посещением субъекта (объекта) контроля и надзора, указанной в нормативных правовых актах Республик</w:t>
      </w:r>
      <w:r>
        <w:rPr>
          <w:rStyle w:val="s0"/>
        </w:rPr>
        <w:t xml:space="preserve">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1515DC">
      <w:pPr>
        <w:pStyle w:val="pj"/>
      </w:pPr>
      <w:r>
        <w:rPr>
          <w:rStyle w:val="s0"/>
        </w:rPr>
        <w:t xml:space="preserve">превышения либо истечения указанных в акте о назначении проверки и профилактического контроля и надзора с посещением субъекта (объекта) контроля и </w:t>
      </w:r>
      <w:r>
        <w:rPr>
          <w:rStyle w:val="s0"/>
        </w:rPr>
        <w:t>надзора сроков, не соответствующих срокам, установленным настоящим Кодексом;</w:t>
      </w:r>
    </w:p>
    <w:p w:rsidR="00000000" w:rsidRDefault="001515DC">
      <w:pPr>
        <w:pStyle w:val="pj"/>
      </w:pPr>
      <w:r>
        <w:rPr>
          <w:rStyle w:val="s0"/>
        </w:rPr>
        <w:t xml:space="preserve">назначения органом контроля и надзора проверки или профилактического контроля и надзора с посещением субъекта (объекта) контроля и надзора, в отношении которого ранее проводились </w:t>
      </w:r>
      <w:r>
        <w:rPr>
          <w:rStyle w:val="s0"/>
        </w:rPr>
        <w:t xml:space="preserve">проверка или профилактический контроль и надзор с посещением субъекта (объекта) контроля и надзора по одному и тому же вопросу за один и тот же период, за исключением случаев, предусмотренных </w:t>
      </w:r>
      <w:hyperlink w:anchor="sub1440300" w:history="1">
        <w:r>
          <w:rPr>
            <w:rStyle w:val="a5"/>
          </w:rPr>
          <w:t>подпунктами 3), 4), 8), 9) и 10</w:t>
        </w:r>
        <w:r>
          <w:rPr>
            <w:rStyle w:val="a5"/>
          </w:rPr>
          <w:t>) пункта 3 статьи 144</w:t>
        </w:r>
      </w:hyperlink>
      <w:r>
        <w:rPr>
          <w:rStyle w:val="s0"/>
        </w:rPr>
        <w:t xml:space="preserve"> настоящего Кодекса;</w:t>
      </w:r>
    </w:p>
    <w:p w:rsidR="00000000" w:rsidRDefault="001515DC">
      <w:pPr>
        <w:pStyle w:val="pj"/>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w:t>
      </w:r>
      <w:r>
        <w:rPr>
          <w:rStyle w:val="s0"/>
        </w:rPr>
        <w:t>настоящего Кодекса, если предшествующей проверкой или профилактическим контролем и надзором с посещением субъекта (объекта) контроля и надзора не были выявлены нарушения;</w:t>
      </w:r>
    </w:p>
    <w:p w:rsidR="00000000" w:rsidRDefault="001515DC">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пунктом 1 статьи 146</w:t>
        </w:r>
      </w:hyperlink>
      <w:r>
        <w:rPr>
          <w:rStyle w:val="s0"/>
        </w:rPr>
        <w:t xml:space="preserve"> настоящего Кодекса;</w:t>
      </w:r>
    </w:p>
    <w:p w:rsidR="00000000" w:rsidRDefault="001515DC">
      <w:pPr>
        <w:pStyle w:val="pj"/>
      </w:pPr>
      <w:r>
        <w:rPr>
          <w:rStyle w:val="s0"/>
        </w:rPr>
        <w:t>назначения проверки за период, выходящий за рамки промежутка времени, указанного в заявлении или сообщении о совершенных либо гот</w:t>
      </w:r>
      <w:r>
        <w:rPr>
          <w:rStyle w:val="s0"/>
        </w:rPr>
        <w:t>овящихся уголовных правонарушениях, в иных обращениях о нарушениях прав и законных интересов физических, юридических лиц и государства;</w:t>
      </w:r>
    </w:p>
    <w:p w:rsidR="00000000" w:rsidRDefault="001515DC">
      <w:pPr>
        <w:pStyle w:val="pj"/>
      </w:pPr>
      <w:r>
        <w:rPr>
          <w:rStyle w:val="s0"/>
        </w:rPr>
        <w:t>поручения проведения проверки или профилактического контроля и надзора с посещением субъекта (объекта) контроля и надзор</w:t>
      </w:r>
      <w:r>
        <w:rPr>
          <w:rStyle w:val="s0"/>
        </w:rPr>
        <w:t>а лицам, не имеющим на то соответствующих полномочий;</w:t>
      </w:r>
    </w:p>
    <w:p w:rsidR="00000000" w:rsidRDefault="001515DC">
      <w:pPr>
        <w:pStyle w:val="pj"/>
      </w:pPr>
      <w:r>
        <w:rPr>
          <w:rStyle w:val="s0"/>
        </w:rPr>
        <w:t>указания в одном акте о назначении проверки и профилактического контроля и надзора с посещением субъекта (объекта) контроля и надзора нескольких субъектов контроля и надзора, подвергаемых проверке или п</w:t>
      </w:r>
      <w:r>
        <w:rPr>
          <w:rStyle w:val="s0"/>
        </w:rPr>
        <w:t xml:space="preserve">рофилактическому контролю и надзору с посещением субъекта (объекта) контроля и надзора, за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1515DC">
      <w:pPr>
        <w:pStyle w:val="pj"/>
      </w:pPr>
      <w:r>
        <w:rPr>
          <w:rStyle w:val="s0"/>
        </w:rPr>
        <w:t>продления сроков проверки или профилактического контроля и надзора с посещением субъекта (объекта) контроля и надзора свыше срока, установленного настоящим Кодексом;</w:t>
      </w:r>
    </w:p>
    <w:p w:rsidR="00000000" w:rsidRDefault="001515DC">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1515DC">
      <w:pPr>
        <w:pStyle w:val="pj"/>
      </w:pPr>
      <w:r>
        <w:rPr>
          <w:rStyle w:val="s0"/>
        </w:rPr>
        <w:t>2) не представлять сведения, если они не относятся к предмету проводимой проверки или профилактического контроля и надзора с посещением субъекта (объекта) контроля и надзора, а также к периоду, указанному в а</w:t>
      </w:r>
      <w:r>
        <w:rPr>
          <w:rStyle w:val="s0"/>
        </w:rPr>
        <w:t>кте;</w:t>
      </w:r>
    </w:p>
    <w:p w:rsidR="00000000" w:rsidRDefault="001515DC">
      <w:pPr>
        <w:pStyle w:val="pj"/>
      </w:pPr>
      <w:r>
        <w:rPr>
          <w:rStyle w:val="s0"/>
        </w:rPr>
        <w:t>3) обжаловать акт о назначении проверки и профилактического контроля и надзора с посещением субъекта (объекта) контроля и надзора, акт о результатах проверки, предписание об устранении выявленных нарушений и действия (бездействие) должностных лиц госу</w:t>
      </w:r>
      <w:r>
        <w:rPr>
          <w:rStyle w:val="s0"/>
        </w:rPr>
        <w:t>дарственных органов в порядке, установленном настоящим Кодексом и законодательством Республики Казахстан;</w:t>
      </w:r>
    </w:p>
    <w:p w:rsidR="00000000" w:rsidRDefault="001515DC">
      <w:pPr>
        <w:pStyle w:val="pj"/>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w:t>
      </w:r>
      <w:r>
        <w:rPr>
          <w:rStyle w:val="s0"/>
        </w:rPr>
        <w:t>оля и надзора;</w:t>
      </w:r>
    </w:p>
    <w:p w:rsidR="00000000" w:rsidRDefault="001515DC">
      <w:pPr>
        <w:pStyle w:val="pj"/>
      </w:pPr>
      <w:r>
        <w:rPr>
          <w:rStyle w:val="s0"/>
        </w:rPr>
        <w:t>5) фиксировать процесс осуществления проверки и профилактического контроля и надзора с посещением субъекта (объекта) контроля и надзора, а также отдельные действия должностного лица, проводимые им в рамках проверки и профилактического контро</w:t>
      </w:r>
      <w:r>
        <w:rPr>
          <w:rStyle w:val="s0"/>
        </w:rPr>
        <w:t>ля и надзора с посещением субъекта (объекта) контроля и надзора, с помощью средств аудио- и видеотехники, не создавая препятствий деятельности должностного лица;</w:t>
      </w:r>
    </w:p>
    <w:p w:rsidR="00000000" w:rsidRDefault="001515DC">
      <w:pPr>
        <w:pStyle w:val="pj"/>
      </w:pPr>
      <w:r>
        <w:rPr>
          <w:rStyle w:val="s0"/>
        </w:rPr>
        <w:t>6) привлекать третьих лиц к участию в проверке и профилактическом контроле и надзоре с посещен</w:t>
      </w:r>
      <w:r>
        <w:rPr>
          <w:rStyle w:val="s0"/>
        </w:rPr>
        <w:t>ием субъекта (объекта) контроля и надзора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1515DC">
      <w:pPr>
        <w:pStyle w:val="pj"/>
      </w:pPr>
      <w:r>
        <w:rPr>
          <w:rStyle w:val="s0"/>
        </w:rPr>
        <w:t>2. Субъекты контроля и надзора либо их уполномоченные представители при</w:t>
      </w:r>
      <w:r>
        <w:rPr>
          <w:rStyle w:val="s0"/>
        </w:rPr>
        <w:t xml:space="preserve"> проведении органами контроля и надзора проверок и профилактического контроля и надзора с посещением субъекта (объекта) контроля и надзора обязаны:</w:t>
      </w:r>
    </w:p>
    <w:p w:rsidR="00000000" w:rsidRDefault="001515DC">
      <w:pPr>
        <w:pStyle w:val="pj"/>
      </w:pPr>
      <w:r>
        <w:rPr>
          <w:rStyle w:val="s0"/>
        </w:rPr>
        <w:t>1) обеспечить беспрепятственный доступ должностных лиц органов контроля и надзора на территорию и в помещени</w:t>
      </w:r>
      <w:r>
        <w:rPr>
          <w:rStyle w:val="s0"/>
        </w:rPr>
        <w:t xml:space="preserve">я субъекта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1515DC">
      <w:pPr>
        <w:pStyle w:val="pj"/>
      </w:pPr>
      <w:r>
        <w:rPr>
          <w:rStyle w:val="s0"/>
        </w:rPr>
        <w:t>2) с соблюдением требований по охране коммерческой, налоговой либо иной охраняемой законом тайны представлять должнос</w:t>
      </w:r>
      <w:r>
        <w:rPr>
          <w:rStyle w:val="s0"/>
        </w:rPr>
        <w:t>тным лицам органов контроля и надзора документы (сведения) на бумажных и электронных носителях либо их копии для приобщения к акту о результатах проверки и предписанию об устранении выявленных нарушений, а также доступ к автоматизированным базам данных (ин</w:t>
      </w:r>
      <w:r>
        <w:rPr>
          <w:rStyle w:val="s0"/>
        </w:rPr>
        <w:t>формационным системам) в соответствии с задачами и предметом проверки и профилактического контроля и надзора с посещением субъекта (объекта) контроля и надзора;</w:t>
      </w:r>
    </w:p>
    <w:p w:rsidR="00000000" w:rsidRDefault="001515DC">
      <w:pPr>
        <w:pStyle w:val="pj"/>
      </w:pPr>
      <w:r>
        <w:rPr>
          <w:rStyle w:val="s0"/>
        </w:rPr>
        <w:t>3) сделать отметку о получении на втором экземпляре акта о назначении проверки и профилактическ</w:t>
      </w:r>
      <w:r>
        <w:rPr>
          <w:rStyle w:val="s0"/>
        </w:rPr>
        <w:t>ого контроля и надзора с посещением субъекта (объекта) контроля и надзора;</w:t>
      </w:r>
    </w:p>
    <w:p w:rsidR="00000000" w:rsidRDefault="001515DC">
      <w:pPr>
        <w:pStyle w:val="pj"/>
      </w:pPr>
      <w:r>
        <w:rPr>
          <w:rStyle w:val="s0"/>
        </w:rPr>
        <w:t>4)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w:t>
      </w:r>
      <w:r>
        <w:rPr>
          <w:rStyle w:val="s0"/>
        </w:rPr>
        <w:t>ского контроля и надзора с посещением субъекта (объекта) контроля и надзора;</w:t>
      </w:r>
    </w:p>
    <w:p w:rsidR="00000000" w:rsidRDefault="001515DC">
      <w:pPr>
        <w:pStyle w:val="pj"/>
      </w:pPr>
      <w:r>
        <w:rPr>
          <w:rStyle w:val="s0"/>
        </w:rPr>
        <w:t>5)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(объекта) контрол</w:t>
      </w:r>
      <w:r>
        <w:rPr>
          <w:rStyle w:val="s0"/>
        </w:rPr>
        <w:t>я и надзора, если иное не предусмотрено настоящим Кодексом либо иными законами Республики Казахстан;</w:t>
      </w:r>
    </w:p>
    <w:p w:rsidR="00000000" w:rsidRDefault="001515DC">
      <w:pPr>
        <w:pStyle w:val="pj"/>
      </w:pPr>
      <w:r>
        <w:rPr>
          <w:rStyle w:val="s0"/>
        </w:rPr>
        <w:t>6) обеспечить безопасность лиц, прибывших для проведения проверки и профилактического контроля и надзора с посещением субъекта (объекта) контроля и надзора</w:t>
      </w:r>
      <w:r>
        <w:rPr>
          <w:rStyle w:val="s0"/>
        </w:rPr>
        <w:t xml:space="preserve">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1515DC">
      <w:pPr>
        <w:pStyle w:val="pj"/>
      </w:pPr>
      <w:r>
        <w:rPr>
          <w:rStyle w:val="s0"/>
        </w:rPr>
        <w:t>7) в случае получения уведомления находиться на месте нахождения объекта контроля и надзора в назначенные сроки проверки</w:t>
      </w:r>
      <w:r>
        <w:rPr>
          <w:rStyle w:val="s0"/>
        </w:rPr>
        <w:t xml:space="preserve"> и профилактического контроля и надзора с посещением субъекта (объекта) контроля и надзора.</w:t>
      </w:r>
    </w:p>
    <w:p w:rsidR="00000000" w:rsidRDefault="001515DC">
      <w:pPr>
        <w:pStyle w:val="pj"/>
      </w:pPr>
      <w:r>
        <w:t> </w:t>
      </w:r>
    </w:p>
    <w:p w:rsidR="00000000" w:rsidRDefault="001515DC">
      <w:pPr>
        <w:pStyle w:val="pji"/>
      </w:pPr>
      <w:bookmarkStart w:id="221" w:name="SUB1560000"/>
      <w:bookmarkEnd w:id="221"/>
      <w:r>
        <w:rPr>
          <w:rStyle w:val="s3"/>
        </w:rPr>
        <w:t xml:space="preserve">Статья 156 изложена в редакции </w:t>
      </w:r>
      <w:hyperlink r:id="rId1058" w:anchor="sub_id=155" w:history="1">
        <w:r>
          <w:rPr>
            <w:rStyle w:val="a5"/>
            <w:i/>
            <w:iCs/>
          </w:rPr>
          <w:t>Закона</w:t>
        </w:r>
      </w:hyperlink>
      <w:r>
        <w:rPr>
          <w:rStyle w:val="s3"/>
        </w:rPr>
        <w:t xml:space="preserve"> РК от 24.05.18 г. № 156-VI (</w:t>
      </w:r>
      <w:hyperlink r:id="rId1059" w:anchor="sub_id=1560000" w:history="1">
        <w:r>
          <w:rPr>
            <w:rStyle w:val="a5"/>
            <w:i/>
            <w:iCs/>
          </w:rPr>
          <w:t>см. стар. ред.</w:t>
        </w:r>
      </w:hyperlink>
      <w:r>
        <w:rPr>
          <w:rStyle w:val="s3"/>
        </w:rPr>
        <w:t>)</w:t>
      </w:r>
    </w:p>
    <w:p w:rsidR="00000000" w:rsidRDefault="001515DC">
      <w:pPr>
        <w:pStyle w:val="pji"/>
      </w:pPr>
      <w:r>
        <w:rPr>
          <w:rStyle w:val="s3"/>
        </w:rPr>
        <w:t xml:space="preserve">См. изменения в статью 156 - </w:t>
      </w:r>
      <w:hyperlink r:id="rId1060" w:anchor="sub_id=154" w:history="1">
        <w:r>
          <w:rPr>
            <w:rStyle w:val="a5"/>
            <w:i/>
            <w:iCs/>
          </w:rPr>
          <w:t>Закон</w:t>
        </w:r>
      </w:hyperlink>
      <w:r>
        <w:rPr>
          <w:rStyle w:val="s3"/>
        </w:rPr>
        <w:t xml:space="preserve"> </w:t>
      </w:r>
      <w:r>
        <w:rPr>
          <w:rStyle w:val="s3"/>
        </w:rPr>
        <w:t>РК от 30.12.21 г. № 95-VII (вводятся в действие с 1 января 2023 г.)</w:t>
      </w:r>
    </w:p>
    <w:p w:rsidR="00000000" w:rsidRDefault="001515DC">
      <w:pPr>
        <w:pStyle w:val="pj"/>
        <w:ind w:left="1200" w:hanging="800"/>
      </w:pPr>
      <w:r>
        <w:rPr>
          <w:rStyle w:val="s1"/>
        </w:rPr>
        <w:t>Статья 156. Недействительность проверки и профилактического контроля и надзора с посещением субъекта (объекта) контроля и надзора, проведенных с грубым нарушением требований настоящего Код</w:t>
      </w:r>
      <w:r>
        <w:rPr>
          <w:rStyle w:val="s1"/>
        </w:rPr>
        <w:t>екса</w:t>
      </w:r>
    </w:p>
    <w:p w:rsidR="00000000" w:rsidRDefault="001515DC">
      <w:pPr>
        <w:pStyle w:val="pj"/>
      </w:pPr>
      <w:r>
        <w:rPr>
          <w:rStyle w:val="s0"/>
        </w:rPr>
        <w:t>1. Проверка и профилактический контроль и надзор с посещением субъекта (объекта) контроля и надзора признаются недействительными, если они проведены органом контроля и надзора с грубым нарушением требований к организации и проведению проверок и профил</w:t>
      </w:r>
      <w:r>
        <w:rPr>
          <w:rStyle w:val="s0"/>
        </w:rPr>
        <w:t>актического контроля и надзора с посещением субъекта (объекта) контроля и надзора, установленных настоящим Кодексом.</w:t>
      </w:r>
    </w:p>
    <w:p w:rsidR="00000000" w:rsidRDefault="001515DC">
      <w:pPr>
        <w:pStyle w:val="pj"/>
      </w:pPr>
      <w:r>
        <w:rPr>
          <w:rStyle w:val="s0"/>
        </w:rPr>
        <w:t>Акт проверки и предписание об устранении выявленных нарушений по итогам профилактического контроля и надзора с посещением субъекта (объекта</w:t>
      </w:r>
      <w:r>
        <w:rPr>
          <w:rStyle w:val="s0"/>
        </w:rPr>
        <w:t xml:space="preserve">) контроля и надзора, признанных недействительными, не могут являться доказательством нарушения субъектами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1515DC">
      <w:pPr>
        <w:pStyle w:val="pj"/>
      </w:pPr>
      <w:r>
        <w:rPr>
          <w:rStyle w:val="s0"/>
        </w:rPr>
        <w:t>Признание про</w:t>
      </w:r>
      <w:r>
        <w:rPr>
          <w:rStyle w:val="s0"/>
        </w:rPr>
        <w:t>верки и профилактического контроля и надзора с посещением субъекта (объекта) контроля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w:t>
      </w:r>
      <w:r>
        <w:rPr>
          <w:rStyle w:val="s0"/>
        </w:rPr>
        <w:t>ений по результатам профилактического контроля и надзора с посещением субъекта (объекта) контроля и надзора.</w:t>
      </w:r>
    </w:p>
    <w:p w:rsidR="00000000" w:rsidRDefault="001515DC">
      <w:pPr>
        <w:pStyle w:val="pj"/>
      </w:pPr>
      <w:r>
        <w:rPr>
          <w:rStyle w:val="s0"/>
        </w:rPr>
        <w:t>Рассмотрение вышестоящим государственным органом заявления субъекта контроля и надзора об отмене акта в связи с недействительностью проверки и отме</w:t>
      </w:r>
      <w:r>
        <w:rPr>
          <w:rStyle w:val="s0"/>
        </w:rPr>
        <w:t>не предписания об устранении выявленных нарушений в связи с недействительностью профилактического контроля и надзора с посещением субъекта (объекта) контроля и надзора осуществляется в течение десяти рабочих дней со дня подачи заявления.</w:t>
      </w:r>
    </w:p>
    <w:p w:rsidR="00000000" w:rsidRDefault="001515DC">
      <w:pPr>
        <w:pStyle w:val="pj"/>
      </w:pPr>
      <w:r>
        <w:rPr>
          <w:rStyle w:val="s0"/>
        </w:rPr>
        <w:t>Нарушение установл</w:t>
      </w:r>
      <w:r>
        <w:rPr>
          <w:rStyle w:val="s0"/>
        </w:rPr>
        <w:t>енного срока рассмотрения такого заявления решается в пользу субъекта контроля и надзора.</w:t>
      </w:r>
    </w:p>
    <w:p w:rsidR="00000000" w:rsidRDefault="001515DC">
      <w:pPr>
        <w:pStyle w:val="pj"/>
      </w:pPr>
      <w:bookmarkStart w:id="222" w:name="SUB1560200"/>
      <w:bookmarkEnd w:id="222"/>
      <w:r>
        <w:rPr>
          <w:rStyle w:val="s0"/>
        </w:rPr>
        <w:t>2. К грубым нарушениям требований настоящего Кодекса относятся:</w:t>
      </w:r>
    </w:p>
    <w:p w:rsidR="00000000" w:rsidRDefault="001515DC">
      <w:pPr>
        <w:pStyle w:val="pj"/>
      </w:pPr>
      <w:r>
        <w:rPr>
          <w:rStyle w:val="s0"/>
        </w:rPr>
        <w:t>1) отсутствие оснований проведения проверки и профилактического контроля и надзора с посещением субъек</w:t>
      </w:r>
      <w:r>
        <w:rPr>
          <w:rStyle w:val="s0"/>
        </w:rPr>
        <w:t>та (объекта) контроля и надзора;</w:t>
      </w:r>
    </w:p>
    <w:p w:rsidR="00000000" w:rsidRDefault="001515DC">
      <w:pPr>
        <w:pStyle w:val="pj"/>
      </w:pPr>
      <w:r>
        <w:rPr>
          <w:rStyle w:val="s0"/>
        </w:rPr>
        <w:t>2) отсутствие акта о назначении проверки и профилактического контроля и надзора с посещением субъекта (объекта) контроля и надзора;</w:t>
      </w:r>
    </w:p>
    <w:p w:rsidR="00000000" w:rsidRDefault="001515DC">
      <w:pPr>
        <w:pStyle w:val="pj"/>
      </w:pPr>
      <w:r>
        <w:rPr>
          <w:rStyle w:val="s0"/>
        </w:rPr>
        <w:t xml:space="preserve">3) отсутствие уведомления, а равно несоблюдение сроков уведомления о проведении проверки и </w:t>
      </w:r>
      <w:r>
        <w:rPr>
          <w:rStyle w:val="s0"/>
        </w:rPr>
        <w:t>профилактического контроля и надзора с посещением субъекта (объекта) контроля и надзора;</w:t>
      </w:r>
    </w:p>
    <w:p w:rsidR="00000000" w:rsidRDefault="001515DC">
      <w:pPr>
        <w:pStyle w:val="pj"/>
      </w:pPr>
      <w:r>
        <w:rPr>
          <w:rStyle w:val="s0"/>
        </w:rPr>
        <w:t xml:space="preserve">4) нарушение требований </w:t>
      </w:r>
      <w:hyperlink w:anchor="sub1510000" w:history="1">
        <w:r>
          <w:rPr>
            <w:rStyle w:val="a5"/>
          </w:rPr>
          <w:t>статьи 151</w:t>
        </w:r>
      </w:hyperlink>
      <w:r>
        <w:rPr>
          <w:rStyle w:val="s0"/>
        </w:rPr>
        <w:t xml:space="preserve"> настоящего Кодекса;</w:t>
      </w:r>
    </w:p>
    <w:p w:rsidR="00000000" w:rsidRDefault="001515DC">
      <w:pPr>
        <w:pStyle w:val="pj"/>
      </w:pPr>
      <w:r>
        <w:rPr>
          <w:rStyle w:val="s0"/>
        </w:rPr>
        <w:t>5) нарушение периодичности проведения проверок по особому порядку проведения проверок и профилактического контроля и надзора с посещением субъекта (объекта) контроля и надзора, указанной в нормативных правовых актах Республики Казахстан, утвержденных в соо</w:t>
      </w:r>
      <w:r>
        <w:rPr>
          <w:rStyle w:val="s0"/>
        </w:rPr>
        <w:t xml:space="preserve">тветствии со </w:t>
      </w:r>
      <w:hyperlink w:anchor="sub1410000" w:history="1">
        <w:r>
          <w:rPr>
            <w:rStyle w:val="a5"/>
          </w:rPr>
          <w:t>статьей 141</w:t>
        </w:r>
      </w:hyperlink>
      <w:r>
        <w:rPr>
          <w:rStyle w:val="s0"/>
        </w:rPr>
        <w:t xml:space="preserve"> настоящего Кодекса;</w:t>
      </w:r>
    </w:p>
    <w:p w:rsidR="00000000" w:rsidRDefault="001515DC">
      <w:pPr>
        <w:pStyle w:val="pj"/>
      </w:pPr>
      <w:r>
        <w:rPr>
          <w:rStyle w:val="s0"/>
        </w:rPr>
        <w:t>6) непредставление субъекту контроля и надзора акта о назначении проверки и профилактического контроля и надзора с посещением субъекта (объекта) контроля и надзора;</w:t>
      </w:r>
    </w:p>
    <w:p w:rsidR="00000000" w:rsidRDefault="001515DC">
      <w:pPr>
        <w:pStyle w:val="pj"/>
      </w:pPr>
      <w:r>
        <w:rPr>
          <w:rStyle w:val="s0"/>
        </w:rPr>
        <w:t>7) назначение</w:t>
      </w:r>
      <w:r>
        <w:rPr>
          <w:rStyle w:val="s0"/>
        </w:rPr>
        <w:t xml:space="preserve"> государственными органами проверок и профилактического контроля и надзора с посещением субъекта (объекта) контроля и надзора по вопросам, не входящим в их компетенцию;</w:t>
      </w:r>
    </w:p>
    <w:p w:rsidR="00000000" w:rsidRDefault="001515DC">
      <w:pPr>
        <w:pStyle w:val="pj"/>
      </w:pPr>
      <w:r>
        <w:rPr>
          <w:rStyle w:val="s0"/>
        </w:rPr>
        <w:t>8) проведение проверки и профилактического контроля и надзора с посещением субъекта (об</w:t>
      </w:r>
      <w:r>
        <w:rPr>
          <w:rStyle w:val="s0"/>
        </w:rPr>
        <w:t>ъекта) контроля и надзора без регистрации акта о назначении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специальных учетов, когда такая регистрац</w:t>
      </w:r>
      <w:r>
        <w:rPr>
          <w:rStyle w:val="s0"/>
        </w:rPr>
        <w:t>ия обязательна;</w:t>
      </w:r>
    </w:p>
    <w:p w:rsidR="00000000" w:rsidRDefault="001515DC">
      <w:pPr>
        <w:pStyle w:val="pj"/>
      </w:pPr>
      <w:r>
        <w:rPr>
          <w:rStyle w:val="s0"/>
        </w:rPr>
        <w:t xml:space="preserve">9) нарушение сроков проведения проверок и профилактического контроля и надзора с посещением субъекта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1515DC">
      <w:pPr>
        <w:pStyle w:val="pj"/>
      </w:pPr>
      <w:r>
        <w:rPr>
          <w:rStyle w:val="s0"/>
        </w:rPr>
        <w:t>10) проведение внеплановой п</w:t>
      </w:r>
      <w:r>
        <w:rPr>
          <w:rStyle w:val="s0"/>
        </w:rPr>
        <w:t xml:space="preserve">роверки в соответствии с </w:t>
      </w:r>
      <w:hyperlink w:anchor="sub1440300" w:history="1">
        <w:r>
          <w:rPr>
            <w:rStyle w:val="a5"/>
          </w:rPr>
          <w:t>подпунктом 1) пункта 3 статьи 144</w:t>
        </w:r>
      </w:hyperlink>
      <w:r>
        <w:rPr>
          <w:rStyle w:val="s0"/>
        </w:rPr>
        <w:t xml:space="preserve">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 с посещение</w:t>
      </w:r>
      <w:r>
        <w:rPr>
          <w:rStyle w:val="s0"/>
        </w:rPr>
        <w:t>м субъекта (объекта) контроля и надзора.</w:t>
      </w:r>
    </w:p>
    <w:p w:rsidR="00000000" w:rsidRDefault="001515DC">
      <w:pPr>
        <w:pStyle w:val="pj"/>
      </w:pPr>
      <w:r>
        <w:t> </w:t>
      </w:r>
    </w:p>
    <w:p w:rsidR="00000000" w:rsidRDefault="001515DC">
      <w:pPr>
        <w:pStyle w:val="pji"/>
      </w:pPr>
      <w:bookmarkStart w:id="223" w:name="SUB1570000"/>
      <w:bookmarkEnd w:id="223"/>
      <w:r>
        <w:rPr>
          <w:rStyle w:val="s3"/>
        </w:rPr>
        <w:t xml:space="preserve">См. изменения в статью 157 - </w:t>
      </w:r>
      <w:hyperlink r:id="rId1061" w:anchor="sub_id=154" w:history="1">
        <w:r>
          <w:rPr>
            <w:rStyle w:val="a5"/>
            <w:i/>
            <w:iCs/>
          </w:rPr>
          <w:t>Закон</w:t>
        </w:r>
      </w:hyperlink>
      <w:r>
        <w:rPr>
          <w:rStyle w:val="s3"/>
        </w:rPr>
        <w:t xml:space="preserve"> РК от 30.12.21 г. № 95-VII (вводятся в действие с 1 января 2023 г.)</w:t>
      </w:r>
    </w:p>
    <w:p w:rsidR="00000000" w:rsidRDefault="001515DC">
      <w:pPr>
        <w:pStyle w:val="pj"/>
        <w:ind w:left="1200" w:hanging="800"/>
      </w:pPr>
      <w:r>
        <w:rPr>
          <w:rStyle w:val="s1"/>
        </w:rPr>
        <w:t>Статья 157. Порядок обжалован</w:t>
      </w:r>
      <w:r>
        <w:rPr>
          <w:rStyle w:val="s1"/>
        </w:rPr>
        <w:t>ия решений, действий (бездействия) органов контроля и надзора и их должностных лиц</w:t>
      </w:r>
    </w:p>
    <w:p w:rsidR="00000000" w:rsidRDefault="001515DC">
      <w:pPr>
        <w:pStyle w:val="pji"/>
      </w:pPr>
      <w:r>
        <w:rPr>
          <w:rStyle w:val="s3"/>
        </w:rPr>
        <w:t xml:space="preserve">Пункт 1 изложен в редакции </w:t>
      </w:r>
      <w:hyperlink r:id="rId1062" w:anchor="sub_id=157" w:history="1">
        <w:r>
          <w:rPr>
            <w:rStyle w:val="a5"/>
            <w:i/>
            <w:iCs/>
          </w:rPr>
          <w:t>Закона</w:t>
        </w:r>
      </w:hyperlink>
      <w:r>
        <w:rPr>
          <w:rStyle w:val="s3"/>
        </w:rPr>
        <w:t xml:space="preserve"> РК от 29.06.20 г № 351-VI (введено в действие с 1 июля 202</w:t>
      </w:r>
      <w:r>
        <w:rPr>
          <w:rStyle w:val="s3"/>
        </w:rPr>
        <w:t>1 г.) (</w:t>
      </w:r>
      <w:hyperlink r:id="rId1063" w:anchor="sub_id=1570000" w:history="1">
        <w:r>
          <w:rPr>
            <w:rStyle w:val="a5"/>
            <w:i/>
            <w:iCs/>
          </w:rPr>
          <w:t>см. стар. ред.</w:t>
        </w:r>
      </w:hyperlink>
      <w:r>
        <w:rPr>
          <w:rStyle w:val="s3"/>
        </w:rPr>
        <w:t>)</w:t>
      </w:r>
    </w:p>
    <w:p w:rsidR="00000000" w:rsidRDefault="001515DC">
      <w:pPr>
        <w:pStyle w:val="pj"/>
      </w:pPr>
      <w:r>
        <w:rPr>
          <w:rStyle w:val="s0"/>
        </w:rPr>
        <w:t>1.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w:t>
      </w:r>
      <w:r>
        <w:rPr>
          <w:rStyle w:val="s0"/>
        </w:rPr>
        <w:t xml:space="preserve">рган в порядке, установленном </w:t>
      </w:r>
      <w:hyperlink w:anchor="sub3180000" w:history="1">
        <w:r>
          <w:rPr>
            <w:rStyle w:val="a5"/>
          </w:rPr>
          <w:t>главой 29</w:t>
        </w:r>
      </w:hyperlink>
      <w:r>
        <w:rPr>
          <w:rStyle w:val="s0"/>
        </w:rPr>
        <w:t xml:space="preserve"> настоящего Кодекса.</w:t>
      </w:r>
    </w:p>
    <w:p w:rsidR="00000000" w:rsidRDefault="001515DC">
      <w:pPr>
        <w:pStyle w:val="pj"/>
      </w:pPr>
      <w:r>
        <w:t>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w:t>
      </w:r>
      <w:r>
        <w:t xml:space="preserve">вляется в порядке, установленном </w:t>
      </w:r>
      <w:hyperlink r:id="rId1064" w:history="1">
        <w:r>
          <w:rPr>
            <w:rStyle w:val="a4"/>
          </w:rPr>
          <w:t>Уголовно-процессуальным кодексом</w:t>
        </w:r>
      </w:hyperlink>
      <w:r>
        <w:t xml:space="preserve"> Республики Казахстан.</w:t>
      </w:r>
    </w:p>
    <w:p w:rsidR="00000000" w:rsidRDefault="001515DC">
      <w:pPr>
        <w:pStyle w:val="pc"/>
      </w:pPr>
      <w:r>
        <w:t> </w:t>
      </w:r>
    </w:p>
    <w:p w:rsidR="00000000" w:rsidRDefault="001515DC">
      <w:pPr>
        <w:pStyle w:val="pj"/>
      </w:pPr>
      <w:bookmarkStart w:id="224" w:name="SUB1580000"/>
      <w:bookmarkEnd w:id="224"/>
      <w:r>
        <w:rPr>
          <w:rStyle w:val="s1"/>
        </w:rPr>
        <w:t xml:space="preserve">Параграф 3. </w:t>
      </w:r>
      <w:r>
        <w:rPr>
          <w:rStyle w:val="s0"/>
        </w:rPr>
        <w:t xml:space="preserve">Исключен в соответствии с </w:t>
      </w:r>
      <w:hyperlink r:id="rId1065" w:anchor="sub_id=3" w:history="1">
        <w:r>
          <w:rPr>
            <w:rStyle w:val="a5"/>
          </w:rPr>
          <w:t>Законом</w:t>
        </w:r>
      </w:hyperlink>
      <w:r>
        <w:rPr>
          <w:rStyle w:val="s0"/>
        </w:rPr>
        <w:t xml:space="preserve"> РК от 29.06.20 г. № 352-VI </w:t>
      </w:r>
      <w:r>
        <w:rPr>
          <w:rStyle w:val="s3"/>
        </w:rPr>
        <w:t>(</w:t>
      </w:r>
      <w:hyperlink r:id="rId1066" w:anchor="sub_id=1580000" w:history="1">
        <w:r>
          <w:rPr>
            <w:rStyle w:val="a5"/>
          </w:rPr>
          <w:t>см. стар. ред.</w:t>
        </w:r>
      </w:hyperlink>
      <w:r>
        <w:rPr>
          <w:rStyle w:val="s3"/>
        </w:rPr>
        <w:t>)</w:t>
      </w:r>
    </w:p>
    <w:p w:rsidR="00000000" w:rsidRDefault="001515DC">
      <w:pPr>
        <w:pStyle w:val="pj"/>
      </w:pPr>
      <w:r>
        <w:t> </w:t>
      </w:r>
    </w:p>
    <w:p w:rsidR="00000000" w:rsidRDefault="001515DC">
      <w:pPr>
        <w:pStyle w:val="pc"/>
      </w:pPr>
      <w:bookmarkStart w:id="225" w:name="SUB1600000"/>
      <w:bookmarkEnd w:id="225"/>
      <w:r>
        <w:rPr>
          <w:rStyle w:val="s1"/>
        </w:rPr>
        <w:t>РАЗДЕЛ 4. ЭКОНОМИЧЕСКАЯ КОНКУРЕНЦИЯ</w:t>
      </w:r>
      <w:r>
        <w:rPr>
          <w:b/>
          <w:bCs/>
        </w:rPr>
        <w:br/>
      </w:r>
      <w:r>
        <w:rPr>
          <w:b/>
          <w:bCs/>
        </w:rPr>
        <w:br/>
      </w:r>
      <w:r>
        <w:rPr>
          <w:rStyle w:val="s1"/>
        </w:rPr>
        <w:t>Глава 14. КОНКУРЕНЦИЯ</w:t>
      </w:r>
    </w:p>
    <w:p w:rsidR="00000000" w:rsidRDefault="001515DC">
      <w:pPr>
        <w:pStyle w:val="pc"/>
      </w:pPr>
      <w:r>
        <w:rPr>
          <w:rStyle w:val="s1"/>
        </w:rPr>
        <w:t> </w:t>
      </w:r>
    </w:p>
    <w:p w:rsidR="00000000" w:rsidRDefault="001515DC">
      <w:pPr>
        <w:pStyle w:val="pji"/>
      </w:pPr>
      <w:r>
        <w:rPr>
          <w:rStyle w:val="s3"/>
        </w:rPr>
        <w:t xml:space="preserve">Статья 160 изложена в редакции </w:t>
      </w:r>
      <w:hyperlink r:id="rId1067" w:anchor="sub_id=160" w:history="1">
        <w:r>
          <w:rPr>
            <w:rStyle w:val="a5"/>
            <w:i/>
            <w:iCs/>
          </w:rPr>
          <w:t>Закона</w:t>
        </w:r>
      </w:hyperlink>
      <w:r>
        <w:rPr>
          <w:rStyle w:val="s3"/>
        </w:rPr>
        <w:t xml:space="preserve"> РК от 28.12.16 г. № 34-VI (</w:t>
      </w:r>
      <w:hyperlink r:id="rId1068" w:anchor="sub_id=1600000" w:history="1">
        <w:r>
          <w:rPr>
            <w:rStyle w:val="a5"/>
            <w:i/>
            <w:iCs/>
          </w:rPr>
          <w:t>см. стар. ред.</w:t>
        </w:r>
      </w:hyperlink>
      <w:r>
        <w:rPr>
          <w:rStyle w:val="s3"/>
        </w:rPr>
        <w:t>)</w:t>
      </w:r>
    </w:p>
    <w:p w:rsidR="00000000" w:rsidRDefault="001515DC">
      <w:pPr>
        <w:pStyle w:val="pj"/>
      </w:pPr>
      <w:r>
        <w:rPr>
          <w:rStyle w:val="s1"/>
        </w:rPr>
        <w:t>Статья 160. Цели государственного регулирования к</w:t>
      </w:r>
      <w:r>
        <w:rPr>
          <w:rStyle w:val="s1"/>
        </w:rPr>
        <w:t>онкуренции</w:t>
      </w:r>
    </w:p>
    <w:p w:rsidR="00000000" w:rsidRDefault="001515DC">
      <w:pPr>
        <w:pStyle w:val="pj"/>
      </w:pPr>
      <w:r>
        <w:rPr>
          <w:rStyle w:val="s0"/>
        </w:rP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w:t>
      </w:r>
      <w:r>
        <w:rPr>
          <w:rStyle w:val="s0"/>
        </w:rPr>
        <w:t>беспечение 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w:t>
      </w:r>
      <w:r>
        <w:rPr>
          <w:rStyle w:val="s0"/>
        </w:rPr>
        <w:t>естной конкуренции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w:t>
      </w:r>
      <w:r>
        <w:rPr>
          <w:rStyle w:val="s0"/>
        </w:rPr>
        <w:t>ания деятельности субъектов рынка, и недобросовестной конкуренции.</w:t>
      </w:r>
    </w:p>
    <w:p w:rsidR="00000000" w:rsidRDefault="001515DC">
      <w:pPr>
        <w:pStyle w:val="pji"/>
      </w:pPr>
      <w:r>
        <w:rPr>
          <w:rStyle w:val="s3"/>
        </w:rPr>
        <w:t xml:space="preserve">См.: </w:t>
      </w:r>
      <w:hyperlink r:id="rId1069" w:history="1">
        <w:r>
          <w:rPr>
            <w:rStyle w:val="a5"/>
            <w:i/>
            <w:iCs/>
          </w:rPr>
          <w:t>Указ</w:t>
        </w:r>
      </w:hyperlink>
      <w:r>
        <w:rPr>
          <w:rStyle w:val="s3"/>
        </w:rPr>
        <w:t xml:space="preserve"> Президента Республики Казахстан от 31 декабря 2020 года № 484 «Об основных направлениях государственной политики п</w:t>
      </w:r>
      <w:r>
        <w:rPr>
          <w:rStyle w:val="s3"/>
        </w:rPr>
        <w:t>о развитию конкуренции»</w:t>
      </w:r>
    </w:p>
    <w:p w:rsidR="00000000" w:rsidRDefault="001515DC">
      <w:pPr>
        <w:pStyle w:val="pj"/>
      </w:pPr>
      <w:r>
        <w:t> </w:t>
      </w:r>
    </w:p>
    <w:p w:rsidR="00000000" w:rsidRDefault="001515DC">
      <w:pPr>
        <w:pStyle w:val="pj"/>
      </w:pPr>
      <w:bookmarkStart w:id="226" w:name="SUB1610000"/>
      <w:bookmarkEnd w:id="226"/>
      <w:r>
        <w:rPr>
          <w:rStyle w:val="s1"/>
        </w:rPr>
        <w:t>Статья 161. Отношения в сфере государственного регулирования конкуренции</w:t>
      </w:r>
    </w:p>
    <w:p w:rsidR="00000000" w:rsidRDefault="001515DC">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w:t>
      </w:r>
      <w:r>
        <w:t>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1515DC">
      <w:pPr>
        <w:pStyle w:val="pj"/>
      </w:pPr>
      <w:r>
        <w:t>2. Положения настоящего раздела применяются также к</w:t>
      </w:r>
      <w:r>
        <w:t xml:space="preserve">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1515DC">
      <w:pPr>
        <w:pStyle w:val="pj"/>
      </w:pPr>
      <w:r>
        <w:t>1) прямо или косвенно затрагиваются находящиеся на территории Республики Казахстан основные средства</w:t>
      </w:r>
      <w:r>
        <w:t xml:space="preserve">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1515DC">
      <w:pPr>
        <w:pStyle w:val="pj"/>
      </w:pPr>
      <w:r>
        <w:t>2) ограничивается конкуренция в Республике Казахстан.</w:t>
      </w:r>
    </w:p>
    <w:p w:rsidR="00000000" w:rsidRDefault="001515DC">
      <w:pPr>
        <w:pStyle w:val="pj"/>
      </w:pPr>
      <w:r>
        <w:t> </w:t>
      </w:r>
    </w:p>
    <w:p w:rsidR="00000000" w:rsidRDefault="001515DC">
      <w:pPr>
        <w:pStyle w:val="pj"/>
      </w:pPr>
      <w:bookmarkStart w:id="227" w:name="SUB1620000"/>
      <w:bookmarkEnd w:id="227"/>
      <w:r>
        <w:rPr>
          <w:rStyle w:val="s1"/>
        </w:rPr>
        <w:t>Статья 162. Понятие конкуренции</w:t>
      </w:r>
    </w:p>
    <w:p w:rsidR="00000000" w:rsidRDefault="001515DC">
      <w:pPr>
        <w:pStyle w:val="pj"/>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w:t>
      </w:r>
      <w:r>
        <w:t>твующем товарном рынке.</w:t>
      </w:r>
    </w:p>
    <w:p w:rsidR="00000000" w:rsidRDefault="001515DC">
      <w:pPr>
        <w:pStyle w:val="pj"/>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независимо от ор</w:t>
      </w:r>
      <w:r>
        <w:t>ганизационно-правовой формы и места регистрации таких субъектов рынка.</w:t>
      </w:r>
    </w:p>
    <w:p w:rsidR="00000000" w:rsidRDefault="001515DC">
      <w:pPr>
        <w:pStyle w:val="pj"/>
      </w:pPr>
      <w:r>
        <w:t> </w:t>
      </w:r>
    </w:p>
    <w:p w:rsidR="00000000" w:rsidRDefault="001515DC">
      <w:pPr>
        <w:pStyle w:val="pj"/>
      </w:pPr>
      <w:bookmarkStart w:id="228" w:name="SUB1630000"/>
      <w:bookmarkEnd w:id="228"/>
      <w:r>
        <w:rPr>
          <w:rStyle w:val="s1"/>
        </w:rPr>
        <w:t>Статья 163. Государственная политика в сфере конкуренции</w:t>
      </w:r>
    </w:p>
    <w:p w:rsidR="00000000" w:rsidRDefault="001515DC">
      <w:pPr>
        <w:pStyle w:val="pj"/>
      </w:pPr>
      <w:r>
        <w:t>1. Антимонопольным органом является государственный орган, осуществляющий руководство в сфере защиты конкуренции и ограничения</w:t>
      </w:r>
      <w:r>
        <w:t xml:space="preserve"> монополистической деятельности, контроль и регулирование деятельности, отнесенной к сфере государственной монополии.</w:t>
      </w:r>
    </w:p>
    <w:p w:rsidR="00000000" w:rsidRDefault="001515DC">
      <w:pPr>
        <w:pStyle w:val="pj"/>
      </w:pPr>
      <w:r>
        <w:t>2. Антимонопольный орган вырабатывает предложения по формированию государственной политики в сфере защиты конкуренции и ограничения монопо</w:t>
      </w:r>
      <w:r>
        <w:t>листической деятельности.</w:t>
      </w:r>
    </w:p>
    <w:p w:rsidR="00000000" w:rsidRDefault="001515DC">
      <w:pPr>
        <w:pStyle w:val="pj"/>
      </w:pPr>
      <w:r>
        <w:t>3. Центральные и местные исполнительные органы принимают участие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1515DC">
      <w:pPr>
        <w:pStyle w:val="pji"/>
      </w:pPr>
      <w:r>
        <w:rPr>
          <w:rStyle w:val="s3"/>
        </w:rPr>
        <w:t xml:space="preserve">Пункт 4 изложен в редакции </w:t>
      </w:r>
      <w:hyperlink r:id="rId1070" w:anchor="sub_id=5163" w:history="1">
        <w:r>
          <w:rPr>
            <w:rStyle w:val="a5"/>
            <w:i/>
            <w:iCs/>
          </w:rPr>
          <w:t>Закона</w:t>
        </w:r>
      </w:hyperlink>
      <w:r>
        <w:rPr>
          <w:rStyle w:val="s3"/>
        </w:rPr>
        <w:t xml:space="preserve"> РК от 28.12.16 г. № 34-VI (</w:t>
      </w:r>
      <w:hyperlink r:id="rId1071" w:anchor="sub_id=1630400" w:history="1">
        <w:r>
          <w:rPr>
            <w:rStyle w:val="a5"/>
            <w:i/>
            <w:iCs/>
          </w:rPr>
          <w:t>см. стар. ред.</w:t>
        </w:r>
      </w:hyperlink>
      <w:r>
        <w:rPr>
          <w:rStyle w:val="s3"/>
        </w:rPr>
        <w:t>)</w:t>
      </w:r>
    </w:p>
    <w:p w:rsidR="00000000" w:rsidRDefault="001515DC">
      <w:pPr>
        <w:pStyle w:val="pj"/>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конкуренцию.</w:t>
      </w:r>
    </w:p>
    <w:p w:rsidR="00000000" w:rsidRDefault="001515DC">
      <w:pPr>
        <w:pStyle w:val="pj"/>
      </w:pPr>
      <w:r>
        <w:t> </w:t>
      </w:r>
    </w:p>
    <w:p w:rsidR="00000000" w:rsidRDefault="001515DC">
      <w:pPr>
        <w:pStyle w:val="pji"/>
      </w:pPr>
      <w:bookmarkStart w:id="229" w:name="SUB163010000"/>
      <w:bookmarkEnd w:id="229"/>
      <w:r>
        <w:rPr>
          <w:rStyle w:val="s3"/>
        </w:rPr>
        <w:t xml:space="preserve">Кодекс дополнен статьей 163-1 в соответствии с </w:t>
      </w:r>
      <w:hyperlink r:id="rId1072" w:anchor="sub_id=1631" w:history="1">
        <w:r>
          <w:rPr>
            <w:rStyle w:val="a5"/>
            <w:i/>
            <w:iCs/>
          </w:rPr>
          <w:t>Законом</w:t>
        </w:r>
      </w:hyperlink>
      <w:r>
        <w:rPr>
          <w:rStyle w:val="s3"/>
        </w:rPr>
        <w:t xml:space="preserve"> РК от 24.05.18 г. № 156-VI (введено в действие с 1 января 2019 г.)</w:t>
      </w:r>
    </w:p>
    <w:p w:rsidR="00000000" w:rsidRDefault="001515DC">
      <w:pPr>
        <w:pStyle w:val="pj"/>
      </w:pPr>
      <w:r>
        <w:rPr>
          <w:rStyle w:val="s1"/>
        </w:rPr>
        <w:t>Статья 163-1. Обязательные услуги, оказываемые суб</w:t>
      </w:r>
      <w:r>
        <w:rPr>
          <w:rStyle w:val="s1"/>
        </w:rPr>
        <w:t>ъектами естественных монополий и квазигосударственного сектора</w:t>
      </w:r>
    </w:p>
    <w:p w:rsidR="00000000" w:rsidRDefault="001515DC">
      <w:pPr>
        <w:pStyle w:val="pj"/>
      </w:pPr>
      <w:r>
        <w:rPr>
          <w:rStyle w:val="s0"/>
        </w:rPr>
        <w:t xml:space="preserve">1. В целях обеспечения безопасности производства отдельных видов товаров, работ, услуг </w:t>
      </w:r>
      <w:hyperlink r:id="rId1073" w:anchor="sub_id=40021" w:history="1">
        <w:r>
          <w:rPr>
            <w:rStyle w:val="a5"/>
          </w:rPr>
          <w:t>субъекты естественных м</w:t>
        </w:r>
        <w:r>
          <w:rPr>
            <w:rStyle w:val="a5"/>
          </w:rPr>
          <w:t>онополий</w:t>
        </w:r>
      </w:hyperlink>
      <w:r>
        <w:rPr>
          <w:rStyle w:val="s0"/>
        </w:rPr>
        <w:t xml:space="preserve"> и квазигосударственного сектора оказывают обязательные услуги физическим и юридическим лицам, предусмотренные </w:t>
      </w:r>
      <w:hyperlink r:id="rId1074" w:history="1">
        <w:r>
          <w:rPr>
            <w:rStyle w:val="a5"/>
          </w:rPr>
          <w:t>законодательством</w:t>
        </w:r>
      </w:hyperlink>
      <w:r>
        <w:rPr>
          <w:rStyle w:val="s0"/>
        </w:rPr>
        <w:t xml:space="preserve"> Республики Казахстан.</w:t>
      </w:r>
    </w:p>
    <w:p w:rsidR="00000000" w:rsidRDefault="001515DC">
      <w:pPr>
        <w:pStyle w:val="pj"/>
      </w:pPr>
      <w:r>
        <w:rPr>
          <w:rStyle w:val="s0"/>
        </w:rPr>
        <w:t>2. Под обязательными услугами по</w:t>
      </w:r>
      <w:r>
        <w:rPr>
          <w:rStyle w:val="s0"/>
        </w:rPr>
        <w:t>нимается деятельность (действия, процессы), осуществляемая субъектами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законодательством Республики Казах</w:t>
      </w:r>
      <w:r>
        <w:rPr>
          <w:rStyle w:val="s0"/>
        </w:rPr>
        <w:t>стан, а также подтверждает их право на осуществление ими своей деятельности или действий (операций), а неполучение таких услуг влечет административную или гражданско-правовую ответственность.</w:t>
      </w:r>
    </w:p>
    <w:p w:rsidR="00000000" w:rsidRDefault="001515DC">
      <w:pPr>
        <w:pStyle w:val="pji"/>
      </w:pPr>
      <w:r>
        <w:rPr>
          <w:rStyle w:val="s3"/>
        </w:rPr>
        <w:t xml:space="preserve">См: </w:t>
      </w:r>
      <w:hyperlink r:id="rId1075" w:history="1">
        <w:r>
          <w:rPr>
            <w:rStyle w:val="a5"/>
            <w:i/>
            <w:iCs/>
          </w:rPr>
          <w:t>Приказ</w:t>
        </w:r>
      </w:hyperlink>
      <w:r>
        <w:rPr>
          <w:rStyle w:val="s3"/>
        </w:rPr>
        <w:t xml:space="preserve"> Министра национальной экономики Республики Казахстан от 16 января 2019 года № 6 «Об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w:t>
      </w:r>
      <w:r>
        <w:rPr>
          <w:rStyle w:val="s3"/>
        </w:rPr>
        <w:t>олистической деятельности» </w:t>
      </w:r>
    </w:p>
    <w:p w:rsidR="00000000" w:rsidRDefault="001515DC">
      <w:pPr>
        <w:pStyle w:val="pj"/>
      </w:pPr>
      <w:r>
        <w:t> </w:t>
      </w:r>
    </w:p>
    <w:p w:rsidR="00000000" w:rsidRDefault="001515DC">
      <w:pPr>
        <w:pStyle w:val="pj"/>
      </w:pPr>
      <w:bookmarkStart w:id="230" w:name="SUB1640000"/>
      <w:bookmarkEnd w:id="230"/>
      <w:r>
        <w:rPr>
          <w:rStyle w:val="s1"/>
        </w:rPr>
        <w:t>Статья 164. Субъект рынка</w:t>
      </w:r>
    </w:p>
    <w:p w:rsidR="00000000" w:rsidRDefault="001515DC">
      <w:pPr>
        <w:pStyle w:val="pj"/>
      </w:pPr>
      <w:r>
        <w:t>Субъектом рынка являются:</w:t>
      </w:r>
    </w:p>
    <w:p w:rsidR="00000000" w:rsidRDefault="001515DC">
      <w:pPr>
        <w:pStyle w:val="pj"/>
      </w:pPr>
      <w:r>
        <w:t>1) физическое лицо, осуществляющее предпринимательскую деятельность;</w:t>
      </w:r>
    </w:p>
    <w:p w:rsidR="00000000" w:rsidRDefault="001515DC">
      <w:pPr>
        <w:pStyle w:val="pji"/>
      </w:pPr>
      <w:r>
        <w:rPr>
          <w:rStyle w:val="s3"/>
        </w:rPr>
        <w:t xml:space="preserve">Подпункт 2 изложен в редакции </w:t>
      </w:r>
      <w:hyperlink r:id="rId1076" w:anchor="sub_id=164" w:history="1">
        <w:r>
          <w:rPr>
            <w:rStyle w:val="a5"/>
            <w:i/>
            <w:iCs/>
          </w:rPr>
          <w:t>Закона</w:t>
        </w:r>
      </w:hyperlink>
      <w:r>
        <w:rPr>
          <w:rStyle w:val="s3"/>
        </w:rPr>
        <w:t xml:space="preserve"> РК от 29.06.20 г. № 352-VI (</w:t>
      </w:r>
      <w:hyperlink r:id="rId1077" w:anchor="sub_id=1640000" w:history="1">
        <w:r>
          <w:rPr>
            <w:rStyle w:val="a5"/>
            <w:i/>
            <w:iCs/>
          </w:rPr>
          <w:t>см. стар. ред.</w:t>
        </w:r>
      </w:hyperlink>
      <w:r>
        <w:rPr>
          <w:rStyle w:val="s3"/>
        </w:rPr>
        <w:t>)</w:t>
      </w:r>
    </w:p>
    <w:p w:rsidR="00000000" w:rsidRDefault="001515DC">
      <w:pPr>
        <w:pStyle w:val="pj"/>
      </w:pPr>
      <w:r>
        <w:t>2) юридическое лицо Республики Казахстан или его филиал, являющийся самостоятельным налогоплательщиком (за исключе</w:t>
      </w:r>
      <w:r>
        <w:t>нием финансовых организаций), осуществляющие предпринимательскую деятельность;</w:t>
      </w:r>
    </w:p>
    <w:p w:rsidR="00000000" w:rsidRDefault="001515DC">
      <w:pPr>
        <w:pStyle w:val="pj"/>
      </w:pPr>
      <w:r>
        <w:t>3) иностранное юридическое лицо (его филиал и представительство), осуществляющее предпринимательскую деятельность;</w:t>
      </w:r>
    </w:p>
    <w:p w:rsidR="00000000" w:rsidRDefault="001515DC">
      <w:pPr>
        <w:pStyle w:val="pj"/>
      </w:pPr>
      <w:r>
        <w:t>4) некоммерческая организация, осуществляющая предпринимательс</w:t>
      </w:r>
      <w:r>
        <w:t>кую деятельность в соответствии с ее уставными целями.</w:t>
      </w:r>
    </w:p>
    <w:p w:rsidR="00000000" w:rsidRDefault="001515DC">
      <w:pPr>
        <w:pStyle w:val="pj"/>
      </w:pPr>
      <w:r>
        <w:t> </w:t>
      </w:r>
    </w:p>
    <w:p w:rsidR="00000000" w:rsidRDefault="001515DC">
      <w:pPr>
        <w:pStyle w:val="pj"/>
      </w:pPr>
      <w:bookmarkStart w:id="231" w:name="SUB1650000"/>
      <w:bookmarkEnd w:id="231"/>
      <w:r>
        <w:rPr>
          <w:rStyle w:val="s1"/>
        </w:rPr>
        <w:t>Статья 165. Группа лиц</w:t>
      </w:r>
    </w:p>
    <w:p w:rsidR="00000000" w:rsidRDefault="001515DC">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1515DC">
      <w:pPr>
        <w:pStyle w:val="pj"/>
      </w:pPr>
      <w:r>
        <w:t>1) субъект рынка и физическое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w:t>
      </w:r>
      <w:r>
        <w:t>ния, от других лиц, право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1515DC">
      <w:pPr>
        <w:pStyle w:val="pj"/>
      </w:pPr>
      <w:r>
        <w:t>2) субъект рынка и физическое лицо или юридическое лицо, е</w:t>
      </w:r>
      <w:r>
        <w:t>сли такое физическое лицо или такое юридическое лицо осуществляет функции единоличного исполнительного органа данного субъекта рынка;</w:t>
      </w:r>
    </w:p>
    <w:p w:rsidR="00000000" w:rsidRDefault="001515DC">
      <w:pPr>
        <w:pStyle w:val="pj"/>
      </w:pPr>
      <w:r>
        <w:t>3) субъект рынка и физическое лицо или юридическое лицо, если такое физическое лицо или такое юридическое лицо на основани</w:t>
      </w:r>
      <w:r>
        <w:t>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1515DC">
      <w:pPr>
        <w:pStyle w:val="pj"/>
      </w:pPr>
      <w:r>
        <w:t>4) юридические лица, в которых более чем пятьдесят процентов количественного сос</w:t>
      </w:r>
      <w:r>
        <w:t>тава коллегиального исполнительного органа и (или) совета директоров (наблюдательного совета, совета фонда) составляют одни и те же физические лица;</w:t>
      </w:r>
    </w:p>
    <w:p w:rsidR="00000000" w:rsidRDefault="001515DC">
      <w:pPr>
        <w:pStyle w:val="pj"/>
      </w:pPr>
      <w:r>
        <w:t>5) субъект рынка и физическое лицо или юридическое лицо, если по предложению такого физического лица или та</w:t>
      </w:r>
      <w:r>
        <w:t>кого юридического лица назначен или избран единоличный исполнительный орган данного субъекта рынка;</w:t>
      </w:r>
    </w:p>
    <w:p w:rsidR="00000000" w:rsidRDefault="001515DC">
      <w:pPr>
        <w:pStyle w:val="pj"/>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w:t>
      </w:r>
      <w:r>
        <w:t>т процентов количественного состава коллегиального исполнительного органа либо совета директоров (наблюдательного совета) данного субъекта рынка;</w:t>
      </w:r>
    </w:p>
    <w:p w:rsidR="00000000" w:rsidRDefault="001515DC">
      <w:pPr>
        <w:pStyle w:val="pj"/>
      </w:pPr>
      <w:r>
        <w:t>7) физическое лицо, его супруга (супруг), родители (в том числе усыновители), дети (в том числе усыновленные),</w:t>
      </w:r>
      <w:r>
        <w:t xml:space="preserve"> полнородные и неполнородные братья и сестры;</w:t>
      </w:r>
    </w:p>
    <w:p w:rsidR="00000000" w:rsidRDefault="001515DC">
      <w:pPr>
        <w:pStyle w:val="pj"/>
      </w:pPr>
      <w:r>
        <w:t xml:space="preserve">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w:t>
      </w:r>
      <w:r>
        <w:t>лиц в группу по какому-либо из указанных в подпунктах 1), 2), 3), 4), 5), 6) и 7) настоящего пункта признаку;</w:t>
      </w:r>
    </w:p>
    <w:p w:rsidR="00000000" w:rsidRDefault="001515DC">
      <w:pPr>
        <w:pStyle w:val="pj"/>
      </w:pPr>
      <w:r>
        <w:t>9) субъект рынка, физические лица и (или) юридические лица, которые по какому-либо из указанных в подпунктах 1), 2), 3), 4), 5), 6), 7) и 8) насто</w:t>
      </w:r>
      <w:r>
        <w:t xml:space="preserve">ящего пункта признаку входят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w:t>
      </w:r>
      <w:r>
        <w:t>(долей участия в уставном капитале, паев) данного субъекта рынка.</w:t>
      </w:r>
    </w:p>
    <w:p w:rsidR="00000000" w:rsidRDefault="001515DC">
      <w:pPr>
        <w:pStyle w:val="pj"/>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1515DC">
      <w:pPr>
        <w:pStyle w:val="pj"/>
      </w:pPr>
      <w:r>
        <w:t> </w:t>
      </w:r>
    </w:p>
    <w:p w:rsidR="00000000" w:rsidRDefault="001515DC">
      <w:pPr>
        <w:pStyle w:val="pj"/>
      </w:pPr>
      <w:bookmarkStart w:id="232" w:name="SUB1660000"/>
      <w:bookmarkEnd w:id="232"/>
      <w:r>
        <w:rPr>
          <w:rStyle w:val="s1"/>
        </w:rPr>
        <w:t>Статья 166. Аффилиированные лица юридич</w:t>
      </w:r>
      <w:r>
        <w:rPr>
          <w:rStyle w:val="s1"/>
        </w:rPr>
        <w:t>еских лиц</w:t>
      </w:r>
    </w:p>
    <w:p w:rsidR="00000000" w:rsidRDefault="001515DC">
      <w:pPr>
        <w:pStyle w:val="pj"/>
      </w:pPr>
      <w:r>
        <w:t>1. Для целей 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w:t>
      </w:r>
      <w:r>
        <w:t>кций (долей участия в уставном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1515DC">
      <w:pPr>
        <w:pStyle w:val="pj"/>
      </w:pPr>
      <w:r>
        <w:t>2. Косвенная принадлежность означает принадлежность каждому по</w:t>
      </w:r>
      <w:r>
        <w:t>следующему аффилиированному лицу более пятидесяти процентов акций (долей участия в уставном капитале) иного юридического лица.</w:t>
      </w:r>
    </w:p>
    <w:p w:rsidR="00000000" w:rsidRDefault="001515DC">
      <w:pPr>
        <w:pStyle w:val="pj"/>
      </w:pPr>
      <w:r>
        <w:t> </w:t>
      </w:r>
    </w:p>
    <w:p w:rsidR="00000000" w:rsidRDefault="001515DC">
      <w:pPr>
        <w:pStyle w:val="pj"/>
      </w:pPr>
      <w:r>
        <w:t> </w:t>
      </w:r>
    </w:p>
    <w:p w:rsidR="00000000" w:rsidRDefault="001515DC">
      <w:pPr>
        <w:pStyle w:val="pc"/>
      </w:pPr>
      <w:bookmarkStart w:id="233" w:name="SUB1670000"/>
      <w:bookmarkEnd w:id="233"/>
      <w:r>
        <w:rPr>
          <w:rStyle w:val="s1"/>
        </w:rPr>
        <w:t>Глава 15. МОНОПОЛИСТИЧЕСКАЯ ДЕЯТЕЛЬНОСТЬ</w:t>
      </w:r>
    </w:p>
    <w:p w:rsidR="00000000" w:rsidRDefault="001515DC">
      <w:pPr>
        <w:pStyle w:val="pc"/>
      </w:pPr>
      <w:r>
        <w:t> </w:t>
      </w:r>
    </w:p>
    <w:p w:rsidR="00000000" w:rsidRDefault="001515DC">
      <w:pPr>
        <w:pStyle w:val="pj"/>
      </w:pPr>
      <w:r>
        <w:rPr>
          <w:rStyle w:val="s1"/>
        </w:rPr>
        <w:t>Статья 167. Понятие и виды монополистической деятельности</w:t>
      </w:r>
    </w:p>
    <w:p w:rsidR="00000000" w:rsidRDefault="001515DC">
      <w:pPr>
        <w:pStyle w:val="pj"/>
      </w:pPr>
      <w:r>
        <w:t>1. Монополистической дея</w:t>
      </w:r>
      <w:r>
        <w:t>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1515DC">
      <w:pPr>
        <w:pStyle w:val="pj"/>
      </w:pPr>
      <w:r>
        <w:t>2.</w:t>
      </w:r>
      <w:r>
        <w:t xml:space="preserve"> К монополистической деятельности, ограниченной настоящим Кодексом, относятся:</w:t>
      </w:r>
    </w:p>
    <w:p w:rsidR="00000000" w:rsidRDefault="001515DC">
      <w:pPr>
        <w:pStyle w:val="pj"/>
      </w:pPr>
      <w:r>
        <w:t>1) антиконкурентные соглашения субъектов рынка;</w:t>
      </w:r>
    </w:p>
    <w:p w:rsidR="00000000" w:rsidRDefault="001515DC">
      <w:pPr>
        <w:pStyle w:val="pj"/>
      </w:pPr>
      <w:r>
        <w:t>2) антиконкурентные согласованные действия субъектов рынка;</w:t>
      </w:r>
    </w:p>
    <w:p w:rsidR="00000000" w:rsidRDefault="001515DC">
      <w:pPr>
        <w:pStyle w:val="pj"/>
      </w:pPr>
      <w:r>
        <w:t>3) злоупотребление доминирующим или монопольным положением.</w:t>
      </w:r>
    </w:p>
    <w:p w:rsidR="00000000" w:rsidRDefault="001515DC">
      <w:pPr>
        <w:pStyle w:val="pj"/>
      </w:pPr>
      <w:r>
        <w:t> </w:t>
      </w:r>
    </w:p>
    <w:p w:rsidR="00000000" w:rsidRDefault="001515DC">
      <w:pPr>
        <w:pStyle w:val="pj"/>
      </w:pPr>
      <w:bookmarkStart w:id="234" w:name="SUB1680000"/>
      <w:bookmarkEnd w:id="234"/>
      <w:r>
        <w:rPr>
          <w:rStyle w:val="s1"/>
        </w:rPr>
        <w:t xml:space="preserve">Статья </w:t>
      </w:r>
      <w:r>
        <w:rPr>
          <w:rStyle w:val="s1"/>
        </w:rPr>
        <w:t>168. Виды антиконкурентных соглашений и согласованных действий</w:t>
      </w:r>
    </w:p>
    <w:p w:rsidR="00000000" w:rsidRDefault="001515DC">
      <w:pPr>
        <w:pStyle w:val="pji"/>
      </w:pPr>
      <w:r>
        <w:rPr>
          <w:rStyle w:val="s3"/>
        </w:rPr>
        <w:t xml:space="preserve">В пункт 1 внесены изменения в соответствии с </w:t>
      </w:r>
      <w:hyperlink r:id="rId1078" w:anchor="sub_id=168" w:history="1">
        <w:r>
          <w:rPr>
            <w:rStyle w:val="a5"/>
            <w:i/>
            <w:iCs/>
          </w:rPr>
          <w:t>Законом</w:t>
        </w:r>
      </w:hyperlink>
      <w:r>
        <w:rPr>
          <w:rStyle w:val="s3"/>
        </w:rPr>
        <w:t xml:space="preserve"> РК от 03.01.22 г. № 101-VII (введены в действие с 7 марта 2</w:t>
      </w:r>
      <w:r>
        <w:rPr>
          <w:rStyle w:val="s3"/>
        </w:rPr>
        <w:t>022 г.) (</w:t>
      </w:r>
      <w:hyperlink r:id="rId1079" w:anchor="sub_id=1680000" w:history="1">
        <w:r>
          <w:rPr>
            <w:rStyle w:val="a5"/>
            <w:i/>
            <w:iCs/>
          </w:rPr>
          <w:t>см. стар. ред.</w:t>
        </w:r>
      </w:hyperlink>
      <w:r>
        <w:rPr>
          <w:rStyle w:val="s3"/>
        </w:rPr>
        <w:t>)</w:t>
      </w:r>
    </w:p>
    <w:p w:rsidR="00000000" w:rsidRDefault="001515DC">
      <w:pPr>
        <w:pStyle w:val="pj"/>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w:t>
      </w:r>
      <w:r>
        <w:t xml:space="preserve">ажу либо приобретение товаров на одном товарном рынке) </w:t>
      </w:r>
      <w:r>
        <w:rPr>
          <w:rStyle w:val="s0"/>
        </w:rPr>
        <w:t>или потенциальными конкурентами</w:t>
      </w:r>
      <w:r>
        <w:t>, являются горизонтальными.</w:t>
      </w:r>
    </w:p>
    <w:p w:rsidR="00000000" w:rsidRDefault="001515DC">
      <w:pPr>
        <w:pStyle w:val="pj"/>
      </w:pPr>
      <w:r>
        <w:t>Конкурентом является субъект рынка, находящийся в состоянии состязательности с другими субъектами соответствующего рынка ввиду того, что произ</w:t>
      </w:r>
      <w:r>
        <w:t>водит и (или) реализует на соответствующем товарном рынке товар, аналогичный либо взаимозаменяемый с товаром субъектов рынка.</w:t>
      </w:r>
    </w:p>
    <w:p w:rsidR="00000000" w:rsidRDefault="001515DC">
      <w:pPr>
        <w:pStyle w:val="pj"/>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w:t>
      </w:r>
      <w:r>
        <w:t>тствующем товарном рынке.</w:t>
      </w:r>
    </w:p>
    <w:p w:rsidR="00000000" w:rsidRDefault="001515DC">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являются вертикальными.</w:t>
      </w:r>
    </w:p>
    <w:p w:rsidR="00000000" w:rsidRDefault="001515DC">
      <w:pPr>
        <w:pStyle w:val="pj"/>
      </w:pPr>
      <w:r>
        <w:t> </w:t>
      </w:r>
    </w:p>
    <w:p w:rsidR="00000000" w:rsidRDefault="001515DC">
      <w:pPr>
        <w:pStyle w:val="pj"/>
      </w:pPr>
      <w:bookmarkStart w:id="235" w:name="SUB1690000"/>
      <w:bookmarkEnd w:id="235"/>
      <w:r>
        <w:rPr>
          <w:rStyle w:val="s1"/>
        </w:rPr>
        <w:t xml:space="preserve">Статья 169. </w:t>
      </w:r>
      <w:r>
        <w:rPr>
          <w:rStyle w:val="s1"/>
        </w:rPr>
        <w:t>Антиконкурентные соглашения</w:t>
      </w:r>
    </w:p>
    <w:p w:rsidR="00000000" w:rsidRDefault="001515DC">
      <w:pPr>
        <w:pStyle w:val="pji"/>
      </w:pPr>
      <w:r>
        <w:rPr>
          <w:rStyle w:val="s3"/>
        </w:rPr>
        <w:t xml:space="preserve">В пункт 1 внесены изменения в соответствии с </w:t>
      </w:r>
      <w:hyperlink r:id="rId1080" w:anchor="sub_id=169" w:history="1">
        <w:r>
          <w:rPr>
            <w:rStyle w:val="a5"/>
            <w:i/>
            <w:iCs/>
          </w:rPr>
          <w:t>Законом</w:t>
        </w:r>
      </w:hyperlink>
      <w:r>
        <w:rPr>
          <w:rStyle w:val="s3"/>
        </w:rPr>
        <w:t xml:space="preserve"> РК от 24.05.18 г. № 156-VI (</w:t>
      </w:r>
      <w:hyperlink r:id="rId1081" w:anchor="sub_id=1690000" w:history="1">
        <w:r>
          <w:rPr>
            <w:rStyle w:val="a5"/>
            <w:i/>
            <w:iCs/>
          </w:rPr>
          <w:t>см. стар. ред.</w:t>
        </w:r>
      </w:hyperlink>
      <w:r>
        <w:rPr>
          <w:rStyle w:val="s3"/>
        </w:rPr>
        <w:t>)</w:t>
      </w:r>
    </w:p>
    <w:p w:rsidR="00000000" w:rsidRDefault="001515DC">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1515DC">
      <w:pPr>
        <w:pStyle w:val="pj"/>
      </w:pPr>
      <w:r>
        <w:t>1) установлению</w:t>
      </w:r>
      <w:r>
        <w:t xml:space="preserve"> или поддержанию цен (тарифов), скидок, надбавок (доплат) и (или) наценок;</w:t>
      </w:r>
    </w:p>
    <w:p w:rsidR="00000000" w:rsidRDefault="001515DC">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1515DC">
      <w:pPr>
        <w:pStyle w:val="pj"/>
      </w:pPr>
      <w:r>
        <w:t>3) разделу товарного рынка по территориальн</w:t>
      </w:r>
      <w:r>
        <w:t>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1515DC">
      <w:pPr>
        <w:pStyle w:val="pj"/>
      </w:pPr>
      <w:r>
        <w:t>4) сокращению или прекращению производства товаров;</w:t>
      </w:r>
    </w:p>
    <w:p w:rsidR="00000000" w:rsidRDefault="001515DC">
      <w:pPr>
        <w:pStyle w:val="pj"/>
      </w:pPr>
      <w:r>
        <w:t>5) отказу от заключения договоров с определенными продавцами либо по</w:t>
      </w:r>
      <w:r>
        <w:t>купателями (заказчиками).</w:t>
      </w:r>
    </w:p>
    <w:p w:rsidR="00000000" w:rsidRDefault="001515DC">
      <w:pPr>
        <w:pStyle w:val="pj"/>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1515DC">
      <w:pPr>
        <w:pStyle w:val="pj"/>
      </w:pPr>
      <w:bookmarkStart w:id="236" w:name="SUB1690200"/>
      <w:bookmarkEnd w:id="236"/>
      <w:r>
        <w:t>2. Запрещаются вертикальные соглашения между субъектами рынка, если:</w:t>
      </w:r>
    </w:p>
    <w:p w:rsidR="00000000" w:rsidRDefault="001515DC">
      <w:pPr>
        <w:pStyle w:val="pj"/>
      </w:pPr>
      <w:r>
        <w:t xml:space="preserve">1) такие </w:t>
      </w:r>
      <w:r>
        <w:t>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1515DC">
      <w:pPr>
        <w:pStyle w:val="pj"/>
      </w:pPr>
      <w:r>
        <w:t xml:space="preserve">2) таким соглашением предусмотрено обязательство покупателя </w:t>
      </w:r>
      <w:r>
        <w:t>(заказчика)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w:t>
      </w:r>
      <w:r>
        <w:t>еля;</w:t>
      </w:r>
    </w:p>
    <w:p w:rsidR="00000000" w:rsidRDefault="001515DC">
      <w:pPr>
        <w:pStyle w:val="pj"/>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1515DC">
      <w:pPr>
        <w:pStyle w:val="pji"/>
      </w:pPr>
      <w:bookmarkStart w:id="237" w:name="SUB1690300"/>
      <w:bookmarkEnd w:id="237"/>
      <w:r>
        <w:rPr>
          <w:rStyle w:val="s3"/>
        </w:rPr>
        <w:t xml:space="preserve">Пункт 3 изложен в редакции </w:t>
      </w:r>
      <w:hyperlink r:id="rId1082" w:anchor="sub_id=169" w:history="1">
        <w:r>
          <w:rPr>
            <w:rStyle w:val="a5"/>
            <w:i/>
            <w:iCs/>
          </w:rPr>
          <w:t>Закона</w:t>
        </w:r>
      </w:hyperlink>
      <w:r>
        <w:rPr>
          <w:rStyle w:val="s3"/>
        </w:rPr>
        <w:t xml:space="preserve"> РК от 28.12.16 г. № 34-VI (</w:t>
      </w:r>
      <w:hyperlink r:id="rId1083" w:anchor="sub_id=1690300" w:history="1">
        <w:r>
          <w:rPr>
            <w:rStyle w:val="a5"/>
            <w:i/>
            <w:iCs/>
          </w:rPr>
          <w:t>см. стар. ред.</w:t>
        </w:r>
      </w:hyperlink>
      <w:r>
        <w:rPr>
          <w:rStyle w:val="s3"/>
        </w:rPr>
        <w:t xml:space="preserve">); внесены изменения в соответствии с </w:t>
      </w:r>
      <w:hyperlink r:id="rId1084" w:anchor="sub_id=169" w:history="1">
        <w:r>
          <w:rPr>
            <w:rStyle w:val="a5"/>
            <w:i/>
            <w:iCs/>
          </w:rPr>
          <w:t>З</w:t>
        </w:r>
        <w:r>
          <w:rPr>
            <w:rStyle w:val="a5"/>
            <w:i/>
            <w:iCs/>
          </w:rPr>
          <w:t>аконом</w:t>
        </w:r>
      </w:hyperlink>
      <w:r>
        <w:rPr>
          <w:rStyle w:val="s3"/>
        </w:rPr>
        <w:t xml:space="preserve"> РК от 24.05.18 г. № 156-VI (</w:t>
      </w:r>
      <w:hyperlink r:id="rId1085" w:anchor="sub_id=1690300" w:history="1">
        <w:r>
          <w:rPr>
            <w:rStyle w:val="a5"/>
            <w:i/>
            <w:iCs/>
          </w:rPr>
          <w:t>см. стар. ред.</w:t>
        </w:r>
      </w:hyperlink>
      <w:r>
        <w:rPr>
          <w:rStyle w:val="s3"/>
        </w:rPr>
        <w:t>)</w:t>
      </w:r>
    </w:p>
    <w:p w:rsidR="00000000" w:rsidRDefault="001515DC">
      <w:pPr>
        <w:pStyle w:val="pj"/>
      </w:pPr>
      <w:r>
        <w:rPr>
          <w:rStyle w:val="s0"/>
        </w:rPr>
        <w:t>3. Запрещаются и признаются недействительными полностью или частично в порядке, установленном законодательством Республи</w:t>
      </w:r>
      <w:r>
        <w:rPr>
          <w:rStyle w:val="s0"/>
        </w:rPr>
        <w:t>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1515DC">
      <w:pPr>
        <w:pStyle w:val="pj"/>
      </w:pPr>
      <w:r>
        <w:rPr>
          <w:rStyle w:val="s0"/>
        </w:rPr>
        <w:t>1) установления или поддержания дискриминационных условий к равнозначным договорам с другими с</w:t>
      </w:r>
      <w:r>
        <w:rPr>
          <w:rStyle w:val="s0"/>
        </w:rPr>
        <w:t>убъектами рынка, в том числе установления согласованных условий приобретения и (или) реализации товаров;</w:t>
      </w:r>
    </w:p>
    <w:p w:rsidR="00000000" w:rsidRDefault="001515DC">
      <w:pPr>
        <w:pStyle w:val="pj"/>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товар;</w:t>
      </w:r>
    </w:p>
    <w:p w:rsidR="00000000" w:rsidRDefault="001515DC">
      <w:pPr>
        <w:pStyle w:val="pj"/>
      </w:pPr>
      <w:r>
        <w:rPr>
          <w:rStyle w:val="s0"/>
        </w:rPr>
        <w:t>3) необосн</w:t>
      </w:r>
      <w:r>
        <w:rPr>
          <w:rStyle w:val="s0"/>
        </w:rPr>
        <w:t>ованного ограничения или прекращения реализации товаров;</w:t>
      </w:r>
    </w:p>
    <w:p w:rsidR="00000000" w:rsidRDefault="001515DC">
      <w:pPr>
        <w:pStyle w:val="pj"/>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w:t>
      </w:r>
      <w:r>
        <w:rPr>
          <w:rStyle w:val="s0"/>
        </w:rPr>
        <w:t>ованных требований передачи финансовых средств и иного имущества, имущественных или неимущественных прав);</w:t>
      </w:r>
    </w:p>
    <w:p w:rsidR="00000000" w:rsidRDefault="001515DC">
      <w:pPr>
        <w:pStyle w:val="pj"/>
      </w:pPr>
      <w:r>
        <w:rPr>
          <w:rStyle w:val="s0"/>
        </w:rPr>
        <w:t xml:space="preserve">5) ограничения доступа на товарный рынок или устранения с него других субъектов рынка в качестве продавцов (поставщиков) определенных товаров или их </w:t>
      </w:r>
      <w:r>
        <w:rPr>
          <w:rStyle w:val="s0"/>
        </w:rPr>
        <w:t>покупателей.</w:t>
      </w:r>
    </w:p>
    <w:p w:rsidR="00000000" w:rsidRDefault="001515DC">
      <w:pPr>
        <w:pStyle w:val="pj"/>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исключением вертикальн</w:t>
      </w:r>
      <w:r>
        <w:rPr>
          <w:rStyle w:val="s0"/>
        </w:rPr>
        <w:t>ых соглашений при организации и проведении закупок товаров и торгов либо соглашений,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1515DC">
      <w:pPr>
        <w:pStyle w:val="pji"/>
      </w:pPr>
      <w:r>
        <w:rPr>
          <w:rStyle w:val="s3"/>
        </w:rPr>
        <w:t>Пункт 4 изложен в ред</w:t>
      </w:r>
      <w:r>
        <w:rPr>
          <w:rStyle w:val="s3"/>
        </w:rPr>
        <w:t xml:space="preserve">акции </w:t>
      </w:r>
      <w:hyperlink r:id="rId1086" w:anchor="sub_id=169" w:history="1">
        <w:r>
          <w:rPr>
            <w:rStyle w:val="a5"/>
            <w:i/>
            <w:iCs/>
          </w:rPr>
          <w:t>Закона</w:t>
        </w:r>
      </w:hyperlink>
      <w:r>
        <w:rPr>
          <w:rStyle w:val="s3"/>
        </w:rPr>
        <w:t xml:space="preserve"> РК от 28.12.16 г. № 34-VI (</w:t>
      </w:r>
      <w:hyperlink r:id="rId1087" w:anchor="sub_id=1690400" w:history="1">
        <w:r>
          <w:rPr>
            <w:rStyle w:val="a5"/>
            <w:i/>
            <w:iCs/>
          </w:rPr>
          <w:t>см. стар. ред.</w:t>
        </w:r>
      </w:hyperlink>
      <w:r>
        <w:rPr>
          <w:rStyle w:val="s3"/>
        </w:rPr>
        <w:t>)</w:t>
      </w:r>
    </w:p>
    <w:p w:rsidR="00000000" w:rsidRDefault="001515DC">
      <w:pPr>
        <w:pStyle w:val="pj"/>
      </w:pPr>
      <w:r>
        <w:rPr>
          <w:rStyle w:val="s0"/>
        </w:rPr>
        <w:t>4. Антиконкурентные соглашения мог</w:t>
      </w:r>
      <w:r>
        <w:rPr>
          <w:rStyle w:val="s0"/>
        </w:rPr>
        <w:t>ут быть заключены (достигнуты) в письменной и (или) устной форме.</w:t>
      </w:r>
    </w:p>
    <w:p w:rsidR="00000000" w:rsidRDefault="001515DC">
      <w:pPr>
        <w:pStyle w:val="pj"/>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(товарных рын</w:t>
      </w:r>
      <w:r>
        <w:t>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 последст</w:t>
      </w:r>
      <w:r>
        <w:t>виям, перечисленным в пунктах 1-3 настоящей статьи.</w:t>
      </w:r>
    </w:p>
    <w:p w:rsidR="00000000" w:rsidRDefault="001515DC">
      <w:pPr>
        <w:pStyle w:val="pji"/>
      </w:pPr>
      <w:r>
        <w:rPr>
          <w:rStyle w:val="s3"/>
        </w:rPr>
        <w:t xml:space="preserve">В пункт 6 внесены изменения в соответствии с </w:t>
      </w:r>
      <w:hyperlink r:id="rId1088" w:anchor="sub_id=169" w:history="1">
        <w:r>
          <w:rPr>
            <w:rStyle w:val="a5"/>
            <w:i/>
            <w:iCs/>
          </w:rPr>
          <w:t>Законом</w:t>
        </w:r>
      </w:hyperlink>
      <w:r>
        <w:rPr>
          <w:rStyle w:val="s3"/>
        </w:rPr>
        <w:t xml:space="preserve"> РК от 28.10.19 г. № 268-VI (</w:t>
      </w:r>
      <w:hyperlink r:id="rId1089" w:anchor="sub_id=1690600" w:history="1">
        <w:r>
          <w:rPr>
            <w:rStyle w:val="a5"/>
            <w:i/>
            <w:iCs/>
          </w:rPr>
          <w:t>см. стар. ред.</w:t>
        </w:r>
      </w:hyperlink>
      <w:r>
        <w:rPr>
          <w:rStyle w:val="s3"/>
        </w:rPr>
        <w:t>)</w:t>
      </w:r>
    </w:p>
    <w:p w:rsidR="00000000" w:rsidRDefault="001515DC">
      <w:pPr>
        <w:pStyle w:val="pj"/>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w:t>
      </w:r>
      <w:r>
        <w:t>ка установлен контроль, а также если такие субъекты рынка находятся под контролем одного лица.</w:t>
      </w:r>
    </w:p>
    <w:p w:rsidR="00000000" w:rsidRDefault="001515DC">
      <w:pPr>
        <w:pStyle w:val="pj"/>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w:t>
      </w:r>
      <w:r>
        <w:t>ствий:</w:t>
      </w:r>
    </w:p>
    <w:p w:rsidR="00000000" w:rsidRDefault="001515DC">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1515DC">
      <w:pPr>
        <w:pStyle w:val="pj"/>
      </w:pPr>
      <w:r>
        <w:t>2) осуществление функций исполнительного органа юридического лица;</w:t>
      </w:r>
    </w:p>
    <w:p w:rsidR="00000000" w:rsidRDefault="001515DC">
      <w:pPr>
        <w:pStyle w:val="pji"/>
      </w:pPr>
      <w:r>
        <w:rPr>
          <w:rStyle w:val="s3"/>
        </w:rPr>
        <w:t xml:space="preserve">Пункт дополнен подпунктом 3 в соответствии с </w:t>
      </w:r>
      <w:hyperlink r:id="rId1090" w:anchor="sub_id=169" w:history="1">
        <w:r>
          <w:rPr>
            <w:rStyle w:val="a5"/>
            <w:i/>
            <w:iCs/>
          </w:rPr>
          <w:t>Законом</w:t>
        </w:r>
      </w:hyperlink>
      <w:r>
        <w:rPr>
          <w:rStyle w:val="s3"/>
        </w:rPr>
        <w:t xml:space="preserve"> РК от 28.10.19 г. № 268-VI</w:t>
      </w:r>
    </w:p>
    <w:p w:rsidR="00000000" w:rsidRDefault="001515DC">
      <w:pPr>
        <w:pStyle w:val="pj"/>
      </w:pPr>
      <w:r>
        <w:t>3)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государственно-частного партнерства, комплексной предпринимател</w:t>
      </w:r>
      <w:r>
        <w:t>ьской лицензией (франчайзинг), лицензионным договором или иным соглашением между правообладателем (лицом, уполномоченным правообладателем) и субъектами рынка об организации продажи товара под товарным знаком или иным средством индивидуализации правообладат</w:t>
      </w:r>
      <w:r>
        <w:t>еля.</w:t>
      </w:r>
    </w:p>
    <w:p w:rsidR="00000000" w:rsidRDefault="001515DC">
      <w:pPr>
        <w:pStyle w:val="pji"/>
      </w:pPr>
      <w:r>
        <w:rPr>
          <w:rStyle w:val="s3"/>
        </w:rPr>
        <w:t xml:space="preserve">Пункт 7 изложен в редакции </w:t>
      </w:r>
      <w:hyperlink r:id="rId1091" w:anchor="sub_id=169" w:history="1">
        <w:r>
          <w:rPr>
            <w:rStyle w:val="a5"/>
            <w:i/>
            <w:iCs/>
          </w:rPr>
          <w:t>Закона</w:t>
        </w:r>
      </w:hyperlink>
      <w:r>
        <w:rPr>
          <w:rStyle w:val="s3"/>
        </w:rPr>
        <w:t xml:space="preserve"> РК от 28.12.16 г. № 34-VI (</w:t>
      </w:r>
      <w:hyperlink r:id="rId1092" w:anchor="sub_id=1690700" w:history="1">
        <w:r>
          <w:rPr>
            <w:rStyle w:val="a5"/>
            <w:i/>
            <w:iCs/>
          </w:rPr>
          <w:t>см. стар. ред.</w:t>
        </w:r>
      </w:hyperlink>
      <w:r>
        <w:rPr>
          <w:rStyle w:val="s3"/>
        </w:rPr>
        <w:t>)</w:t>
      </w:r>
    </w:p>
    <w:p w:rsidR="00000000" w:rsidRDefault="001515DC">
      <w:pPr>
        <w:pStyle w:val="pj"/>
      </w:pPr>
      <w:r>
        <w:rPr>
          <w:rStyle w:val="s0"/>
        </w:rPr>
        <w:t>7. Требо</w:t>
      </w:r>
      <w:r>
        <w:rPr>
          <w:rStyle w:val="s0"/>
        </w:rPr>
        <w:t xml:space="preserve">вания настоящей статьи не распространяются на соглашения об осуществлении </w:t>
      </w:r>
      <w:hyperlink r:id="rId1093"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1094"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w:t>
      </w:r>
      <w:r>
        <w:rPr>
          <w:rStyle w:val="s0"/>
        </w:rPr>
        <w:t>и.</w:t>
      </w:r>
    </w:p>
    <w:p w:rsidR="00000000" w:rsidRDefault="001515DC">
      <w:pPr>
        <w:pStyle w:val="pj"/>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соглашений, и не</w:t>
      </w:r>
      <w:r>
        <w:t xml:space="preserve">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1515DC">
      <w:pPr>
        <w:pStyle w:val="pj"/>
      </w:pPr>
      <w:r>
        <w:t>1) содействие совершенствованию производства (реализации) товаров или стимулиров</w:t>
      </w:r>
      <w:r>
        <w:t>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1515DC">
      <w:pPr>
        <w:pStyle w:val="pj"/>
      </w:pPr>
      <w:r>
        <w:t>2) получение потребителями соразмерной части преимуществ (выгод), которые приобретаются соответствующими л</w:t>
      </w:r>
      <w:r>
        <w:t>ицами от совершения таких действий.</w:t>
      </w:r>
    </w:p>
    <w:p w:rsidR="00000000" w:rsidRDefault="001515DC">
      <w:pPr>
        <w:pStyle w:val="pj"/>
      </w:pPr>
      <w:r>
        <w:t> </w:t>
      </w:r>
    </w:p>
    <w:p w:rsidR="00000000" w:rsidRDefault="001515DC">
      <w:pPr>
        <w:pStyle w:val="pji"/>
      </w:pPr>
      <w:bookmarkStart w:id="238" w:name="SUB169010000"/>
      <w:bookmarkEnd w:id="238"/>
      <w:r>
        <w:rPr>
          <w:rStyle w:val="s3"/>
        </w:rPr>
        <w:t xml:space="preserve">Кодекс дополнен статьей 169-1 в соответствии с </w:t>
      </w:r>
      <w:hyperlink r:id="rId1095" w:anchor="sub_id=1691" w:history="1">
        <w:r>
          <w:rPr>
            <w:rStyle w:val="a5"/>
            <w:i/>
            <w:iCs/>
          </w:rPr>
          <w:t>Законом</w:t>
        </w:r>
      </w:hyperlink>
      <w:r>
        <w:rPr>
          <w:rStyle w:val="s3"/>
        </w:rPr>
        <w:t xml:space="preserve"> РК от 24.05.18 г. № 156-VI</w:t>
      </w:r>
    </w:p>
    <w:p w:rsidR="00000000" w:rsidRDefault="001515DC">
      <w:pPr>
        <w:pStyle w:val="pj"/>
      </w:pPr>
      <w:r>
        <w:rPr>
          <w:rStyle w:val="s1"/>
        </w:rPr>
        <w:t>Статья 169-1. Требования о защите конкуренции при орга</w:t>
      </w:r>
      <w:r>
        <w:rPr>
          <w:rStyle w:val="s1"/>
        </w:rPr>
        <w:t>низации и проведении закупок товаров и торгов</w:t>
      </w:r>
    </w:p>
    <w:p w:rsidR="00000000" w:rsidRDefault="001515DC">
      <w:pPr>
        <w:pStyle w:val="pj"/>
      </w:pPr>
      <w:r>
        <w:rPr>
          <w:rStyle w:val="s0"/>
        </w:rPr>
        <w:t>1. Организаторам закупок 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ограничен</w:t>
      </w:r>
      <w:r>
        <w:rPr>
          <w:rStyle w:val="s0"/>
        </w:rPr>
        <w:t>ию или устранению конкуренции.</w:t>
      </w:r>
    </w:p>
    <w:p w:rsidR="00000000" w:rsidRDefault="001515DC">
      <w:pPr>
        <w:pStyle w:val="pj"/>
      </w:pPr>
      <w:r>
        <w:rPr>
          <w:rStyle w:val="s0"/>
        </w:rPr>
        <w:t>2. Под организаторами закупок товаров понимаются:</w:t>
      </w:r>
    </w:p>
    <w:p w:rsidR="00000000" w:rsidRDefault="001515DC">
      <w:pPr>
        <w:pStyle w:val="pj"/>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1515DC">
      <w:pPr>
        <w:pStyle w:val="pj"/>
      </w:pPr>
      <w:r>
        <w:rPr>
          <w:rStyle w:val="s0"/>
        </w:rPr>
        <w:t>2) государственные предприятия, юридические лица,</w:t>
      </w:r>
      <w:r>
        <w:rPr>
          <w:rStyle w:val="s0"/>
        </w:rPr>
        <w:t xml:space="preserve">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w:t>
      </w:r>
      <w:r>
        <w:rPr>
          <w:rStyle w:val="s0"/>
        </w:rPr>
        <w:t>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w:t>
      </w:r>
      <w:r>
        <w:rPr>
          <w:rStyle w:val="s0"/>
        </w:rPr>
        <w:t>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1515DC">
      <w:pPr>
        <w:pStyle w:val="pj"/>
      </w:pPr>
      <w:r>
        <w:rPr>
          <w:rStyle w:val="s0"/>
        </w:rPr>
        <w:t>3) недропользователи, вед</w:t>
      </w:r>
      <w:r>
        <w:rPr>
          <w:rStyle w:val="s0"/>
        </w:rPr>
        <w:t xml:space="preserve">ущие добычу на крупных месторождениях полезных ископаемых и осуществляющие закуп товаров в порядке, установленном </w:t>
      </w:r>
      <w:hyperlink r:id="rId1096" w:anchor="sub_id=1310000" w:history="1">
        <w:r>
          <w:rPr>
            <w:rStyle w:val="a5"/>
          </w:rPr>
          <w:t>законодательством</w:t>
        </w:r>
      </w:hyperlink>
      <w:r>
        <w:rPr>
          <w:rStyle w:val="s0"/>
        </w:rPr>
        <w:t xml:space="preserve"> Республики Казахстан о недрах и недропо</w:t>
      </w:r>
      <w:r>
        <w:rPr>
          <w:rStyle w:val="s0"/>
        </w:rPr>
        <w:t>льзовании;</w:t>
      </w:r>
    </w:p>
    <w:p w:rsidR="00000000" w:rsidRDefault="001515DC">
      <w:pPr>
        <w:pStyle w:val="pji"/>
      </w:pPr>
      <w:r>
        <w:rPr>
          <w:rStyle w:val="s3"/>
        </w:rPr>
        <w:t xml:space="preserve">Подпункт 4 изложен в редакции </w:t>
      </w:r>
      <w:hyperlink r:id="rId1097" w:anchor="sub_id=16901" w:history="1">
        <w:r>
          <w:rPr>
            <w:rStyle w:val="a5"/>
            <w:i/>
            <w:iCs/>
          </w:rPr>
          <w:t>Закона</w:t>
        </w:r>
      </w:hyperlink>
      <w:r>
        <w:rPr>
          <w:rStyle w:val="s3"/>
        </w:rPr>
        <w:t xml:space="preserve"> РК от 29.06.20 г. № 352-VI (</w:t>
      </w:r>
      <w:hyperlink r:id="rId1098" w:anchor="sub_id=1690102" w:history="1">
        <w:r>
          <w:rPr>
            <w:rStyle w:val="a5"/>
            <w:i/>
            <w:iCs/>
          </w:rPr>
          <w:t>см. стар. ре</w:t>
        </w:r>
        <w:r>
          <w:rPr>
            <w:rStyle w:val="a5"/>
            <w:i/>
            <w:iCs/>
          </w:rPr>
          <w:t>д.</w:t>
        </w:r>
      </w:hyperlink>
      <w:r>
        <w:rPr>
          <w:rStyle w:val="s3"/>
        </w:rPr>
        <w:t>)</w:t>
      </w:r>
    </w:p>
    <w:p w:rsidR="00000000" w:rsidRDefault="001515DC">
      <w:pPr>
        <w:pStyle w:val="pj"/>
      </w:pPr>
      <w:r>
        <w:t xml:space="preserve">4) </w:t>
      </w:r>
      <w:hyperlink r:id="rId1099" w:anchor="sub_id=40021" w:history="1">
        <w:r>
          <w:rPr>
            <w:rStyle w:val="a5"/>
          </w:rPr>
          <w:t>субъекты естественных монополий</w:t>
        </w:r>
      </w:hyperlink>
      <w:r>
        <w:t>, которым утвержден тариф с применением затратного метода тарифного регулирования и которые осуществляют закуп товаров в порядке, устан</w:t>
      </w:r>
      <w:r>
        <w:t xml:space="preserve">овленном </w:t>
      </w:r>
      <w:hyperlink r:id="rId1100" w:anchor="sub_id=230000" w:history="1">
        <w:r>
          <w:rPr>
            <w:rStyle w:val="a5"/>
          </w:rPr>
          <w:t>законодательством</w:t>
        </w:r>
      </w:hyperlink>
      <w:r>
        <w:t xml:space="preserve"> Республики Казахстан о естественных монополиях, за исключением субъектов естественных монополий малой мощности.</w:t>
      </w:r>
    </w:p>
    <w:p w:rsidR="00000000" w:rsidRDefault="001515DC">
      <w:pPr>
        <w:pStyle w:val="pji"/>
      </w:pPr>
      <w:r>
        <w:rPr>
          <w:rStyle w:val="s3"/>
        </w:rPr>
        <w:t xml:space="preserve">См.: </w:t>
      </w:r>
      <w:hyperlink r:id="rId1101" w:history="1">
        <w:r>
          <w:rPr>
            <w:rStyle w:val="a5"/>
            <w:i/>
            <w:iCs/>
          </w:rPr>
          <w:t>Ответ</w:t>
        </w:r>
      </w:hyperlink>
      <w:r>
        <w:rPr>
          <w:rStyle w:val="s3"/>
        </w:rPr>
        <w:t xml:space="preserve"> </w:t>
      </w:r>
      <w:r>
        <w:rPr>
          <w:rStyle w:val="s3"/>
        </w:rPr>
        <w:t>Министра национальной экономики РК 6 октября 2021 года на вопрос от 1 октября 2021 года № 707917 (dialog.egov.kz) «Какими нормами регулируются закупки товаров, работ и услуг субъектов естественных монополий малой мощности»</w:t>
      </w:r>
    </w:p>
    <w:p w:rsidR="00000000" w:rsidRDefault="001515DC">
      <w:pPr>
        <w:pStyle w:val="pj"/>
      </w:pPr>
      <w:r>
        <w:rPr>
          <w:rStyle w:val="s0"/>
        </w:rPr>
        <w:t>3. Под операторами закупок и торг</w:t>
      </w:r>
      <w:r>
        <w:rPr>
          <w:rStyle w:val="s0"/>
        </w:rPr>
        <w:t>ов понимаются лица,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w:t>
      </w:r>
      <w:r>
        <w:rPr>
          <w:rStyle w:val="s0"/>
        </w:rPr>
        <w:t>ществляют организационное и 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w:t>
      </w:r>
      <w:r>
        <w:rPr>
          <w:rStyle w:val="s0"/>
        </w:rPr>
        <w:t>ых нужд и (или) нужд субъектов рынка, входящих с ними в одну группу лиц.</w:t>
      </w:r>
    </w:p>
    <w:p w:rsidR="00000000" w:rsidRDefault="001515DC">
      <w:pPr>
        <w:pStyle w:val="pj"/>
      </w:pPr>
      <w:r>
        <w:rPr>
          <w:rStyle w:val="s0"/>
        </w:rPr>
        <w:t>К операторам закупок и торгов, указанным в части первой настоящего пункта, относятся:</w:t>
      </w:r>
    </w:p>
    <w:p w:rsidR="00000000" w:rsidRDefault="001515DC">
      <w:pPr>
        <w:pStyle w:val="pj"/>
      </w:pPr>
      <w:r>
        <w:rPr>
          <w:rStyle w:val="s0"/>
        </w:rPr>
        <w:t>1) государственные органы, государственные учреждения, государственные предприятия, юридические л</w:t>
      </w:r>
      <w:r>
        <w:rPr>
          <w:rStyle w:val="s0"/>
        </w:rPr>
        <w:t xml:space="preserve">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w:t>
      </w:r>
      <w:r>
        <w:rPr>
          <w:rStyle w:val="s0"/>
        </w:rPr>
        <w:t>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1515DC">
      <w:pPr>
        <w:pStyle w:val="pj"/>
      </w:pPr>
      <w:r>
        <w:rPr>
          <w:rStyle w:val="s0"/>
        </w:rPr>
        <w:t>2) товарные биржи и иные торговые площадки и системы, где заклю</w:t>
      </w:r>
      <w:r>
        <w:rPr>
          <w:rStyle w:val="s0"/>
        </w:rPr>
        <w:t>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1515DC">
      <w:pPr>
        <w:pStyle w:val="pj"/>
      </w:pPr>
      <w:r>
        <w:rPr>
          <w:rStyle w:val="s0"/>
        </w:rPr>
        <w:t>4. Организаторы закупок товаров, за исключением закупок, проводимых в электронной форме, и недропользователей, ука</w:t>
      </w:r>
      <w:r>
        <w:rPr>
          <w:rStyle w:val="s0"/>
        </w:rPr>
        <w:t>занных в подпункте 3) пункта 2 настоящей статьи, предоставляющих информацию о проведенных закупках уполномоченным государственным органам и (или) уполномоченным организациям в соответствии с законодательством Республики Казахстан, предоставляют антимонопол</w:t>
      </w:r>
      <w:r>
        <w:rPr>
          <w:rStyle w:val="s0"/>
        </w:rPr>
        <w:t>ьному органу:</w:t>
      </w:r>
    </w:p>
    <w:p w:rsidR="00000000" w:rsidRDefault="001515DC">
      <w:pPr>
        <w:pStyle w:val="pj"/>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1515DC">
      <w:pPr>
        <w:pStyle w:val="pj"/>
      </w:pPr>
      <w:r>
        <w:rPr>
          <w:rStyle w:val="s0"/>
        </w:rPr>
        <w:t xml:space="preserve">2) информацию о проведенных закупках по </w:t>
      </w:r>
      <w:hyperlink r:id="rId1102"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1515DC">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w:t>
      </w:r>
      <w:r>
        <w:rPr>
          <w:rStyle w:val="s0"/>
        </w:rPr>
        <w:t>одпункте 3) пункта 2 настоящей статьи,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w:t>
      </w:r>
      <w:r>
        <w:rPr>
          <w:rStyle w:val="s0"/>
        </w:rPr>
        <w:t xml:space="preserve"> </w:t>
      </w:r>
      <w:hyperlink r:id="rId1103"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1515DC">
      <w:pPr>
        <w:pStyle w:val="pj"/>
      </w:pPr>
      <w:r>
        <w:rPr>
          <w:rStyle w:val="s0"/>
        </w:rPr>
        <w:t>6. Операторы закупок и торгов, за исключением закупок и торгов,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1515DC">
      <w:pPr>
        <w:pStyle w:val="pj"/>
      </w:pPr>
      <w:r>
        <w:rPr>
          <w:rStyle w:val="s0"/>
        </w:rPr>
        <w:t>7. Опера</w:t>
      </w:r>
      <w:r>
        <w:rPr>
          <w:rStyle w:val="s0"/>
        </w:rPr>
        <w:t>торы закупок и торгов, проводимых в электронной форме, по требованию антимонопольного органа предоставляют постоянный доступ:</w:t>
      </w:r>
    </w:p>
    <w:p w:rsidR="00000000" w:rsidRDefault="001515DC">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w:t>
      </w:r>
      <w:r>
        <w:rPr>
          <w:rStyle w:val="s0"/>
        </w:rPr>
        <w:t>ляющий в режиме реального времени осуществлять мониторинг проведения закупок товаров и торгов;</w:t>
      </w:r>
    </w:p>
    <w:p w:rsidR="00000000" w:rsidRDefault="001515DC">
      <w:pPr>
        <w:pStyle w:val="pj"/>
      </w:pPr>
      <w:r>
        <w:rPr>
          <w:rStyle w:val="s0"/>
        </w:rPr>
        <w:t>2) к документации и иной информации, относящейся к процессу осуществления закупок и торгов.</w:t>
      </w:r>
    </w:p>
    <w:p w:rsidR="00000000" w:rsidRDefault="001515DC">
      <w:pPr>
        <w:pStyle w:val="pj"/>
      </w:pPr>
      <w:r>
        <w:t> </w:t>
      </w:r>
    </w:p>
    <w:p w:rsidR="00000000" w:rsidRDefault="001515DC">
      <w:pPr>
        <w:pStyle w:val="pj"/>
      </w:pPr>
      <w:bookmarkStart w:id="239" w:name="SUB1700000"/>
      <w:bookmarkEnd w:id="239"/>
      <w:r>
        <w:rPr>
          <w:rStyle w:val="s1"/>
        </w:rPr>
        <w:t>Статья 170. Антиконкурентные согласованные действия субъектов рынка</w:t>
      </w:r>
    </w:p>
    <w:p w:rsidR="00000000" w:rsidRDefault="001515DC">
      <w:pPr>
        <w:pStyle w:val="pj"/>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1515DC">
      <w:pPr>
        <w:pStyle w:val="pj"/>
      </w:pPr>
      <w:r>
        <w:t>1) установления и (или) поддержания цен либо других условий приобретения или реализаци</w:t>
      </w:r>
      <w:r>
        <w:t>и товаров;</w:t>
      </w:r>
    </w:p>
    <w:p w:rsidR="00000000" w:rsidRDefault="001515DC">
      <w:pPr>
        <w:pStyle w:val="pj"/>
      </w:pPr>
      <w:r>
        <w:t>2) необоснованного ограничения производства либо реализации товаров;</w:t>
      </w:r>
    </w:p>
    <w:p w:rsidR="00000000" w:rsidRDefault="001515DC">
      <w:pPr>
        <w:pStyle w:val="pj"/>
      </w:pPr>
      <w:r>
        <w:t>3) необоснованного отказа от заключения договоров с определенными продавцами (поставщиками) либо покупателями;</w:t>
      </w:r>
    </w:p>
    <w:p w:rsidR="00000000" w:rsidRDefault="001515DC">
      <w:pPr>
        <w:pStyle w:val="pj"/>
      </w:pPr>
      <w:r>
        <w:t xml:space="preserve">4) применения дискриминационных условий к равнозначным договорам </w:t>
      </w:r>
      <w:r>
        <w:t>с другими субъектами.</w:t>
      </w:r>
    </w:p>
    <w:p w:rsidR="00000000" w:rsidRDefault="001515DC">
      <w:pPr>
        <w:pStyle w:val="pji"/>
      </w:pPr>
      <w:r>
        <w:rPr>
          <w:rStyle w:val="s3"/>
        </w:rPr>
        <w:t xml:space="preserve">Пункт 2 изложен в редакции </w:t>
      </w:r>
      <w:hyperlink r:id="rId1104" w:anchor="sub_id=170" w:history="1">
        <w:r>
          <w:rPr>
            <w:rStyle w:val="a5"/>
            <w:i/>
            <w:iCs/>
          </w:rPr>
          <w:t>Закона</w:t>
        </w:r>
      </w:hyperlink>
      <w:r>
        <w:rPr>
          <w:rStyle w:val="s3"/>
        </w:rPr>
        <w:t xml:space="preserve"> РК от 28.12.16 г. № 34-VI (</w:t>
      </w:r>
      <w:hyperlink r:id="rId1105" w:anchor="sub_id=1700200" w:history="1">
        <w:r>
          <w:rPr>
            <w:rStyle w:val="a5"/>
            <w:i/>
            <w:iCs/>
          </w:rPr>
          <w:t>см. ста</w:t>
        </w:r>
        <w:r>
          <w:rPr>
            <w:rStyle w:val="a5"/>
            <w:i/>
            <w:iCs/>
          </w:rPr>
          <w:t>р. ред.</w:t>
        </w:r>
      </w:hyperlink>
      <w:r>
        <w:rPr>
          <w:rStyle w:val="s3"/>
        </w:rPr>
        <w:t>)</w:t>
      </w:r>
    </w:p>
    <w:p w:rsidR="00000000" w:rsidRDefault="001515DC">
      <w:pPr>
        <w:pStyle w:val="pj"/>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1515DC">
      <w:pPr>
        <w:pStyle w:val="pj"/>
      </w:pPr>
      <w:r>
        <w:rPr>
          <w:rStyle w:val="s0"/>
        </w:rPr>
        <w:t>1) данные действия ограничивают конкуренцию;</w:t>
      </w:r>
    </w:p>
    <w:p w:rsidR="00000000" w:rsidRDefault="001515DC">
      <w:pPr>
        <w:pStyle w:val="pj"/>
      </w:pPr>
      <w:r>
        <w:rPr>
          <w:rStyle w:val="s0"/>
        </w:rPr>
        <w:t>2) результат таких действий соответствуе</w:t>
      </w:r>
      <w:r>
        <w:rPr>
          <w:rStyle w:val="s0"/>
        </w:rPr>
        <w:t>т интересам каждого из субъектов рынка;</w:t>
      </w:r>
    </w:p>
    <w:p w:rsidR="00000000" w:rsidRDefault="001515DC">
      <w:pPr>
        <w:pStyle w:val="pj"/>
      </w:pPr>
      <w:r>
        <w:rPr>
          <w:rStyle w:val="s0"/>
        </w:rPr>
        <w:t>3)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1515DC">
      <w:pPr>
        <w:pStyle w:val="pj"/>
      </w:pPr>
      <w:r>
        <w:rPr>
          <w:rStyle w:val="s0"/>
        </w:rPr>
        <w:t>4) действия каждого из указанных</w:t>
      </w:r>
      <w:r>
        <w:rPr>
          <w:rStyle w:val="s0"/>
        </w:rPr>
        <w:t xml:space="preserve"> субъектов рынка вызваны действиями иных субъектов рынка, участвующих в согласованных действиях;</w:t>
      </w:r>
    </w:p>
    <w:p w:rsidR="00000000" w:rsidRDefault="001515DC">
      <w:pPr>
        <w:pStyle w:val="pj"/>
      </w:pPr>
      <w:r>
        <w:rPr>
          <w:rStyle w:val="s0"/>
        </w:rPr>
        <w:t>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w:t>
      </w:r>
      <w:r>
        <w:rPr>
          <w:rStyle w:val="s0"/>
        </w:rPr>
        <w:t xml:space="preserve">ва Республики Казахстан, динамики потребления, тарифов на услуги </w:t>
      </w:r>
      <w:hyperlink r:id="rId1106" w:anchor="sub_id=40021" w:history="1">
        <w:r>
          <w:rPr>
            <w:rStyle w:val="a5"/>
          </w:rPr>
          <w:t>субъектов естественных монополий</w:t>
        </w:r>
      </w:hyperlink>
      <w:r>
        <w:rPr>
          <w:rStyle w:val="s0"/>
        </w:rPr>
        <w:t>, цен на сырье и товары, используемые при производстве, реализации товаров);</w:t>
      </w:r>
    </w:p>
    <w:p w:rsidR="00000000" w:rsidRDefault="001515DC">
      <w:pPr>
        <w:pStyle w:val="pj"/>
      </w:pPr>
      <w:r>
        <w:rPr>
          <w:rStyle w:val="s0"/>
        </w:rPr>
        <w:t>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1515DC">
      <w:pPr>
        <w:pStyle w:val="pj"/>
      </w:pPr>
      <w:r>
        <w:t>3. Действ</w:t>
      </w:r>
      <w:r>
        <w:t>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1515DC">
      <w:pPr>
        <w:pStyle w:val="pj"/>
      </w:pPr>
      <w:r>
        <w:t>4. Допускаются согласованные действия, если они совершены субъектами рынка, входящими в одну группу лиц и направлены на:</w:t>
      </w:r>
    </w:p>
    <w:p w:rsidR="00000000" w:rsidRDefault="001515DC">
      <w:pPr>
        <w:pStyle w:val="pji"/>
      </w:pPr>
      <w:r>
        <w:rPr>
          <w:rStyle w:val="s3"/>
        </w:rPr>
        <w:t>Подп</w:t>
      </w:r>
      <w:r>
        <w:rPr>
          <w:rStyle w:val="s3"/>
        </w:rPr>
        <w:t xml:space="preserve">ункт 1 изложен в редакции </w:t>
      </w:r>
      <w:hyperlink r:id="rId1107" w:anchor="sub_id=170" w:history="1">
        <w:r>
          <w:rPr>
            <w:rStyle w:val="a5"/>
            <w:i/>
            <w:iCs/>
          </w:rPr>
          <w:t>Закона</w:t>
        </w:r>
      </w:hyperlink>
      <w:r>
        <w:rPr>
          <w:rStyle w:val="s3"/>
        </w:rPr>
        <w:t xml:space="preserve"> РК от 28.10.19 г. № 268-VI (</w:t>
      </w:r>
      <w:hyperlink r:id="rId1108" w:anchor="sub_id=1700400" w:history="1">
        <w:r>
          <w:rPr>
            <w:rStyle w:val="a5"/>
            <w:i/>
            <w:iCs/>
          </w:rPr>
          <w:t>см. стар. ред.</w:t>
        </w:r>
      </w:hyperlink>
      <w:r>
        <w:rPr>
          <w:rStyle w:val="s3"/>
        </w:rPr>
        <w:t>)</w:t>
      </w:r>
    </w:p>
    <w:p w:rsidR="00000000" w:rsidRDefault="001515DC">
      <w:pPr>
        <w:pStyle w:val="pj"/>
      </w:pPr>
      <w:r>
        <w:t>1) совершенствование производства (реализации) товаров путем внедрения передовых технологий,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1515DC">
      <w:pPr>
        <w:pStyle w:val="pj"/>
      </w:pPr>
      <w:r>
        <w:t>2) развитие малого и средне</w:t>
      </w:r>
      <w:r>
        <w:t>го предпринимательства;</w:t>
      </w:r>
    </w:p>
    <w:p w:rsidR="00000000" w:rsidRDefault="001515DC">
      <w:pPr>
        <w:pStyle w:val="pji"/>
      </w:pPr>
      <w:r>
        <w:rPr>
          <w:rStyle w:val="s3"/>
        </w:rPr>
        <w:t xml:space="preserve">Подпункт 3 изложен в редакции </w:t>
      </w:r>
      <w:hyperlink r:id="rId1109" w:anchor="sub_id=700" w:history="1">
        <w:r>
          <w:rPr>
            <w:rStyle w:val="a5"/>
            <w:i/>
            <w:iCs/>
          </w:rPr>
          <w:t>Закона</w:t>
        </w:r>
      </w:hyperlink>
      <w:r>
        <w:rPr>
          <w:rStyle w:val="s3"/>
        </w:rPr>
        <w:t xml:space="preserve"> РК от 05.10.18 г. № 184-VI (введены в действие с 11 апреля 2019 г.) (</w:t>
      </w:r>
      <w:hyperlink r:id="rId1110" w:anchor="sub_id=1700403" w:history="1">
        <w:r>
          <w:rPr>
            <w:rStyle w:val="a5"/>
            <w:i/>
            <w:iCs/>
          </w:rPr>
          <w:t>см. стар. ред.</w:t>
        </w:r>
      </w:hyperlink>
      <w:r>
        <w:rPr>
          <w:rStyle w:val="s3"/>
        </w:rPr>
        <w:t>)</w:t>
      </w:r>
    </w:p>
    <w:p w:rsidR="00000000" w:rsidRDefault="001515DC">
      <w:pPr>
        <w:pStyle w:val="pj"/>
      </w:pPr>
      <w:r>
        <w:rPr>
          <w:rStyle w:val="s0"/>
        </w:rPr>
        <w:t xml:space="preserve">3) разработку и применение </w:t>
      </w:r>
      <w:hyperlink r:id="rId1111" w:anchor="sub_id=160000" w:history="1">
        <w:r>
          <w:rPr>
            <w:rStyle w:val="a5"/>
          </w:rPr>
          <w:t>документов по стандартизации</w:t>
        </w:r>
      </w:hyperlink>
      <w:r>
        <w:rPr>
          <w:rStyle w:val="s0"/>
        </w:rPr>
        <w:t>.</w:t>
      </w:r>
    </w:p>
    <w:p w:rsidR="00000000" w:rsidRDefault="001515DC">
      <w:pPr>
        <w:pStyle w:val="pj"/>
      </w:pPr>
      <w:r>
        <w:t> </w:t>
      </w:r>
    </w:p>
    <w:p w:rsidR="00000000" w:rsidRDefault="001515DC">
      <w:pPr>
        <w:pStyle w:val="pji"/>
      </w:pPr>
      <w:bookmarkStart w:id="240" w:name="SUB1710000"/>
      <w:bookmarkEnd w:id="240"/>
      <w:r>
        <w:rPr>
          <w:rStyle w:val="s3"/>
        </w:rPr>
        <w:t xml:space="preserve">Статья 171 изложена в редакции </w:t>
      </w:r>
      <w:hyperlink r:id="rId1112" w:anchor="sub_id=171" w:history="1">
        <w:r>
          <w:rPr>
            <w:rStyle w:val="a5"/>
            <w:i/>
            <w:iCs/>
          </w:rPr>
          <w:t>Закона</w:t>
        </w:r>
      </w:hyperlink>
      <w:r>
        <w:rPr>
          <w:rStyle w:val="s3"/>
        </w:rPr>
        <w:t xml:space="preserve"> РК от 24.05.18 г. № 156-VI (</w:t>
      </w:r>
      <w:hyperlink r:id="rId1113" w:anchor="sub_id=1710000" w:history="1">
        <w:r>
          <w:rPr>
            <w:rStyle w:val="a5"/>
            <w:i/>
            <w:iCs/>
          </w:rPr>
          <w:t>см. стар. ред.</w:t>
        </w:r>
      </w:hyperlink>
      <w:r>
        <w:rPr>
          <w:rStyle w:val="s3"/>
        </w:rPr>
        <w:t>)</w:t>
      </w:r>
    </w:p>
    <w:p w:rsidR="00000000" w:rsidRDefault="001515DC">
      <w:pPr>
        <w:pStyle w:val="pj"/>
      </w:pPr>
      <w:r>
        <w:rPr>
          <w:rStyle w:val="s1"/>
        </w:rPr>
        <w:t>Статья 171. Предварительное рассмотрение проекта соглашения субъе</w:t>
      </w:r>
      <w:r>
        <w:rPr>
          <w:rStyle w:val="s1"/>
        </w:rPr>
        <w:t>ктов рынка</w:t>
      </w:r>
    </w:p>
    <w:p w:rsidR="00000000" w:rsidRDefault="001515DC">
      <w:pPr>
        <w:pStyle w:val="pj"/>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w:t>
      </w:r>
      <w:r>
        <w:rPr>
          <w:rStyle w:val="s0"/>
        </w:rPr>
        <w:t>настоящего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1515DC">
      <w:pPr>
        <w:pStyle w:val="pj"/>
      </w:pPr>
      <w:r>
        <w:rPr>
          <w:rStyle w:val="s0"/>
        </w:rPr>
        <w:t>2. Антимонопольный орган принимает реш</w:t>
      </w:r>
      <w:r>
        <w:rPr>
          <w:rStyle w:val="s0"/>
        </w:rPr>
        <w:t xml:space="preserve">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1515DC">
      <w:pPr>
        <w:pStyle w:val="pji"/>
      </w:pPr>
      <w:r>
        <w:rPr>
          <w:rStyle w:val="s3"/>
        </w:rPr>
        <w:t>С</w:t>
      </w:r>
      <w:r>
        <w:rPr>
          <w:rStyle w:val="s3"/>
        </w:rPr>
        <w:t xml:space="preserve">м.: </w:t>
      </w:r>
      <w:hyperlink r:id="rId1114"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w:t>
      </w:r>
      <w:r>
        <w:rPr>
          <w:rStyle w:val="s3"/>
        </w:rPr>
        <w:t>уренции</w:t>
      </w:r>
    </w:p>
    <w:p w:rsidR="00000000" w:rsidRDefault="001515DC">
      <w:pPr>
        <w:pStyle w:val="pj"/>
      </w:pPr>
      <w:r>
        <w:t> </w:t>
      </w:r>
    </w:p>
    <w:p w:rsidR="00000000" w:rsidRDefault="001515DC">
      <w:pPr>
        <w:pStyle w:val="pj"/>
      </w:pPr>
      <w:bookmarkStart w:id="241" w:name="SUB1720000"/>
      <w:bookmarkEnd w:id="241"/>
      <w:r>
        <w:rPr>
          <w:rStyle w:val="s1"/>
        </w:rPr>
        <w:t>Статья 172. Доминирующее или монопольное положение</w:t>
      </w:r>
    </w:p>
    <w:p w:rsidR="00000000" w:rsidRDefault="001515DC">
      <w:pPr>
        <w:pStyle w:val="pj"/>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w:t>
      </w:r>
      <w:r>
        <w:t>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1515DC">
      <w:pPr>
        <w:pStyle w:val="pji"/>
      </w:pPr>
      <w:r>
        <w:rPr>
          <w:rStyle w:val="s3"/>
        </w:rPr>
        <w:t xml:space="preserve">В пункт 2 внесены изменения в соответствии с </w:t>
      </w:r>
      <w:hyperlink r:id="rId1115" w:anchor="sub_id=172" w:history="1">
        <w:r>
          <w:rPr>
            <w:rStyle w:val="a5"/>
            <w:i/>
            <w:iCs/>
          </w:rPr>
          <w:t>Законом</w:t>
        </w:r>
      </w:hyperlink>
      <w:r>
        <w:rPr>
          <w:rStyle w:val="s3"/>
        </w:rPr>
        <w:t xml:space="preserve"> РК от 03.01.22 г. № 101-VII (введены в действие с 7 марта 2022 г.) (</w:t>
      </w:r>
      <w:hyperlink r:id="rId1116" w:anchor="sub_id=1720200" w:history="1">
        <w:r>
          <w:rPr>
            <w:rStyle w:val="a5"/>
            <w:i/>
            <w:iCs/>
          </w:rPr>
          <w:t>см. стар. ред.</w:t>
        </w:r>
      </w:hyperlink>
      <w:r>
        <w:rPr>
          <w:rStyle w:val="s3"/>
        </w:rPr>
        <w:t>)</w:t>
      </w:r>
    </w:p>
    <w:p w:rsidR="00000000" w:rsidRDefault="001515DC">
      <w:pPr>
        <w:pStyle w:val="pj"/>
      </w:pPr>
      <w:r>
        <w:t>2. Доминирующее положение субъекта рынка устанавливается в соответств</w:t>
      </w:r>
      <w:r>
        <w:t xml:space="preserve">ии с </w:t>
      </w:r>
      <w:hyperlink r:id="rId1117" w:history="1">
        <w:r>
          <w:rPr>
            <w:rStyle w:val="a4"/>
          </w:rPr>
          <w:t>Методикой</w:t>
        </w:r>
      </w:hyperlink>
      <w:r>
        <w:t xml:space="preserve"> по проведению анализа </w:t>
      </w:r>
      <w:r>
        <w:rPr>
          <w:rStyle w:val="s0"/>
        </w:rPr>
        <w:t>состояния конкуренции</w:t>
      </w:r>
      <w:r>
        <w:t xml:space="preserve"> на товарном рынке, утверждаемой антимонопольным органом.</w:t>
      </w:r>
    </w:p>
    <w:p w:rsidR="00000000" w:rsidRDefault="001515DC">
      <w:pPr>
        <w:pStyle w:val="pj"/>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установлены в совокупности следующие обстоятельства:</w:t>
      </w:r>
    </w:p>
    <w:p w:rsidR="00000000" w:rsidRDefault="001515DC">
      <w:pPr>
        <w:pStyle w:val="pj"/>
      </w:pPr>
      <w:r>
        <w:t>1) возможность субъ</w:t>
      </w:r>
      <w:r>
        <w:t>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1515DC">
      <w:pPr>
        <w:pStyle w:val="pj"/>
      </w:pPr>
      <w:r>
        <w:t>2) наличие экономических, технологических, административных или иных ограничений для доступа на товарный ры</w:t>
      </w:r>
      <w:r>
        <w:t>нок;</w:t>
      </w:r>
    </w:p>
    <w:p w:rsidR="00000000" w:rsidRDefault="001515DC">
      <w:pPr>
        <w:pStyle w:val="pj"/>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1515DC">
      <w:pPr>
        <w:pStyle w:val="pj"/>
      </w:pPr>
      <w:r>
        <w:t>В случае, если субъект рынка занимает долю пятьдесят и более процентов, доминирующим признается положение суб</w:t>
      </w:r>
      <w:r>
        <w:t>ъекта рынка без учета обстоятельств, перечисленных в подпунктах 1), 2) и 3) части первой настоящего пункта.</w:t>
      </w:r>
    </w:p>
    <w:p w:rsidR="00000000" w:rsidRDefault="001515DC">
      <w:pPr>
        <w:pStyle w:val="pj"/>
      </w:pPr>
      <w:r>
        <w:t>4. Доминирующим признается положение каждого из нескольких субъектов рынка, если совокупная доля не более чем трех субъектов рынка, которым принадле</w:t>
      </w:r>
      <w:r>
        <w:t>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w:t>
      </w:r>
      <w:r>
        <w:t>ентов, если в отношении такого субъекта рынка установлены в совокупности следующие обстоятельства:</w:t>
      </w:r>
    </w:p>
    <w:p w:rsidR="00000000" w:rsidRDefault="001515DC">
      <w:pPr>
        <w:pStyle w:val="pj"/>
      </w:pPr>
      <w:r>
        <w:t>1) в течение длительного периода (в течение не менее чем одного года или, если такой срок составляет менее чем один год, в течение срока существования соотве</w:t>
      </w:r>
      <w:r>
        <w:t>тствующего товарного рынка) относительные размеры долей субъектов рынка неизменны или подвержены малозначительным изменениям;</w:t>
      </w:r>
    </w:p>
    <w:p w:rsidR="00000000" w:rsidRDefault="001515DC">
      <w:pPr>
        <w:pStyle w:val="pj"/>
      </w:pPr>
      <w:r>
        <w:t>2) реализуемый или приобретаемый субъектами рынка товар не может быть заменен другим товаром при потреблении (в том числе при потр</w:t>
      </w:r>
      <w:r>
        <w:t>еблении в производственных целях);</w:t>
      </w:r>
    </w:p>
    <w:p w:rsidR="00000000" w:rsidRDefault="001515DC">
      <w:pPr>
        <w:pStyle w:val="pj"/>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1515DC">
      <w:pPr>
        <w:pStyle w:val="pj"/>
      </w:pPr>
      <w:r>
        <w:t>5. Доминирующим признается положение финансовых организаций, если:</w:t>
      </w:r>
    </w:p>
    <w:p w:rsidR="00000000" w:rsidRDefault="001515DC">
      <w:pPr>
        <w:pStyle w:val="pj"/>
      </w:pPr>
      <w:r>
        <w:t xml:space="preserve">1) совокупная доля </w:t>
      </w:r>
      <w:r>
        <w:t>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1515DC">
      <w:pPr>
        <w:pStyle w:val="pj"/>
      </w:pPr>
      <w:r>
        <w:t>2) совокупная доля не более чем трех финансовых организаций, которым принадлежат наибольшие дол</w:t>
      </w:r>
      <w:r>
        <w:t>и на соответствующем рынке финансовых услуг, составляет семьдесят и более процентов.</w:t>
      </w:r>
    </w:p>
    <w:p w:rsidR="00000000" w:rsidRDefault="001515DC">
      <w:pPr>
        <w:pStyle w:val="pj"/>
      </w:pPr>
      <w:r>
        <w:t>6. Доминирующим в соответствии с пунктами 4 и 5 настоящей статьи не может быть признано положение субъекта рынка, доля которого на соответствующем товарном рынке, в том чи</w:t>
      </w:r>
      <w:r>
        <w:t>сле и на рынке финансовых услуг, не превышает пятнадцати процентов.</w:t>
      </w:r>
    </w:p>
    <w:p w:rsidR="00000000" w:rsidRDefault="001515DC">
      <w:pPr>
        <w:pStyle w:val="pji"/>
      </w:pPr>
      <w:r>
        <w:rPr>
          <w:rStyle w:val="s3"/>
        </w:rPr>
        <w:t xml:space="preserve">В пункт 7 внесены изменения в соответствии с </w:t>
      </w:r>
      <w:hyperlink r:id="rId1118" w:anchor="sub_id=172" w:history="1">
        <w:r>
          <w:rPr>
            <w:rStyle w:val="a5"/>
            <w:i/>
            <w:iCs/>
          </w:rPr>
          <w:t>Законом</w:t>
        </w:r>
      </w:hyperlink>
      <w:r>
        <w:rPr>
          <w:rStyle w:val="s3"/>
        </w:rPr>
        <w:t xml:space="preserve"> РК от 03.01.22 г. № 101-VII (введены в действие с 1 ию</w:t>
      </w:r>
      <w:r>
        <w:rPr>
          <w:rStyle w:val="s3"/>
        </w:rPr>
        <w:t>ля 2022 г.) (</w:t>
      </w:r>
      <w:hyperlink r:id="rId1119" w:anchor="sub_id=1720700" w:history="1">
        <w:r>
          <w:rPr>
            <w:rStyle w:val="a5"/>
            <w:i/>
            <w:iCs/>
          </w:rPr>
          <w:t>см. стар. ред.</w:t>
        </w:r>
      </w:hyperlink>
      <w:r>
        <w:rPr>
          <w:rStyle w:val="s3"/>
        </w:rPr>
        <w:t>)</w:t>
      </w:r>
    </w:p>
    <w:p w:rsidR="00000000" w:rsidRDefault="001515DC">
      <w:pPr>
        <w:pStyle w:val="pj"/>
      </w:pPr>
      <w:r>
        <w:t xml:space="preserve">7. Монопольным признается положение </w:t>
      </w:r>
      <w:hyperlink r:id="rId1120" w:anchor="sub_id=40021" w:history="1">
        <w:r>
          <w:rPr>
            <w:rStyle w:val="a5"/>
          </w:rPr>
          <w:t xml:space="preserve">субъектов естественной </w:t>
        </w:r>
        <w:r>
          <w:rPr>
            <w:rStyle w:val="a5"/>
          </w:rPr>
          <w:t>монополии</w:t>
        </w:r>
      </w:hyperlink>
      <w:r>
        <w:t xml:space="preserve">, государственной монополии, </w:t>
      </w:r>
      <w:r>
        <w:rPr>
          <w:rStyle w:val="s0"/>
        </w:rPr>
        <w:t>специального права,</w:t>
      </w:r>
      <w:r>
        <w:t xml:space="preserve">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1515DC">
      <w:pPr>
        <w:pStyle w:val="pji"/>
      </w:pPr>
      <w:r>
        <w:rPr>
          <w:rStyle w:val="s3"/>
        </w:rPr>
        <w:t xml:space="preserve">Статья дополнена пунктом 8 в соответствии с </w:t>
      </w:r>
      <w:hyperlink r:id="rId1121" w:anchor="sub_id=172" w:history="1">
        <w:r>
          <w:rPr>
            <w:rStyle w:val="a5"/>
            <w:i/>
            <w:iCs/>
          </w:rPr>
          <w:t>Законом</w:t>
        </w:r>
      </w:hyperlink>
      <w:r>
        <w:rPr>
          <w:rStyle w:val="s3"/>
        </w:rPr>
        <w:t xml:space="preserve"> РК от 28.12.16 г. № 34-VI </w:t>
      </w:r>
    </w:p>
    <w:p w:rsidR="00000000" w:rsidRDefault="001515DC">
      <w:pPr>
        <w:pStyle w:val="pj"/>
      </w:pPr>
      <w:r>
        <w:rPr>
          <w:rStyle w:val="s0"/>
        </w:rPr>
        <w:t>8. Субъект рынка вправе представлять в антимонопольный орган доказательства того, что положение этого субъекта рынка на товарном рынке не может б</w:t>
      </w:r>
      <w:r>
        <w:rPr>
          <w:rStyle w:val="s0"/>
        </w:rPr>
        <w:t>ыть признано доминирующим.</w:t>
      </w:r>
    </w:p>
    <w:p w:rsidR="00000000" w:rsidRDefault="001515DC">
      <w:pPr>
        <w:pStyle w:val="pj"/>
      </w:pPr>
      <w:r>
        <w:rPr>
          <w:rStyle w:val="s0"/>
        </w:rPr>
        <w:t>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субъекту рынка.</w:t>
      </w:r>
    </w:p>
    <w:p w:rsidR="00000000" w:rsidRDefault="001515DC">
      <w:pPr>
        <w:pStyle w:val="pj"/>
      </w:pPr>
      <w:r>
        <w:t> </w:t>
      </w:r>
    </w:p>
    <w:p w:rsidR="00000000" w:rsidRDefault="001515DC">
      <w:pPr>
        <w:pStyle w:val="pj"/>
      </w:pPr>
      <w:bookmarkStart w:id="242" w:name="SUB1730000"/>
      <w:bookmarkEnd w:id="242"/>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1122" w:anchor="sub_id=1730000" w:history="1">
        <w:r>
          <w:rPr>
            <w:rStyle w:val="a5"/>
          </w:rPr>
          <w:t>см. стар. ред.</w:t>
        </w:r>
      </w:hyperlink>
      <w:r>
        <w:rPr>
          <w:rStyle w:val="s3"/>
        </w:rPr>
        <w:t>)</w:t>
      </w:r>
    </w:p>
    <w:p w:rsidR="00000000" w:rsidRDefault="001515DC">
      <w:pPr>
        <w:pStyle w:val="pj"/>
      </w:pPr>
      <w:r>
        <w:t> </w:t>
      </w:r>
    </w:p>
    <w:p w:rsidR="00000000" w:rsidRDefault="001515DC">
      <w:pPr>
        <w:pStyle w:val="pji"/>
      </w:pPr>
      <w:bookmarkStart w:id="243" w:name="SUB1740000"/>
      <w:bookmarkEnd w:id="243"/>
      <w:r>
        <w:rPr>
          <w:rStyle w:val="s3"/>
        </w:rPr>
        <w:t xml:space="preserve">В статью 174 внесены изменения в соответствии с </w:t>
      </w:r>
      <w:hyperlink r:id="rId1123" w:anchor="sub_id=174" w:history="1">
        <w:r>
          <w:rPr>
            <w:rStyle w:val="a5"/>
            <w:i/>
            <w:iCs/>
          </w:rPr>
          <w:t>Законом</w:t>
        </w:r>
      </w:hyperlink>
      <w:r>
        <w:rPr>
          <w:rStyle w:val="s3"/>
        </w:rPr>
        <w:t xml:space="preserve"> РК от 28.12.16 г. № 34-VI (</w:t>
      </w:r>
      <w:hyperlink r:id="rId1124" w:anchor="sub_id=1740000" w:history="1">
        <w:r>
          <w:rPr>
            <w:rStyle w:val="a5"/>
            <w:i/>
            <w:iCs/>
          </w:rPr>
          <w:t>см. стар. ред.</w:t>
        </w:r>
      </w:hyperlink>
      <w:r>
        <w:rPr>
          <w:rStyle w:val="s3"/>
        </w:rPr>
        <w:t>)</w:t>
      </w:r>
    </w:p>
    <w:p w:rsidR="00000000" w:rsidRDefault="001515DC">
      <w:pPr>
        <w:pStyle w:val="pj"/>
      </w:pPr>
      <w:r>
        <w:rPr>
          <w:rStyle w:val="s1"/>
        </w:rPr>
        <w:t>Статья 174. Злоупотребление доминирующи</w:t>
      </w:r>
      <w:r>
        <w:rPr>
          <w:rStyle w:val="s1"/>
        </w:rPr>
        <w:t>м или монопольным положением</w:t>
      </w:r>
    </w:p>
    <w:p w:rsidR="00000000" w:rsidRDefault="001515DC">
      <w:pPr>
        <w:pStyle w:val="pj"/>
      </w:pPr>
      <w:r>
        <w:rPr>
          <w:rStyle w:val="s0"/>
        </w:rPr>
        <w:t xml:space="preserve">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w:t>
      </w:r>
      <w:r>
        <w:rPr>
          <w:rStyle w:val="s0"/>
        </w:rPr>
        <w:t>конкуренции и (или) ущемляют законные права субъекта рынка или неопределенного круга потребителей, в том числе такие действия, как:</w:t>
      </w:r>
    </w:p>
    <w:p w:rsidR="00000000" w:rsidRDefault="001515DC">
      <w:pPr>
        <w:pStyle w:val="pj"/>
      </w:pPr>
      <w:r>
        <w:t>1) установление, поддержание монопольно высоких (низких) или монопсонически низких цен;</w:t>
      </w:r>
    </w:p>
    <w:p w:rsidR="00000000" w:rsidRDefault="001515DC">
      <w:pPr>
        <w:pStyle w:val="pji"/>
      </w:pPr>
      <w:r>
        <w:rPr>
          <w:rStyle w:val="s3"/>
        </w:rPr>
        <w:t xml:space="preserve">Подпункт 2 изложен в редакции </w:t>
      </w:r>
      <w:hyperlink r:id="rId1125" w:anchor="sub_id=174" w:history="1">
        <w:r>
          <w:rPr>
            <w:rStyle w:val="a5"/>
            <w:i/>
            <w:iCs/>
          </w:rPr>
          <w:t>Закона</w:t>
        </w:r>
      </w:hyperlink>
      <w:r>
        <w:rPr>
          <w:rStyle w:val="s3"/>
        </w:rPr>
        <w:t xml:space="preserve"> РК от 28.12.16 г. № 34-VI (</w:t>
      </w:r>
      <w:hyperlink r:id="rId1126" w:anchor="sub_id=1740002" w:history="1">
        <w:r>
          <w:rPr>
            <w:rStyle w:val="a5"/>
            <w:i/>
            <w:iCs/>
          </w:rPr>
          <w:t>см. стар. ред.</w:t>
        </w:r>
      </w:hyperlink>
      <w:r>
        <w:rPr>
          <w:rStyle w:val="s3"/>
        </w:rPr>
        <w:t xml:space="preserve">); </w:t>
      </w:r>
      <w:hyperlink r:id="rId1127" w:anchor="sub_id=174" w:history="1">
        <w:r>
          <w:rPr>
            <w:rStyle w:val="a5"/>
            <w:i/>
            <w:iCs/>
          </w:rPr>
          <w:t>Закона</w:t>
        </w:r>
      </w:hyperlink>
      <w:r>
        <w:rPr>
          <w:rStyle w:val="s3"/>
        </w:rPr>
        <w:t xml:space="preserve"> РК от 24.05.18 г. № 156-VI (</w:t>
      </w:r>
      <w:hyperlink r:id="rId1128" w:anchor="sub_id=1740002" w:history="1">
        <w:r>
          <w:rPr>
            <w:rStyle w:val="a5"/>
            <w:i/>
            <w:iCs/>
          </w:rPr>
          <w:t>см. стар. ред.</w:t>
        </w:r>
      </w:hyperlink>
      <w:r>
        <w:rPr>
          <w:rStyle w:val="s3"/>
        </w:rPr>
        <w:t>)</w:t>
      </w:r>
    </w:p>
    <w:p w:rsidR="00000000" w:rsidRDefault="001515DC">
      <w:pPr>
        <w:pStyle w:val="pj"/>
      </w:pPr>
      <w:r>
        <w:rPr>
          <w:rStyle w:val="s0"/>
        </w:rPr>
        <w:t>2) применение разных цен либо разных ус</w:t>
      </w:r>
      <w:r>
        <w:rPr>
          <w:rStyle w:val="s0"/>
        </w:rPr>
        <w:t>ловий к равнозначным соглашениям с субъектами рынка или потребителями без 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w:t>
      </w:r>
      <w:r>
        <w:rPr>
          <w:rStyle w:val="s0"/>
        </w:rPr>
        <w:t>ным применением системы скидок, учитывающей объемы продаж, условия оплаты, сроки действия договора;</w:t>
      </w:r>
    </w:p>
    <w:p w:rsidR="00000000" w:rsidRDefault="001515DC">
      <w:pPr>
        <w:pStyle w:val="pj"/>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w:t>
      </w:r>
      <w:r>
        <w:t>ене;</w:t>
      </w:r>
    </w:p>
    <w:p w:rsidR="00000000" w:rsidRDefault="001515DC">
      <w:pPr>
        <w:pStyle w:val="pj"/>
      </w:pPr>
      <w:r>
        <w:t xml:space="preserve">4) обусловливание либо навязывание заключения соглашения путем принятия субъектом рынка или потребителем дополнительных обязательств, которые по своему содержанию или согласно </w:t>
      </w:r>
      <w:hyperlink r:id="rId1129" w:anchor="sub_id=20010" w:history="1">
        <w:r>
          <w:rPr>
            <w:rStyle w:val="a4"/>
          </w:rPr>
          <w:t>обычаям делового оборота</w:t>
        </w:r>
      </w:hyperlink>
      <w:r>
        <w:t xml:space="preserve"> не касаются предмета этих соглашений;</w:t>
      </w:r>
    </w:p>
    <w:p w:rsidR="00000000" w:rsidRDefault="001515DC">
      <w:pPr>
        <w:pStyle w:val="pji"/>
      </w:pPr>
      <w:r>
        <w:rPr>
          <w:rStyle w:val="s3"/>
        </w:rPr>
        <w:t xml:space="preserve">Подпункт 5 изложен в редакции </w:t>
      </w:r>
      <w:hyperlink r:id="rId1130" w:anchor="sub_id=174" w:history="1">
        <w:r>
          <w:rPr>
            <w:rStyle w:val="a5"/>
            <w:i/>
            <w:iCs/>
          </w:rPr>
          <w:t>Закона</w:t>
        </w:r>
      </w:hyperlink>
      <w:r>
        <w:rPr>
          <w:rStyle w:val="s3"/>
        </w:rPr>
        <w:t xml:space="preserve"> РК от 28.12.16 г. № 34-VI (</w:t>
      </w:r>
      <w:hyperlink r:id="rId1131" w:anchor="sub_id=1740005" w:history="1">
        <w:r>
          <w:rPr>
            <w:rStyle w:val="a5"/>
            <w:i/>
            <w:iCs/>
          </w:rPr>
          <w:t>см. стар. ред.</w:t>
        </w:r>
      </w:hyperlink>
      <w:r>
        <w:rPr>
          <w:rStyle w:val="s3"/>
        </w:rPr>
        <w:t>)</w:t>
      </w:r>
    </w:p>
    <w:p w:rsidR="00000000" w:rsidRDefault="001515DC">
      <w:pPr>
        <w:pStyle w:val="pj"/>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w:t>
      </w:r>
      <w:r>
        <w:rPr>
          <w:rStyle w:val="s0"/>
        </w:rPr>
        <w:t>ибо уклонение, выразившееся в непредставлении ответа на предложение о заключении такого договора в срок, превышающий тридцать календарных дней.</w:t>
      </w:r>
    </w:p>
    <w:p w:rsidR="00000000" w:rsidRDefault="001515DC">
      <w:pPr>
        <w:pStyle w:val="pj"/>
      </w:pPr>
      <w:r>
        <w:rPr>
          <w:rStyle w:val="s0"/>
        </w:rPr>
        <w:t>При этом отказ либо уклонение считается обоснованным в случае, если в момент обращения покупателя отсутствует тр</w:t>
      </w:r>
      <w:r>
        <w:rPr>
          <w:rStyle w:val="s0"/>
        </w:rPr>
        <w:t>ебуемый объем производимого или реализуемого товара, в том числе в связи с заключением договоров о продаже соответствующего товара;</w:t>
      </w:r>
    </w:p>
    <w:p w:rsidR="00000000" w:rsidRDefault="001515DC">
      <w:pPr>
        <w:pStyle w:val="pj"/>
      </w:pPr>
      <w:r>
        <w:t>6) обусловливание поставки товаров принятием ограничений при покупке товаров, произведенных либо реализуемых конкурентами;</w:t>
      </w:r>
    </w:p>
    <w:p w:rsidR="00000000" w:rsidRDefault="001515DC">
      <w:pPr>
        <w:pStyle w:val="pji"/>
      </w:pPr>
      <w:r>
        <w:rPr>
          <w:rStyle w:val="s3"/>
        </w:rPr>
        <w:t>П</w:t>
      </w:r>
      <w:r>
        <w:rPr>
          <w:rStyle w:val="s3"/>
        </w:rPr>
        <w:t xml:space="preserve">одпункт 7 изложен в редакции </w:t>
      </w:r>
      <w:hyperlink r:id="rId1132" w:anchor="sub_id=174" w:history="1">
        <w:r>
          <w:rPr>
            <w:rStyle w:val="a5"/>
            <w:i/>
            <w:iCs/>
          </w:rPr>
          <w:t>Закона</w:t>
        </w:r>
      </w:hyperlink>
      <w:r>
        <w:rPr>
          <w:rStyle w:val="s3"/>
        </w:rPr>
        <w:t xml:space="preserve"> РК от 28.12.16 г. № 34-VI (</w:t>
      </w:r>
      <w:hyperlink r:id="rId1133" w:anchor="sub_id=1740007" w:history="1">
        <w:r>
          <w:rPr>
            <w:rStyle w:val="a5"/>
            <w:i/>
            <w:iCs/>
          </w:rPr>
          <w:t>см. стар. ред.</w:t>
        </w:r>
      </w:hyperlink>
      <w:r>
        <w:rPr>
          <w:rStyle w:val="s3"/>
        </w:rPr>
        <w:t>)</w:t>
      </w:r>
    </w:p>
    <w:p w:rsidR="00000000" w:rsidRDefault="001515DC">
      <w:pPr>
        <w:pStyle w:val="pj"/>
      </w:pPr>
      <w:r>
        <w:rPr>
          <w:rStyle w:val="s0"/>
        </w:rPr>
        <w:t>7) необосно</w:t>
      </w:r>
      <w:r>
        <w:rPr>
          <w:rStyle w:val="s0"/>
        </w:rPr>
        <w:t>ванное сокращение объемов производства и (или)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1515DC">
      <w:pPr>
        <w:pStyle w:val="pj"/>
      </w:pPr>
      <w:r>
        <w:t>8) изъятие товара из обращен</w:t>
      </w:r>
      <w:r>
        <w:t>ия, если результатом такого изъятия явилось повышение цены товара;</w:t>
      </w:r>
    </w:p>
    <w:p w:rsidR="00000000" w:rsidRDefault="001515DC">
      <w:pPr>
        <w:pStyle w:val="pj"/>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1515DC">
      <w:pPr>
        <w:pStyle w:val="pj"/>
      </w:pPr>
      <w:r>
        <w:t>10) создание препятствий доступу на товарный рынок или выходу</w:t>
      </w:r>
      <w:r>
        <w:t xml:space="preserve"> из товарного рынка другим субъектам рынка;</w:t>
      </w:r>
    </w:p>
    <w:p w:rsidR="00000000" w:rsidRDefault="001515DC">
      <w:pPr>
        <w:pStyle w:val="pj"/>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1515DC">
      <w:pPr>
        <w:pStyle w:val="pji"/>
      </w:pPr>
      <w:r>
        <w:rPr>
          <w:rStyle w:val="s3"/>
        </w:rPr>
        <w:t xml:space="preserve">Статья дополнена подпунктом 12 в соответствии с </w:t>
      </w:r>
      <w:hyperlink r:id="rId1134" w:anchor="sub_id=174"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12) непредоставление равного доступа к ключевой мощности.</w:t>
      </w:r>
    </w:p>
    <w:p w:rsidR="00000000" w:rsidRDefault="001515DC">
      <w:pPr>
        <w:pStyle w:val="pj"/>
      </w:pPr>
      <w:r>
        <w:t> </w:t>
      </w:r>
    </w:p>
    <w:p w:rsidR="00000000" w:rsidRDefault="001515DC">
      <w:pPr>
        <w:pStyle w:val="pj"/>
      </w:pPr>
      <w:bookmarkStart w:id="244" w:name="SUB1750000"/>
      <w:bookmarkEnd w:id="244"/>
      <w:r>
        <w:rPr>
          <w:rStyle w:val="s1"/>
        </w:rPr>
        <w:t>Статья 175. Монопольно высокая и монопольн</w:t>
      </w:r>
      <w:r>
        <w:rPr>
          <w:rStyle w:val="s1"/>
        </w:rPr>
        <w:t>о низкая цена товара</w:t>
      </w:r>
    </w:p>
    <w:p w:rsidR="00000000" w:rsidRDefault="001515DC">
      <w:pPr>
        <w:pStyle w:val="pji"/>
      </w:pPr>
      <w:r>
        <w:rPr>
          <w:rStyle w:val="s3"/>
        </w:rPr>
        <w:t xml:space="preserve">Пункт 1 изложен в редакции </w:t>
      </w:r>
      <w:hyperlink r:id="rId1135" w:anchor="sub_id=175" w:history="1">
        <w:r>
          <w:rPr>
            <w:rStyle w:val="a5"/>
            <w:i/>
            <w:iCs/>
          </w:rPr>
          <w:t>Закона</w:t>
        </w:r>
      </w:hyperlink>
      <w:r>
        <w:rPr>
          <w:rStyle w:val="s3"/>
        </w:rPr>
        <w:t xml:space="preserve"> РК от 29.06.20 г. № 352-VI (</w:t>
      </w:r>
      <w:hyperlink r:id="rId1136" w:anchor="sub_id=1750000" w:history="1">
        <w:r>
          <w:rPr>
            <w:rStyle w:val="a5"/>
            <w:i/>
            <w:iCs/>
          </w:rPr>
          <w:t>см. ста</w:t>
        </w:r>
        <w:r>
          <w:rPr>
            <w:rStyle w:val="a5"/>
            <w:i/>
            <w:iCs/>
          </w:rPr>
          <w:t>р. ред.</w:t>
        </w:r>
      </w:hyperlink>
      <w:r>
        <w:rPr>
          <w:rStyle w:val="s3"/>
        </w:rPr>
        <w:t xml:space="preserve">); внесены изменения в соответствии с </w:t>
      </w:r>
      <w:hyperlink r:id="rId1137" w:anchor="sub_id=175" w:history="1">
        <w:r>
          <w:rPr>
            <w:rStyle w:val="a5"/>
            <w:i/>
            <w:iCs/>
          </w:rPr>
          <w:t>Законом</w:t>
        </w:r>
      </w:hyperlink>
      <w:r>
        <w:rPr>
          <w:rStyle w:val="s3"/>
        </w:rPr>
        <w:t xml:space="preserve"> РК от 03.01.22 г. № 101-VII (введены в действие с 7 марта 2022 г.) (</w:t>
      </w:r>
      <w:hyperlink r:id="rId1138" w:anchor="sub_id=1750000" w:history="1">
        <w:r>
          <w:rPr>
            <w:rStyle w:val="a5"/>
            <w:i/>
            <w:iCs/>
          </w:rPr>
          <w:t>см. стар. ред.</w:t>
        </w:r>
      </w:hyperlink>
      <w:r>
        <w:rPr>
          <w:rStyle w:val="s3"/>
        </w:rPr>
        <w:t>)</w:t>
      </w:r>
    </w:p>
    <w:p w:rsidR="00000000" w:rsidRDefault="001515DC">
      <w:pPr>
        <w:pStyle w:val="pj"/>
      </w:pPr>
      <w:r>
        <w:t>1. Монопольно высокой ценой товара является цена, установленная субъектом рынка, занимающим доминирующее или монопольное положение, если эта цена превышает сумму необходимых для производства и реализации такого товара расходов и прибыли и цену, которая сфо</w:t>
      </w:r>
      <w:r>
        <w:t xml:space="preserve">рмировалась в условиях конкуренции на </w:t>
      </w:r>
      <w:r>
        <w:rPr>
          <w:rStyle w:val="s0"/>
        </w:rPr>
        <w:t>соответствующем или сопоставимом</w:t>
      </w:r>
      <w:r>
        <w:t xml:space="preserve"> товарном рынке, в том числе установленная:</w:t>
      </w:r>
    </w:p>
    <w:p w:rsidR="00000000" w:rsidRDefault="001515DC">
      <w:pPr>
        <w:pStyle w:val="pj"/>
      </w:pPr>
      <w:r>
        <w:t>1) путем повышения ранее установленной цены товара, если при этом выполняются в совокупности следующие условия:</w:t>
      </w:r>
    </w:p>
    <w:p w:rsidR="00000000" w:rsidRDefault="001515DC">
      <w:pPr>
        <w:pStyle w:val="pj"/>
      </w:pPr>
      <w:r>
        <w:t>расходы, необходимые для произ</w:t>
      </w:r>
      <w:r>
        <w:t>водства и реализации товара, остались неизменными или их изменение несоразмерно изменению цены товара;</w:t>
      </w:r>
    </w:p>
    <w:p w:rsidR="00000000" w:rsidRDefault="001515DC">
      <w:pPr>
        <w:pStyle w:val="pj"/>
      </w:pPr>
      <w:r>
        <w:t>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Default="001515DC">
      <w:pPr>
        <w:pStyle w:val="pj"/>
      </w:pPr>
      <w:r>
        <w:t>условия обращ</w:t>
      </w:r>
      <w:r>
        <w:t>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остались неизменными или их изменение несоразмерно изменению цены товара;</w:t>
      </w:r>
    </w:p>
    <w:p w:rsidR="00000000" w:rsidRDefault="001515DC">
      <w:pPr>
        <w:pStyle w:val="pj"/>
      </w:pPr>
      <w:r>
        <w:t>2) п</w:t>
      </w:r>
      <w:r>
        <w:t>утем неснижения ранее установленной цены товара, если при этом выполняются в совокупности следующие условия:</w:t>
      </w:r>
    </w:p>
    <w:p w:rsidR="00000000" w:rsidRDefault="001515DC">
      <w:pPr>
        <w:pStyle w:val="pj"/>
      </w:pPr>
      <w:r>
        <w:t>расходы, необходимые для производства и реализации товара, существенно снизились;</w:t>
      </w:r>
    </w:p>
    <w:p w:rsidR="00000000" w:rsidRDefault="001515DC">
      <w:pPr>
        <w:pStyle w:val="pj"/>
      </w:pPr>
      <w:r>
        <w:t>состав продавцов или покупателей товара обусловливает возможность изменения цены товара в сторону уменьшения;</w:t>
      </w:r>
    </w:p>
    <w:p w:rsidR="00000000" w:rsidRDefault="001515DC">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w:t>
      </w:r>
      <w:r>
        <w:t>рифное, тарифное и нетарифное регулирование, обеспечивают возможность изменения цены товара в сторону уменьшения.</w:t>
      </w:r>
    </w:p>
    <w:p w:rsidR="00000000" w:rsidRDefault="001515DC">
      <w:pPr>
        <w:pStyle w:val="pji"/>
      </w:pPr>
      <w:r>
        <w:rPr>
          <w:rStyle w:val="s3"/>
        </w:rPr>
        <w:t xml:space="preserve">См.: </w:t>
      </w:r>
      <w:hyperlink r:id="rId1139" w:anchor="sub_id=100" w:history="1">
        <w:r>
          <w:rPr>
            <w:rStyle w:val="a5"/>
            <w:i/>
            <w:iCs/>
          </w:rPr>
          <w:t>Методику</w:t>
        </w:r>
      </w:hyperlink>
      <w:r>
        <w:rPr>
          <w:rStyle w:val="s3"/>
        </w:rPr>
        <w:t xml:space="preserve"> по выявлению монопольно высокой (низкой) цены</w:t>
      </w:r>
    </w:p>
    <w:p w:rsidR="00000000" w:rsidRDefault="001515DC">
      <w:pPr>
        <w:pStyle w:val="pji"/>
      </w:pPr>
      <w:r>
        <w:rPr>
          <w:rStyle w:val="s3"/>
        </w:rPr>
        <w:t>П</w:t>
      </w:r>
      <w:r>
        <w:rPr>
          <w:rStyle w:val="s3"/>
        </w:rPr>
        <w:t xml:space="preserve">ункт 2 изложен в редакции </w:t>
      </w:r>
      <w:hyperlink r:id="rId1140" w:anchor="sub_id=175" w:history="1">
        <w:r>
          <w:rPr>
            <w:rStyle w:val="a5"/>
            <w:i/>
            <w:iCs/>
          </w:rPr>
          <w:t>Закона</w:t>
        </w:r>
      </w:hyperlink>
      <w:r>
        <w:rPr>
          <w:rStyle w:val="s3"/>
        </w:rPr>
        <w:t xml:space="preserve"> РК от 28.10.19 г. № 268-VI (</w:t>
      </w:r>
      <w:hyperlink r:id="rId1141" w:anchor="sub_id=1750200" w:history="1">
        <w:r>
          <w:rPr>
            <w:rStyle w:val="a5"/>
            <w:i/>
            <w:iCs/>
          </w:rPr>
          <w:t>см. стар. ред.</w:t>
        </w:r>
      </w:hyperlink>
      <w:r>
        <w:rPr>
          <w:rStyle w:val="s3"/>
        </w:rPr>
        <w:t>)</w:t>
      </w:r>
    </w:p>
    <w:p w:rsidR="00000000" w:rsidRDefault="001515DC">
      <w:pPr>
        <w:pStyle w:val="pj"/>
      </w:pPr>
      <w:r>
        <w:t>2. Товарным р</w:t>
      </w:r>
      <w:r>
        <w:t xml:space="preserve">ынком является сфера обращения товара (в том числе товара иностранного производства), который не может быть заменен другим товаром, или взаимозаменяемых товаров, в границах которой (в том числе географической) исходя из экономической, технической или иной </w:t>
      </w:r>
      <w:r>
        <w:t>возможности либо целесообразности приобретатель может приобрести товар и за пределами которой такая возможность либо целесообразность отсутствует.</w:t>
      </w:r>
    </w:p>
    <w:p w:rsidR="00000000" w:rsidRDefault="001515DC">
      <w:pPr>
        <w:pStyle w:val="pj"/>
      </w:pPr>
      <w:r>
        <w:t>3. Под сопоставимым товарным рынком понимается другой товарный рынок, сопоставимый по объему продаваемого тов</w:t>
      </w:r>
      <w:r>
        <w:t>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1515DC">
      <w:pPr>
        <w:pStyle w:val="pj"/>
      </w:pPr>
      <w:r>
        <w:t>В случае, если невозможно сравнить цену на этом же товарном рынке, сравнение производится с це</w:t>
      </w:r>
      <w:r>
        <w:t>ной товара на сопоставимом товарном рынке, в том числе за пределами Республики Казахстан.</w:t>
      </w:r>
    </w:p>
    <w:p w:rsidR="00000000" w:rsidRDefault="001515DC">
      <w:pPr>
        <w:pStyle w:val="pj"/>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w:t>
      </w:r>
      <w:r>
        <w:t>ми Республики Казахстан, проводится анализ расходов и прибыли субъекта рынка и определяется обоснованная цена товара.</w:t>
      </w:r>
    </w:p>
    <w:p w:rsidR="00000000" w:rsidRDefault="001515DC">
      <w:pPr>
        <w:pStyle w:val="pj"/>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1515DC">
      <w:pPr>
        <w:pStyle w:val="pji"/>
      </w:pPr>
      <w:r>
        <w:rPr>
          <w:rStyle w:val="s3"/>
        </w:rPr>
        <w:t>Статья допол</w:t>
      </w:r>
      <w:r>
        <w:rPr>
          <w:rStyle w:val="s3"/>
        </w:rPr>
        <w:t xml:space="preserve">нена пунктом 4-1 в соответствии с </w:t>
      </w:r>
      <w:hyperlink r:id="rId1142" w:anchor="sub_id=175" w:history="1">
        <w:r>
          <w:rPr>
            <w:rStyle w:val="a5"/>
            <w:i/>
            <w:iCs/>
          </w:rPr>
          <w:t>Законом</w:t>
        </w:r>
      </w:hyperlink>
      <w:r>
        <w:rPr>
          <w:rStyle w:val="s3"/>
        </w:rPr>
        <w:t xml:space="preserve"> РК от 24.05.18 г. № 156-VI; изложен в редакции </w:t>
      </w:r>
      <w:hyperlink r:id="rId1143" w:anchor="sub_id=175" w:history="1">
        <w:r>
          <w:rPr>
            <w:rStyle w:val="a5"/>
            <w:i/>
            <w:iCs/>
          </w:rPr>
          <w:t>Закон</w:t>
        </w:r>
        <w:r>
          <w:rPr>
            <w:rStyle w:val="a5"/>
            <w:i/>
            <w:iCs/>
          </w:rPr>
          <w:t>а</w:t>
        </w:r>
      </w:hyperlink>
      <w:r>
        <w:rPr>
          <w:rStyle w:val="s3"/>
        </w:rPr>
        <w:t xml:space="preserve"> РК от 02.04.19 г. № 241-VI (</w:t>
      </w:r>
      <w:hyperlink r:id="rId1144" w:anchor="sub_id=175040100" w:history="1">
        <w:r>
          <w:rPr>
            <w:rStyle w:val="a5"/>
            <w:i/>
            <w:iCs/>
          </w:rPr>
          <w:t>см. стар. ред.</w:t>
        </w:r>
      </w:hyperlink>
      <w:r>
        <w:rPr>
          <w:rStyle w:val="s3"/>
        </w:rPr>
        <w:t>)</w:t>
      </w:r>
    </w:p>
    <w:p w:rsidR="00000000" w:rsidRDefault="001515DC">
      <w:pPr>
        <w:pStyle w:val="pj"/>
      </w:pPr>
      <w:r>
        <w:rPr>
          <w:rStyle w:val="s0"/>
        </w:rPr>
        <w:t xml:space="preserve">4-1. Цена на биржевые товары, сложившаяся в ходе надлежаще проведенных торгов на товарных биржах и </w:t>
      </w:r>
      <w:hyperlink r:id="rId1145" w:anchor="sub_id=10058" w:history="1">
        <w:r>
          <w:rPr>
            <w:rStyle w:val="a5"/>
          </w:rPr>
          <w:t>электронных торговых площадках</w:t>
        </w:r>
      </w:hyperlink>
      <w:r>
        <w:rPr>
          <w:rStyle w:val="s0"/>
        </w:rPr>
        <w:t xml:space="preserve">, не признается монопольно высокой (низкой) в </w:t>
      </w:r>
      <w:hyperlink r:id="rId1146" w:history="1">
        <w:r>
          <w:rPr>
            <w:rStyle w:val="a5"/>
          </w:rPr>
          <w:t>порядке</w:t>
        </w:r>
      </w:hyperlink>
      <w:r>
        <w:rPr>
          <w:rStyle w:val="s0"/>
        </w:rPr>
        <w:t>, определяемом антимонопольным органом, в случа</w:t>
      </w:r>
      <w:r>
        <w:rPr>
          <w:rStyle w:val="s0"/>
        </w:rPr>
        <w:t>е, если такая цена не установлена в результате осуществления монополистической деятельности, ограниченной настоящим Кодексом.</w:t>
      </w:r>
    </w:p>
    <w:p w:rsidR="00000000" w:rsidRDefault="001515DC">
      <w:pPr>
        <w:pStyle w:val="pj"/>
      </w:pPr>
      <w:r>
        <w:rPr>
          <w:rStyle w:val="s0"/>
        </w:rPr>
        <w:t>Цена биржевого товара не признается монопольно высокой в порядке, определяемом антимонопольным органом, в случае, если она не прев</w:t>
      </w:r>
      <w:r>
        <w:rPr>
          <w:rStyle w:val="s0"/>
        </w:rPr>
        <w:t>ышает цену, сложившуюся за рассматриваемый период в ходе надлежаще проведенных торгов на товарных биржах и электронных торговых площадках.</w:t>
      </w:r>
    </w:p>
    <w:p w:rsidR="00000000" w:rsidRDefault="001515DC">
      <w:pPr>
        <w:pStyle w:val="pj"/>
      </w:pPr>
      <w:r>
        <w:rPr>
          <w:rStyle w:val="s0"/>
        </w:rPr>
        <w:t>Факт установления монопольно высокой (низкой) цены выявляется путем расследования нарушений законодательства Республи</w:t>
      </w:r>
      <w:r>
        <w:rPr>
          <w:rStyle w:val="s0"/>
        </w:rPr>
        <w:t>ки Казахстан в области защиты конкуренции.</w:t>
      </w:r>
    </w:p>
    <w:p w:rsidR="00000000" w:rsidRDefault="001515DC">
      <w:pPr>
        <w:pStyle w:val="pj"/>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1515DC">
      <w:pPr>
        <w:pStyle w:val="pj"/>
      </w:pPr>
      <w:r>
        <w:t>1) эта цена ниже цены, которую на этом же товарном рынке устанавливает субъе</w:t>
      </w:r>
      <w:r>
        <w:t>кт рынка, не входящий в одну группу лиц с субъектом рынка, занимающим доминирующее положение;</w:t>
      </w:r>
    </w:p>
    <w:p w:rsidR="00000000" w:rsidRDefault="001515DC">
      <w:pPr>
        <w:pStyle w:val="pj"/>
      </w:pPr>
      <w:r>
        <w:t>2) эта цена ниже суммы фактических расходов на производство и реализацию такого товара.</w:t>
      </w:r>
    </w:p>
    <w:p w:rsidR="00000000" w:rsidRDefault="001515DC">
      <w:pPr>
        <w:pStyle w:val="pj"/>
      </w:pPr>
      <w:r>
        <w:t xml:space="preserve">6. Цена товара не признается монопольно низкой, если она не соответствует </w:t>
      </w:r>
      <w:r>
        <w:t>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1515DC">
      <w:pPr>
        <w:pStyle w:val="pji"/>
      </w:pPr>
      <w:r>
        <w:rPr>
          <w:rStyle w:val="s3"/>
        </w:rPr>
        <w:t xml:space="preserve">Статья дополнена пунктом 7 в соответствии с </w:t>
      </w:r>
      <w:hyperlink r:id="rId1147" w:anchor="sub_id=175" w:history="1">
        <w:r>
          <w:rPr>
            <w:rStyle w:val="a5"/>
            <w:i/>
            <w:iCs/>
          </w:rPr>
          <w:t>Законом</w:t>
        </w:r>
      </w:hyperlink>
      <w:r>
        <w:rPr>
          <w:rStyle w:val="s3"/>
        </w:rPr>
        <w:t xml:space="preserve"> РК от 02.04.19 г. № 241-VI</w:t>
      </w:r>
    </w:p>
    <w:p w:rsidR="00000000" w:rsidRDefault="001515DC">
      <w:pPr>
        <w:pStyle w:val="pj"/>
      </w:pPr>
      <w:r>
        <w:rPr>
          <w:rStyle w:val="s0"/>
        </w:rPr>
        <w:t>7. При определении монопольно высокой цены товара в соответствии с пунктом 1 настоящей статьи учитываются биржевые и внебиржевые индикаторы цен, установленные на м</w:t>
      </w:r>
      <w:r>
        <w:rPr>
          <w:rStyle w:val="s0"/>
        </w:rPr>
        <w:t>ировых и казахстанском рынках аналогичного товара.</w:t>
      </w:r>
    </w:p>
    <w:p w:rsidR="00000000" w:rsidRDefault="001515DC">
      <w:pPr>
        <w:pStyle w:val="pji"/>
      </w:pPr>
      <w:r>
        <w:rPr>
          <w:rStyle w:val="s3"/>
        </w:rPr>
        <w:t xml:space="preserve">См.: </w:t>
      </w:r>
      <w:hyperlink r:id="rId1148" w:anchor="sub_id=100" w:history="1">
        <w:r>
          <w:rPr>
            <w:rStyle w:val="a5"/>
            <w:i/>
            <w:iCs/>
          </w:rPr>
          <w:t>Методику</w:t>
        </w:r>
      </w:hyperlink>
      <w:r>
        <w:rPr>
          <w:rStyle w:val="s3"/>
        </w:rPr>
        <w:t xml:space="preserve"> по выявлению монопольно высокой (низкой) цены</w:t>
      </w:r>
    </w:p>
    <w:p w:rsidR="00000000" w:rsidRDefault="001515DC">
      <w:pPr>
        <w:pStyle w:val="pj"/>
      </w:pPr>
      <w:r>
        <w:t> </w:t>
      </w:r>
    </w:p>
    <w:p w:rsidR="00000000" w:rsidRDefault="001515DC">
      <w:pPr>
        <w:pStyle w:val="pj"/>
      </w:pPr>
      <w:bookmarkStart w:id="245" w:name="SUB1760000"/>
      <w:bookmarkEnd w:id="245"/>
      <w:r>
        <w:rPr>
          <w:rStyle w:val="s1"/>
        </w:rPr>
        <w:t xml:space="preserve">Статья 176. Монопсоническое положение и монопсонически низкая </w:t>
      </w:r>
      <w:r>
        <w:rPr>
          <w:rStyle w:val="s1"/>
        </w:rPr>
        <w:t>цена</w:t>
      </w:r>
    </w:p>
    <w:p w:rsidR="00000000" w:rsidRDefault="001515DC">
      <w:pPr>
        <w:pStyle w:val="pj"/>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1515DC">
      <w:pPr>
        <w:pStyle w:val="pj"/>
      </w:pPr>
      <w:r>
        <w:t>2. Монопсонически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1515DC">
      <w:pPr>
        <w:pStyle w:val="pj"/>
      </w:pPr>
      <w:r>
        <w:t>1) эта цена позволяет субъекту рынка, занимающему монопсоническое положение, получить дополнительный доход путем сн</w:t>
      </w:r>
      <w:r>
        <w:t>ижения затрат на производство и (или) реализацию за счет субъектов рынка, реализующих ему товар;</w:t>
      </w:r>
    </w:p>
    <w:p w:rsidR="00000000" w:rsidRDefault="001515DC">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1515DC">
      <w:pPr>
        <w:pStyle w:val="pj"/>
      </w:pPr>
      <w:r>
        <w:t>3. Цена товара не признае</w:t>
      </w:r>
      <w:r>
        <w:t>тся монопсонически низкой, если она не соответствует хотя бы одному из указанных в пункте 2 настоящей статьи критериев.</w:t>
      </w:r>
    </w:p>
    <w:p w:rsidR="00000000" w:rsidRDefault="001515DC">
      <w:pPr>
        <w:pStyle w:val="pji"/>
      </w:pPr>
      <w:r>
        <w:rPr>
          <w:rStyle w:val="s3"/>
        </w:rPr>
        <w:t xml:space="preserve">См.: </w:t>
      </w:r>
      <w:hyperlink r:id="rId1149" w:anchor="sub_id=100" w:history="1">
        <w:r>
          <w:rPr>
            <w:rStyle w:val="a5"/>
            <w:i/>
            <w:iCs/>
          </w:rPr>
          <w:t>Методику</w:t>
        </w:r>
      </w:hyperlink>
      <w:r>
        <w:rPr>
          <w:rStyle w:val="s3"/>
        </w:rPr>
        <w:t xml:space="preserve"> по выявлению монопсонически низкой цены</w:t>
      </w:r>
    </w:p>
    <w:p w:rsidR="00000000" w:rsidRDefault="001515DC">
      <w:pPr>
        <w:pStyle w:val="pj"/>
      </w:pPr>
      <w:r>
        <w:t> </w:t>
      </w:r>
    </w:p>
    <w:p w:rsidR="00000000" w:rsidRDefault="001515DC">
      <w:pPr>
        <w:pStyle w:val="pji"/>
      </w:pPr>
      <w:bookmarkStart w:id="246" w:name="SUB176010000"/>
      <w:bookmarkEnd w:id="246"/>
      <w:r>
        <w:rPr>
          <w:rStyle w:val="s3"/>
        </w:rPr>
        <w:t xml:space="preserve">Кодекс дополнен статьей 176-1 в соответствии с </w:t>
      </w:r>
      <w:hyperlink r:id="rId1150" w:anchor="sub_id=17601"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ind w:left="1200" w:hanging="800"/>
      </w:pPr>
      <w:r>
        <w:rPr>
          <w:rStyle w:val="s1"/>
        </w:rPr>
        <w:t>Статья 176-1. Обеспечение равного доступа к ключев</w:t>
      </w:r>
      <w:r>
        <w:rPr>
          <w:rStyle w:val="s1"/>
        </w:rPr>
        <w:t>ой мощности</w:t>
      </w:r>
    </w:p>
    <w:p w:rsidR="00000000" w:rsidRDefault="001515DC">
      <w:pPr>
        <w:pStyle w:val="pj"/>
      </w:pPr>
      <w:r>
        <w:rPr>
          <w:rStyle w:val="s0"/>
        </w:rPr>
        <w:t xml:space="preserve">1. Ключевой мощностью являются товар, объект инфраструктуры субъекта рынка, занимающего </w:t>
      </w:r>
      <w:r>
        <w:t xml:space="preserve">доминирующее </w:t>
      </w:r>
      <w:r>
        <w:rPr>
          <w:rStyle w:val="s0"/>
        </w:rPr>
        <w:t>или монопольное положение (далее - обладатель ключевой мощности), без доступа к которым другие субъекты рынка не могут осуществлять производств</w:t>
      </w:r>
      <w:r>
        <w:rPr>
          <w:rStyle w:val="s0"/>
        </w:rPr>
        <w:t>о и (или) реализацию товара на соответствующем или смежном товарном рынке.</w:t>
      </w:r>
    </w:p>
    <w:p w:rsidR="00000000" w:rsidRDefault="001515DC">
      <w:pPr>
        <w:pStyle w:val="pj"/>
      </w:pPr>
      <w:r>
        <w:rPr>
          <w:rStyle w:val="s0"/>
        </w:rPr>
        <w:t>2. Товар, объект инфраструктуры субъекта рынка признаются ключевой мощностью при совокупности следующих условий:</w:t>
      </w:r>
    </w:p>
    <w:p w:rsidR="00000000" w:rsidRDefault="001515DC">
      <w:pPr>
        <w:pStyle w:val="pj"/>
      </w:pPr>
      <w:r>
        <w:rPr>
          <w:rStyle w:val="s0"/>
        </w:rPr>
        <w:t>1) дублирование товара, объекта инфраструктуры невозможно или эконом</w:t>
      </w:r>
      <w:r>
        <w:rPr>
          <w:rStyle w:val="s0"/>
        </w:rPr>
        <w:t>ически нецелесообразно в силу технологических особенностей;</w:t>
      </w:r>
    </w:p>
    <w:p w:rsidR="00000000" w:rsidRDefault="001515DC">
      <w:pPr>
        <w:pStyle w:val="pj"/>
      </w:pPr>
      <w:r>
        <w:rPr>
          <w:rStyle w:val="s0"/>
        </w:rPr>
        <w:t>2) обладатель ключевой мощности вправе владеть, пользоваться и распоряжаться соответствующим товаром, объектом инфраструктуры;</w:t>
      </w:r>
    </w:p>
    <w:p w:rsidR="00000000" w:rsidRDefault="001515DC">
      <w:pPr>
        <w:pStyle w:val="pj"/>
      </w:pPr>
      <w:r>
        <w:rPr>
          <w:rStyle w:val="s0"/>
        </w:rPr>
        <w:t>3) наличие возможности у обладателя ключевой мощности в предоставлени</w:t>
      </w:r>
      <w:r>
        <w:rPr>
          <w:rStyle w:val="s0"/>
        </w:rPr>
        <w:t>и доступа к соответствующему товару, объекту инфраструктуры;</w:t>
      </w:r>
    </w:p>
    <w:p w:rsidR="00000000" w:rsidRDefault="001515DC">
      <w:pPr>
        <w:pStyle w:val="pj"/>
      </w:pPr>
      <w:r>
        <w:rPr>
          <w:rStyle w:val="s0"/>
        </w:rPr>
        <w:t>4) необоснованный отказ обладателя ключевой мощности в доступе к соответствующему товару, объекту инфраструктуры будет оказывать отрицательное влияние на конкуренцию;</w:t>
      </w:r>
    </w:p>
    <w:p w:rsidR="00000000" w:rsidRDefault="001515DC">
      <w:pPr>
        <w:pStyle w:val="pj"/>
      </w:pPr>
      <w:r>
        <w:rPr>
          <w:rStyle w:val="s0"/>
        </w:rPr>
        <w:t>5) доступ к соответствующему</w:t>
      </w:r>
      <w:r>
        <w:rPr>
          <w:rStyle w:val="s0"/>
        </w:rPr>
        <w:t xml:space="preserve"> объему товара, объекту инфраструктуры обладателя ключевой мощности не предоставляется посредством биржевых торгов.</w:t>
      </w:r>
    </w:p>
    <w:p w:rsidR="00000000" w:rsidRDefault="001515DC">
      <w:pPr>
        <w:pStyle w:val="pj"/>
      </w:pPr>
      <w:r>
        <w:rPr>
          <w:rStyle w:val="s0"/>
        </w:rPr>
        <w:t xml:space="preserve">3. Обладатели ключевой мощности обязаны предоставлять равный доступ к ключевой мощности другим субъектам рынка в соответствии с </w:t>
      </w:r>
      <w:hyperlink r:id="rId1151" w:history="1">
        <w:r>
          <w:rPr>
            <w:rStyle w:val="a5"/>
          </w:rPr>
          <w:t>правилами</w:t>
        </w:r>
      </w:hyperlink>
      <w:r>
        <w:rPr>
          <w:rStyle w:val="s0"/>
        </w:rPr>
        <w:t xml:space="preserve"> равного доступа к ключевой мощности, утверждаемыми антимонопольным органом, за исключением случая, когда иной порядок доступа к соответствующей ключевой мощности регламентирован законодательств</w:t>
      </w:r>
      <w:r>
        <w:rPr>
          <w:rStyle w:val="s0"/>
        </w:rPr>
        <w:t>ом Республики Казахстан.</w:t>
      </w:r>
    </w:p>
    <w:p w:rsidR="00000000" w:rsidRDefault="001515DC">
      <w:pPr>
        <w:pStyle w:val="pj"/>
      </w:pPr>
      <w:r>
        <w:rPr>
          <w:rStyle w:val="s0"/>
        </w:rPr>
        <w:t>В случае, если ключевая мощность является сырьевым товаром, обладатели соответствующей ключевой мощности обязаны предоставлять к ней равный доступ только производителям товаров, использующим указанное сырье.</w:t>
      </w:r>
    </w:p>
    <w:p w:rsidR="00000000" w:rsidRDefault="001515DC">
      <w:pPr>
        <w:pStyle w:val="pj"/>
      </w:pPr>
      <w:r>
        <w:rPr>
          <w:rStyle w:val="s0"/>
        </w:rPr>
        <w:t>В случае, если ключевая</w:t>
      </w:r>
      <w:r>
        <w:rPr>
          <w:rStyle w:val="s0"/>
        </w:rPr>
        <w:t xml:space="preserve"> мощность является программным продуктом, доступ к ней осуществляется в соответствии с законодательством Республики Казахстан в сфере интеллектуальной собственности.</w:t>
      </w:r>
    </w:p>
    <w:p w:rsidR="00000000" w:rsidRDefault="001515DC">
      <w:pPr>
        <w:pStyle w:val="pj"/>
      </w:pPr>
      <w:r>
        <w:rPr>
          <w:rStyle w:val="s0"/>
        </w:rPr>
        <w:t>4. Равный доступ к ключевой мощности предоставляется на рыночных условиях.</w:t>
      </w:r>
    </w:p>
    <w:p w:rsidR="00000000" w:rsidRDefault="001515DC">
      <w:pPr>
        <w:pStyle w:val="pj"/>
      </w:pPr>
      <w:r>
        <w:rPr>
          <w:rStyle w:val="s0"/>
        </w:rPr>
        <w:t xml:space="preserve">5. Требования, </w:t>
      </w:r>
      <w:r>
        <w:rPr>
          <w:rStyle w:val="s0"/>
        </w:rPr>
        <w:t>указанные в пункте 3 настоящей статьи, не распространяются на обладателей ключевой мощности в объеме, используемом для собственных нужд и (или) потребителями, входящими с ними в одну группу лиц, без цели дальнейшей перепродажи.</w:t>
      </w:r>
    </w:p>
    <w:p w:rsidR="00000000" w:rsidRDefault="001515DC">
      <w:pPr>
        <w:pStyle w:val="pj"/>
      </w:pPr>
      <w:r>
        <w:rPr>
          <w:rStyle w:val="s0"/>
        </w:rPr>
        <w:t>Положение части первой насто</w:t>
      </w:r>
      <w:r>
        <w:rPr>
          <w:rStyle w:val="s0"/>
        </w:rPr>
        <w:t>ящего пункта не распространяется на субъектов квазигосударственного сектора.</w:t>
      </w:r>
    </w:p>
    <w:p w:rsidR="00000000" w:rsidRDefault="001515DC">
      <w:pPr>
        <w:pStyle w:val="pj"/>
      </w:pPr>
      <w:r>
        <w:t> </w:t>
      </w:r>
    </w:p>
    <w:p w:rsidR="00000000" w:rsidRDefault="001515DC">
      <w:pPr>
        <w:pStyle w:val="pj"/>
      </w:pPr>
      <w:r>
        <w:t> </w:t>
      </w:r>
    </w:p>
    <w:p w:rsidR="00000000" w:rsidRDefault="001515DC">
      <w:pPr>
        <w:pStyle w:val="pc"/>
      </w:pPr>
      <w:bookmarkStart w:id="247" w:name="SUB1770000"/>
      <w:bookmarkEnd w:id="247"/>
      <w:r>
        <w:rPr>
          <w:rStyle w:val="s1"/>
        </w:rPr>
        <w:t>Глава 16. НЕДОБРОСОВЕСТНАЯ КОНКУРЕНЦИЯ</w:t>
      </w:r>
    </w:p>
    <w:p w:rsidR="00000000" w:rsidRDefault="001515DC">
      <w:pPr>
        <w:pStyle w:val="pc"/>
      </w:pPr>
      <w:r>
        <w:t> </w:t>
      </w:r>
    </w:p>
    <w:p w:rsidR="00000000" w:rsidRDefault="001515DC">
      <w:pPr>
        <w:pStyle w:val="pj"/>
      </w:pPr>
      <w:r>
        <w:rPr>
          <w:rStyle w:val="s1"/>
        </w:rPr>
        <w:t>Статья 177. Понятие недобросовестной конкуренции</w:t>
      </w:r>
    </w:p>
    <w:p w:rsidR="00000000" w:rsidRDefault="001515DC">
      <w:pPr>
        <w:pStyle w:val="pji"/>
      </w:pPr>
      <w:r>
        <w:rPr>
          <w:rStyle w:val="s3"/>
        </w:rPr>
        <w:t xml:space="preserve">Пункт 1 изложен в редакции </w:t>
      </w:r>
      <w:hyperlink r:id="rId1152" w:anchor="sub_id=9003" w:history="1">
        <w:r>
          <w:rPr>
            <w:rStyle w:val="a5"/>
            <w:i/>
            <w:iCs/>
          </w:rPr>
          <w:t>Закона</w:t>
        </w:r>
      </w:hyperlink>
      <w:r>
        <w:rPr>
          <w:rStyle w:val="s3"/>
        </w:rPr>
        <w:t xml:space="preserve"> РК от 03.01.22 г. № 101-VII (введено в действие с 7 марта 2022 г.) (</w:t>
      </w:r>
      <w:hyperlink r:id="rId1153" w:anchor="sub_id=90030000" w:history="1">
        <w:r>
          <w:rPr>
            <w:rStyle w:val="a5"/>
            <w:i/>
            <w:iCs/>
          </w:rPr>
          <w:t>см. стар. ред.</w:t>
        </w:r>
      </w:hyperlink>
      <w:r>
        <w:rPr>
          <w:rStyle w:val="s3"/>
        </w:rPr>
        <w:t>)</w:t>
      </w:r>
    </w:p>
    <w:p w:rsidR="00000000" w:rsidRDefault="001515DC">
      <w:pPr>
        <w:pStyle w:val="pj"/>
      </w:pPr>
      <w:r>
        <w:rPr>
          <w:rStyle w:val="s0"/>
        </w:rPr>
        <w:t>1. Недобросовестной конкуренцией являются любые направл</w:t>
      </w:r>
      <w:r>
        <w:rPr>
          <w:rStyle w:val="s0"/>
        </w:rPr>
        <w:t>енные на приобретение преимуществ в предпринимательской деятельности действия субъекта рынка (группы лиц) или нескольких субъектов рынка (группы лиц), которые противоречат законодательству Республики Казахстан, обычаям делового оборота, требованиям добропо</w:t>
      </w:r>
      <w:r>
        <w:rPr>
          <w:rStyle w:val="s0"/>
        </w:rPr>
        <w:t>рядочности, разумности и справедливости и причинили или могут причинить ущерб другим субъектам рынка - конкурентам либо нанесли или могут нанести вред их деловой репутации.</w:t>
      </w:r>
    </w:p>
    <w:p w:rsidR="00000000" w:rsidRDefault="001515DC">
      <w:pPr>
        <w:pStyle w:val="pji"/>
      </w:pPr>
      <w:r>
        <w:rPr>
          <w:rStyle w:val="s3"/>
        </w:rPr>
        <w:t xml:space="preserve">В пункт 2 внесены изменения в соответствии с </w:t>
      </w:r>
      <w:hyperlink r:id="rId1154" w:anchor="sub_id=9003" w:history="1">
        <w:r>
          <w:rPr>
            <w:rStyle w:val="a5"/>
            <w:i/>
            <w:iCs/>
          </w:rPr>
          <w:t>Законом</w:t>
        </w:r>
      </w:hyperlink>
      <w:r>
        <w:rPr>
          <w:rStyle w:val="s3"/>
        </w:rPr>
        <w:t xml:space="preserve"> РК от 03.01.22 г. № 101-VII (введено в действие с 7 марта 2022 г.) (</w:t>
      </w:r>
      <w:hyperlink r:id="rId1155" w:anchor="sub_id=1770200" w:history="1">
        <w:r>
          <w:rPr>
            <w:rStyle w:val="a5"/>
            <w:i/>
            <w:iCs/>
          </w:rPr>
          <w:t>см. стар. ред.</w:t>
        </w:r>
      </w:hyperlink>
      <w:r>
        <w:rPr>
          <w:rStyle w:val="s3"/>
        </w:rPr>
        <w:t>)</w:t>
      </w:r>
    </w:p>
    <w:p w:rsidR="00000000" w:rsidRDefault="001515DC">
      <w:pPr>
        <w:pStyle w:val="pj"/>
      </w:pPr>
      <w:r>
        <w:rPr>
          <w:rStyle w:val="s0"/>
        </w:rPr>
        <w:t>2. К недобросовестной конкуренции относятся в том числе следующие действия:</w:t>
      </w:r>
    </w:p>
    <w:p w:rsidR="00000000" w:rsidRDefault="001515DC">
      <w:pPr>
        <w:pStyle w:val="pj"/>
      </w:pPr>
      <w:r>
        <w:t>1) неправомерное использование средств индивидуализации товаров, работ, услуг, а также объектов авторского права;</w:t>
      </w:r>
    </w:p>
    <w:p w:rsidR="00000000" w:rsidRDefault="001515DC">
      <w:pPr>
        <w:pStyle w:val="pj"/>
      </w:pPr>
      <w:r>
        <w:t>2) неправомерное использование товара другого производителя;</w:t>
      </w:r>
    </w:p>
    <w:p w:rsidR="00000000" w:rsidRDefault="001515DC">
      <w:pPr>
        <w:pStyle w:val="pj"/>
      </w:pPr>
      <w:r>
        <w:t>3) копирование внешнего вида изделия;</w:t>
      </w:r>
    </w:p>
    <w:p w:rsidR="00000000" w:rsidRDefault="001515DC">
      <w:pPr>
        <w:pStyle w:val="pj"/>
      </w:pPr>
      <w:r>
        <w:t>4) дискредитация субъекта рынка;</w:t>
      </w:r>
    </w:p>
    <w:p w:rsidR="00000000" w:rsidRDefault="001515DC">
      <w:pPr>
        <w:pStyle w:val="pj"/>
      </w:pPr>
      <w:r>
        <w:t>5) заведомо ложная, недобросовестная и недостоверная реклама;</w:t>
      </w:r>
    </w:p>
    <w:p w:rsidR="00000000" w:rsidRDefault="001515DC">
      <w:pPr>
        <w:pStyle w:val="pj"/>
      </w:pPr>
      <w:r>
        <w:t>6) реализация (приобретение) товара с принудительным ассортиментом;</w:t>
      </w:r>
    </w:p>
    <w:p w:rsidR="00000000" w:rsidRDefault="001515DC">
      <w:pPr>
        <w:pStyle w:val="pj"/>
      </w:pPr>
      <w:r>
        <w:t>7) призыв к бойкоту продавца (поставщика) конкурента;</w:t>
      </w:r>
    </w:p>
    <w:p w:rsidR="00000000" w:rsidRDefault="001515DC">
      <w:pPr>
        <w:pStyle w:val="pj"/>
      </w:pPr>
      <w:r>
        <w:t>8</w:t>
      </w:r>
      <w:r>
        <w:t>) призыв к дискриминации покупателя (поставщика);</w:t>
      </w:r>
    </w:p>
    <w:p w:rsidR="00000000" w:rsidRDefault="001515DC">
      <w:pPr>
        <w:pStyle w:val="pj"/>
      </w:pPr>
      <w:r>
        <w:t>9) призыв субъекта рынка к разрыву договора с конкурентом;</w:t>
      </w:r>
    </w:p>
    <w:p w:rsidR="00000000" w:rsidRDefault="001515DC">
      <w:pPr>
        <w:pStyle w:val="pj"/>
      </w:pPr>
      <w:r>
        <w:t>10) подкуп работника продавца (поставщика);</w:t>
      </w:r>
    </w:p>
    <w:p w:rsidR="00000000" w:rsidRDefault="001515DC">
      <w:pPr>
        <w:pStyle w:val="pj"/>
      </w:pPr>
      <w:r>
        <w:t>11) подкуп работника покупателя;</w:t>
      </w:r>
    </w:p>
    <w:p w:rsidR="00000000" w:rsidRDefault="001515DC">
      <w:pPr>
        <w:pStyle w:val="pj"/>
      </w:pPr>
      <w:r>
        <w:t xml:space="preserve">12) неправомерное использование информации, составляющей коммерческую </w:t>
      </w:r>
      <w:r>
        <w:t>тайну;</w:t>
      </w:r>
    </w:p>
    <w:p w:rsidR="00000000" w:rsidRDefault="001515DC">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1515DC">
      <w:pPr>
        <w:pStyle w:val="pj"/>
      </w:pPr>
      <w:r>
        <w:t xml:space="preserve">14) некорректное сравнение субъектом </w:t>
      </w:r>
      <w:r>
        <w:t>рынка производимых и (или) реализуемых им товаров с товарами, производимыми и (или) реализуемыми другими субъектами рынка;</w:t>
      </w:r>
    </w:p>
    <w:p w:rsidR="00000000" w:rsidRDefault="001515DC">
      <w:pPr>
        <w:pStyle w:val="pji"/>
      </w:pPr>
      <w:r>
        <w:rPr>
          <w:rStyle w:val="s3"/>
        </w:rPr>
        <w:t xml:space="preserve">Пункт дополнен подпунктом 15 в соответствии с </w:t>
      </w:r>
      <w:hyperlink r:id="rId1156" w:anchor="sub_id=9003" w:history="1">
        <w:r>
          <w:rPr>
            <w:rStyle w:val="a5"/>
            <w:i/>
            <w:iCs/>
          </w:rPr>
          <w:t>Закон</w:t>
        </w:r>
        <w:r>
          <w:rPr>
            <w:rStyle w:val="a5"/>
            <w:i/>
            <w:iCs/>
          </w:rPr>
          <w:t>ом</w:t>
        </w:r>
      </w:hyperlink>
      <w:r>
        <w:rPr>
          <w:rStyle w:val="s3"/>
        </w:rPr>
        <w:t xml:space="preserve"> РК от 03.01.22 г. № 101-VII (введено в действие с 7 марта 2022 г.)</w:t>
      </w:r>
    </w:p>
    <w:p w:rsidR="00000000" w:rsidRDefault="001515DC">
      <w:pPr>
        <w:pStyle w:val="pj"/>
      </w:pPr>
      <w:r>
        <w:rPr>
          <w:rStyle w:val="s0"/>
        </w:rPr>
        <w:t>15) создание барьеров смены продавца (поставщика) товара.</w:t>
      </w:r>
      <w:r>
        <w:t> </w:t>
      </w:r>
    </w:p>
    <w:p w:rsidR="00000000" w:rsidRDefault="001515DC">
      <w:pPr>
        <w:pStyle w:val="pj"/>
      </w:pPr>
      <w:r>
        <w:t> </w:t>
      </w:r>
    </w:p>
    <w:p w:rsidR="00000000" w:rsidRDefault="001515DC">
      <w:pPr>
        <w:pStyle w:val="pji"/>
      </w:pPr>
      <w:bookmarkStart w:id="248" w:name="SUB1780000"/>
      <w:bookmarkEnd w:id="248"/>
      <w:r>
        <w:rPr>
          <w:rStyle w:val="s3"/>
        </w:rPr>
        <w:t xml:space="preserve">В статью 178 внесены в соответствии с </w:t>
      </w:r>
      <w:hyperlink r:id="rId1157" w:anchor="sub_id=300" w:history="1">
        <w:r>
          <w:rPr>
            <w:rStyle w:val="a5"/>
            <w:i/>
            <w:iCs/>
          </w:rPr>
          <w:t>Законо</w:t>
        </w:r>
        <w:r>
          <w:rPr>
            <w:rStyle w:val="a5"/>
            <w:i/>
            <w:iCs/>
          </w:rPr>
          <w:t>м</w:t>
        </w:r>
      </w:hyperlink>
      <w:r>
        <w:rPr>
          <w:rStyle w:val="s3"/>
        </w:rPr>
        <w:t xml:space="preserve"> РК от 20.06.18 г. № 161-VI (</w:t>
      </w:r>
      <w:hyperlink r:id="rId1158" w:anchor="sub_id=1780000" w:history="1">
        <w:r>
          <w:rPr>
            <w:rStyle w:val="a5"/>
            <w:i/>
            <w:iCs/>
          </w:rPr>
          <w:t>см. стар. ред.</w:t>
        </w:r>
      </w:hyperlink>
      <w:r>
        <w:rPr>
          <w:rStyle w:val="s3"/>
        </w:rPr>
        <w:t>)</w:t>
      </w:r>
    </w:p>
    <w:p w:rsidR="00000000" w:rsidRDefault="001515DC">
      <w:pPr>
        <w:pStyle w:val="pj"/>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1515DC">
      <w:pPr>
        <w:pStyle w:val="pj"/>
      </w:pPr>
      <w:r>
        <w:t>Неп</w:t>
      </w:r>
      <w:r>
        <w:t>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w:t>
      </w:r>
      <w:r>
        <w:t xml:space="preserve">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w:t>
      </w:r>
      <w:r>
        <w:t>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1515DC">
      <w:pPr>
        <w:pStyle w:val="pj"/>
      </w:pPr>
      <w:r>
        <w:t> </w:t>
      </w:r>
    </w:p>
    <w:p w:rsidR="00000000" w:rsidRDefault="001515DC">
      <w:pPr>
        <w:pStyle w:val="pj"/>
      </w:pPr>
      <w:bookmarkStart w:id="249" w:name="SUB1790000"/>
      <w:bookmarkEnd w:id="249"/>
      <w:r>
        <w:rPr>
          <w:rStyle w:val="s1"/>
        </w:rPr>
        <w:t>Статья 179. Неправомерное использование товара другого производителя</w:t>
      </w:r>
    </w:p>
    <w:p w:rsidR="00000000" w:rsidRDefault="001515DC">
      <w:pPr>
        <w:pStyle w:val="pj"/>
      </w:pPr>
      <w:r>
        <w:t>Неправ</w:t>
      </w:r>
      <w:r>
        <w:t xml:space="preserve">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w:t>
      </w:r>
      <w:r>
        <w:t>лица.</w:t>
      </w:r>
    </w:p>
    <w:p w:rsidR="00000000" w:rsidRDefault="001515DC">
      <w:pPr>
        <w:pStyle w:val="pj"/>
      </w:pPr>
      <w:r>
        <w:t> </w:t>
      </w:r>
    </w:p>
    <w:p w:rsidR="00000000" w:rsidRDefault="001515DC">
      <w:pPr>
        <w:pStyle w:val="pj"/>
      </w:pPr>
      <w:bookmarkStart w:id="250" w:name="SUB1800000"/>
      <w:bookmarkEnd w:id="250"/>
      <w:r>
        <w:rPr>
          <w:rStyle w:val="s1"/>
        </w:rPr>
        <w:t>Статья 180. Копирование внешнего вида изделия</w:t>
      </w:r>
    </w:p>
    <w:p w:rsidR="00000000" w:rsidRDefault="001515DC">
      <w:pPr>
        <w:pStyle w:val="pj"/>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w:t>
      </w:r>
      <w:r>
        <w:t>нии производителя товара.</w:t>
      </w:r>
    </w:p>
    <w:p w:rsidR="00000000" w:rsidRDefault="001515DC">
      <w:pPr>
        <w:pStyle w:val="pj"/>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1515DC">
      <w:pPr>
        <w:pStyle w:val="pj"/>
      </w:pPr>
      <w:r>
        <w:t> </w:t>
      </w:r>
    </w:p>
    <w:p w:rsidR="00000000" w:rsidRDefault="001515DC">
      <w:pPr>
        <w:pStyle w:val="pj"/>
      </w:pPr>
      <w:bookmarkStart w:id="251" w:name="SUB1810000"/>
      <w:bookmarkEnd w:id="251"/>
      <w:r>
        <w:rPr>
          <w:rStyle w:val="s1"/>
        </w:rPr>
        <w:t>Статья 181. Дискредитация субъекта рынка</w:t>
      </w:r>
    </w:p>
    <w:p w:rsidR="00000000" w:rsidRDefault="001515DC">
      <w:pPr>
        <w:pStyle w:val="pj"/>
      </w:pPr>
      <w:r>
        <w:t>Дискредитацией субъекта ры</w:t>
      </w:r>
      <w:r>
        <w:t>нка является распространение в любой форме заведомо ложных, недостоверных сведений, связанных с деятельностью субъекта рынка.</w:t>
      </w:r>
    </w:p>
    <w:p w:rsidR="00000000" w:rsidRDefault="001515DC">
      <w:pPr>
        <w:pStyle w:val="pj"/>
      </w:pPr>
      <w:r>
        <w:t> </w:t>
      </w:r>
    </w:p>
    <w:p w:rsidR="00000000" w:rsidRDefault="001515DC">
      <w:pPr>
        <w:pStyle w:val="pj"/>
      </w:pPr>
      <w:bookmarkStart w:id="252" w:name="SUB1820000"/>
      <w:bookmarkEnd w:id="252"/>
      <w:r>
        <w:rPr>
          <w:rStyle w:val="s1"/>
        </w:rPr>
        <w:t>Статья 182. Заведомо ложная, недобросовестная и недостоверная реклама</w:t>
      </w:r>
    </w:p>
    <w:p w:rsidR="00000000" w:rsidRDefault="001515DC">
      <w:pPr>
        <w:pStyle w:val="pj"/>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1515DC">
      <w:pPr>
        <w:pStyle w:val="pj"/>
      </w:pPr>
      <w:r>
        <w:t> </w:t>
      </w:r>
    </w:p>
    <w:p w:rsidR="00000000" w:rsidRDefault="001515DC">
      <w:pPr>
        <w:pStyle w:val="pj"/>
      </w:pPr>
      <w:bookmarkStart w:id="253" w:name="SUB1830000"/>
      <w:bookmarkEnd w:id="253"/>
      <w:r>
        <w:rPr>
          <w:rStyle w:val="s1"/>
        </w:rPr>
        <w:t>Статья 183. Реализация (приобретение) товара с принудительным ассортиментом</w:t>
      </w:r>
    </w:p>
    <w:p w:rsidR="00000000" w:rsidRDefault="001515DC">
      <w:pPr>
        <w:pStyle w:val="pj"/>
      </w:pPr>
      <w:r>
        <w:t>Реализацией (приобретением) товара с принудител</w:t>
      </w:r>
      <w:r>
        <w:t>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w:t>
      </w:r>
      <w:r>
        <w:t xml:space="preserve">анию или согласно </w:t>
      </w:r>
      <w:hyperlink r:id="rId1159" w:anchor="sub_id=20010" w:history="1">
        <w:r>
          <w:rPr>
            <w:rStyle w:val="a4"/>
          </w:rPr>
          <w:t>обычаям делового оборота</w:t>
        </w:r>
      </w:hyperlink>
      <w:r>
        <w:t xml:space="preserve"> не касаются предмета сделки.</w:t>
      </w:r>
    </w:p>
    <w:p w:rsidR="00000000" w:rsidRDefault="001515DC">
      <w:pPr>
        <w:pStyle w:val="pj"/>
      </w:pPr>
      <w:r>
        <w:t> </w:t>
      </w:r>
    </w:p>
    <w:p w:rsidR="00000000" w:rsidRDefault="001515DC">
      <w:pPr>
        <w:pStyle w:val="pj"/>
      </w:pPr>
      <w:bookmarkStart w:id="254" w:name="SUB1840000"/>
      <w:bookmarkEnd w:id="254"/>
      <w:r>
        <w:rPr>
          <w:rStyle w:val="s1"/>
        </w:rPr>
        <w:t>Статья 184. Призыв к бойкоту продавца (поставщика) конкурента</w:t>
      </w:r>
    </w:p>
    <w:p w:rsidR="00000000" w:rsidRDefault="001515DC">
      <w:pPr>
        <w:pStyle w:val="pj"/>
      </w:pPr>
      <w:r>
        <w:t>Призывом к бойкоту продавца (поставщи</w:t>
      </w:r>
      <w:r>
        <w:t>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1515DC">
      <w:pPr>
        <w:pStyle w:val="pj"/>
      </w:pPr>
      <w:r>
        <w:t> </w:t>
      </w:r>
    </w:p>
    <w:p w:rsidR="00000000" w:rsidRDefault="001515DC">
      <w:pPr>
        <w:pStyle w:val="pj"/>
      </w:pPr>
      <w:bookmarkStart w:id="255" w:name="SUB1850000"/>
      <w:bookmarkEnd w:id="255"/>
      <w:r>
        <w:rPr>
          <w:rStyle w:val="s1"/>
        </w:rPr>
        <w:t>Ста</w:t>
      </w:r>
      <w:r>
        <w:rPr>
          <w:rStyle w:val="s1"/>
        </w:rPr>
        <w:t>тья 185. Призыв к дискриминации покупателя (поставщика)</w:t>
      </w:r>
    </w:p>
    <w:p w:rsidR="00000000" w:rsidRDefault="001515DC">
      <w:pPr>
        <w:pStyle w:val="pj"/>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w:t>
      </w:r>
      <w:r>
        <w:t xml:space="preserve"> от заключения договора или применению дискриминационных условий к иным покупателям (поставщикам) по равнозначным договорам.</w:t>
      </w:r>
    </w:p>
    <w:p w:rsidR="00000000" w:rsidRDefault="001515DC">
      <w:pPr>
        <w:pStyle w:val="pj"/>
      </w:pPr>
      <w:r>
        <w:t> </w:t>
      </w:r>
    </w:p>
    <w:p w:rsidR="00000000" w:rsidRDefault="001515DC">
      <w:pPr>
        <w:pStyle w:val="pj"/>
      </w:pPr>
      <w:bookmarkStart w:id="256" w:name="SUB1860000"/>
      <w:bookmarkEnd w:id="256"/>
      <w:r>
        <w:rPr>
          <w:rStyle w:val="s1"/>
        </w:rPr>
        <w:t>Статья 186. Призыв к разрыву договора с конкурентом</w:t>
      </w:r>
    </w:p>
    <w:p w:rsidR="00000000" w:rsidRDefault="001515DC">
      <w:pPr>
        <w:pStyle w:val="pj"/>
      </w:pPr>
      <w:r>
        <w:t>Призывом к разрыву договора с конкурентом являются действия субъекта рынка, н</w:t>
      </w:r>
      <w:r>
        <w:t xml:space="preserve">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w:t>
      </w:r>
      <w:r>
        <w:t>преимуществ либо необоснованного препятствования субъекту рынка в осуществлении им своей деятельности.</w:t>
      </w:r>
    </w:p>
    <w:p w:rsidR="00000000" w:rsidRDefault="001515DC">
      <w:pPr>
        <w:pStyle w:val="pj"/>
      </w:pPr>
      <w:r>
        <w:t> </w:t>
      </w:r>
    </w:p>
    <w:p w:rsidR="00000000" w:rsidRDefault="001515DC">
      <w:pPr>
        <w:pStyle w:val="pj"/>
      </w:pPr>
      <w:bookmarkStart w:id="257" w:name="SUB1870000"/>
      <w:bookmarkEnd w:id="257"/>
      <w:r>
        <w:rPr>
          <w:rStyle w:val="s1"/>
        </w:rPr>
        <w:t>Статья 187. Подкуп работника продавца (поставщика)</w:t>
      </w:r>
    </w:p>
    <w:p w:rsidR="00000000" w:rsidRDefault="001515DC">
      <w:pPr>
        <w:pStyle w:val="pj"/>
      </w:pPr>
      <w:r>
        <w:t>Подкупом работника продавца (поставщика) является предоставление ему конкурентом покупателя непосред</w:t>
      </w:r>
      <w:r>
        <w:t>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конкурентом покупателя определенных преимуществ</w:t>
      </w:r>
      <w:r>
        <w:t xml:space="preserve"> перед покупателем и (или) убыткам покупателя.</w:t>
      </w:r>
    </w:p>
    <w:p w:rsidR="00000000" w:rsidRDefault="001515DC">
      <w:pPr>
        <w:pStyle w:val="pj"/>
      </w:pPr>
      <w:r>
        <w:t> </w:t>
      </w:r>
    </w:p>
    <w:p w:rsidR="00000000" w:rsidRDefault="001515DC">
      <w:pPr>
        <w:pStyle w:val="pj"/>
      </w:pPr>
      <w:bookmarkStart w:id="258" w:name="SUB1880000"/>
      <w:bookmarkEnd w:id="258"/>
      <w:r>
        <w:rPr>
          <w:rStyle w:val="s1"/>
        </w:rPr>
        <w:t>Статья 188. Подкуп работника покупателя</w:t>
      </w:r>
    </w:p>
    <w:p w:rsidR="00000000" w:rsidRDefault="001515DC">
      <w:pPr>
        <w:pStyle w:val="pj"/>
      </w:pPr>
      <w:r>
        <w:t xml:space="preserve">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w:t>
      </w:r>
      <w:r>
        <w:t>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r>
        <w:t>).</w:t>
      </w:r>
    </w:p>
    <w:p w:rsidR="00000000" w:rsidRDefault="001515DC">
      <w:pPr>
        <w:pStyle w:val="pj"/>
      </w:pPr>
      <w:r>
        <w:t> </w:t>
      </w:r>
    </w:p>
    <w:p w:rsidR="00000000" w:rsidRDefault="001515DC">
      <w:pPr>
        <w:pStyle w:val="pj"/>
      </w:pPr>
      <w:bookmarkStart w:id="259" w:name="SUB1890000"/>
      <w:bookmarkEnd w:id="259"/>
      <w:r>
        <w:rPr>
          <w:rStyle w:val="s1"/>
        </w:rPr>
        <w:t>Статья 189. Неправомерное использование информации, составляющей коммерческую тайну</w:t>
      </w:r>
    </w:p>
    <w:p w:rsidR="00000000" w:rsidRDefault="001515DC">
      <w:pPr>
        <w:pStyle w:val="pj"/>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w:t>
      </w:r>
      <w:r>
        <w:t>еятельности сведений, составляющих в соответствии с законодательством Республики Казахстан коммерческую тайну.</w:t>
      </w:r>
    </w:p>
    <w:p w:rsidR="00000000" w:rsidRDefault="001515DC">
      <w:pPr>
        <w:pStyle w:val="pj"/>
      </w:pPr>
      <w:r>
        <w:t> </w:t>
      </w:r>
    </w:p>
    <w:p w:rsidR="00000000" w:rsidRDefault="001515DC">
      <w:pPr>
        <w:pStyle w:val="pj"/>
      </w:pPr>
      <w:bookmarkStart w:id="260" w:name="SUB1900000"/>
      <w:bookmarkEnd w:id="260"/>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w:t>
      </w:r>
      <w:r>
        <w:rPr>
          <w:rStyle w:val="s1"/>
        </w:rPr>
        <w:t>бительских свойств, качества и количества товара и (или) его производителей</w:t>
      </w:r>
    </w:p>
    <w:p w:rsidR="00000000" w:rsidRDefault="001515DC">
      <w:pPr>
        <w:pStyle w:val="pj"/>
      </w:pPr>
      <w:r>
        <w:t>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 способа и места прои</w:t>
      </w:r>
      <w:r>
        <w:t>зводства, потребительских свойств, качества и количества товара и (или) его производителей.</w:t>
      </w:r>
    </w:p>
    <w:p w:rsidR="00000000" w:rsidRDefault="001515DC">
      <w:pPr>
        <w:pStyle w:val="pj"/>
      </w:pPr>
      <w:r>
        <w:t> </w:t>
      </w:r>
    </w:p>
    <w:p w:rsidR="00000000" w:rsidRDefault="001515DC">
      <w:pPr>
        <w:pStyle w:val="pj"/>
      </w:pPr>
      <w:bookmarkStart w:id="261" w:name="SUB1910000"/>
      <w:bookmarkEnd w:id="261"/>
      <w:r>
        <w:rPr>
          <w:rStyle w:val="s1"/>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w:t>
      </w:r>
      <w:r>
        <w:rPr>
          <w:rStyle w:val="s1"/>
        </w:rPr>
        <w:t>ынка</w:t>
      </w:r>
    </w:p>
    <w:p w:rsidR="00000000" w:rsidRDefault="001515DC">
      <w:pPr>
        <w:pStyle w:val="pj"/>
      </w:pPr>
      <w:r>
        <w:t>Некорректным сравнением субъектом рынка производимых и (или) реализуемых им товаров с товарами, производимыми и (или) реализуемыми другими субъектами рынка, являются осуществляемые в любой форме и с помощью любых средств публичные высказывания, заявле</w:t>
      </w:r>
      <w:r>
        <w:t>ния, утверждения, в которых свои товары сопоставляются с товарами (причисляются к товарам) других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w:t>
      </w:r>
      <w:r>
        <w:t>нкурента (причисления своего товара к товарам конкурента).</w:t>
      </w:r>
    </w:p>
    <w:p w:rsidR="00000000" w:rsidRDefault="001515DC">
      <w:pPr>
        <w:pStyle w:val="pj"/>
      </w:pPr>
      <w:r>
        <w:t> </w:t>
      </w:r>
    </w:p>
    <w:p w:rsidR="00000000" w:rsidRDefault="001515DC">
      <w:pPr>
        <w:pStyle w:val="pji"/>
      </w:pPr>
      <w:bookmarkStart w:id="262" w:name="SUB191010000"/>
      <w:bookmarkEnd w:id="262"/>
      <w:r>
        <w:rPr>
          <w:rStyle w:val="s3"/>
        </w:rPr>
        <w:t xml:space="preserve">Кодекс дополнен статьей 191-1 в соответствии с </w:t>
      </w:r>
      <w:hyperlink r:id="rId1160" w:anchor="sub_id=19101" w:history="1">
        <w:r>
          <w:rPr>
            <w:rStyle w:val="a5"/>
            <w:i/>
            <w:iCs/>
          </w:rPr>
          <w:t>Законом</w:t>
        </w:r>
      </w:hyperlink>
      <w:r>
        <w:rPr>
          <w:rStyle w:val="s3"/>
        </w:rPr>
        <w:t xml:space="preserve"> </w:t>
      </w:r>
      <w:r>
        <w:rPr>
          <w:rStyle w:val="s3"/>
        </w:rPr>
        <w:t>РК от 03.01.22 г. № 101-VII (введено в действие с 7 марта 2022 г.)</w:t>
      </w:r>
    </w:p>
    <w:p w:rsidR="00000000" w:rsidRDefault="001515DC">
      <w:pPr>
        <w:pStyle w:val="pj"/>
        <w:ind w:left="1200" w:hanging="800"/>
      </w:pPr>
      <w:r>
        <w:rPr>
          <w:rStyle w:val="s1"/>
        </w:rPr>
        <w:t>Статья 191-1. Создание барьеров смены продавца (поставщика) товара</w:t>
      </w:r>
    </w:p>
    <w:p w:rsidR="00000000" w:rsidRDefault="001515DC">
      <w:pPr>
        <w:pStyle w:val="pj"/>
      </w:pPr>
      <w:r>
        <w:rPr>
          <w:rStyle w:val="s0"/>
        </w:rPr>
        <w:t>Созданием барьеров смены продавца (поставщика) товара является предъявление потребителю требований при расторжении договор</w:t>
      </w:r>
      <w:r>
        <w:rPr>
          <w:rStyle w:val="s0"/>
        </w:rPr>
        <w:t>а, не предусмотренных ранее или превышающих требования при заключении договора, а также неразмещение в публичном доступе информации, необходимой для обеспечения свободной смены продавца (поставщика) товара.</w:t>
      </w:r>
    </w:p>
    <w:p w:rsidR="00000000" w:rsidRDefault="001515DC">
      <w:pPr>
        <w:pStyle w:val="pj"/>
      </w:pPr>
      <w:hyperlink r:id="rId1161" w:history="1">
        <w:r>
          <w:rPr>
            <w:rStyle w:val="a5"/>
          </w:rPr>
          <w:t>Порядок</w:t>
        </w:r>
      </w:hyperlink>
      <w:r>
        <w:rPr>
          <w:rStyle w:val="s0"/>
        </w:rPr>
        <w:t xml:space="preserve"> размещения в публичном доступе информации, необходимой для обеспечения свободной смены продавца (поставщика) товара, определяется антимонопольным органом.</w:t>
      </w:r>
    </w:p>
    <w:p w:rsidR="00000000" w:rsidRDefault="001515DC">
      <w:pPr>
        <w:pStyle w:val="pj"/>
      </w:pPr>
      <w:r>
        <w:t> </w:t>
      </w:r>
    </w:p>
    <w:p w:rsidR="00000000" w:rsidRDefault="001515DC">
      <w:pPr>
        <w:pStyle w:val="pj"/>
      </w:pPr>
      <w:r>
        <w:t> </w:t>
      </w:r>
    </w:p>
    <w:p w:rsidR="00000000" w:rsidRDefault="001515DC">
      <w:pPr>
        <w:pStyle w:val="pc"/>
      </w:pPr>
      <w:bookmarkStart w:id="263" w:name="SUB1920000"/>
      <w:bookmarkEnd w:id="263"/>
      <w:r>
        <w:rPr>
          <w:rStyle w:val="s1"/>
        </w:rPr>
        <w:t>Глава 17. УЧАСТИЕ ГОСУДАРСТВА В ПРЕДПРИНИМАТЕЛЬСКОЙ ДЕЯТЕЛЬНОСТИ</w:t>
      </w:r>
    </w:p>
    <w:p w:rsidR="00000000" w:rsidRDefault="001515DC">
      <w:pPr>
        <w:pStyle w:val="pc"/>
      </w:pPr>
      <w:r>
        <w:rPr>
          <w:rStyle w:val="s1"/>
        </w:rPr>
        <w:t> </w:t>
      </w:r>
    </w:p>
    <w:p w:rsidR="00000000" w:rsidRDefault="001515DC">
      <w:pPr>
        <w:pStyle w:val="pj"/>
      </w:pPr>
      <w:r>
        <w:rPr>
          <w:rStyle w:val="s1"/>
        </w:rPr>
        <w:t>Статья 192. Основания участия государства в предпринимательской деятельности</w:t>
      </w:r>
    </w:p>
    <w:p w:rsidR="00000000" w:rsidRDefault="001515DC">
      <w:pPr>
        <w:pStyle w:val="pji"/>
      </w:pPr>
      <w:r>
        <w:rPr>
          <w:rStyle w:val="s3"/>
        </w:rPr>
        <w:t xml:space="preserve">Пункт 1 изложен в редакции </w:t>
      </w:r>
      <w:hyperlink r:id="rId1162" w:anchor="sub_id=192" w:history="1">
        <w:r>
          <w:rPr>
            <w:rStyle w:val="a5"/>
            <w:i/>
            <w:iCs/>
          </w:rPr>
          <w:t>Закона</w:t>
        </w:r>
      </w:hyperlink>
      <w:r>
        <w:rPr>
          <w:rStyle w:val="s3"/>
        </w:rPr>
        <w:t xml:space="preserve"> РК от 29.06.20 г. № 352-VI (</w:t>
      </w:r>
      <w:hyperlink r:id="rId1163" w:anchor="sub_id=1920000" w:history="1">
        <w:r>
          <w:rPr>
            <w:rStyle w:val="a5"/>
            <w:i/>
            <w:iCs/>
          </w:rPr>
          <w:t>см. стар. ред.</w:t>
        </w:r>
      </w:hyperlink>
      <w:r>
        <w:rPr>
          <w:rStyle w:val="s3"/>
        </w:rPr>
        <w:t>)</w:t>
      </w:r>
    </w:p>
    <w:p w:rsidR="00000000" w:rsidRDefault="001515DC">
      <w:pPr>
        <w:pStyle w:val="pj"/>
      </w:pPr>
      <w:r>
        <w:t>1. Государство участвует в предпринимательской деятельности в следующих случаях:</w:t>
      </w:r>
    </w:p>
    <w:p w:rsidR="00000000" w:rsidRDefault="001515DC">
      <w:pPr>
        <w:pStyle w:val="pj"/>
      </w:pPr>
      <w:r>
        <w:t>1) отсутствия иной возможности обеспечения национальной безопасности, обороноспособности государства или защит</w:t>
      </w:r>
      <w:r>
        <w:t>ы интересов общества;</w:t>
      </w:r>
    </w:p>
    <w:p w:rsidR="00000000" w:rsidRDefault="001515DC">
      <w:pPr>
        <w:pStyle w:val="pj"/>
      </w:pPr>
      <w:r>
        <w:t>2) использования и содержания стратегических объектов, находящихся в государственной собственности;</w:t>
      </w:r>
    </w:p>
    <w:p w:rsidR="00000000" w:rsidRDefault="001515DC">
      <w:pPr>
        <w:pStyle w:val="pj"/>
      </w:pPr>
      <w:r>
        <w:t>3) осуществления деятельности в сферах, отнесенных к государственной монополии;</w:t>
      </w:r>
    </w:p>
    <w:p w:rsidR="00000000" w:rsidRDefault="001515DC">
      <w:pPr>
        <w:pStyle w:val="pj"/>
      </w:pPr>
      <w:r>
        <w:t>4) отсутствия либо низкого уровня развития конкуренции</w:t>
      </w:r>
      <w:r>
        <w:t xml:space="preserve"> на соответствующем товарном рынке;</w:t>
      </w:r>
    </w:p>
    <w:p w:rsidR="00000000" w:rsidRDefault="001515DC">
      <w:pPr>
        <w:pStyle w:val="pj"/>
      </w:pPr>
      <w:r>
        <w:t xml:space="preserve">5) осуществления деятельности ранее созданными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w:t>
      </w:r>
      <w:r>
        <w:t>с ними лицами.</w:t>
      </w:r>
    </w:p>
    <w:p w:rsidR="00000000" w:rsidRDefault="001515DC">
      <w:pPr>
        <w:pStyle w:val="pj"/>
      </w:pPr>
      <w:hyperlink r:id="rId1164" w:anchor="sub_id=1" w:history="1">
        <w:r>
          <w:rPr>
            <w:rStyle w:val="a5"/>
          </w:rPr>
          <w:t>Перечень</w:t>
        </w:r>
      </w:hyperlink>
      <w:r>
        <w:t xml:space="preserve"> 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w:t>
      </w:r>
      <w:r>
        <w:t>ле) которых принадлежат государству, и аффилированными с ними лицами, утверждается Правительством Республики Казахстан.</w:t>
      </w:r>
    </w:p>
    <w:p w:rsidR="00000000" w:rsidRDefault="001515DC">
      <w:pPr>
        <w:pStyle w:val="pj"/>
      </w:pPr>
      <w:r>
        <w:t>2. Участие государства в предпринимательской деятельности осуществляется путем:</w:t>
      </w:r>
    </w:p>
    <w:p w:rsidR="00000000" w:rsidRDefault="001515DC">
      <w:pPr>
        <w:pStyle w:val="pj"/>
      </w:pPr>
      <w:r>
        <w:t>1) создания государственных предприятий (государственное</w:t>
      </w:r>
      <w:r>
        <w:t xml:space="preserve"> предпринимательство);</w:t>
      </w:r>
    </w:p>
    <w:p w:rsidR="00000000" w:rsidRDefault="001515DC">
      <w:pPr>
        <w:pStyle w:val="pj"/>
      </w:pPr>
      <w:r>
        <w:t>2) прямого или косвенного участия в уставных капиталах юридических лиц.</w:t>
      </w:r>
    </w:p>
    <w:p w:rsidR="00000000" w:rsidRDefault="001515DC">
      <w:pPr>
        <w:pStyle w:val="pji"/>
      </w:pPr>
      <w:r>
        <w:rPr>
          <w:rStyle w:val="s3"/>
        </w:rPr>
        <w:t xml:space="preserve">Пункт 3 изложен в редакции </w:t>
      </w:r>
      <w:hyperlink r:id="rId1165" w:anchor="sub_id=192" w:history="1">
        <w:r>
          <w:rPr>
            <w:rStyle w:val="a5"/>
            <w:i/>
            <w:iCs/>
          </w:rPr>
          <w:t>Закона</w:t>
        </w:r>
      </w:hyperlink>
      <w:r>
        <w:rPr>
          <w:rStyle w:val="s3"/>
        </w:rPr>
        <w:t xml:space="preserve"> РК от 24.05.18 г. № 156-VI (</w:t>
      </w:r>
      <w:hyperlink r:id="rId1166" w:anchor="sub_id=1920300" w:history="1">
        <w:r>
          <w:rPr>
            <w:rStyle w:val="a5"/>
            <w:i/>
            <w:iCs/>
          </w:rPr>
          <w:t>см. стар. ред.</w:t>
        </w:r>
      </w:hyperlink>
      <w:r>
        <w:rPr>
          <w:rStyle w:val="s3"/>
        </w:rPr>
        <w:t>)</w:t>
      </w:r>
    </w:p>
    <w:p w:rsidR="00000000" w:rsidRDefault="001515DC">
      <w:pPr>
        <w:pStyle w:val="pj"/>
      </w:pPr>
      <w:r>
        <w:rPr>
          <w:rStyle w:val="s0"/>
        </w:rPr>
        <w:t>3. Юридические лица, более пятидесяти процентов акций (долей участия в уставном капитале) которых принадлежат государству, и аффилированные с ними лица не вправе создавать д</w:t>
      </w:r>
      <w:r>
        <w:rPr>
          <w:rStyle w:val="s0"/>
        </w:rPr>
        <w:t>очерние организации, осуществляющие деятельность, уже представленную на товарном рынке субъектами частного предпринимательства и юридическими лицами, более пятидесяти процентов акций (долей участия в уставном капитале) которых принадлежат государству, и аф</w:t>
      </w:r>
      <w:r>
        <w:rPr>
          <w:rStyle w:val="s0"/>
        </w:rPr>
        <w:t>филированными с ними лицами, за исключением случаев, предусмотренных подпунктами 1) и 2) части первой пункта 1 настоящей статьи.</w:t>
      </w:r>
    </w:p>
    <w:p w:rsidR="00000000" w:rsidRDefault="001515DC">
      <w:pPr>
        <w:pStyle w:val="pji"/>
      </w:pPr>
      <w:r>
        <w:rPr>
          <w:rStyle w:val="s3"/>
        </w:rPr>
        <w:t xml:space="preserve">Пункт 4 изложен в редакции </w:t>
      </w:r>
      <w:hyperlink r:id="rId1167" w:anchor="sub_id=192" w:history="1">
        <w:r>
          <w:rPr>
            <w:rStyle w:val="a5"/>
            <w:i/>
            <w:iCs/>
          </w:rPr>
          <w:t>Закона</w:t>
        </w:r>
      </w:hyperlink>
      <w:r>
        <w:rPr>
          <w:rStyle w:val="s3"/>
        </w:rPr>
        <w:t xml:space="preserve"> РК от 03.01.</w:t>
      </w:r>
      <w:r>
        <w:rPr>
          <w:rStyle w:val="s3"/>
        </w:rPr>
        <w:t>22 г. № 101-VII (введено в действие с 7 марта 2022 г.) (</w:t>
      </w:r>
      <w:hyperlink r:id="rId1168" w:anchor="sub_id=1920400" w:history="1">
        <w:r>
          <w:rPr>
            <w:rStyle w:val="a5"/>
            <w:i/>
            <w:iCs/>
          </w:rPr>
          <w:t>см. стар. ред.</w:t>
        </w:r>
      </w:hyperlink>
      <w:r>
        <w:rPr>
          <w:rStyle w:val="s3"/>
        </w:rPr>
        <w:t>)</w:t>
      </w:r>
    </w:p>
    <w:p w:rsidR="00000000" w:rsidRDefault="001515DC">
      <w:pPr>
        <w:pStyle w:val="pj"/>
      </w:pPr>
      <w:r>
        <w:rPr>
          <w:rStyle w:val="s0"/>
        </w:rPr>
        <w:t>4. Создание государственных предприятий, юридических лиц, более пятидесяти процентов акций (долей у</w:t>
      </w:r>
      <w:r>
        <w:rPr>
          <w:rStyle w:val="s0"/>
        </w:rPr>
        <w:t>частия в уставном капитале) которых принадлежат государству, и аффилированных с ними лиц, которые будут осуществлять свою деятельность на территории Республики Казахстан, осуществляется с согласия антимонопольного органа.</w:t>
      </w:r>
    </w:p>
    <w:p w:rsidR="00000000" w:rsidRDefault="001515DC">
      <w:pPr>
        <w:pStyle w:val="pj"/>
      </w:pPr>
      <w:r>
        <w:rPr>
          <w:rStyle w:val="s0"/>
        </w:rPr>
        <w:t>Запрещаются создание юридических л</w:t>
      </w:r>
      <w:r>
        <w:rPr>
          <w:rStyle w:val="s0"/>
        </w:rPr>
        <w:t xml:space="preserve">иц, более пятидесяти процентов акций (долей участия в уставном капитале) которых принадлежат государству, и аффилированных с ними лиц, которые в соответствии с </w:t>
      </w:r>
      <w:hyperlink w:anchor="sub240300" w:history="1">
        <w:r>
          <w:rPr>
            <w:rStyle w:val="a5"/>
          </w:rPr>
          <w:t>критериями, установленными настоящим Кодексом</w:t>
        </w:r>
      </w:hyperlink>
      <w:r>
        <w:rPr>
          <w:rStyle w:val="s0"/>
        </w:rPr>
        <w:t>, относятся к субъе</w:t>
      </w:r>
      <w:r>
        <w:rPr>
          <w:rStyle w:val="s0"/>
        </w:rPr>
        <w:t>ктам малого предпринимательства, а также участие государства в них.</w:t>
      </w:r>
    </w:p>
    <w:p w:rsidR="00000000" w:rsidRDefault="001515DC">
      <w:pPr>
        <w:pStyle w:val="pj"/>
      </w:pPr>
      <w:r>
        <w:rPr>
          <w:rStyle w:val="s0"/>
        </w:rPr>
        <w:t>При расширении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 капитале)</w:t>
      </w:r>
      <w:r>
        <w:rPr>
          <w:rStyle w:val="s0"/>
        </w:rPr>
        <w:t xml:space="preserve"> которых принадлежат государству, и аффилированными с ними лицами, которые будут осуществлять свою деятельность на территории Республики Казахстан, необходимо </w:t>
      </w:r>
      <w:hyperlink r:id="rId1169" w:anchor="sub_id=2" w:history="1">
        <w:r>
          <w:rPr>
            <w:rStyle w:val="a5"/>
          </w:rPr>
          <w:t>согласие</w:t>
        </w:r>
      </w:hyperlink>
      <w:r>
        <w:rPr>
          <w:rStyle w:val="s0"/>
        </w:rPr>
        <w:t xml:space="preserve"> антимоноп</w:t>
      </w:r>
      <w:r>
        <w:rPr>
          <w:rStyle w:val="s0"/>
        </w:rPr>
        <w:t>ольного органа.</w:t>
      </w:r>
    </w:p>
    <w:p w:rsidR="00000000" w:rsidRDefault="001515DC">
      <w:pPr>
        <w:pStyle w:val="pji"/>
      </w:pPr>
      <w:r>
        <w:rPr>
          <w:rStyle w:val="s3"/>
        </w:rPr>
        <w:t xml:space="preserve">См.: </w:t>
      </w:r>
      <w:hyperlink r:id="rId1170" w:history="1">
        <w:r>
          <w:rPr>
            <w:rStyle w:val="a5"/>
            <w:i/>
            <w:iCs/>
          </w:rPr>
          <w:t>Ответ</w:t>
        </w:r>
      </w:hyperlink>
      <w:r>
        <w:rPr>
          <w:rStyle w:val="s3"/>
        </w:rPr>
        <w:t xml:space="preserve"> Министра национальной экономики РК от 25 июля 2019 года на вопрос от 19 июля 2019 года № 559325 (dialog.egov.kz) «Необходи</w:t>
      </w:r>
      <w:r>
        <w:rPr>
          <w:rStyle w:val="s3"/>
        </w:rPr>
        <w:t xml:space="preserve">мо ли юридическому лицу, являющемуся национальной компанией, получать согласие антимонопольного органа на утверждение Устава в новой редакции без изменения видов деятельности», </w:t>
      </w:r>
      <w:hyperlink r:id="rId1171" w:history="1">
        <w:r>
          <w:rPr>
            <w:rStyle w:val="a5"/>
            <w:i/>
            <w:iCs/>
          </w:rPr>
          <w:t>Ответ</w:t>
        </w:r>
      </w:hyperlink>
      <w:r>
        <w:rPr>
          <w:rStyle w:val="s3"/>
        </w:rPr>
        <w:t xml:space="preserve"> Министра</w:t>
      </w:r>
      <w:r>
        <w:rPr>
          <w:rStyle w:val="s3"/>
        </w:rPr>
        <w:t xml:space="preserve"> национальной экономики РК от 30 апреля 2020 года на вопрос от 24 апреля 2020 года № 610573 (dialog.egov.kz) «При расширении или изменении уставных видов деятельности субъекту квазигосударственного сектора требуется согласие антимонопольного органа»</w:t>
      </w:r>
    </w:p>
    <w:p w:rsidR="00000000" w:rsidRDefault="001515DC">
      <w:pPr>
        <w:pStyle w:val="pji"/>
      </w:pPr>
      <w:r>
        <w:rPr>
          <w:rStyle w:val="s3"/>
        </w:rPr>
        <w:t xml:space="preserve">Статья дополнена пунктом 4-1 в соответствии с </w:t>
      </w:r>
      <w:hyperlink r:id="rId1172" w:anchor="sub_id=192"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4-1. Проекты правовых актов, предусматривающие создани</w:t>
      </w:r>
      <w:r>
        <w:rPr>
          <w:rStyle w:val="s0"/>
        </w:rPr>
        <w:t>е, расширение и (или) изменение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подлежат обяз</w:t>
      </w:r>
      <w:r>
        <w:rPr>
          <w:rStyle w:val="s0"/>
        </w:rPr>
        <w:t>ательному согласованию с антимонопольным органом.</w:t>
      </w:r>
    </w:p>
    <w:p w:rsidR="00000000" w:rsidRDefault="001515DC">
      <w:pPr>
        <w:pStyle w:val="pj"/>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w:t>
      </w:r>
      <w:r>
        <w:t>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1515DC">
      <w:pPr>
        <w:pStyle w:val="pj"/>
      </w:pPr>
      <w:r>
        <w:t>6. В случае, предусмотренном пунктом 4 настоящей статьи, орган, принимающий решение о соз</w:t>
      </w:r>
      <w:r>
        <w:t>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деятельность на территории Республик</w:t>
      </w:r>
      <w:r>
        <w:t xml:space="preserve">и Казахстан, представляет в антимонопольный орган ходатайство о таком создании с предоставлением обосновывающих материалов по </w:t>
      </w:r>
      <w:hyperlink r:id="rId1173" w:anchor="sub_id=1" w:history="1">
        <w:r>
          <w:rPr>
            <w:rStyle w:val="a5"/>
          </w:rPr>
          <w:t>форме</w:t>
        </w:r>
      </w:hyperlink>
      <w:r>
        <w:t>, установленной антимонопольным органом.</w:t>
      </w:r>
    </w:p>
    <w:p w:rsidR="00000000" w:rsidRDefault="001515DC">
      <w:pPr>
        <w:pStyle w:val="pj"/>
      </w:pPr>
      <w:r>
        <w:t>В теч</w:t>
      </w:r>
      <w:r>
        <w:t>ение шестидесяти календарных дней с момента поступления ходатайства антимонопольный орган обязан:</w:t>
      </w:r>
    </w:p>
    <w:p w:rsidR="00000000" w:rsidRDefault="001515DC">
      <w:pPr>
        <w:pStyle w:val="pj"/>
      </w:pPr>
      <w:r>
        <w:t>1) обследовать товарные рынки, на которых предполагается создать государственное предприятие, юридическое лицо, более пятидесяти процентов акций (долей участи</w:t>
      </w:r>
      <w:r>
        <w:t>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1515DC">
      <w:pPr>
        <w:pStyle w:val="pj"/>
      </w:pPr>
      <w:r>
        <w:t>2) подготовить заключение об уровне развития конкуренции на данных товарных рынках, в то</w:t>
      </w:r>
      <w:r>
        <w:t>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товарном рынке;</w:t>
      </w:r>
    </w:p>
    <w:p w:rsidR="00000000" w:rsidRDefault="001515DC">
      <w:pPr>
        <w:pStyle w:val="pj"/>
      </w:pPr>
      <w:r>
        <w:t>3) направить органу,</w:t>
      </w:r>
      <w:r>
        <w:t xml:space="preserve"> представившему ходатайство, обоснованное решение.</w:t>
      </w:r>
    </w:p>
    <w:p w:rsidR="00000000" w:rsidRDefault="001515DC">
      <w:pPr>
        <w:pStyle w:val="pji"/>
      </w:pPr>
      <w:r>
        <w:rPr>
          <w:rStyle w:val="s3"/>
        </w:rPr>
        <w:t xml:space="preserve">См.: </w:t>
      </w:r>
      <w:hyperlink r:id="rId1174" w:anchor="sub_id=100" w:history="1">
        <w:r>
          <w:rPr>
            <w:rStyle w:val="a5"/>
            <w:i/>
            <w:iCs/>
          </w:rPr>
          <w:t>Методику</w:t>
        </w:r>
      </w:hyperlink>
      <w:r>
        <w:rPr>
          <w:rStyle w:val="s3"/>
        </w:rPr>
        <w:t xml:space="preserve"> по проведению обследования товарных рынков, на которых будут создаваться государственные предприятия и юридиче</w:t>
      </w:r>
      <w:r>
        <w:rPr>
          <w:rStyle w:val="s3"/>
        </w:rPr>
        <w:t>ские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w:t>
      </w:r>
    </w:p>
    <w:p w:rsidR="00000000" w:rsidRDefault="001515DC">
      <w:pPr>
        <w:pStyle w:val="pj"/>
      </w:pPr>
      <w:r>
        <w:t>7. Антимонопольный орган отказывает в выда</w:t>
      </w:r>
      <w:r>
        <w:t>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которые будут осуществлять свою деятельность на т</w:t>
      </w:r>
      <w:r>
        <w:t>ерритории Республики Казахстан, если такое создание ведет к ограничению конкуренции.</w:t>
      </w:r>
    </w:p>
    <w:p w:rsidR="00000000" w:rsidRDefault="001515DC">
      <w:pPr>
        <w:pStyle w:val="pji"/>
      </w:pPr>
      <w:r>
        <w:rPr>
          <w:rStyle w:val="s3"/>
        </w:rPr>
        <w:t xml:space="preserve">Пункт 8 изложен в редакции </w:t>
      </w:r>
      <w:hyperlink r:id="rId1175" w:anchor="sub_id=192" w:history="1">
        <w:r>
          <w:rPr>
            <w:rStyle w:val="a5"/>
            <w:i/>
            <w:iCs/>
          </w:rPr>
          <w:t>Закона</w:t>
        </w:r>
      </w:hyperlink>
      <w:r>
        <w:rPr>
          <w:rStyle w:val="s3"/>
        </w:rPr>
        <w:t xml:space="preserve"> РК от 03.01.22 г. № 101-VII (введено в действие с 7 март</w:t>
      </w:r>
      <w:r>
        <w:rPr>
          <w:rStyle w:val="s3"/>
        </w:rPr>
        <w:t>а 2022 г.) (</w:t>
      </w:r>
      <w:hyperlink r:id="rId1176" w:anchor="sub_id=1920800" w:history="1">
        <w:r>
          <w:rPr>
            <w:rStyle w:val="a5"/>
            <w:i/>
            <w:iCs/>
          </w:rPr>
          <w:t>см. стар. ред.</w:t>
        </w:r>
      </w:hyperlink>
      <w:r>
        <w:rPr>
          <w:rStyle w:val="s3"/>
        </w:rPr>
        <w:t>)</w:t>
      </w:r>
    </w:p>
    <w:p w:rsidR="00000000" w:rsidRDefault="001515DC">
      <w:pPr>
        <w:pStyle w:val="pj"/>
      </w:pPr>
      <w:r>
        <w:rPr>
          <w:rStyle w:val="s0"/>
        </w:rPr>
        <w:t>8. Создание, расширение и (или) изменение осуществляемых видов деятельности государственных предприятий, юридических лиц, более пятидесяти проц</w:t>
      </w:r>
      <w:r>
        <w:rPr>
          <w:rStyle w:val="s0"/>
        </w:rPr>
        <w:t>ентов акций (долей участия в уставном капитале) которых принадлежат государству, и аффилированных с ними лиц, которые осуществляют свою деятельность на территории Республики Казахстан без согласия антимонопольного органа, запрещаются и влекут ответственнос</w:t>
      </w:r>
      <w:r>
        <w:rPr>
          <w:rStyle w:val="s0"/>
        </w:rPr>
        <w:t xml:space="preserve">ть, установленную </w:t>
      </w:r>
      <w:hyperlink r:id="rId1177" w:anchor="sub_id=1620000" w:history="1">
        <w:r>
          <w:rPr>
            <w:rStyle w:val="a5"/>
          </w:rPr>
          <w:t>законами</w:t>
        </w:r>
      </w:hyperlink>
      <w:r>
        <w:rPr>
          <w:rStyle w:val="s0"/>
        </w:rPr>
        <w:t xml:space="preserve"> Республики Казахстан.</w:t>
      </w:r>
    </w:p>
    <w:p w:rsidR="00000000" w:rsidRDefault="001515DC">
      <w:pPr>
        <w:pStyle w:val="pj"/>
      </w:pPr>
      <w:r>
        <w:rPr>
          <w:rStyle w:val="s0"/>
        </w:rPr>
        <w:t>В случаях, предусмотренных частью первой настоящего пункта, антимонопольный орган выносит предписание об устранении наруше</w:t>
      </w:r>
      <w:r>
        <w:rPr>
          <w:rStyle w:val="s0"/>
        </w:rPr>
        <w:t>ний и их последствий.</w:t>
      </w:r>
    </w:p>
    <w:p w:rsidR="00000000" w:rsidRDefault="001515DC">
      <w:pPr>
        <w:pStyle w:val="pji"/>
      </w:pPr>
      <w:r>
        <w:rPr>
          <w:rStyle w:val="s3"/>
        </w:rPr>
        <w:t xml:space="preserve">Пункт 9 изложен в редакции </w:t>
      </w:r>
      <w:hyperlink r:id="rId1178" w:anchor="sub_id=192" w:history="1">
        <w:r>
          <w:rPr>
            <w:rStyle w:val="a5"/>
            <w:i/>
            <w:iCs/>
          </w:rPr>
          <w:t>Закона</w:t>
        </w:r>
      </w:hyperlink>
      <w:r>
        <w:rPr>
          <w:rStyle w:val="s3"/>
        </w:rPr>
        <w:t xml:space="preserve"> РК от 28.12.16 г. № 34-VI (</w:t>
      </w:r>
      <w:hyperlink r:id="rId1179" w:anchor="sub_id=1920900" w:history="1">
        <w:r>
          <w:rPr>
            <w:rStyle w:val="a5"/>
            <w:i/>
            <w:iCs/>
          </w:rPr>
          <w:t>см. ста</w:t>
        </w:r>
        <w:r>
          <w:rPr>
            <w:rStyle w:val="a5"/>
            <w:i/>
            <w:iCs/>
          </w:rPr>
          <w:t>р. ред.</w:t>
        </w:r>
      </w:hyperlink>
      <w:r>
        <w:rPr>
          <w:rStyle w:val="s3"/>
        </w:rPr>
        <w:t xml:space="preserve">); </w:t>
      </w:r>
      <w:hyperlink r:id="rId1180" w:anchor="sub_id=192" w:history="1">
        <w:r>
          <w:rPr>
            <w:rStyle w:val="a5"/>
            <w:i/>
            <w:iCs/>
          </w:rPr>
          <w:t>Закона</w:t>
        </w:r>
      </w:hyperlink>
      <w:r>
        <w:rPr>
          <w:rStyle w:val="s3"/>
        </w:rPr>
        <w:t xml:space="preserve"> РК от 29.06.20 г. № 352-VI (</w:t>
      </w:r>
      <w:hyperlink r:id="rId1181" w:anchor="sub_id=1920000" w:history="1">
        <w:r>
          <w:rPr>
            <w:rStyle w:val="a5"/>
            <w:i/>
            <w:iCs/>
          </w:rPr>
          <w:t>см. стар. ред.</w:t>
        </w:r>
      </w:hyperlink>
      <w:r>
        <w:rPr>
          <w:rStyle w:val="s3"/>
        </w:rPr>
        <w:t>)</w:t>
      </w:r>
    </w:p>
    <w:p w:rsidR="00000000" w:rsidRDefault="001515DC">
      <w:pPr>
        <w:pStyle w:val="pj"/>
      </w:pPr>
      <w:r>
        <w:t>9. Требования частей первой и</w:t>
      </w:r>
      <w:r>
        <w:t xml:space="preserve"> второй пункта 4, пунктов 5, 6, 7 и 8 настоящей статьи распространяются только на случаи, предусмотренные подпунктами 4) и 5) части первой пункта 1 настоящей статьи.</w:t>
      </w:r>
    </w:p>
    <w:p w:rsidR="00000000" w:rsidRDefault="001515DC">
      <w:pPr>
        <w:pStyle w:val="pj"/>
      </w:pPr>
      <w:r>
        <w:t> </w:t>
      </w:r>
    </w:p>
    <w:p w:rsidR="00000000" w:rsidRDefault="001515DC">
      <w:pPr>
        <w:pStyle w:val="pji"/>
      </w:pPr>
      <w:bookmarkStart w:id="264" w:name="SUB1930000"/>
      <w:bookmarkEnd w:id="264"/>
      <w:r>
        <w:rPr>
          <w:rStyle w:val="s3"/>
        </w:rPr>
        <w:t xml:space="preserve">Статья 193 изложена в редакции </w:t>
      </w:r>
      <w:hyperlink r:id="rId1182" w:anchor="sub_id=193" w:history="1">
        <w:r>
          <w:rPr>
            <w:rStyle w:val="a5"/>
            <w:i/>
            <w:iCs/>
          </w:rPr>
          <w:t>Закона</w:t>
        </w:r>
      </w:hyperlink>
      <w:r>
        <w:rPr>
          <w:rStyle w:val="s3"/>
        </w:rPr>
        <w:t xml:space="preserve"> РК от 03.01.22 г. № 101-VII (введено в действие с 1 июля 2022 г.) (</w:t>
      </w:r>
      <w:hyperlink r:id="rId1183" w:anchor="sub_id=1930000" w:history="1">
        <w:r>
          <w:rPr>
            <w:rStyle w:val="a5"/>
            <w:i/>
            <w:iCs/>
          </w:rPr>
          <w:t>см. стар. ред.</w:t>
        </w:r>
      </w:hyperlink>
      <w:r>
        <w:rPr>
          <w:rStyle w:val="s3"/>
        </w:rPr>
        <w:t>)</w:t>
      </w:r>
    </w:p>
    <w:p w:rsidR="00000000" w:rsidRDefault="001515DC">
      <w:pPr>
        <w:pStyle w:val="pj"/>
        <w:ind w:left="1200" w:hanging="800"/>
      </w:pPr>
      <w:r>
        <w:rPr>
          <w:rStyle w:val="s1"/>
        </w:rPr>
        <w:t>Статья 193. Государственная монополия и специальное право</w:t>
      </w:r>
    </w:p>
    <w:p w:rsidR="00000000" w:rsidRDefault="001515DC">
      <w:pPr>
        <w:pStyle w:val="pj"/>
      </w:pPr>
      <w:r>
        <w:rPr>
          <w:rStyle w:val="s0"/>
        </w:rPr>
        <w:t>1. Государственной монополией является исключительное право государства на производство, реализацию и (или) покупку какого-либо товара на конкурентном рынке, вводимое в порядке, предусмотренном настоящим Кодексом.</w:t>
      </w:r>
    </w:p>
    <w:p w:rsidR="00000000" w:rsidRDefault="001515DC">
      <w:pPr>
        <w:pStyle w:val="pj"/>
      </w:pPr>
      <w:r>
        <w:rPr>
          <w:rStyle w:val="s0"/>
        </w:rPr>
        <w:t>Специальным правом является исключительно</w:t>
      </w:r>
      <w:r>
        <w:rPr>
          <w:rStyle w:val="s0"/>
        </w:rPr>
        <w:t>е или преимущественное право субъекта рынка, закрепляемое законом, на производство, реализацию и (или) покупку какого-либо товара на конкурентном рынке.</w:t>
      </w:r>
    </w:p>
    <w:p w:rsidR="00000000" w:rsidRDefault="001515DC">
      <w:pPr>
        <w:pStyle w:val="pj"/>
      </w:pPr>
      <w:r>
        <w:rPr>
          <w:rStyle w:val="s0"/>
        </w:rPr>
        <w:t xml:space="preserve">2. Государство вправе ограничивать конкуренцию в тех сферах деятельности, в которых реализация товаров </w:t>
      </w:r>
      <w:r>
        <w:rPr>
          <w:rStyle w:val="s0"/>
        </w:rPr>
        <w:t xml:space="preserve">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w:t>
      </w:r>
      <w:r>
        <w:rPr>
          <w:rStyle w:val="s0"/>
        </w:rPr>
        <w:t>производство и (или) продажу, покупку товара или пользование им либо предоставления законом субъекту рынка специального права.</w:t>
      </w:r>
    </w:p>
    <w:p w:rsidR="00000000" w:rsidRDefault="001515DC">
      <w:pPr>
        <w:pStyle w:val="pj"/>
      </w:pPr>
      <w:bookmarkStart w:id="265" w:name="SUB1930300"/>
      <w:bookmarkEnd w:id="265"/>
      <w:r>
        <w:rPr>
          <w:rStyle w:val="s0"/>
        </w:rPr>
        <w:t xml:space="preserve">3. Субъектом государственной монополии, за исключением Государственной корпорации «Правительство для граждан», Фонда социального </w:t>
      </w:r>
      <w:r>
        <w:rPr>
          <w:rStyle w:val="s0"/>
        </w:rPr>
        <w:t>медицинского страхования, государственной технической службы, может быть только государственное предприятие, созданное по решению Правительства Республики Казахстан.</w:t>
      </w:r>
    </w:p>
    <w:p w:rsidR="00000000" w:rsidRDefault="001515DC">
      <w:pPr>
        <w:pStyle w:val="pj"/>
      </w:pPr>
      <w:r>
        <w:rPr>
          <w:rStyle w:val="s0"/>
        </w:rPr>
        <w:t>Субъектом специального права может быть государственное предприятие, акционерное общество,</w:t>
      </w:r>
      <w:r>
        <w:rPr>
          <w:rStyle w:val="s0"/>
        </w:rPr>
        <w:t xml:space="preserve"> товарищество с ограниченной ответственностью, определенное в </w:t>
      </w:r>
      <w:hyperlink r:id="rId1184" w:history="1">
        <w:r>
          <w:rPr>
            <w:rStyle w:val="a5"/>
          </w:rPr>
          <w:t>порядке</w:t>
        </w:r>
      </w:hyperlink>
      <w:r>
        <w:rPr>
          <w:rStyle w:val="s0"/>
        </w:rPr>
        <w:t>, установленном Правительством Республики Казахстан.</w:t>
      </w:r>
    </w:p>
    <w:p w:rsidR="00000000" w:rsidRDefault="001515DC">
      <w:pPr>
        <w:pStyle w:val="pj"/>
      </w:pPr>
      <w:bookmarkStart w:id="266" w:name="SUB1930400"/>
      <w:bookmarkEnd w:id="266"/>
      <w:r>
        <w:rPr>
          <w:rStyle w:val="s0"/>
        </w:rPr>
        <w:t xml:space="preserve">4. Определение субъектом специального права юридического лица, менее </w:t>
      </w:r>
      <w:r>
        <w:rPr>
          <w:rStyle w:val="s0"/>
        </w:rPr>
        <w:t>ста процентов акций (долей участия в уставном капитале) которого прямо или косвенно принадлежат государству, допускается только при невозможности определения субъектом специального права юридического лица, сто процентов акций (долей участия в уставном капи</w:t>
      </w:r>
      <w:r>
        <w:rPr>
          <w:rStyle w:val="s0"/>
        </w:rPr>
        <w:t>тале) которого прямо или косвенно принадлежат государству.</w:t>
      </w:r>
    </w:p>
    <w:p w:rsidR="00000000" w:rsidRDefault="001515DC">
      <w:pPr>
        <w:pStyle w:val="pj"/>
      </w:pPr>
      <w:r>
        <w:rPr>
          <w:rStyle w:val="s0"/>
        </w:rPr>
        <w:t>5. Антимонопольный орган формирует и ведет государственный реестр субъектов государственной монополии, специального права.</w:t>
      </w:r>
    </w:p>
    <w:p w:rsidR="00000000" w:rsidRDefault="001515DC">
      <w:pPr>
        <w:pStyle w:val="pj"/>
      </w:pPr>
      <w:r>
        <w:rPr>
          <w:rStyle w:val="s0"/>
        </w:rPr>
        <w:t>6. Субъектам государственной монополии, специального права запрещается:</w:t>
      </w:r>
    </w:p>
    <w:p w:rsidR="00000000" w:rsidRDefault="001515DC">
      <w:pPr>
        <w:pStyle w:val="pj"/>
      </w:pPr>
      <w:r>
        <w:rPr>
          <w:rStyle w:val="s0"/>
        </w:rPr>
        <w:t>1)</w:t>
      </w:r>
      <w:r>
        <w:rPr>
          <w:rStyle w:val="s0"/>
        </w:rPr>
        <w:t xml:space="preserve"> производить товары, не относящиеся к сфере государственной монополии, специального права, за исключением деятельности, технологически связанной с производством товаров;</w:t>
      </w:r>
    </w:p>
    <w:p w:rsidR="00000000" w:rsidRDefault="001515DC">
      <w:pPr>
        <w:pStyle w:val="pj"/>
      </w:pPr>
      <w:r>
        <w:rPr>
          <w:rStyle w:val="s0"/>
        </w:rPr>
        <w:t>2) владеть акциями (долями участия в уставном капитале), а также иным образом участвовать в деятельности других юридических лиц;</w:t>
      </w:r>
    </w:p>
    <w:p w:rsidR="00000000" w:rsidRDefault="001515DC">
      <w:pPr>
        <w:pStyle w:val="pj"/>
      </w:pPr>
      <w:r>
        <w:rPr>
          <w:rStyle w:val="s0"/>
        </w:rPr>
        <w:t>3) переуступать права, связанные с государственной монополией, специальным правом;</w:t>
      </w:r>
    </w:p>
    <w:p w:rsidR="00000000" w:rsidRDefault="001515DC">
      <w:pPr>
        <w:pStyle w:val="pj"/>
      </w:pPr>
      <w:r>
        <w:rPr>
          <w:rStyle w:val="s0"/>
        </w:rPr>
        <w:t>4) устанавливать цены на производимые или ре</w:t>
      </w:r>
      <w:r>
        <w:rPr>
          <w:rStyle w:val="s0"/>
        </w:rPr>
        <w:t>ализуемые товары, отличающиеся от цен, установленных государственным органом, осуществляющим руководство соответствующей отраслью (сферой) государственного управления, в порядке, определяемом антимонопольным органом.</w:t>
      </w:r>
    </w:p>
    <w:p w:rsidR="00000000" w:rsidRDefault="001515DC">
      <w:pPr>
        <w:pStyle w:val="pj"/>
      </w:pPr>
      <w:r>
        <w:rPr>
          <w:rStyle w:val="s0"/>
        </w:rPr>
        <w:t>Ограничения, предусмотренные подпунктам</w:t>
      </w:r>
      <w:r>
        <w:rPr>
          <w:rStyle w:val="s0"/>
        </w:rPr>
        <w:t>и 1) и 2) части первой настоящего пункта, не распространяются на Государственную корпорацию «Правительство для граждан», Фонд социального медицинского страхования, государственную техническую службу и Единого оператора маркировки и прослеживаемости товаров</w:t>
      </w:r>
      <w:r>
        <w:rPr>
          <w:rStyle w:val="s0"/>
        </w:rPr>
        <w:t>.</w:t>
      </w:r>
    </w:p>
    <w:p w:rsidR="00000000" w:rsidRDefault="001515DC">
      <w:pPr>
        <w:pStyle w:val="pj"/>
      </w:pPr>
      <w:r>
        <w:rPr>
          <w:rStyle w:val="s0"/>
        </w:rPr>
        <w:t>При стихийных бедствиях, эпидемии, эпизоотии, а также наличии ограничений, препятствующих дальнейшему продолжению основной деятельности, Правительство Республики Казахстан предоставляет право субъекту государственной монополии, специального права на пери</w:t>
      </w:r>
      <w:r>
        <w:rPr>
          <w:rStyle w:val="s0"/>
        </w:rPr>
        <w:t>од до возобновления основной деятельности осуществлять иные, технологически близкие к основной, виды деятельности.</w:t>
      </w:r>
    </w:p>
    <w:p w:rsidR="00000000" w:rsidRDefault="001515DC">
      <w:pPr>
        <w:pStyle w:val="pj"/>
      </w:pPr>
      <w:r>
        <w:rPr>
          <w:rStyle w:val="s0"/>
        </w:rPr>
        <w:t>7. Субъекты государственной монополии, специального права являются организациями публичного интереса и несут обязанности в соответствии с зак</w:t>
      </w:r>
      <w:r>
        <w:rPr>
          <w:rStyle w:val="s0"/>
        </w:rPr>
        <w:t>онодательством Республики Казахстан о бухгалтерском учете и финансовой отчетности.</w:t>
      </w:r>
    </w:p>
    <w:p w:rsidR="00000000" w:rsidRDefault="001515DC">
      <w:pPr>
        <w:pStyle w:val="pj"/>
      </w:pPr>
      <w:r>
        <w:rPr>
          <w:rStyle w:val="s0"/>
        </w:rPr>
        <w:t>Субъекты государственной монополии, специального права обязаны вести раздельный учет доходов, затрат и задействованных активов по каждому виду деятельности, в том числе по т</w:t>
      </w:r>
      <w:r>
        <w:rPr>
          <w:rStyle w:val="s0"/>
        </w:rPr>
        <w:t>ехнологически связанным видам деятельности.</w:t>
      </w:r>
    </w:p>
    <w:p w:rsidR="00000000" w:rsidRDefault="001515DC">
      <w:pPr>
        <w:pStyle w:val="pj"/>
      </w:pPr>
      <w:r>
        <w:rPr>
          <w:rStyle w:val="s0"/>
        </w:rPr>
        <w:t>8. Государственное регулирование деятельности субъектов государственной монополии, специального права осуществляется в соответствии с законами Республики Казахстан.</w:t>
      </w:r>
    </w:p>
    <w:p w:rsidR="00000000" w:rsidRDefault="001515DC">
      <w:pPr>
        <w:pStyle w:val="pj"/>
      </w:pPr>
      <w:r>
        <w:rPr>
          <w:rStyle w:val="s0"/>
        </w:rPr>
        <w:t xml:space="preserve">9. </w:t>
      </w:r>
      <w:hyperlink r:id="rId1185" w:history="1">
        <w:r>
          <w:rPr>
            <w:rStyle w:val="a5"/>
          </w:rPr>
          <w:t>Перечень</w:t>
        </w:r>
      </w:hyperlink>
      <w:r>
        <w:rPr>
          <w:rStyle w:val="s0"/>
        </w:rPr>
        <w:t xml:space="preserve"> видов деятельности, технологически связанных с производством товаров, работ, услуг, утверждается государственным органом, осуществляющим руководство соответствующей отраслью (сферой) государственного управления, по согласов</w:t>
      </w:r>
      <w:r>
        <w:rPr>
          <w:rStyle w:val="s0"/>
        </w:rPr>
        <w:t>анию с антимонопольным органом.</w:t>
      </w:r>
    </w:p>
    <w:p w:rsidR="00000000" w:rsidRDefault="001515DC">
      <w:pPr>
        <w:pStyle w:val="pj"/>
      </w:pPr>
      <w:r>
        <w:rPr>
          <w:rStyle w:val="s0"/>
        </w:rPr>
        <w:t>10. Контроль за соблюдением субъектами государственной монополии, специального права ограничений, установленных пунктом 6 настоящей статьи, осуществляется антимонопольным органом в соответствии с настоящим Кодексом.</w:t>
      </w:r>
    </w:p>
    <w:p w:rsidR="00000000" w:rsidRDefault="001515DC">
      <w:pPr>
        <w:pStyle w:val="pj"/>
      </w:pPr>
      <w:r>
        <w:rPr>
          <w:rStyle w:val="s0"/>
        </w:rPr>
        <w:t xml:space="preserve">11. При </w:t>
      </w:r>
      <w:r>
        <w:rPr>
          <w:rStyle w:val="s0"/>
        </w:rPr>
        <w:t>введении государственной монополии, специального права соблюдаются следующие условия:</w:t>
      </w:r>
    </w:p>
    <w:p w:rsidR="00000000" w:rsidRDefault="001515DC">
      <w:pPr>
        <w:pStyle w:val="pj"/>
      </w:pPr>
      <w:r>
        <w:rPr>
          <w:rStyle w:val="s0"/>
        </w:rPr>
        <w:t>1) субъекты рынка должны быть извещены о данном решении не менее чем за шесть месяцев до его введения в действие;</w:t>
      </w:r>
    </w:p>
    <w:p w:rsidR="00000000" w:rsidRDefault="001515DC">
      <w:pPr>
        <w:pStyle w:val="pj"/>
      </w:pPr>
      <w:r>
        <w:rPr>
          <w:rStyle w:val="s0"/>
        </w:rPr>
        <w:t xml:space="preserve">2) субъекты рынка, занимавшиеся производством, продажей </w:t>
      </w:r>
      <w:r>
        <w:rPr>
          <w:rStyle w:val="s0"/>
        </w:rPr>
        <w:t>или пользовавшиеся этим товаром в течение шестимесячного срока после введения в действие государственной монополии, специального права, вправе осуществлять реализацию этого товара, за исключением совершения сделок, срок исполнения которых превышает вышеука</w:t>
      </w:r>
      <w:r>
        <w:rPr>
          <w:rStyle w:val="s0"/>
        </w:rPr>
        <w:t>занный срок;</w:t>
      </w:r>
    </w:p>
    <w:p w:rsidR="00000000" w:rsidRDefault="001515DC">
      <w:pPr>
        <w:pStyle w:val="pj"/>
      </w:pPr>
      <w:r>
        <w:rPr>
          <w:rStyle w:val="s0"/>
        </w:rPr>
        <w:t xml:space="preserve">3) субъектам рынка возмещается ущерб, причиненный в результате введения государственной монополии, специального права, в соответствии с </w:t>
      </w:r>
      <w:hyperlink r:id="rId1186" w:history="1">
        <w:r>
          <w:rPr>
            <w:rStyle w:val="a5"/>
          </w:rPr>
          <w:t>гражданским законодательством</w:t>
        </w:r>
      </w:hyperlink>
      <w:r>
        <w:rPr>
          <w:rStyle w:val="s0"/>
        </w:rPr>
        <w:t xml:space="preserve"> Республики Ка</w:t>
      </w:r>
      <w:r>
        <w:rPr>
          <w:rStyle w:val="s0"/>
        </w:rPr>
        <w:t>захстан за счет бюджетных средств.</w:t>
      </w:r>
    </w:p>
    <w:p w:rsidR="00000000" w:rsidRDefault="001515DC">
      <w:pPr>
        <w:pStyle w:val="pj"/>
      </w:pPr>
      <w:r>
        <w:rPr>
          <w:rStyle w:val="s0"/>
        </w:rPr>
        <w:t>12. Лишение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w:t>
      </w:r>
      <w:r>
        <w:rPr>
          <w:rStyle w:val="s0"/>
        </w:rPr>
        <w:t>ением на товарном рынке в порядке, определяемом Правительством Республики Казахстан.</w:t>
      </w:r>
    </w:p>
    <w:p w:rsidR="00000000" w:rsidRDefault="001515DC">
      <w:pPr>
        <w:pStyle w:val="pj"/>
      </w:pPr>
      <w:r>
        <w:rPr>
          <w:rStyle w:val="s0"/>
        </w:rPr>
        <w:t>13. Антимонопольный орган ежегодно проводит анализ деятельности отдельных субъектов государственной монополии, специального права согласно утвержденному графику и не поздн</w:t>
      </w:r>
      <w:r>
        <w:rPr>
          <w:rStyle w:val="s0"/>
        </w:rPr>
        <w:t>ее 5 января года, следующего за отчетным, направляет в Правительство Республики Казахстан предложения по передаче в конкурентную среду деятельности, отнесенной к сфере государственной монополии, специального права.</w:t>
      </w:r>
    </w:p>
    <w:p w:rsidR="00000000" w:rsidRDefault="001515DC">
      <w:pPr>
        <w:pStyle w:val="pj"/>
      </w:pPr>
      <w:r>
        <w:rPr>
          <w:rStyle w:val="s0"/>
        </w:rPr>
        <w:t>При передаче в конкурентную среду не допу</w:t>
      </w:r>
      <w:r>
        <w:rPr>
          <w:rStyle w:val="s0"/>
        </w:rPr>
        <w:t>скаются возникновение монопольного положения и (или) ограничение конкуренции на соответствующем товарном рынке.</w:t>
      </w:r>
    </w:p>
    <w:p w:rsidR="00000000" w:rsidRDefault="001515DC">
      <w:pPr>
        <w:pStyle w:val="pj"/>
      </w:pPr>
      <w:r>
        <w:rPr>
          <w:rStyle w:val="s0"/>
        </w:rPr>
        <w:t xml:space="preserve">14. Положения настоящей статьи не распространяются на деятельность единого накопительного пенсионного фонда, дочерних организаций Национального </w:t>
      </w:r>
      <w:r>
        <w:rPr>
          <w:rStyle w:val="s0"/>
        </w:rPr>
        <w:t>Банка Республики Казахстан, способствующих осуществлению возложенных на него функций и (или) являющихся частью инфраструктуры финансового рынка, субъектов естественной монополии.</w:t>
      </w:r>
    </w:p>
    <w:p w:rsidR="00000000" w:rsidRDefault="001515DC">
      <w:pPr>
        <w:pStyle w:val="pj"/>
      </w:pPr>
      <w:r>
        <w:t> </w:t>
      </w:r>
    </w:p>
    <w:p w:rsidR="00000000" w:rsidRDefault="001515DC">
      <w:pPr>
        <w:pStyle w:val="pj"/>
      </w:pPr>
      <w:r>
        <w:t> </w:t>
      </w:r>
    </w:p>
    <w:p w:rsidR="00000000" w:rsidRDefault="001515DC">
      <w:pPr>
        <w:pStyle w:val="pc"/>
      </w:pPr>
      <w:bookmarkStart w:id="267" w:name="SUB1940000"/>
      <w:bookmarkEnd w:id="267"/>
      <w:r>
        <w:rPr>
          <w:rStyle w:val="s1"/>
        </w:rPr>
        <w:t>Глава 18. ЗАЩИТА КОНКУРЕНЦИИ</w:t>
      </w:r>
    </w:p>
    <w:p w:rsidR="00000000" w:rsidRDefault="001515DC">
      <w:pPr>
        <w:pStyle w:val="pc"/>
      </w:pPr>
      <w:r>
        <w:rPr>
          <w:rStyle w:val="s1"/>
        </w:rPr>
        <w:t> </w:t>
      </w:r>
    </w:p>
    <w:p w:rsidR="00000000" w:rsidRDefault="001515DC">
      <w:pPr>
        <w:pStyle w:val="pji"/>
      </w:pPr>
      <w:r>
        <w:rPr>
          <w:rStyle w:val="s3"/>
        </w:rPr>
        <w:t xml:space="preserve">Заголовок изложен в редакции </w:t>
      </w:r>
      <w:hyperlink r:id="rId1187" w:anchor="sub_id=194" w:history="1">
        <w:r>
          <w:rPr>
            <w:rStyle w:val="a5"/>
            <w:i/>
            <w:iCs/>
          </w:rPr>
          <w:t>Закона</w:t>
        </w:r>
      </w:hyperlink>
      <w:r>
        <w:rPr>
          <w:rStyle w:val="s3"/>
        </w:rPr>
        <w:t xml:space="preserve"> РК от 28.12.16 г. № 34-VI (</w:t>
      </w:r>
      <w:hyperlink r:id="rId1188" w:anchor="sub_id=1940000" w:history="1">
        <w:r>
          <w:rPr>
            <w:rStyle w:val="a5"/>
            <w:i/>
            <w:iCs/>
          </w:rPr>
          <w:t>см. стар. ред.</w:t>
        </w:r>
      </w:hyperlink>
      <w:r>
        <w:rPr>
          <w:rStyle w:val="s3"/>
        </w:rPr>
        <w:t>)</w:t>
      </w:r>
    </w:p>
    <w:p w:rsidR="00000000" w:rsidRDefault="001515DC">
      <w:pPr>
        <w:pStyle w:val="pj"/>
        <w:ind w:left="1200" w:hanging="800"/>
      </w:pPr>
      <w:r>
        <w:rPr>
          <w:rStyle w:val="s1"/>
        </w:rPr>
        <w:t>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w:t>
      </w:r>
    </w:p>
    <w:p w:rsidR="00000000" w:rsidRDefault="001515DC">
      <w:pPr>
        <w:pStyle w:val="pji"/>
      </w:pPr>
      <w:r>
        <w:rPr>
          <w:rStyle w:val="s3"/>
        </w:rPr>
        <w:t xml:space="preserve">Пункт 1 изложен в редакции </w:t>
      </w:r>
      <w:hyperlink r:id="rId1189" w:anchor="sub_id=194" w:history="1">
        <w:r>
          <w:rPr>
            <w:rStyle w:val="a5"/>
            <w:i/>
            <w:iCs/>
          </w:rPr>
          <w:t>Закона</w:t>
        </w:r>
      </w:hyperlink>
      <w:r>
        <w:rPr>
          <w:rStyle w:val="s3"/>
        </w:rPr>
        <w:t xml:space="preserve"> РК от 28.12.16 г. № 34-VI (</w:t>
      </w:r>
      <w:hyperlink r:id="rId1190" w:anchor="sub_id=1940000" w:history="1">
        <w:r>
          <w:rPr>
            <w:rStyle w:val="a5"/>
            <w:i/>
            <w:iCs/>
          </w:rPr>
          <w:t>см. стар. ред.</w:t>
        </w:r>
      </w:hyperlink>
      <w:r>
        <w:rPr>
          <w:rStyle w:val="s3"/>
        </w:rPr>
        <w:t xml:space="preserve">); изложен в редакции </w:t>
      </w:r>
      <w:hyperlink r:id="rId1191" w:anchor="sub_id=194" w:history="1">
        <w:r>
          <w:rPr>
            <w:rStyle w:val="a5"/>
            <w:i/>
            <w:iCs/>
          </w:rPr>
          <w:t>Закона</w:t>
        </w:r>
      </w:hyperlink>
      <w:r>
        <w:rPr>
          <w:rStyle w:val="s3"/>
        </w:rPr>
        <w:t xml:space="preserve"> РК от 03.01.22 г. № 101-VII (введено в действие с 7 марта 2022 г.) (</w:t>
      </w:r>
      <w:hyperlink r:id="rId1192" w:anchor="sub_id=1940000" w:history="1">
        <w:r>
          <w:rPr>
            <w:rStyle w:val="a5"/>
            <w:i/>
            <w:iCs/>
          </w:rPr>
          <w:t>см. стар. ред.</w:t>
        </w:r>
      </w:hyperlink>
      <w:r>
        <w:rPr>
          <w:rStyle w:val="s3"/>
        </w:rPr>
        <w:t>)</w:t>
      </w:r>
    </w:p>
    <w:p w:rsidR="00000000" w:rsidRDefault="001515DC">
      <w:pPr>
        <w:pStyle w:val="pj"/>
      </w:pPr>
      <w:r>
        <w:rPr>
          <w:rStyle w:val="s0"/>
        </w:rPr>
        <w:t>1. Запрещаются и признаются недействительными</w:t>
      </w:r>
      <w:r>
        <w:rPr>
          <w:rStyle w:val="s0"/>
        </w:rPr>
        <w:t xml:space="preserve"> полностью или частично в порядке, установленном законодательством Республики Казахстан, антиконкурентные действия (бездействие) государственных, местных исполнительных органов, организаций, наделенных государством функциями регулирования деятельности субъ</w:t>
      </w:r>
      <w:r>
        <w:rPr>
          <w:rStyle w:val="s0"/>
        </w:rPr>
        <w:t>ектов рынка, при реализации ими государственных функций или оказании мер государственной поддержки,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w:t>
      </w:r>
      <w:r>
        <w:rPr>
          <w:rStyle w:val="s0"/>
        </w:rPr>
        <w:t>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1515DC">
      <w:pPr>
        <w:pStyle w:val="pji"/>
      </w:pPr>
      <w:r>
        <w:rPr>
          <w:rStyle w:val="s3"/>
        </w:rPr>
        <w:t xml:space="preserve">В пункт 2 внесены изменения в соответствии с </w:t>
      </w:r>
      <w:hyperlink r:id="rId1193" w:anchor="sub_id=194" w:history="1">
        <w:r>
          <w:rPr>
            <w:rStyle w:val="a5"/>
            <w:i/>
            <w:iCs/>
          </w:rPr>
          <w:t>Законом</w:t>
        </w:r>
      </w:hyperlink>
      <w:r>
        <w:rPr>
          <w:rStyle w:val="s3"/>
        </w:rPr>
        <w:t xml:space="preserve"> РК от 28.12.16 г. № 34-VI (</w:t>
      </w:r>
      <w:hyperlink r:id="rId1194" w:anchor="sub_id=1940200" w:history="1">
        <w:r>
          <w:rPr>
            <w:rStyle w:val="a5"/>
            <w:i/>
            <w:iCs/>
          </w:rPr>
          <w:t>см. стар. ред.</w:t>
        </w:r>
      </w:hyperlink>
      <w:r>
        <w:rPr>
          <w:rStyle w:val="s3"/>
        </w:rPr>
        <w:t>)</w:t>
      </w:r>
    </w:p>
    <w:p w:rsidR="00000000" w:rsidRDefault="001515DC">
      <w:pPr>
        <w:pStyle w:val="pj"/>
      </w:pPr>
      <w:r>
        <w:rPr>
          <w:rStyle w:val="s0"/>
        </w:rPr>
        <w:t>2. Антиконкурентными действиями (бездействием)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1515DC">
      <w:pPr>
        <w:pStyle w:val="pj"/>
      </w:pPr>
      <w:r>
        <w:t xml:space="preserve">1) введение ограничений в отношении создания </w:t>
      </w:r>
      <w:r>
        <w:t>субъекта рынка в какой-либо сфере деятельности;</w:t>
      </w:r>
    </w:p>
    <w:p w:rsidR="00000000" w:rsidRDefault="001515DC">
      <w:pPr>
        <w:pStyle w:val="pj"/>
      </w:pPr>
      <w:r>
        <w:t>2) необоснованное препятствование осуществлению деятельности субъекта рынка;</w:t>
      </w:r>
    </w:p>
    <w:p w:rsidR="00000000" w:rsidRDefault="001515DC">
      <w:pPr>
        <w:pStyle w:val="pj"/>
      </w:pPr>
      <w:r>
        <w:t xml:space="preserve">3) установление запретов или введение ограничений в отношении свободного перемещения товаров, иных ограничений прав субъекта рынка </w:t>
      </w:r>
      <w:r>
        <w:t>на реализацию товаров;</w:t>
      </w:r>
    </w:p>
    <w:p w:rsidR="00000000" w:rsidRDefault="001515DC">
      <w:pPr>
        <w:pStyle w:val="pj"/>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1515DC">
      <w:pPr>
        <w:pStyle w:val="pj"/>
      </w:pPr>
      <w:r>
        <w:t xml:space="preserve">5) </w:t>
      </w:r>
      <w:r>
        <w:t>установление для приобретателей товаров ограничений выбора субъектов рынка, которые предоставляют такие товары;</w:t>
      </w:r>
    </w:p>
    <w:p w:rsidR="00000000" w:rsidRDefault="001515DC">
      <w:pPr>
        <w:pStyle w:val="pj"/>
      </w:pPr>
      <w:r>
        <w:t>6) действия, направленные на повышение, снижение или поддержание цен;</w:t>
      </w:r>
    </w:p>
    <w:p w:rsidR="00000000" w:rsidRDefault="001515DC">
      <w:pPr>
        <w:pStyle w:val="pj"/>
      </w:pPr>
      <w:r>
        <w:t>7) действия, направленные на раздел товарного рынка по территориальному пр</w:t>
      </w:r>
      <w:r>
        <w:t>инципу,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1515DC">
      <w:pPr>
        <w:pStyle w:val="pj"/>
      </w:pPr>
      <w:r>
        <w:t>8) ограничение доступа на товарный рынок, выхода из товарного рынка или устранение с него субъектов рынка;</w:t>
      </w:r>
    </w:p>
    <w:p w:rsidR="00000000" w:rsidRDefault="001515DC">
      <w:pPr>
        <w:pStyle w:val="pj"/>
      </w:pPr>
      <w:r>
        <w:t>9) предоставлен</w:t>
      </w:r>
      <w:r>
        <w:t>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1515DC">
      <w:pPr>
        <w:pStyle w:val="pj"/>
      </w:pPr>
      <w:r>
        <w:t>10) прямое или косвенн</w:t>
      </w:r>
      <w:r>
        <w:t>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1515DC">
      <w:pPr>
        <w:pStyle w:val="pji"/>
      </w:pPr>
      <w:r>
        <w:rPr>
          <w:rStyle w:val="s3"/>
        </w:rPr>
        <w:t>Пункт дополнен подпунктом 11 в соответ</w:t>
      </w:r>
      <w:r>
        <w:rPr>
          <w:rStyle w:val="s3"/>
        </w:rPr>
        <w:t xml:space="preserve">ствии с </w:t>
      </w:r>
      <w:hyperlink r:id="rId1195" w:anchor="sub_id=194"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11) непредоставление субъектам рынка равного доступа к мерам государственной поддержки частн</w:t>
      </w:r>
      <w:r>
        <w:rPr>
          <w:rStyle w:val="s0"/>
        </w:rPr>
        <w:t>ого предпринимательства.</w:t>
      </w:r>
    </w:p>
    <w:p w:rsidR="00000000" w:rsidRDefault="001515DC">
      <w:pPr>
        <w:pStyle w:val="pji"/>
      </w:pPr>
      <w:r>
        <w:rPr>
          <w:rStyle w:val="s3"/>
        </w:rPr>
        <w:t xml:space="preserve">Пункт 3 изложен в редакции </w:t>
      </w:r>
      <w:hyperlink r:id="rId1196" w:anchor="sub_id=194" w:history="1">
        <w:r>
          <w:rPr>
            <w:rStyle w:val="a5"/>
            <w:i/>
            <w:iCs/>
          </w:rPr>
          <w:t>Закона</w:t>
        </w:r>
      </w:hyperlink>
      <w:r>
        <w:rPr>
          <w:rStyle w:val="s3"/>
        </w:rPr>
        <w:t xml:space="preserve"> РК от 28.12.16 г. № 34-VI (</w:t>
      </w:r>
      <w:hyperlink r:id="rId1197" w:anchor="sub_id=1940300" w:history="1">
        <w:r>
          <w:rPr>
            <w:rStyle w:val="a5"/>
            <w:i/>
            <w:iCs/>
          </w:rPr>
          <w:t xml:space="preserve">см. </w:t>
        </w:r>
        <w:r>
          <w:rPr>
            <w:rStyle w:val="a5"/>
            <w:i/>
            <w:iCs/>
          </w:rPr>
          <w:t>стар. ред.</w:t>
        </w:r>
      </w:hyperlink>
      <w:r>
        <w:rPr>
          <w:rStyle w:val="s3"/>
        </w:rPr>
        <w:t>)</w:t>
      </w:r>
    </w:p>
    <w:p w:rsidR="00000000" w:rsidRDefault="001515DC">
      <w:pPr>
        <w:pStyle w:val="pj"/>
      </w:pPr>
      <w:r>
        <w:rPr>
          <w:rStyle w:val="s0"/>
        </w:rPr>
        <w:t>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w:t>
      </w:r>
      <w:r>
        <w:rPr>
          <w:rStyle w:val="s0"/>
        </w:rPr>
        <w:t>ка, если такие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w:t>
      </w:r>
      <w:r>
        <w:rPr>
          <w:rStyle w:val="s0"/>
        </w:rPr>
        <w:t>а, здоровья и нравственности населения, а также международными договорами, ратифицированными Республикой Казахстан.</w:t>
      </w:r>
    </w:p>
    <w:p w:rsidR="00000000" w:rsidRDefault="001515DC">
      <w:pPr>
        <w:pStyle w:val="pji"/>
      </w:pPr>
      <w:r>
        <w:rPr>
          <w:rStyle w:val="s3"/>
        </w:rPr>
        <w:t xml:space="preserve">Статья дополнена пунктом 3-1 в соответствии с </w:t>
      </w:r>
      <w:hyperlink r:id="rId1198" w:anchor="sub_id=194" w:history="1">
        <w:r>
          <w:rPr>
            <w:rStyle w:val="a5"/>
            <w:i/>
            <w:iCs/>
          </w:rPr>
          <w:t>Законом</w:t>
        </w:r>
      </w:hyperlink>
      <w:r>
        <w:rPr>
          <w:rStyle w:val="s3"/>
        </w:rPr>
        <w:t xml:space="preserve"> РК от</w:t>
      </w:r>
      <w:r>
        <w:rPr>
          <w:rStyle w:val="s3"/>
        </w:rPr>
        <w:t xml:space="preserve"> 03.01.22 г. № 101-VII (введено в действие с 7 марта 2022 г.)</w:t>
      </w:r>
    </w:p>
    <w:p w:rsidR="00000000" w:rsidRDefault="001515DC">
      <w:pPr>
        <w:pStyle w:val="pj"/>
      </w:pPr>
      <w:r>
        <w:rPr>
          <w:rStyle w:val="s0"/>
        </w:rPr>
        <w:t>3-1. Запрещаются при предоставлении мер государственной поддержки частного предпринимательства:</w:t>
      </w:r>
    </w:p>
    <w:p w:rsidR="00000000" w:rsidRDefault="001515DC">
      <w:pPr>
        <w:pStyle w:val="pj"/>
      </w:pPr>
      <w:r>
        <w:rPr>
          <w:rStyle w:val="s0"/>
        </w:rPr>
        <w:t>1) ограничение доступа к мерам государственной поддержки для новых субъектов рынка;</w:t>
      </w:r>
    </w:p>
    <w:p w:rsidR="00000000" w:rsidRDefault="001515DC">
      <w:pPr>
        <w:pStyle w:val="pj"/>
      </w:pPr>
      <w:r>
        <w:rPr>
          <w:rStyle w:val="s0"/>
        </w:rPr>
        <w:t>2) возложение на субъектов частного предпринимательства дополнительных обязательств, которые по своему содержанию не касаются предмета государственной поддержки;</w:t>
      </w:r>
    </w:p>
    <w:p w:rsidR="00000000" w:rsidRDefault="001515DC">
      <w:pPr>
        <w:pStyle w:val="pj"/>
      </w:pPr>
      <w:r>
        <w:rPr>
          <w:rStyle w:val="s0"/>
        </w:rPr>
        <w:t>3) взимание сборов и иных платежей, не предусмотренных законодательством Республики Казахстан;</w:t>
      </w:r>
    </w:p>
    <w:p w:rsidR="00000000" w:rsidRDefault="001515DC">
      <w:pPr>
        <w:pStyle w:val="pj"/>
      </w:pPr>
      <w:r>
        <w:rPr>
          <w:rStyle w:val="s0"/>
        </w:rPr>
        <w:t>4) координация деятельности получателей мер государственной поддержки, если это действие приведет или может привести к недопущению, ограничению или устранению конкуренции.</w:t>
      </w:r>
    </w:p>
    <w:p w:rsidR="00000000" w:rsidRDefault="001515DC">
      <w:pPr>
        <w:pStyle w:val="pji"/>
      </w:pPr>
      <w:r>
        <w:rPr>
          <w:rStyle w:val="s3"/>
        </w:rPr>
        <w:t xml:space="preserve">Статья дополнена пунктом 3-2 в соответствии с </w:t>
      </w:r>
      <w:hyperlink r:id="rId1199" w:anchor="sub_id=194"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3-2. Введение новых мер государственной поддержки частного предпринимательства, проект нормативного правового акта, определяющего порядок</w:t>
      </w:r>
      <w:r>
        <w:rPr>
          <w:rStyle w:val="s0"/>
        </w:rPr>
        <w:t xml:space="preserve"> оказания мер государственной поддержки частного предпринимательства, подлежат согласованию с антимонопольным органом с соблюдением требований пункта 3-1 настоящей статьи.</w:t>
      </w:r>
    </w:p>
    <w:p w:rsidR="00000000" w:rsidRDefault="001515DC">
      <w:pPr>
        <w:pStyle w:val="pj"/>
      </w:pPr>
      <w:r>
        <w:rPr>
          <w:rStyle w:val="s0"/>
        </w:rPr>
        <w:t>При согласовании антимонопольным органом введения новых мер государственной поддержк</w:t>
      </w:r>
      <w:r>
        <w:rPr>
          <w:rStyle w:val="s0"/>
        </w:rPr>
        <w:t>и частного предпринимательства, проекта нормативного правового акта, определяющего порядок оказания мер государственной поддержки частного предпринимательства, учитываются:</w:t>
      </w:r>
    </w:p>
    <w:p w:rsidR="00000000" w:rsidRDefault="001515DC">
      <w:pPr>
        <w:pStyle w:val="pj"/>
      </w:pPr>
      <w:r>
        <w:rPr>
          <w:rStyle w:val="s0"/>
        </w:rPr>
        <w:t>1) уровень концентрации товарного рынка;</w:t>
      </w:r>
    </w:p>
    <w:p w:rsidR="00000000" w:rsidRDefault="001515DC">
      <w:pPr>
        <w:pStyle w:val="pj"/>
      </w:pPr>
      <w:r>
        <w:rPr>
          <w:rStyle w:val="s0"/>
        </w:rPr>
        <w:t>2) наличие экономических, технологических,</w:t>
      </w:r>
      <w:r>
        <w:rPr>
          <w:rStyle w:val="s0"/>
        </w:rPr>
        <w:t xml:space="preserve"> административных барьеров входа на товарный рынок;</w:t>
      </w:r>
    </w:p>
    <w:p w:rsidR="00000000" w:rsidRDefault="001515DC">
      <w:pPr>
        <w:pStyle w:val="pj"/>
      </w:pPr>
      <w:r>
        <w:rPr>
          <w:rStyle w:val="s0"/>
        </w:rPr>
        <w:t>3) доля участия малого, среднего предпринимательства;</w:t>
      </w:r>
    </w:p>
    <w:p w:rsidR="00000000" w:rsidRDefault="001515DC">
      <w:pPr>
        <w:pStyle w:val="pj"/>
      </w:pPr>
      <w:r>
        <w:rPr>
          <w:rStyle w:val="s0"/>
        </w:rPr>
        <w:t>4) динамика появления новых субъектов рынка;</w:t>
      </w:r>
    </w:p>
    <w:p w:rsidR="00000000" w:rsidRDefault="001515DC">
      <w:pPr>
        <w:pStyle w:val="pj"/>
      </w:pPr>
      <w:r>
        <w:rPr>
          <w:rStyle w:val="s0"/>
        </w:rPr>
        <w:t>5) баланс товарного рынка, удовлетворение внутреннего спроса;</w:t>
      </w:r>
    </w:p>
    <w:p w:rsidR="00000000" w:rsidRDefault="001515DC">
      <w:pPr>
        <w:pStyle w:val="pj"/>
      </w:pPr>
      <w:r>
        <w:rPr>
          <w:rStyle w:val="s0"/>
        </w:rPr>
        <w:t>6) уровень государственного участия в предпринимательстве на соответствующем товарном рынке;</w:t>
      </w:r>
    </w:p>
    <w:p w:rsidR="00000000" w:rsidRDefault="001515DC">
      <w:pPr>
        <w:pStyle w:val="pj"/>
      </w:pPr>
      <w:r>
        <w:rPr>
          <w:rStyle w:val="s0"/>
        </w:rPr>
        <w:t>7) достижение целей, целевых индикаторов, задач и показателей развития конкуренции на товарном рынке, утвержденных документами системы государственного планировани</w:t>
      </w:r>
      <w:r>
        <w:rPr>
          <w:rStyle w:val="s0"/>
        </w:rPr>
        <w:t>я;</w:t>
      </w:r>
    </w:p>
    <w:p w:rsidR="00000000" w:rsidRDefault="001515DC">
      <w:pPr>
        <w:pStyle w:val="pj"/>
      </w:pPr>
      <w:r>
        <w:rPr>
          <w:rStyle w:val="s0"/>
        </w:rPr>
        <w:t>8) иные документально подтвержденные обстоятельства, определяющие приоритетность мер государственной поддержки частного предпринимательства, с учетом состояния конкуренции на товарном рынке.</w:t>
      </w:r>
    </w:p>
    <w:p w:rsidR="00000000" w:rsidRDefault="001515DC">
      <w:pPr>
        <w:pStyle w:val="pji"/>
      </w:pPr>
      <w:r>
        <w:rPr>
          <w:rStyle w:val="s3"/>
        </w:rPr>
        <w:t xml:space="preserve">Статья дополнена пунктом 3-3 в соответствии с </w:t>
      </w:r>
      <w:hyperlink r:id="rId1200" w:anchor="sub_id=194"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3-3. Положения пунктов 1, 2, 3-1 и 3-2 настоящей статьи не применяются при реализации комплекса антикризисных меропр</w:t>
      </w:r>
      <w:r>
        <w:rPr>
          <w:rStyle w:val="s0"/>
        </w:rPr>
        <w:t>иятий для 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1515DC">
      <w:pPr>
        <w:pStyle w:val="pji"/>
      </w:pPr>
      <w:r>
        <w:rPr>
          <w:rStyle w:val="s3"/>
        </w:rPr>
        <w:t xml:space="preserve">Статья дополнена пунктом 4 в соответствии с </w:t>
      </w:r>
      <w:hyperlink r:id="rId1201" w:anchor="sub_id=194" w:history="1">
        <w:r>
          <w:rPr>
            <w:rStyle w:val="a5"/>
            <w:i/>
            <w:iCs/>
          </w:rPr>
          <w:t>Законом</w:t>
        </w:r>
      </w:hyperlink>
      <w:r>
        <w:rPr>
          <w:rStyle w:val="s3"/>
        </w:rPr>
        <w:t xml:space="preserve"> РК от 28.12.16 г. № 34-VI </w:t>
      </w:r>
    </w:p>
    <w:p w:rsidR="00000000" w:rsidRDefault="001515DC">
      <w:pPr>
        <w:pStyle w:val="pj"/>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w:t>
      </w:r>
      <w:r>
        <w:rPr>
          <w:rStyle w:val="s0"/>
        </w:rPr>
        <w:t>тся письмом с уведомлением объекту расследования в срок не менее чем за тридцать календарных дней до окончания расследования.</w:t>
      </w:r>
    </w:p>
    <w:p w:rsidR="00000000" w:rsidRDefault="001515DC">
      <w:pPr>
        <w:pStyle w:val="pji"/>
      </w:pPr>
      <w:r>
        <w:rPr>
          <w:rStyle w:val="s3"/>
        </w:rPr>
        <w:t xml:space="preserve">Статья дополнена пунктом 5 в соответствии с </w:t>
      </w:r>
      <w:hyperlink r:id="rId1202" w:anchor="sub_id=194" w:history="1">
        <w:r>
          <w:rPr>
            <w:rStyle w:val="a5"/>
            <w:i/>
            <w:iCs/>
          </w:rPr>
          <w:t>Закон</w:t>
        </w:r>
        <w:r>
          <w:rPr>
            <w:rStyle w:val="a5"/>
            <w:i/>
            <w:iCs/>
          </w:rPr>
          <w:t>ом</w:t>
        </w:r>
      </w:hyperlink>
      <w:r>
        <w:rPr>
          <w:rStyle w:val="s3"/>
        </w:rPr>
        <w:t xml:space="preserve"> РК от 28.12.16 г. № 34-VI </w:t>
      </w:r>
    </w:p>
    <w:p w:rsidR="00000000" w:rsidRDefault="001515DC">
      <w:pPr>
        <w:pStyle w:val="pj"/>
      </w:pPr>
      <w:r>
        <w:rPr>
          <w:rStyle w:val="s0"/>
        </w:rPr>
        <w:t>5. В случае несогласия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w:t>
      </w:r>
      <w:r>
        <w:rPr>
          <w:rStyle w:val="s0"/>
        </w:rPr>
        <w:t>н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w:t>
      </w:r>
      <w:r>
        <w:rPr>
          <w:rStyle w:val="s0"/>
        </w:rPr>
        <w:t>аконодательства Республики Казахстан в области защиты конкуренции, в состав которой входят представители Национального Банка Республики Казахстан и антимонопольного органа.</w:t>
      </w:r>
    </w:p>
    <w:p w:rsidR="00000000" w:rsidRDefault="001515DC">
      <w:pPr>
        <w:pStyle w:val="pji"/>
      </w:pPr>
      <w:r>
        <w:rPr>
          <w:rStyle w:val="s3"/>
        </w:rPr>
        <w:t xml:space="preserve">Статья дополнена пунктом 6 в соответствии с </w:t>
      </w:r>
      <w:hyperlink r:id="rId1203" w:anchor="sub_id=194" w:history="1">
        <w:r>
          <w:rPr>
            <w:rStyle w:val="a5"/>
            <w:i/>
            <w:iCs/>
          </w:rPr>
          <w:t>Законом</w:t>
        </w:r>
      </w:hyperlink>
      <w:r>
        <w:rPr>
          <w:rStyle w:val="s3"/>
        </w:rPr>
        <w:t xml:space="preserve"> РК от 28.12.16 г. № 34-VI </w:t>
      </w:r>
    </w:p>
    <w:p w:rsidR="00000000" w:rsidRDefault="001515DC">
      <w:pPr>
        <w:pStyle w:val="pj"/>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w:t>
      </w:r>
      <w:r>
        <w:rPr>
          <w:rStyle w:val="s0"/>
        </w:rPr>
        <w:t>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1515DC">
      <w:pPr>
        <w:pStyle w:val="pji"/>
      </w:pPr>
      <w:r>
        <w:rPr>
          <w:rStyle w:val="s3"/>
        </w:rPr>
        <w:t xml:space="preserve">Статья дополнена пунктом 7 в соответствии с </w:t>
      </w:r>
      <w:hyperlink r:id="rId1204" w:anchor="sub_id=194" w:history="1">
        <w:r>
          <w:rPr>
            <w:rStyle w:val="a5"/>
            <w:i/>
            <w:iCs/>
          </w:rPr>
          <w:t>Законом</w:t>
        </w:r>
      </w:hyperlink>
      <w:r>
        <w:rPr>
          <w:rStyle w:val="s3"/>
        </w:rPr>
        <w:t xml:space="preserve"> РК от 28.12.16 г. № 34-VI </w:t>
      </w:r>
    </w:p>
    <w:p w:rsidR="00000000" w:rsidRDefault="001515DC">
      <w:pPr>
        <w:pStyle w:val="pj"/>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1515DC">
      <w:pPr>
        <w:pStyle w:val="pj"/>
      </w:pPr>
      <w:r>
        <w:rPr>
          <w:rStyle w:val="s0"/>
        </w:rPr>
        <w:t>В случае принятия замечаний к проекту заключения антим</w:t>
      </w:r>
      <w:r>
        <w:rPr>
          <w:rStyle w:val="s0"/>
        </w:rPr>
        <w:t>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w:t>
      </w:r>
    </w:p>
    <w:p w:rsidR="00000000" w:rsidRDefault="001515DC">
      <w:pPr>
        <w:pStyle w:val="pj"/>
      </w:pPr>
      <w:r>
        <w:rPr>
          <w:rStyle w:val="s0"/>
        </w:rPr>
        <w:t>При непринятии антимонопольным органом замечаний к проекту заключения представляются обоснования прич</w:t>
      </w:r>
      <w:r>
        <w:rPr>
          <w:rStyle w:val="s0"/>
        </w:rPr>
        <w:t>ин несогласия в адрес согласительной комиссии.</w:t>
      </w:r>
    </w:p>
    <w:p w:rsidR="00000000" w:rsidRDefault="001515DC">
      <w:pPr>
        <w:pStyle w:val="pj"/>
      </w:pPr>
      <w:r>
        <w:rPr>
          <w:rStyle w:val="s0"/>
        </w:rPr>
        <w:t>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w:t>
      </w:r>
      <w:r>
        <w:rPr>
          <w:rStyle w:val="s0"/>
        </w:rPr>
        <w:t>есяти календарных дней со дня завершения расследования.</w:t>
      </w:r>
    </w:p>
    <w:p w:rsidR="00000000" w:rsidRDefault="001515DC">
      <w:pPr>
        <w:pStyle w:val="pji"/>
      </w:pPr>
      <w:r>
        <w:rPr>
          <w:rStyle w:val="s3"/>
        </w:rPr>
        <w:t xml:space="preserve">Статья дополнена пунктом 8 в соответствии с </w:t>
      </w:r>
      <w:hyperlink r:id="rId1205" w:anchor="sub_id=194" w:history="1">
        <w:r>
          <w:rPr>
            <w:rStyle w:val="a5"/>
            <w:i/>
            <w:iCs/>
          </w:rPr>
          <w:t>Законом</w:t>
        </w:r>
      </w:hyperlink>
      <w:r>
        <w:rPr>
          <w:rStyle w:val="s3"/>
        </w:rPr>
        <w:t xml:space="preserve"> РК от 28.12.16 г. № 34-VI </w:t>
      </w:r>
    </w:p>
    <w:p w:rsidR="00000000" w:rsidRDefault="001515DC">
      <w:pPr>
        <w:pStyle w:val="pj"/>
      </w:pPr>
      <w:r>
        <w:rPr>
          <w:rStyle w:val="s0"/>
        </w:rPr>
        <w:t xml:space="preserve">8. </w:t>
      </w:r>
      <w:hyperlink r:id="rId1206" w:anchor="sub_id=100" w:history="1">
        <w:r>
          <w:rPr>
            <w:rStyle w:val="a5"/>
          </w:rPr>
          <w:t>Порядок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1515DC">
      <w:pPr>
        <w:pStyle w:val="pj"/>
      </w:pPr>
      <w:r>
        <w:t> </w:t>
      </w:r>
    </w:p>
    <w:p w:rsidR="00000000" w:rsidRDefault="001515DC">
      <w:pPr>
        <w:pStyle w:val="pj"/>
      </w:pPr>
      <w:bookmarkStart w:id="268" w:name="SUB1950000"/>
      <w:bookmarkEnd w:id="268"/>
      <w:r>
        <w:rPr>
          <w:rStyle w:val="s1"/>
        </w:rPr>
        <w:t>Статья 195. Предупрежде</w:t>
      </w:r>
      <w:r>
        <w:rPr>
          <w:rStyle w:val="s1"/>
        </w:rPr>
        <w:t>ние нарушений законодательства Республики Казахстан в области защиты конкуренции</w:t>
      </w:r>
    </w:p>
    <w:p w:rsidR="00000000" w:rsidRDefault="001515DC">
      <w:pPr>
        <w:pStyle w:val="pj"/>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1515DC">
      <w:pPr>
        <w:pStyle w:val="pj"/>
      </w:pPr>
      <w:r>
        <w:t>1) анализ состояния конкуренции на това</w:t>
      </w:r>
      <w:r>
        <w:t>рных рынках;</w:t>
      </w:r>
    </w:p>
    <w:p w:rsidR="00000000" w:rsidRDefault="001515DC">
      <w:pPr>
        <w:pStyle w:val="pji"/>
      </w:pPr>
      <w:r>
        <w:rPr>
          <w:rStyle w:val="s3"/>
        </w:rPr>
        <w:t xml:space="preserve">Подпункт 2 изложен в редакции </w:t>
      </w:r>
      <w:hyperlink r:id="rId1207" w:anchor="sub_id=195" w:history="1">
        <w:r>
          <w:rPr>
            <w:rStyle w:val="a5"/>
            <w:i/>
            <w:iCs/>
          </w:rPr>
          <w:t>Закона</w:t>
        </w:r>
      </w:hyperlink>
      <w:r>
        <w:rPr>
          <w:rStyle w:val="s3"/>
        </w:rPr>
        <w:t xml:space="preserve"> РК от 24.05.18 г. № 156-VI (</w:t>
      </w:r>
      <w:hyperlink r:id="rId1208" w:anchor="sub_id=1950000" w:history="1">
        <w:r>
          <w:rPr>
            <w:rStyle w:val="a5"/>
            <w:i/>
            <w:iCs/>
          </w:rPr>
          <w:t>см. стар. ре</w:t>
        </w:r>
        <w:r>
          <w:rPr>
            <w:rStyle w:val="a5"/>
            <w:i/>
            <w:iCs/>
          </w:rPr>
          <w:t>д.</w:t>
        </w:r>
      </w:hyperlink>
      <w:r>
        <w:rPr>
          <w:rStyle w:val="s3"/>
        </w:rPr>
        <w:t>)</w:t>
      </w:r>
    </w:p>
    <w:p w:rsidR="00000000" w:rsidRDefault="001515DC">
      <w:pPr>
        <w:pStyle w:val="pj"/>
      </w:pPr>
      <w:r>
        <w:rPr>
          <w:rStyle w:val="s0"/>
        </w:rPr>
        <w:t>2) регулирование экономической концентрации;</w:t>
      </w:r>
    </w:p>
    <w:p w:rsidR="00000000" w:rsidRDefault="001515DC">
      <w:pPr>
        <w:pStyle w:val="pj"/>
      </w:pPr>
      <w:bookmarkStart w:id="269" w:name="SUB1950003"/>
      <w:bookmarkEnd w:id="269"/>
      <w:r>
        <w:t xml:space="preserve">3) </w:t>
      </w:r>
      <w:hyperlink w:anchor="sub3240200" w:history="1">
        <w:r>
          <w:rPr>
            <w:rStyle w:val="a5"/>
          </w:rPr>
          <w:t>действовал</w:t>
        </w:r>
      </w:hyperlink>
      <w:r>
        <w:rPr>
          <w:rStyle w:val="s0"/>
        </w:rPr>
        <w:t xml:space="preserve"> до 1 января 2017 г. </w:t>
      </w:r>
      <w:r>
        <w:rPr>
          <w:rStyle w:val="s3"/>
        </w:rPr>
        <w:t>(</w:t>
      </w:r>
      <w:hyperlink r:id="rId1209" w:anchor="sub_id=1950000" w:history="1">
        <w:r>
          <w:rPr>
            <w:rStyle w:val="a5"/>
          </w:rPr>
          <w:t>см. стар. ред.</w:t>
        </w:r>
      </w:hyperlink>
      <w:r>
        <w:rPr>
          <w:rStyle w:val="s3"/>
        </w:rPr>
        <w:t>)</w:t>
      </w:r>
    </w:p>
    <w:p w:rsidR="00000000" w:rsidRDefault="001515DC">
      <w:pPr>
        <w:pStyle w:val="pji"/>
      </w:pPr>
      <w:r>
        <w:rPr>
          <w:rStyle w:val="s3"/>
        </w:rPr>
        <w:t>Статья дополнена подпунктом 4 в соотве</w:t>
      </w:r>
      <w:r>
        <w:rPr>
          <w:rStyle w:val="s3"/>
        </w:rPr>
        <w:t xml:space="preserve">тствии с </w:t>
      </w:r>
      <w:hyperlink r:id="rId1210" w:anchor="sub_id=195" w:history="1">
        <w:r>
          <w:rPr>
            <w:rStyle w:val="a5"/>
            <w:i/>
            <w:iCs/>
          </w:rPr>
          <w:t>Законом</w:t>
        </w:r>
      </w:hyperlink>
      <w:r>
        <w:rPr>
          <w:rStyle w:val="s3"/>
        </w:rPr>
        <w:t xml:space="preserve"> РК от 29.06.20 г. № 352-VI</w:t>
      </w:r>
    </w:p>
    <w:p w:rsidR="00000000" w:rsidRDefault="001515DC">
      <w:pPr>
        <w:pStyle w:val="pj"/>
      </w:pPr>
      <w:r>
        <w:t>4) мониторинг цен на товарных рынках.</w:t>
      </w:r>
    </w:p>
    <w:p w:rsidR="00000000" w:rsidRDefault="001515DC">
      <w:pPr>
        <w:pStyle w:val="pj"/>
      </w:pPr>
      <w:r>
        <w:t> </w:t>
      </w:r>
    </w:p>
    <w:p w:rsidR="00000000" w:rsidRDefault="001515DC">
      <w:pPr>
        <w:pStyle w:val="pji"/>
      </w:pPr>
      <w:bookmarkStart w:id="270" w:name="SUB195010000"/>
      <w:bookmarkEnd w:id="270"/>
      <w:r>
        <w:rPr>
          <w:rStyle w:val="s3"/>
        </w:rPr>
        <w:t xml:space="preserve">Кодекс дополнен статьей 195-1 в соответствии с </w:t>
      </w:r>
      <w:hyperlink r:id="rId1211" w:anchor="sub_id=1951" w:history="1">
        <w:r>
          <w:rPr>
            <w:rStyle w:val="a5"/>
            <w:i/>
            <w:iCs/>
          </w:rPr>
          <w:t>Законом</w:t>
        </w:r>
      </w:hyperlink>
      <w:r>
        <w:rPr>
          <w:rStyle w:val="s3"/>
        </w:rPr>
        <w:t xml:space="preserve"> РК от 28.12.16 г. № 34-VI </w:t>
      </w:r>
    </w:p>
    <w:p w:rsidR="00000000" w:rsidRDefault="001515DC">
      <w:pPr>
        <w:pStyle w:val="pj"/>
      </w:pPr>
      <w:r>
        <w:rPr>
          <w:rStyle w:val="s1"/>
        </w:rPr>
        <w:t>Статья 195-1. Антимонопольный комплаенс</w:t>
      </w:r>
    </w:p>
    <w:p w:rsidR="00000000" w:rsidRDefault="001515DC">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1515DC">
      <w:pPr>
        <w:pStyle w:val="pj"/>
      </w:pPr>
      <w:r>
        <w:rPr>
          <w:rStyle w:val="s0"/>
        </w:rPr>
        <w:t>2. Для внедрения антимонопольного комплаенса субъект (субъекты) рынка вправе принимать акты антимонопольного</w:t>
      </w:r>
      <w:r>
        <w:rPr>
          <w:rStyle w:val="s0"/>
        </w:rPr>
        <w:t xml:space="preserve"> комплаенса:</w:t>
      </w:r>
    </w:p>
    <w:p w:rsidR="00000000" w:rsidRDefault="001515DC">
      <w:pPr>
        <w:pStyle w:val="pj"/>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1515DC">
      <w:pPr>
        <w:pStyle w:val="pji"/>
      </w:pPr>
      <w:r>
        <w:rPr>
          <w:rStyle w:val="s3"/>
        </w:rPr>
        <w:t xml:space="preserve">В подпункт 2 внесены изменения в соответствии с </w:t>
      </w:r>
      <w:hyperlink r:id="rId1212" w:anchor="sub_id=19501" w:history="1">
        <w:r>
          <w:rPr>
            <w:rStyle w:val="a5"/>
            <w:i/>
            <w:iCs/>
          </w:rPr>
          <w:t>Законом</w:t>
        </w:r>
      </w:hyperlink>
      <w:r>
        <w:rPr>
          <w:rStyle w:val="s3"/>
        </w:rPr>
        <w:t xml:space="preserve"> РК от 03.01.22 г. № 101-VII (введены в действие с 7 марта 2022 г.) (</w:t>
      </w:r>
      <w:hyperlink r:id="rId1213" w:anchor="sub_id=195010200" w:history="1">
        <w:r>
          <w:rPr>
            <w:rStyle w:val="a5"/>
            <w:i/>
            <w:iCs/>
          </w:rPr>
          <w:t>см. стар. ред.</w:t>
        </w:r>
      </w:hyperlink>
      <w:r>
        <w:rPr>
          <w:rStyle w:val="s3"/>
        </w:rPr>
        <w:t>)</w:t>
      </w:r>
    </w:p>
    <w:p w:rsidR="00000000" w:rsidRDefault="001515DC">
      <w:pPr>
        <w:pStyle w:val="pj"/>
      </w:pPr>
      <w:r>
        <w:rPr>
          <w:rStyle w:val="s0"/>
        </w:rPr>
        <w:t>2) внутренний акт, предусматривающий методы, сп</w:t>
      </w:r>
      <w:r>
        <w:rPr>
          <w:rStyle w:val="s0"/>
        </w:rPr>
        <w:t xml:space="preserve">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 разрабатываемый в соответствии с </w:t>
      </w:r>
      <w:hyperlink r:id="rId1214" w:history="1">
        <w:r>
          <w:rPr>
            <w:rStyle w:val="a5"/>
          </w:rPr>
          <w:t>методическими рекомендациями</w:t>
        </w:r>
      </w:hyperlink>
      <w:r>
        <w:rPr>
          <w:rStyle w:val="s0"/>
        </w:rPr>
        <w:t>, утверждаемыми антимонопольным органом.</w:t>
      </w:r>
    </w:p>
    <w:p w:rsidR="00000000" w:rsidRDefault="001515DC">
      <w:pPr>
        <w:pStyle w:val="pji"/>
      </w:pPr>
      <w:r>
        <w:rPr>
          <w:rStyle w:val="s3"/>
        </w:rPr>
        <w:t xml:space="preserve">В пункт 3 внесены изменения в соответствии с </w:t>
      </w:r>
      <w:hyperlink r:id="rId1215" w:anchor="sub_id=19501" w:history="1">
        <w:r>
          <w:rPr>
            <w:rStyle w:val="a5"/>
            <w:i/>
            <w:iCs/>
          </w:rPr>
          <w:t>Законом</w:t>
        </w:r>
      </w:hyperlink>
      <w:r>
        <w:rPr>
          <w:rStyle w:val="s3"/>
        </w:rPr>
        <w:t xml:space="preserve"> </w:t>
      </w:r>
      <w:r>
        <w:rPr>
          <w:rStyle w:val="s3"/>
        </w:rPr>
        <w:t>РК от 28.10.19 г. № 268-VI (</w:t>
      </w:r>
      <w:hyperlink r:id="rId1216" w:anchor="sub_id=195010300" w:history="1">
        <w:r>
          <w:rPr>
            <w:rStyle w:val="a5"/>
            <w:i/>
            <w:iCs/>
          </w:rPr>
          <w:t>см. стар. ред.</w:t>
        </w:r>
      </w:hyperlink>
      <w:r>
        <w:rPr>
          <w:rStyle w:val="s3"/>
        </w:rPr>
        <w:t>)</w:t>
      </w:r>
    </w:p>
    <w:p w:rsidR="00000000" w:rsidRDefault="001515DC">
      <w:pPr>
        <w:pStyle w:val="pj"/>
      </w:pPr>
      <w:r>
        <w:rPr>
          <w:rStyle w:val="s0"/>
        </w:rPr>
        <w:t>3. Субъект (субъекты) рынка вправе направить в антимонопольный орган проект внешнего акта антимонопольного комплаенса для уст</w:t>
      </w:r>
      <w:r>
        <w:rPr>
          <w:rStyle w:val="s0"/>
        </w:rPr>
        <w:t xml:space="preserve">ановления его соответствия </w:t>
      </w:r>
      <w:r>
        <w:t>нормам законодательства Республики Казахстан в области защиты конкуренции</w:t>
      </w:r>
      <w:r>
        <w:rPr>
          <w:rStyle w:val="s0"/>
        </w:rPr>
        <w:t>, который подлежит рассмотрению в течение месяца с момента поступления проекта внешнего акта антимонопольного комплаенса.</w:t>
      </w:r>
    </w:p>
    <w:p w:rsidR="00000000" w:rsidRDefault="001515DC">
      <w:pPr>
        <w:pStyle w:val="pji"/>
      </w:pPr>
      <w:r>
        <w:rPr>
          <w:rStyle w:val="s3"/>
        </w:rPr>
        <w:t>В пункт 4 внесены изменения в соот</w:t>
      </w:r>
      <w:r>
        <w:rPr>
          <w:rStyle w:val="s3"/>
        </w:rPr>
        <w:t xml:space="preserve">ветствии с </w:t>
      </w:r>
      <w:hyperlink r:id="rId1217" w:anchor="sub_id=19501" w:history="1">
        <w:r>
          <w:rPr>
            <w:rStyle w:val="a5"/>
            <w:i/>
            <w:iCs/>
          </w:rPr>
          <w:t>Законом</w:t>
        </w:r>
      </w:hyperlink>
      <w:r>
        <w:rPr>
          <w:rStyle w:val="s3"/>
        </w:rPr>
        <w:t xml:space="preserve"> РК от 28.10.19 г. № 268-VI (</w:t>
      </w:r>
      <w:hyperlink r:id="rId1218" w:anchor="sub_id=195010400" w:history="1">
        <w:r>
          <w:rPr>
            <w:rStyle w:val="a5"/>
            <w:i/>
            <w:iCs/>
          </w:rPr>
          <w:t>см. стар. ред.</w:t>
        </w:r>
      </w:hyperlink>
      <w:r>
        <w:rPr>
          <w:rStyle w:val="s3"/>
        </w:rPr>
        <w:t>)</w:t>
      </w:r>
    </w:p>
    <w:p w:rsidR="00000000" w:rsidRDefault="001515DC">
      <w:pPr>
        <w:pStyle w:val="pj"/>
      </w:pPr>
      <w:r>
        <w:rPr>
          <w:rStyle w:val="s0"/>
        </w:rPr>
        <w:t>4. Рассмотренный антимо</w:t>
      </w:r>
      <w:r>
        <w:rPr>
          <w:rStyle w:val="s0"/>
        </w:rPr>
        <w:t xml:space="preserve">нопольным органом проект внешнего акта антимонопольного комплаенса в случае установления его соответствия </w:t>
      </w:r>
      <w:r>
        <w:t>нормам законодательства Республики Казахстан в области защиты конкуренции</w:t>
      </w:r>
      <w:r>
        <w:rPr>
          <w:rStyle w:val="s0"/>
        </w:rPr>
        <w:t xml:space="preserve"> является актом разъяснения законодательства Республики Казахстан в области з</w:t>
      </w:r>
      <w:r>
        <w:rPr>
          <w:rStyle w:val="s0"/>
        </w:rPr>
        <w:t>ащиты конкуренции в отношении конкретного субъекта рынка (конкретных субъектов рынка) или применительно к конкретной ситуации.</w:t>
      </w:r>
    </w:p>
    <w:p w:rsidR="00000000" w:rsidRDefault="001515DC">
      <w:pPr>
        <w:pStyle w:val="pji"/>
      </w:pPr>
      <w:r>
        <w:rPr>
          <w:rStyle w:val="s3"/>
        </w:rPr>
        <w:t xml:space="preserve">Статья дополнена пунктом 5 в соответствии с </w:t>
      </w:r>
      <w:hyperlink r:id="rId1219" w:anchor="sub_id=19501" w:history="1">
        <w:r>
          <w:rPr>
            <w:rStyle w:val="a5"/>
            <w:i/>
            <w:iCs/>
          </w:rPr>
          <w:t>За</w:t>
        </w:r>
        <w:r>
          <w:rPr>
            <w:rStyle w:val="a5"/>
            <w:i/>
            <w:iCs/>
          </w:rPr>
          <w:t>коном</w:t>
        </w:r>
      </w:hyperlink>
      <w:r>
        <w:rPr>
          <w:rStyle w:val="s3"/>
        </w:rPr>
        <w:t xml:space="preserve"> РК от 03.01.22 г. № 101-VII (введено в действие с 7 марта 2022 г.)</w:t>
      </w:r>
    </w:p>
    <w:p w:rsidR="00000000" w:rsidRDefault="001515DC">
      <w:pPr>
        <w:pStyle w:val="pj"/>
      </w:pPr>
      <w:r>
        <w:rPr>
          <w:rStyle w:val="s0"/>
        </w:rPr>
        <w:t xml:space="preserve">5. </w:t>
      </w:r>
      <w:hyperlink r:id="rId1220" w:history="1">
        <w:r>
          <w:rPr>
            <w:rStyle w:val="a5"/>
          </w:rPr>
          <w:t>Методические рекомендации</w:t>
        </w:r>
      </w:hyperlink>
      <w:r>
        <w:rPr>
          <w:rStyle w:val="s0"/>
        </w:rPr>
        <w:t xml:space="preserve"> по разработке и внедрению внутреннего акта антимонопольного комплаенса предусматривают:</w:t>
      </w:r>
    </w:p>
    <w:p w:rsidR="00000000" w:rsidRDefault="001515DC">
      <w:pPr>
        <w:pStyle w:val="pj"/>
      </w:pPr>
      <w:r>
        <w:rPr>
          <w:rStyle w:val="s0"/>
        </w:rPr>
        <w:t>1</w:t>
      </w:r>
      <w:r>
        <w:rPr>
          <w:rStyle w:val="s0"/>
        </w:rPr>
        <w:t>) этапы разработки и внедрения внутреннего акта антимонопольного комплаенса;</w:t>
      </w:r>
    </w:p>
    <w:p w:rsidR="00000000" w:rsidRDefault="001515DC">
      <w:pPr>
        <w:pStyle w:val="pj"/>
      </w:pPr>
      <w:r>
        <w:rPr>
          <w:rStyle w:val="s0"/>
        </w:rPr>
        <w:t>2) содержание мероприятий по разработке и внедрению внутреннего акта антимонопольного комплаенса;</w:t>
      </w:r>
    </w:p>
    <w:p w:rsidR="00000000" w:rsidRDefault="001515DC">
      <w:pPr>
        <w:pStyle w:val="pj"/>
      </w:pPr>
      <w:r>
        <w:rPr>
          <w:rStyle w:val="s0"/>
        </w:rPr>
        <w:t>3) метод (методы) проведения оценки антимонопольных комплаенс-рисков, связанных с</w:t>
      </w:r>
      <w:r>
        <w:rPr>
          <w:rStyle w:val="s0"/>
        </w:rPr>
        <w:t xml:space="preserve"> деятельностью субъекта рынка;</w:t>
      </w:r>
    </w:p>
    <w:p w:rsidR="00000000" w:rsidRDefault="001515DC">
      <w:pPr>
        <w:pStyle w:val="pj"/>
      </w:pPr>
      <w:r>
        <w:rPr>
          <w:rStyle w:val="s0"/>
        </w:rPr>
        <w:t>4) построение системы внутреннего контроля антимонопольных комплаенс-рисков;</w:t>
      </w:r>
    </w:p>
    <w:p w:rsidR="00000000" w:rsidRDefault="001515DC">
      <w:pPr>
        <w:pStyle w:val="pj"/>
      </w:pPr>
      <w:r>
        <w:rPr>
          <w:rStyle w:val="s0"/>
        </w:rPr>
        <w:t>5) метод (методы) проведения оценки эффективности функционирования внутреннего акта антимонопольного комплаенса;</w:t>
      </w:r>
    </w:p>
    <w:p w:rsidR="00000000" w:rsidRDefault="001515DC">
      <w:pPr>
        <w:pStyle w:val="pj"/>
      </w:pPr>
      <w:r>
        <w:rPr>
          <w:rStyle w:val="s0"/>
        </w:rPr>
        <w:t>6) иные положения по разработке и в</w:t>
      </w:r>
      <w:r>
        <w:rPr>
          <w:rStyle w:val="s0"/>
        </w:rPr>
        <w:t>недрению внутреннего акта антимонопольного комплаенса.</w:t>
      </w:r>
    </w:p>
    <w:p w:rsidR="00000000" w:rsidRDefault="001515DC">
      <w:pPr>
        <w:pStyle w:val="pji"/>
      </w:pPr>
      <w:r>
        <w:rPr>
          <w:rStyle w:val="s3"/>
        </w:rPr>
        <w:t xml:space="preserve">Статья дополнена пунктом 6 в соответствии с </w:t>
      </w:r>
      <w:hyperlink r:id="rId1221" w:anchor="sub_id=19501"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6.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в области защиты конкуренции.</w:t>
      </w:r>
    </w:p>
    <w:p w:rsidR="00000000" w:rsidRDefault="001515DC">
      <w:pPr>
        <w:pStyle w:val="pji"/>
      </w:pPr>
      <w:r>
        <w:rPr>
          <w:rStyle w:val="s3"/>
        </w:rPr>
        <w:t xml:space="preserve">См: </w:t>
      </w:r>
      <w:hyperlink r:id="rId1222" w:history="1">
        <w:r>
          <w:rPr>
            <w:rStyle w:val="a5"/>
            <w:i/>
            <w:iCs/>
          </w:rPr>
          <w:t>Типовые</w:t>
        </w:r>
      </w:hyperlink>
      <w:r>
        <w:rPr>
          <w:rStyle w:val="s3"/>
        </w:rPr>
        <w:t xml:space="preserve"> внешние акты антимонопольного комплаенса для субъектов рынка</w:t>
      </w:r>
    </w:p>
    <w:p w:rsidR="00000000" w:rsidRDefault="001515DC">
      <w:pPr>
        <w:pStyle w:val="pj"/>
      </w:pPr>
      <w:r>
        <w:t> </w:t>
      </w:r>
    </w:p>
    <w:p w:rsidR="00000000" w:rsidRDefault="001515DC">
      <w:pPr>
        <w:pStyle w:val="pj"/>
      </w:pPr>
      <w:bookmarkStart w:id="271" w:name="SUB1960000"/>
      <w:bookmarkEnd w:id="271"/>
      <w:r>
        <w:rPr>
          <w:rStyle w:val="s1"/>
        </w:rPr>
        <w:t>Статья 196. Анализ состояния конкуренции на товарных рынках</w:t>
      </w:r>
    </w:p>
    <w:p w:rsidR="00000000" w:rsidRDefault="001515DC">
      <w:pPr>
        <w:pStyle w:val="pji"/>
      </w:pPr>
      <w:r>
        <w:rPr>
          <w:rStyle w:val="s3"/>
        </w:rPr>
        <w:t xml:space="preserve">Пункт 1 изложен в редакции </w:t>
      </w:r>
      <w:hyperlink r:id="rId1223" w:anchor="sub_id=196" w:history="1">
        <w:r>
          <w:rPr>
            <w:rStyle w:val="a5"/>
            <w:i/>
            <w:iCs/>
          </w:rPr>
          <w:t>Закона</w:t>
        </w:r>
      </w:hyperlink>
      <w:r>
        <w:rPr>
          <w:rStyle w:val="s3"/>
        </w:rPr>
        <w:t xml:space="preserve"> РК от 28.12.16 г. № 34-VI (</w:t>
      </w:r>
      <w:hyperlink r:id="rId1224" w:anchor="sub_id=1960000" w:history="1">
        <w:r>
          <w:rPr>
            <w:rStyle w:val="a5"/>
            <w:i/>
            <w:iCs/>
          </w:rPr>
          <w:t>см. стар. ред.</w:t>
        </w:r>
      </w:hyperlink>
      <w:r>
        <w:rPr>
          <w:rStyle w:val="s3"/>
        </w:rPr>
        <w:t>)</w:t>
      </w:r>
    </w:p>
    <w:p w:rsidR="00000000" w:rsidRDefault="001515DC">
      <w:pPr>
        <w:pStyle w:val="pj"/>
      </w:pPr>
      <w:r>
        <w:rPr>
          <w:rStyle w:val="s0"/>
        </w:rPr>
        <w:t>1. Анализ состояния конкуренции на товар</w:t>
      </w:r>
      <w:r>
        <w:rPr>
          <w:rStyle w:val="s0"/>
        </w:rPr>
        <w:t>ных рынках проводится с целью определения уровня конкуренции, выявления субъектов рынка, занимающих доминирующее или монопольное положение, разработки комплекса мер, направленных на защиту и развитие конкуренции, предупреждение, ограничение и пресечение мо</w:t>
      </w:r>
      <w:r>
        <w:rPr>
          <w:rStyle w:val="s0"/>
        </w:rPr>
        <w:t>нополистической деятельности, в том числе в случаях:</w:t>
      </w:r>
    </w:p>
    <w:p w:rsidR="00000000" w:rsidRDefault="001515DC">
      <w:pPr>
        <w:pStyle w:val="pji"/>
      </w:pPr>
      <w:r>
        <w:rPr>
          <w:rStyle w:val="s3"/>
        </w:rPr>
        <w:t xml:space="preserve">Подпункт 1 изложен в редакции </w:t>
      </w:r>
      <w:hyperlink r:id="rId1225" w:anchor="sub_id=195" w:history="1">
        <w:r>
          <w:rPr>
            <w:rStyle w:val="a5"/>
            <w:i/>
            <w:iCs/>
          </w:rPr>
          <w:t>Закона</w:t>
        </w:r>
      </w:hyperlink>
      <w:r>
        <w:rPr>
          <w:rStyle w:val="s3"/>
        </w:rPr>
        <w:t xml:space="preserve"> РК от 24.05.18 г. № 156-VI (</w:t>
      </w:r>
      <w:hyperlink r:id="rId1226" w:anchor="sub_id=1960000" w:history="1">
        <w:r>
          <w:rPr>
            <w:rStyle w:val="a5"/>
            <w:i/>
            <w:iCs/>
          </w:rPr>
          <w:t>см. стар. ред.</w:t>
        </w:r>
      </w:hyperlink>
      <w:r>
        <w:rPr>
          <w:rStyle w:val="s3"/>
        </w:rPr>
        <w:t>)</w:t>
      </w:r>
    </w:p>
    <w:p w:rsidR="00000000" w:rsidRDefault="001515DC">
      <w:pPr>
        <w:pStyle w:val="pj"/>
      </w:pPr>
      <w:r>
        <w:rPr>
          <w:rStyle w:val="s0"/>
        </w:rPr>
        <w:t>1) регулирования экономической концентрации;</w:t>
      </w:r>
    </w:p>
    <w:p w:rsidR="00000000" w:rsidRDefault="001515DC">
      <w:pPr>
        <w:pStyle w:val="pj"/>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злоупотребления доминирующим или моно</w:t>
      </w:r>
      <w:r>
        <w:rPr>
          <w:rStyle w:val="s0"/>
        </w:rPr>
        <w:t>польным положением;</w:t>
      </w:r>
    </w:p>
    <w:p w:rsidR="00000000" w:rsidRDefault="001515DC">
      <w:pPr>
        <w:pStyle w:val="pj"/>
      </w:pPr>
      <w:r>
        <w:rPr>
          <w:rStyle w:val="s0"/>
        </w:rPr>
        <w:t>3) установления целесообразности присутствия государства в предпринимательской среде.</w:t>
      </w:r>
    </w:p>
    <w:p w:rsidR="00000000" w:rsidRDefault="001515DC">
      <w:pPr>
        <w:pStyle w:val="pji"/>
      </w:pPr>
      <w:r>
        <w:rPr>
          <w:rStyle w:val="s3"/>
        </w:rPr>
        <w:t xml:space="preserve">Пункт 2 изложен в редакции </w:t>
      </w:r>
      <w:hyperlink r:id="rId1227" w:anchor="sub_id=196" w:history="1">
        <w:r>
          <w:rPr>
            <w:rStyle w:val="a5"/>
            <w:i/>
            <w:iCs/>
          </w:rPr>
          <w:t>Закона</w:t>
        </w:r>
      </w:hyperlink>
      <w:r>
        <w:rPr>
          <w:rStyle w:val="s3"/>
        </w:rPr>
        <w:t xml:space="preserve"> РК от 28.12.16 г. № 34-VI (</w:t>
      </w:r>
      <w:hyperlink r:id="rId1228" w:anchor="sub_id=1960200" w:history="1">
        <w:r>
          <w:rPr>
            <w:rStyle w:val="a5"/>
            <w:i/>
            <w:iCs/>
          </w:rPr>
          <w:t>см. стар. ред.</w:t>
        </w:r>
      </w:hyperlink>
      <w:r>
        <w:rPr>
          <w:rStyle w:val="s3"/>
        </w:rPr>
        <w:t xml:space="preserve">); внесены изменения в соответствии с </w:t>
      </w:r>
      <w:hyperlink r:id="rId1229" w:anchor="sub_id=6196" w:history="1">
        <w:r>
          <w:rPr>
            <w:rStyle w:val="a5"/>
            <w:i/>
            <w:iCs/>
          </w:rPr>
          <w:t>Законом</w:t>
        </w:r>
      </w:hyperlink>
      <w:r>
        <w:rPr>
          <w:rStyle w:val="s3"/>
        </w:rPr>
        <w:t xml:space="preserve"> РК от 03.07.19 г. № 262-VI (в</w:t>
      </w:r>
      <w:r>
        <w:rPr>
          <w:rStyle w:val="s3"/>
        </w:rPr>
        <w:t>ведены в действие с 1 января 2020 г.) (</w:t>
      </w:r>
      <w:hyperlink r:id="rId1230" w:anchor="sub_id=1960200" w:history="1">
        <w:r>
          <w:rPr>
            <w:rStyle w:val="a5"/>
            <w:i/>
            <w:iCs/>
          </w:rPr>
          <w:t>см. стар. ред.</w:t>
        </w:r>
      </w:hyperlink>
      <w:r>
        <w:rPr>
          <w:rStyle w:val="s3"/>
        </w:rPr>
        <w:t xml:space="preserve">); изложен в редакции </w:t>
      </w:r>
      <w:hyperlink r:id="rId1231" w:anchor="sub_id=196" w:history="1">
        <w:r>
          <w:rPr>
            <w:rStyle w:val="a5"/>
            <w:i/>
            <w:iCs/>
          </w:rPr>
          <w:t>Закона</w:t>
        </w:r>
      </w:hyperlink>
      <w:r>
        <w:rPr>
          <w:rStyle w:val="s3"/>
        </w:rPr>
        <w:t xml:space="preserve"> РК от 03</w:t>
      </w:r>
      <w:r>
        <w:rPr>
          <w:rStyle w:val="s3"/>
        </w:rPr>
        <w:t>.01.22 г. № 101-VII (введено в действие с 7 марта 2022 г.) (</w:t>
      </w:r>
      <w:hyperlink r:id="rId1232" w:anchor="sub_id=1960200" w:history="1">
        <w:r>
          <w:rPr>
            <w:rStyle w:val="a5"/>
            <w:i/>
            <w:iCs/>
          </w:rPr>
          <w:t>см. стар. ред.</w:t>
        </w:r>
      </w:hyperlink>
      <w:r>
        <w:rPr>
          <w:rStyle w:val="s3"/>
        </w:rPr>
        <w:t>)</w:t>
      </w:r>
    </w:p>
    <w:p w:rsidR="00000000" w:rsidRDefault="001515DC">
      <w:pPr>
        <w:pStyle w:val="pj"/>
      </w:pPr>
      <w:r>
        <w:rPr>
          <w:rStyle w:val="s0"/>
        </w:rPr>
        <w:t>2. Анализ состояния конкуренции на товарных рынках проводится в соответствии с утверждаемыми ан</w:t>
      </w:r>
      <w:r>
        <w:rPr>
          <w:rStyle w:val="s0"/>
        </w:rPr>
        <w:t>тимонопольным органом методиками по проведению анализа состояния конкуренции:</w:t>
      </w:r>
    </w:p>
    <w:p w:rsidR="00000000" w:rsidRDefault="001515DC">
      <w:pPr>
        <w:pStyle w:val="pj"/>
      </w:pPr>
      <w:r>
        <w:rPr>
          <w:rStyle w:val="s0"/>
        </w:rPr>
        <w:t xml:space="preserve">1) </w:t>
      </w:r>
      <w:hyperlink r:id="rId1233" w:history="1">
        <w:r>
          <w:rPr>
            <w:rStyle w:val="a5"/>
          </w:rPr>
          <w:t>на товарных рынках</w:t>
        </w:r>
      </w:hyperlink>
      <w:r>
        <w:rPr>
          <w:rStyle w:val="s0"/>
        </w:rPr>
        <w:t>;</w:t>
      </w:r>
    </w:p>
    <w:p w:rsidR="00000000" w:rsidRDefault="001515DC">
      <w:pPr>
        <w:pStyle w:val="pj"/>
      </w:pPr>
      <w:r>
        <w:rPr>
          <w:rStyle w:val="s0"/>
        </w:rPr>
        <w:t xml:space="preserve">2) </w:t>
      </w:r>
      <w:hyperlink r:id="rId1234" w:history="1">
        <w:r>
          <w:rPr>
            <w:rStyle w:val="a5"/>
          </w:rPr>
          <w:t>на рынках финансовых услуг</w:t>
        </w:r>
      </w:hyperlink>
      <w:r>
        <w:rPr>
          <w:rStyle w:val="s0"/>
        </w:rPr>
        <w:t xml:space="preserve"> - по согласованию с уполномоченным органом по регулированию, контролю и надзору финансового рынка и финансовых организаций и Национальным Банком Республики Казахстан.</w:t>
      </w:r>
    </w:p>
    <w:p w:rsidR="00000000" w:rsidRDefault="001515DC">
      <w:pPr>
        <w:pStyle w:val="pji"/>
      </w:pPr>
      <w:r>
        <w:rPr>
          <w:rStyle w:val="s3"/>
        </w:rPr>
        <w:t xml:space="preserve">Пункт 3 изложен в редакции </w:t>
      </w:r>
      <w:hyperlink r:id="rId1235" w:anchor="sub_id=196" w:history="1">
        <w:r>
          <w:rPr>
            <w:rStyle w:val="a5"/>
            <w:i/>
            <w:iCs/>
          </w:rPr>
          <w:t>Закона</w:t>
        </w:r>
      </w:hyperlink>
      <w:r>
        <w:rPr>
          <w:rStyle w:val="s3"/>
        </w:rPr>
        <w:t xml:space="preserve"> РК от 28.12.16 г. № 34-VI (</w:t>
      </w:r>
      <w:hyperlink r:id="rId1236" w:anchor="sub_id=1960300" w:history="1">
        <w:r>
          <w:rPr>
            <w:rStyle w:val="a5"/>
            <w:i/>
            <w:iCs/>
          </w:rPr>
          <w:t>см. стар. ред.</w:t>
        </w:r>
      </w:hyperlink>
      <w:r>
        <w:rPr>
          <w:rStyle w:val="s3"/>
        </w:rPr>
        <w:t>)</w:t>
      </w:r>
    </w:p>
    <w:p w:rsidR="00000000" w:rsidRDefault="001515DC">
      <w:pPr>
        <w:pStyle w:val="pj"/>
      </w:pPr>
      <w:r>
        <w:rPr>
          <w:rStyle w:val="s0"/>
        </w:rPr>
        <w:t>3. Анализ состояния конкуренции на товарных рынках включает следующие этапы</w:t>
      </w:r>
      <w:r>
        <w:rPr>
          <w:rStyle w:val="s0"/>
        </w:rPr>
        <w:t>:</w:t>
      </w:r>
    </w:p>
    <w:p w:rsidR="00000000" w:rsidRDefault="001515DC">
      <w:pPr>
        <w:pStyle w:val="pj"/>
      </w:pPr>
      <w:r>
        <w:rPr>
          <w:rStyle w:val="s0"/>
        </w:rPr>
        <w:t>1) определение критериев взаимозаменяемости товаров;</w:t>
      </w:r>
    </w:p>
    <w:p w:rsidR="00000000" w:rsidRDefault="001515DC">
      <w:pPr>
        <w:pStyle w:val="pj"/>
      </w:pPr>
      <w:r>
        <w:rPr>
          <w:rStyle w:val="s0"/>
        </w:rPr>
        <w:t>2) определение границ товарного рынка;</w:t>
      </w:r>
    </w:p>
    <w:p w:rsidR="00000000" w:rsidRDefault="001515DC">
      <w:pPr>
        <w:pStyle w:val="pj"/>
      </w:pPr>
      <w:r>
        <w:rPr>
          <w:rStyle w:val="s0"/>
        </w:rPr>
        <w:t>3) определение временного интервала исследования товарного рынка;</w:t>
      </w:r>
    </w:p>
    <w:p w:rsidR="00000000" w:rsidRDefault="001515DC">
      <w:pPr>
        <w:pStyle w:val="pj"/>
      </w:pPr>
      <w:r>
        <w:rPr>
          <w:rStyle w:val="s0"/>
        </w:rPr>
        <w:t>4) определение состава субъектов рынка, действующих на товарном рынке;</w:t>
      </w:r>
    </w:p>
    <w:p w:rsidR="00000000" w:rsidRDefault="001515DC">
      <w:pPr>
        <w:pStyle w:val="pj"/>
      </w:pPr>
      <w:r>
        <w:rPr>
          <w:rStyle w:val="s0"/>
        </w:rPr>
        <w:t>5) расчет объема товарног</w:t>
      </w:r>
      <w:r>
        <w:rPr>
          <w:rStyle w:val="s0"/>
        </w:rPr>
        <w:t>о рынка и долей субъектов рынка;</w:t>
      </w:r>
    </w:p>
    <w:p w:rsidR="00000000" w:rsidRDefault="001515DC">
      <w:pPr>
        <w:pStyle w:val="pj"/>
      </w:pPr>
      <w:r>
        <w:rPr>
          <w:rStyle w:val="s0"/>
        </w:rPr>
        <w:t>6) оценка состояния конкурентной среды на товарном рынке;</w:t>
      </w:r>
    </w:p>
    <w:p w:rsidR="00000000" w:rsidRDefault="001515DC">
      <w:pPr>
        <w:pStyle w:val="pj"/>
      </w:pPr>
      <w:r>
        <w:rPr>
          <w:rStyle w:val="s0"/>
        </w:rPr>
        <w:t>7) определение обстоятельств или признаков, свидетельствующих о наличии препятствий, затруднений либо иных ограничений деятельности субъектов рынка, влияющих на разв</w:t>
      </w:r>
      <w:r>
        <w:rPr>
          <w:rStyle w:val="s0"/>
        </w:rPr>
        <w:t>итие конкуренции, в том числе определение барьеров входа на товарный рынок;</w:t>
      </w:r>
    </w:p>
    <w:p w:rsidR="00000000" w:rsidRDefault="001515DC">
      <w:pPr>
        <w:pStyle w:val="pj"/>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1515DC">
      <w:pPr>
        <w:pStyle w:val="pj"/>
      </w:pPr>
      <w:r>
        <w:t>4. Границы товарного рынка определяют территорию, на которой</w:t>
      </w:r>
      <w:r>
        <w:t xml:space="preserve">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1515DC">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1515DC">
      <w:pPr>
        <w:pStyle w:val="pj"/>
      </w:pPr>
      <w:r>
        <w:t>Взаимозаменяемыми товарами является группа товаров, которые</w:t>
      </w:r>
      <w:r>
        <w:t xml:space="preserve">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 в процессе потребления (производства).</w:t>
      </w:r>
    </w:p>
    <w:p w:rsidR="00000000" w:rsidRDefault="001515DC">
      <w:pPr>
        <w:pStyle w:val="pj"/>
      </w:pPr>
      <w:r>
        <w:t>5. Границы товарног</w:t>
      </w:r>
      <w:r>
        <w:t>о рынка определяются с учетом доступности приобретения товаров по следующим критериям:</w:t>
      </w:r>
    </w:p>
    <w:p w:rsidR="00000000" w:rsidRDefault="001515DC">
      <w:pPr>
        <w:pStyle w:val="pj"/>
      </w:pPr>
      <w:r>
        <w:t>1) возможность приобретения товара на данной территории;</w:t>
      </w:r>
    </w:p>
    <w:p w:rsidR="00000000" w:rsidRDefault="001515DC">
      <w:pPr>
        <w:pStyle w:val="pj"/>
      </w:pPr>
      <w:r>
        <w:t>2) обоснованность и оправданность транспортных затрат относительно стоимости товара;</w:t>
      </w:r>
    </w:p>
    <w:p w:rsidR="00000000" w:rsidRDefault="001515DC">
      <w:pPr>
        <w:pStyle w:val="pj"/>
      </w:pPr>
      <w:r>
        <w:t>3) сохранение качества, над</w:t>
      </w:r>
      <w:r>
        <w:t>ежности и других потребительских свойств товара при его транспортировке;</w:t>
      </w:r>
    </w:p>
    <w:p w:rsidR="00000000" w:rsidRDefault="001515DC">
      <w:pPr>
        <w:pStyle w:val="pj"/>
      </w:pPr>
      <w:r>
        <w:t>4)отсутствие ограничений (запретов) купли-продажи, ввоза и вывоза товаров;</w:t>
      </w:r>
    </w:p>
    <w:p w:rsidR="00000000" w:rsidRDefault="001515DC">
      <w:pPr>
        <w:pStyle w:val="pj"/>
      </w:pPr>
      <w:r>
        <w:t xml:space="preserve">5) наличие равных условий конкуренции на территории, в пределах которой осуществляются реализация, поставка </w:t>
      </w:r>
      <w:r>
        <w:t>товаров.</w:t>
      </w:r>
    </w:p>
    <w:p w:rsidR="00000000" w:rsidRDefault="001515DC">
      <w:pPr>
        <w:pStyle w:val="pj"/>
      </w:pPr>
      <w:bookmarkStart w:id="272" w:name="SUB1960600"/>
      <w:bookmarkEnd w:id="272"/>
      <w:r>
        <w:t xml:space="preserve">6. </w:t>
      </w:r>
      <w:r>
        <w:rPr>
          <w:rStyle w:val="s0"/>
        </w:rPr>
        <w:t xml:space="preserve">Исключен в соответствии с </w:t>
      </w:r>
      <w:hyperlink r:id="rId1237" w:anchor="sub_id=196" w:history="1">
        <w:r>
          <w:rPr>
            <w:rStyle w:val="a5"/>
          </w:rPr>
          <w:t>Законом</w:t>
        </w:r>
      </w:hyperlink>
      <w:r>
        <w:rPr>
          <w:rStyle w:val="s0"/>
        </w:rPr>
        <w:t xml:space="preserve"> РК от 28.12.16 г. № 34-VI </w:t>
      </w:r>
      <w:r>
        <w:rPr>
          <w:rStyle w:val="s3"/>
        </w:rPr>
        <w:t>(</w:t>
      </w:r>
      <w:hyperlink r:id="rId1238" w:anchor="sub_id=1960600" w:history="1">
        <w:r>
          <w:rPr>
            <w:rStyle w:val="a5"/>
          </w:rPr>
          <w:t>см. стар. ред.</w:t>
        </w:r>
      </w:hyperlink>
      <w:r>
        <w:rPr>
          <w:rStyle w:val="s3"/>
        </w:rPr>
        <w:t>)</w:t>
      </w:r>
    </w:p>
    <w:p w:rsidR="00000000" w:rsidRDefault="001515DC">
      <w:pPr>
        <w:pStyle w:val="pj"/>
      </w:pPr>
      <w:r>
        <w:t>7</w:t>
      </w:r>
      <w:r>
        <w:t>.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w:t>
      </w:r>
      <w:r>
        <w:t>.</w:t>
      </w:r>
    </w:p>
    <w:p w:rsidR="00000000" w:rsidRDefault="001515DC">
      <w:pPr>
        <w:pStyle w:val="pj"/>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1515DC">
      <w:pPr>
        <w:pStyle w:val="pj"/>
      </w:pPr>
      <w:r>
        <w:t>8. Доля субъекта рынка на соответствующем товарном рынке определяется как отношение объема реализ</w:t>
      </w:r>
      <w:r>
        <w:t>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1515DC">
      <w:pPr>
        <w:pStyle w:val="pj"/>
      </w:pPr>
      <w:r>
        <w:t>9. Определение доли субъектов рынка возможно при наличии информации от субъектов, доля объема поставки которых</w:t>
      </w:r>
      <w:r>
        <w:t xml:space="preserve"> занимает в общем объеме поставки более восьмидесяти пяти процентов.</w:t>
      </w:r>
    </w:p>
    <w:p w:rsidR="00000000" w:rsidRDefault="001515DC">
      <w:pPr>
        <w:pStyle w:val="pj"/>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гос</w:t>
      </w:r>
      <w:r>
        <w:t>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антим</w:t>
      </w:r>
      <w:r>
        <w:t>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1515DC">
      <w:pPr>
        <w:pStyle w:val="pji"/>
      </w:pPr>
      <w:r>
        <w:rPr>
          <w:rStyle w:val="s3"/>
        </w:rPr>
        <w:t xml:space="preserve">Статья дополнена пунктом 11 в соответствии с </w:t>
      </w:r>
      <w:hyperlink r:id="rId1239" w:anchor="sub_id=196" w:history="1">
        <w:r>
          <w:rPr>
            <w:rStyle w:val="a5"/>
            <w:i/>
            <w:iCs/>
          </w:rPr>
          <w:t>Законом</w:t>
        </w:r>
      </w:hyperlink>
      <w:r>
        <w:rPr>
          <w:rStyle w:val="s3"/>
        </w:rPr>
        <w:t xml:space="preserve"> РК от 28.12.16 г. № 34-VI; внесены изменения в соответствии с </w:t>
      </w:r>
      <w:hyperlink r:id="rId1240" w:anchor="sub_id=196" w:history="1">
        <w:r>
          <w:rPr>
            <w:rStyle w:val="a5"/>
            <w:i/>
            <w:iCs/>
          </w:rPr>
          <w:t>Законом</w:t>
        </w:r>
      </w:hyperlink>
      <w:r>
        <w:rPr>
          <w:rStyle w:val="s3"/>
        </w:rPr>
        <w:t xml:space="preserve"> </w:t>
      </w:r>
      <w:r>
        <w:rPr>
          <w:rStyle w:val="s3"/>
        </w:rPr>
        <w:t>РК от 24.05.18 г. № 156-VI (</w:t>
      </w:r>
      <w:hyperlink r:id="rId1241" w:anchor="sub_id=1961100" w:history="1">
        <w:r>
          <w:rPr>
            <w:rStyle w:val="a5"/>
            <w:i/>
            <w:iCs/>
          </w:rPr>
          <w:t>см. стар. ред.</w:t>
        </w:r>
      </w:hyperlink>
      <w:r>
        <w:rPr>
          <w:rStyle w:val="s3"/>
        </w:rPr>
        <w:t xml:space="preserve">); </w:t>
      </w:r>
      <w:hyperlink r:id="rId1242" w:anchor="sub_id=196" w:history="1">
        <w:r>
          <w:rPr>
            <w:rStyle w:val="a5"/>
            <w:i/>
            <w:iCs/>
          </w:rPr>
          <w:t>Законом</w:t>
        </w:r>
      </w:hyperlink>
      <w:r>
        <w:rPr>
          <w:rStyle w:val="s3"/>
        </w:rPr>
        <w:t xml:space="preserve"> РК от 03.01.22 г. № 101-VII (введено </w:t>
      </w:r>
      <w:r>
        <w:rPr>
          <w:rStyle w:val="s3"/>
        </w:rPr>
        <w:t>в действие с 7 марта 2022 г.) (</w:t>
      </w:r>
      <w:hyperlink r:id="rId1243" w:anchor="sub_id=1961100" w:history="1">
        <w:r>
          <w:rPr>
            <w:rStyle w:val="a5"/>
            <w:i/>
            <w:iCs/>
          </w:rPr>
          <w:t>см. стар. ред.</w:t>
        </w:r>
      </w:hyperlink>
      <w:r>
        <w:rPr>
          <w:rStyle w:val="s3"/>
        </w:rPr>
        <w:t>)</w:t>
      </w:r>
    </w:p>
    <w:p w:rsidR="00000000" w:rsidRDefault="001515DC">
      <w:pPr>
        <w:pStyle w:val="pj"/>
      </w:pPr>
      <w:r>
        <w:rPr>
          <w:rStyle w:val="s0"/>
        </w:rPr>
        <w:t>11. При регулировании экономической концентрации, а также выявлении признаков антиконкурентных соглашений и согласованных де</w:t>
      </w:r>
      <w:r>
        <w:rPr>
          <w:rStyle w:val="s0"/>
        </w:rPr>
        <w:t>йствий, злоупотребления доминирующим 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предусмотренные подпунктами 6) и 7) п</w:t>
      </w:r>
      <w:r>
        <w:rPr>
          <w:rStyle w:val="s0"/>
        </w:rPr>
        <w:t>ункта 3 настоящей статьи.</w:t>
      </w:r>
    </w:p>
    <w:p w:rsidR="00000000" w:rsidRDefault="001515DC">
      <w:pPr>
        <w:pStyle w:val="pj"/>
      </w:pPr>
      <w:r>
        <w:rPr>
          <w:rStyle w:val="s0"/>
        </w:rPr>
        <w:t>В случае, если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пяти, но менее пятидесяти пр</w:t>
      </w:r>
      <w:r>
        <w:rPr>
          <w:rStyle w:val="s0"/>
        </w:rPr>
        <w:t>оцентов или присутствует совокупное доминирование субъектов рынка, анализ состояния конкуренции на товарном рынке проводится с соблюдением всех этапов, предусмотренных пунктом 3 настоящей статьи.</w:t>
      </w:r>
    </w:p>
    <w:p w:rsidR="00000000" w:rsidRDefault="001515DC">
      <w:pPr>
        <w:pStyle w:val="pj"/>
      </w:pPr>
      <w:r>
        <w:rPr>
          <w:rStyle w:val="s0"/>
        </w:rPr>
        <w:t>Анализ с целью установления целесообразности присутствия гос</w:t>
      </w:r>
      <w:r>
        <w:rPr>
          <w:rStyle w:val="s0"/>
        </w:rPr>
        <w:t>ударства в предпринимательской среде проводится на основании этапов, предусмотренных подпунктами 1) и 2) пункта 3 настоящей статьи, в порядке, определяемом антимонопольным органом.</w:t>
      </w:r>
    </w:p>
    <w:p w:rsidR="00000000" w:rsidRDefault="001515DC">
      <w:pPr>
        <w:pStyle w:val="pji"/>
      </w:pPr>
      <w:r>
        <w:rPr>
          <w:rStyle w:val="s3"/>
        </w:rPr>
        <w:t xml:space="preserve">Статья дополнена пунктом 12 в соответствии с </w:t>
      </w:r>
      <w:hyperlink r:id="rId1244" w:anchor="sub_id=196" w:history="1">
        <w:r>
          <w:rPr>
            <w:rStyle w:val="a5"/>
            <w:i/>
            <w:iCs/>
          </w:rPr>
          <w:t>Законом</w:t>
        </w:r>
      </w:hyperlink>
      <w:r>
        <w:rPr>
          <w:rStyle w:val="s3"/>
        </w:rPr>
        <w:t xml:space="preserve"> РК от 28.12.16 г. № 34-VI </w:t>
      </w:r>
    </w:p>
    <w:p w:rsidR="00000000" w:rsidRDefault="001515DC">
      <w:pPr>
        <w:pStyle w:val="pj"/>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 гос</w:t>
      </w:r>
      <w:r>
        <w:rPr>
          <w:rStyle w:val="s0"/>
        </w:rPr>
        <w:t>ударственными органами, субъектами рынка и их объединениями, а также информации, предоставляемой в соответствии с пунктом 9 настоящей статьи.</w:t>
      </w:r>
    </w:p>
    <w:p w:rsidR="00000000" w:rsidRDefault="001515DC">
      <w:pPr>
        <w:pStyle w:val="pj"/>
      </w:pPr>
      <w:r>
        <w:rPr>
          <w:rStyle w:val="s0"/>
        </w:rPr>
        <w:t>Субъект рынка вправе представить антимонопольному органу имеющиеся у него результаты маркетинговых исследований, к</w:t>
      </w:r>
      <w:r>
        <w:rPr>
          <w:rStyle w:val="s0"/>
        </w:rPr>
        <w:t>оторые также могут использоваться антимонопольным органом в ходе проведения анализа.</w:t>
      </w:r>
    </w:p>
    <w:p w:rsidR="00000000" w:rsidRDefault="001515DC">
      <w:pPr>
        <w:pStyle w:val="pj"/>
      </w:pPr>
      <w:r>
        <w:t> </w:t>
      </w:r>
    </w:p>
    <w:p w:rsidR="00000000" w:rsidRDefault="001515DC">
      <w:pPr>
        <w:pStyle w:val="pj"/>
      </w:pPr>
      <w:bookmarkStart w:id="273" w:name="SUB1970000"/>
      <w:bookmarkEnd w:id="273"/>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245" w:anchor="sub_id=1970000" w:history="1">
        <w:r>
          <w:rPr>
            <w:rStyle w:val="a5"/>
          </w:rPr>
          <w:t>см. ст</w:t>
        </w:r>
        <w:r>
          <w:rPr>
            <w:rStyle w:val="a5"/>
          </w:rPr>
          <w:t>ар. ред.</w:t>
        </w:r>
      </w:hyperlink>
      <w:r>
        <w:rPr>
          <w:rStyle w:val="s3"/>
        </w:rPr>
        <w:t>)</w:t>
      </w:r>
    </w:p>
    <w:p w:rsidR="00000000" w:rsidRDefault="001515DC">
      <w:pPr>
        <w:pStyle w:val="pj"/>
      </w:pPr>
      <w:r>
        <w:t> </w:t>
      </w:r>
    </w:p>
    <w:p w:rsidR="00000000" w:rsidRDefault="001515DC">
      <w:pPr>
        <w:pStyle w:val="pj"/>
      </w:pPr>
      <w:bookmarkStart w:id="274" w:name="SUB1980000"/>
      <w:bookmarkEnd w:id="274"/>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1515DC">
      <w:pPr>
        <w:pStyle w:val="pj"/>
      </w:pPr>
      <w:r>
        <w:t>1. В целях предупреждения нарушения законодательства Республики Казахстан в области защиты конкуренции антимонопольный орг</w:t>
      </w:r>
      <w:r>
        <w:t>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 в обл</w:t>
      </w:r>
      <w:r>
        <w:t>асти защиты конкуренции.</w:t>
      </w:r>
    </w:p>
    <w:p w:rsidR="00000000" w:rsidRDefault="001515DC">
      <w:pPr>
        <w:pStyle w:val="pj"/>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поведение м</w:t>
      </w:r>
      <w:r>
        <w:t xml:space="preserve">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1515DC">
      <w:pPr>
        <w:pStyle w:val="pj"/>
      </w:pPr>
      <w:r>
        <w:t>3. Решение о направлении предостережения принимается руководителем антимонопольного органа в срок не</w:t>
      </w:r>
      <w:r>
        <w:t xml:space="preserve">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1515DC">
      <w:pPr>
        <w:pStyle w:val="pj"/>
      </w:pPr>
      <w:r>
        <w:t>4. Предостережение</w:t>
      </w:r>
      <w:r>
        <w:t xml:space="preserve"> должно содержать:</w:t>
      </w:r>
    </w:p>
    <w:p w:rsidR="00000000" w:rsidRDefault="001515DC">
      <w:pPr>
        <w:pStyle w:val="pj"/>
      </w:pPr>
      <w:r>
        <w:t>1) выводы о наличии оснований для направления предостережения;</w:t>
      </w:r>
    </w:p>
    <w:p w:rsidR="00000000" w:rsidRDefault="001515DC">
      <w:pPr>
        <w:pStyle w:val="pj"/>
      </w:pPr>
      <w:r>
        <w:t xml:space="preserve">2) нормы </w:t>
      </w:r>
      <w:hyperlink r:id="rId1246"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1515DC">
      <w:pPr>
        <w:pStyle w:val="pj"/>
      </w:pPr>
      <w:r>
        <w:t> </w:t>
      </w:r>
    </w:p>
    <w:p w:rsidR="00000000" w:rsidRDefault="001515DC">
      <w:pPr>
        <w:pStyle w:val="pji"/>
      </w:pPr>
      <w:bookmarkStart w:id="275" w:name="SUB1990000"/>
      <w:bookmarkEnd w:id="275"/>
      <w:r>
        <w:rPr>
          <w:rStyle w:val="s3"/>
        </w:rPr>
        <w:t>З</w:t>
      </w:r>
      <w:r>
        <w:rPr>
          <w:rStyle w:val="s3"/>
        </w:rPr>
        <w:t xml:space="preserve">аголовок статьи 199 изложен в редакции </w:t>
      </w:r>
      <w:hyperlink r:id="rId1247" w:anchor="sub_id=199" w:history="1">
        <w:r>
          <w:rPr>
            <w:rStyle w:val="a5"/>
            <w:i/>
            <w:iCs/>
          </w:rPr>
          <w:t>Закона</w:t>
        </w:r>
      </w:hyperlink>
      <w:r>
        <w:rPr>
          <w:rStyle w:val="s3"/>
        </w:rPr>
        <w:t xml:space="preserve"> РК от 24.05.18 г. № 156-VI (</w:t>
      </w:r>
      <w:hyperlink r:id="rId1248" w:anchor="sub_id=1990000" w:history="1">
        <w:r>
          <w:rPr>
            <w:rStyle w:val="a5"/>
            <w:i/>
            <w:iCs/>
          </w:rPr>
          <w:t>см. стар. ред.</w:t>
        </w:r>
      </w:hyperlink>
      <w:r>
        <w:rPr>
          <w:rStyle w:val="s3"/>
        </w:rPr>
        <w:t>);</w:t>
      </w:r>
      <w:r>
        <w:rPr>
          <w:rStyle w:val="s3"/>
        </w:rPr>
        <w:t xml:space="preserve"> </w:t>
      </w:r>
      <w:hyperlink r:id="rId1249" w:anchor="sub_id=199" w:history="1">
        <w:r>
          <w:rPr>
            <w:rStyle w:val="a5"/>
            <w:i/>
            <w:iCs/>
          </w:rPr>
          <w:t>Закона</w:t>
        </w:r>
      </w:hyperlink>
      <w:r>
        <w:rPr>
          <w:rStyle w:val="s3"/>
        </w:rPr>
        <w:t xml:space="preserve"> РК от 29.06.20 г. № 352-VI (</w:t>
      </w:r>
      <w:hyperlink r:id="rId1250" w:anchor="sub_id=1990000" w:history="1">
        <w:r>
          <w:rPr>
            <w:rStyle w:val="a5"/>
            <w:i/>
            <w:iCs/>
          </w:rPr>
          <w:t>см. стар. ред.</w:t>
        </w:r>
      </w:hyperlink>
      <w:r>
        <w:rPr>
          <w:rStyle w:val="s3"/>
        </w:rPr>
        <w:t>)</w:t>
      </w:r>
    </w:p>
    <w:p w:rsidR="00000000" w:rsidRDefault="001515DC">
      <w:pPr>
        <w:pStyle w:val="pj"/>
      </w:pPr>
      <w:r>
        <w:rPr>
          <w:rStyle w:val="s1"/>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p>
    <w:p w:rsidR="00000000" w:rsidRDefault="001515DC">
      <w:pPr>
        <w:pStyle w:val="pji"/>
      </w:pPr>
      <w:r>
        <w:rPr>
          <w:rStyle w:val="s3"/>
        </w:rPr>
        <w:t xml:space="preserve">В пункт 1 внесены изменения в соответствии с </w:t>
      </w:r>
      <w:hyperlink r:id="rId1251" w:anchor="sub_id=199" w:history="1">
        <w:r>
          <w:rPr>
            <w:rStyle w:val="a5"/>
            <w:i/>
            <w:iCs/>
          </w:rPr>
          <w:t>Законом</w:t>
        </w:r>
      </w:hyperlink>
      <w:r>
        <w:rPr>
          <w:rStyle w:val="s3"/>
        </w:rPr>
        <w:t xml:space="preserve"> РК от 28.12.16 г. № 34-VI (</w:t>
      </w:r>
      <w:hyperlink r:id="rId1252" w:anchor="sub_id=1990000" w:history="1">
        <w:r>
          <w:rPr>
            <w:rStyle w:val="a5"/>
            <w:i/>
            <w:iCs/>
          </w:rPr>
          <w:t>см. стар. ред.</w:t>
        </w:r>
      </w:hyperlink>
      <w:r>
        <w:rPr>
          <w:rStyle w:val="s3"/>
        </w:rPr>
        <w:t xml:space="preserve">); изложен в редакции </w:t>
      </w:r>
      <w:hyperlink r:id="rId1253" w:anchor="sub_id=199" w:history="1">
        <w:r>
          <w:rPr>
            <w:rStyle w:val="a5"/>
            <w:i/>
            <w:iCs/>
          </w:rPr>
          <w:t>За</w:t>
        </w:r>
        <w:r>
          <w:rPr>
            <w:rStyle w:val="a5"/>
            <w:i/>
            <w:iCs/>
          </w:rPr>
          <w:t>кона</w:t>
        </w:r>
      </w:hyperlink>
      <w:r>
        <w:rPr>
          <w:rStyle w:val="s3"/>
        </w:rPr>
        <w:t xml:space="preserve"> РК от 24.05.18 г. № 156-VI (</w:t>
      </w:r>
      <w:hyperlink r:id="rId1254" w:anchor="sub_id=1990000" w:history="1">
        <w:r>
          <w:rPr>
            <w:rStyle w:val="a5"/>
            <w:i/>
            <w:iCs/>
          </w:rPr>
          <w:t>см. стар. ред.</w:t>
        </w:r>
      </w:hyperlink>
      <w:r>
        <w:rPr>
          <w:rStyle w:val="s3"/>
        </w:rPr>
        <w:t>)</w:t>
      </w:r>
    </w:p>
    <w:p w:rsidR="00000000" w:rsidRDefault="001515DC">
      <w:pPr>
        <w:pStyle w:val="pj"/>
      </w:pPr>
      <w:r>
        <w:rPr>
          <w:rStyle w:val="s0"/>
        </w:rPr>
        <w:t>1. При наличии признаков недобросовестной конкуренции, злоупотребления доминирующим или монопольным положением, за исключе</w:t>
      </w:r>
      <w:r>
        <w:rPr>
          <w:rStyle w:val="s0"/>
        </w:rPr>
        <w:t xml:space="preserve">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регулирования деятельности субъектов рынк</w:t>
      </w:r>
      <w:r>
        <w:rPr>
          <w:rStyle w:val="s0"/>
        </w:rPr>
        <w:t>а, антимонопольный орган направляет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действиях (бездействии) признаков нар</w:t>
      </w:r>
      <w:r>
        <w:rPr>
          <w:rStyle w:val="s0"/>
        </w:rPr>
        <w:t>ушения законодательства Республики Казахстан в области защиты конкуренции без проведения расследования.</w:t>
      </w:r>
    </w:p>
    <w:p w:rsidR="00000000" w:rsidRDefault="001515DC">
      <w:pPr>
        <w:pStyle w:val="pj"/>
      </w:pPr>
      <w:r>
        <w:rPr>
          <w:rStyle w:val="s0"/>
        </w:rP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1515DC">
      <w:pPr>
        <w:pStyle w:val="pj"/>
      </w:pPr>
      <w:hyperlink r:id="rId1255" w:anchor="sub_id=100" w:history="1">
        <w:r>
          <w:rPr>
            <w:rStyle w:val="a4"/>
          </w:rPr>
          <w:t>Порядок</w:t>
        </w:r>
      </w:hyperlink>
      <w:r>
        <w:t xml:space="preserve"> </w:t>
      </w:r>
      <w:r>
        <w:rPr>
          <w:rStyle w:val="s0"/>
        </w:rPr>
        <w:t xml:space="preserve">выдачи уведомления и его </w:t>
      </w:r>
      <w:hyperlink r:id="rId1256" w:anchor="sub_id=2" w:history="1">
        <w:r>
          <w:rPr>
            <w:rStyle w:val="a4"/>
          </w:rPr>
          <w:t>форма</w:t>
        </w:r>
      </w:hyperlink>
      <w:r>
        <w:t xml:space="preserve"> </w:t>
      </w:r>
      <w:r>
        <w:rPr>
          <w:rStyle w:val="s0"/>
        </w:rPr>
        <w:t>утверждаются антимонопольным органом.</w:t>
      </w:r>
    </w:p>
    <w:p w:rsidR="00000000" w:rsidRDefault="001515DC">
      <w:pPr>
        <w:pStyle w:val="pji"/>
      </w:pPr>
      <w:r>
        <w:rPr>
          <w:rStyle w:val="s3"/>
        </w:rPr>
        <w:t>Пункт 2 изложен в редакц</w:t>
      </w:r>
      <w:r>
        <w:rPr>
          <w:rStyle w:val="s3"/>
        </w:rPr>
        <w:t xml:space="preserve">ии </w:t>
      </w:r>
      <w:hyperlink r:id="rId1257" w:anchor="sub_id=199" w:history="1">
        <w:r>
          <w:rPr>
            <w:rStyle w:val="a5"/>
            <w:i/>
            <w:iCs/>
          </w:rPr>
          <w:t>Закона</w:t>
        </w:r>
      </w:hyperlink>
      <w:r>
        <w:rPr>
          <w:rStyle w:val="s3"/>
        </w:rPr>
        <w:t xml:space="preserve"> РК от 29.06.20 г. № 352-VI (</w:t>
      </w:r>
      <w:hyperlink r:id="rId1258" w:anchor="sub_id=1990200" w:history="1">
        <w:r>
          <w:rPr>
            <w:rStyle w:val="a5"/>
            <w:i/>
            <w:iCs/>
          </w:rPr>
          <w:t>см. стар. ред.</w:t>
        </w:r>
      </w:hyperlink>
      <w:r>
        <w:rPr>
          <w:rStyle w:val="s3"/>
        </w:rPr>
        <w:t>)</w:t>
      </w:r>
    </w:p>
    <w:p w:rsidR="00000000" w:rsidRDefault="001515DC">
      <w:pPr>
        <w:pStyle w:val="pj"/>
      </w:pPr>
      <w:r>
        <w:t>2. Антимонопольный орган выносит решение о проведении расследования, если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 не прекращены действия (б</w:t>
      </w:r>
      <w:r>
        <w:t>ездействие), указанные в уведомлении, в сроки, установленные пунктом 2-1 настоящей статьи.</w:t>
      </w:r>
    </w:p>
    <w:p w:rsidR="00000000" w:rsidRDefault="001515DC">
      <w:pPr>
        <w:pStyle w:val="pji"/>
      </w:pPr>
      <w:r>
        <w:rPr>
          <w:rStyle w:val="s3"/>
        </w:rPr>
        <w:t xml:space="preserve">Статья дополнена пунктом 2-1 в соответствии с </w:t>
      </w:r>
      <w:hyperlink r:id="rId1259" w:anchor="sub_id=199" w:history="1">
        <w:r>
          <w:rPr>
            <w:rStyle w:val="a5"/>
            <w:i/>
            <w:iCs/>
          </w:rPr>
          <w:t>Законом</w:t>
        </w:r>
      </w:hyperlink>
      <w:r>
        <w:rPr>
          <w:rStyle w:val="s3"/>
        </w:rPr>
        <w:t xml:space="preserve"> РК от 29.06.20 г. № 352-VI</w:t>
      </w:r>
    </w:p>
    <w:p w:rsidR="00000000" w:rsidRDefault="001515DC">
      <w:pPr>
        <w:pStyle w:val="pj"/>
      </w:pPr>
      <w:r>
        <w:t>2-1</w:t>
      </w:r>
      <w:r>
        <w:t>. Срок исполнения уведомления и предоставления информации о его исполнении составляет тридцать календарных дней со дня его получения организацией, наделенной государством функцией регулирования деятельности субъектов рынка, государственным, местным исполни</w:t>
      </w:r>
      <w:r>
        <w:t>тельным органами, субъектом рынка.</w:t>
      </w:r>
    </w:p>
    <w:p w:rsidR="00000000" w:rsidRDefault="001515DC">
      <w:pPr>
        <w:pStyle w:val="pj"/>
      </w:pPr>
      <w:r>
        <w:t>В случае необходимости дополнительных временных затрат организация, наделенная государством функцией регулирования деятельности субъектов рынка, государственный, местный исполнительный органы, субъект рынка вправе не позд</w:t>
      </w:r>
      <w:r>
        <w:t>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w:t>
      </w:r>
    </w:p>
    <w:p w:rsidR="00000000" w:rsidRDefault="001515DC">
      <w:pPr>
        <w:pStyle w:val="pj"/>
      </w:pPr>
      <w:r>
        <w:t>В заявлении организации, наделенной государством функцией регулирования деятельности субъектов рынка, государственного, местного исполнительного органов, субъекта рынка в обязательном порядке излагаются меры, которые будут приняты по исполнению уведомления</w:t>
      </w:r>
      <w:r>
        <w:t>, и объективные причины продления срока исполнения уведомления.</w:t>
      </w:r>
    </w:p>
    <w:p w:rsidR="00000000" w:rsidRDefault="001515DC">
      <w:pPr>
        <w:pStyle w:val="pj"/>
      </w:pPr>
      <w:r>
        <w:t>Антимонопольный орган в течение трех рабочих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w:t>
      </w:r>
      <w:r>
        <w:t>нии с мотивированным обоснованием.</w:t>
      </w:r>
    </w:p>
    <w:p w:rsidR="00000000" w:rsidRDefault="001515DC">
      <w:pPr>
        <w:pStyle w:val="pj"/>
      </w:pPr>
      <w:r>
        <w:t>Срок продления исполнения уведомления составляет не более тридцати календарных дней.</w:t>
      </w:r>
    </w:p>
    <w:p w:rsidR="00000000" w:rsidRDefault="001515DC">
      <w:pPr>
        <w:pStyle w:val="pji"/>
      </w:pPr>
      <w:r>
        <w:rPr>
          <w:rStyle w:val="s3"/>
        </w:rPr>
        <w:t xml:space="preserve">Пункт 3 изложен в редакции </w:t>
      </w:r>
      <w:hyperlink r:id="rId1260" w:anchor="sub_id=199" w:history="1">
        <w:r>
          <w:rPr>
            <w:rStyle w:val="a5"/>
            <w:i/>
            <w:iCs/>
          </w:rPr>
          <w:t>Закона</w:t>
        </w:r>
      </w:hyperlink>
      <w:r>
        <w:rPr>
          <w:rStyle w:val="s3"/>
        </w:rPr>
        <w:t xml:space="preserve"> РК от 28.12.16 г. № 3</w:t>
      </w:r>
      <w:r>
        <w:rPr>
          <w:rStyle w:val="s3"/>
        </w:rPr>
        <w:t>4-VI (</w:t>
      </w:r>
      <w:hyperlink r:id="rId1261" w:anchor="sub_id=1990300" w:history="1">
        <w:r>
          <w:rPr>
            <w:rStyle w:val="a5"/>
            <w:i/>
            <w:iCs/>
          </w:rPr>
          <w:t>см. стар. ред.</w:t>
        </w:r>
      </w:hyperlink>
      <w:r>
        <w:rPr>
          <w:rStyle w:val="s3"/>
        </w:rPr>
        <w:t xml:space="preserve">); </w:t>
      </w:r>
      <w:hyperlink r:id="rId1262" w:anchor="sub_id=199" w:history="1">
        <w:r>
          <w:rPr>
            <w:rStyle w:val="a5"/>
            <w:i/>
            <w:iCs/>
          </w:rPr>
          <w:t>Закона</w:t>
        </w:r>
      </w:hyperlink>
      <w:r>
        <w:rPr>
          <w:rStyle w:val="s3"/>
        </w:rPr>
        <w:t xml:space="preserve"> РК от 03.01.22 г. № 101-VII (введено в действие с 7 марта 20</w:t>
      </w:r>
      <w:r>
        <w:rPr>
          <w:rStyle w:val="s3"/>
        </w:rPr>
        <w:t>22 г.) (</w:t>
      </w:r>
      <w:hyperlink r:id="rId1263" w:anchor="sub_id=1990300" w:history="1">
        <w:r>
          <w:rPr>
            <w:rStyle w:val="a5"/>
            <w:i/>
            <w:iCs/>
          </w:rPr>
          <w:t>см. стар. ред.</w:t>
        </w:r>
      </w:hyperlink>
      <w:r>
        <w:rPr>
          <w:rStyle w:val="s3"/>
        </w:rPr>
        <w:t>)</w:t>
      </w:r>
    </w:p>
    <w:p w:rsidR="00000000" w:rsidRDefault="001515DC">
      <w:pPr>
        <w:pStyle w:val="pj"/>
      </w:pPr>
      <w:r>
        <w:rPr>
          <w:rStyle w:val="s0"/>
        </w:rPr>
        <w:t>3. Если в течение одного календарного года с момента вынесения уведомления антимонопольный орган обнаружит в действиях (бездействии) той же организ</w:t>
      </w:r>
      <w:r>
        <w:rPr>
          <w:rStyle w:val="s0"/>
        </w:rPr>
        <w:t>ации, наделенной государством функцией регулирования деятельности субъектов рынка, государственного, местного исполнительного органа, субъекта рынка признаки того же нарушения законодательства Республики Казахстан в области защиты конкуренции, перечисленно</w:t>
      </w:r>
      <w:r>
        <w:rPr>
          <w:rStyle w:val="s0"/>
        </w:rPr>
        <w:t>го в пункте 1 настоящей статьи, антимонопольный орган выносит решение о проведении расследования без направления уведомления.</w:t>
      </w:r>
    </w:p>
    <w:p w:rsidR="00000000" w:rsidRDefault="001515DC">
      <w:pPr>
        <w:pStyle w:val="pj"/>
      </w:pPr>
      <w:r>
        <w:t> </w:t>
      </w:r>
    </w:p>
    <w:p w:rsidR="00000000" w:rsidRDefault="001515DC">
      <w:pPr>
        <w:pStyle w:val="pji"/>
      </w:pPr>
      <w:bookmarkStart w:id="276" w:name="SUB2000000"/>
      <w:bookmarkEnd w:id="276"/>
      <w:r>
        <w:rPr>
          <w:rStyle w:val="s3"/>
        </w:rPr>
        <w:t xml:space="preserve">Заголовок статьи 200 изложен в редакции </w:t>
      </w:r>
      <w:hyperlink r:id="rId1264" w:anchor="sub_id=10200" w:history="1">
        <w:r>
          <w:rPr>
            <w:rStyle w:val="a5"/>
            <w:i/>
            <w:iCs/>
          </w:rPr>
          <w:t>Закон</w:t>
        </w:r>
        <w:r>
          <w:rPr>
            <w:rStyle w:val="a5"/>
            <w:i/>
            <w:iCs/>
          </w:rPr>
          <w:t>а</w:t>
        </w:r>
      </w:hyperlink>
      <w:r>
        <w:rPr>
          <w:rStyle w:val="s3"/>
        </w:rPr>
        <w:t xml:space="preserve"> РК от 24.05.18 г. № 156-VI (</w:t>
      </w:r>
      <w:hyperlink r:id="rId1265" w:anchor="sub_id=2000000" w:history="1">
        <w:r>
          <w:rPr>
            <w:rStyle w:val="a5"/>
            <w:i/>
            <w:iCs/>
          </w:rPr>
          <w:t>см. стар. ред.</w:t>
        </w:r>
      </w:hyperlink>
      <w:r>
        <w:rPr>
          <w:rStyle w:val="s3"/>
        </w:rPr>
        <w:t>)</w:t>
      </w:r>
    </w:p>
    <w:p w:rsidR="00000000" w:rsidRDefault="001515DC">
      <w:pPr>
        <w:pStyle w:val="pj"/>
      </w:pPr>
      <w:r>
        <w:rPr>
          <w:rStyle w:val="s1"/>
        </w:rPr>
        <w:t>Статья 200. Экономическая концентрация</w:t>
      </w:r>
    </w:p>
    <w:p w:rsidR="00000000" w:rsidRDefault="001515DC">
      <w:pPr>
        <w:pStyle w:val="pji"/>
      </w:pPr>
      <w:r>
        <w:rPr>
          <w:rStyle w:val="s3"/>
        </w:rPr>
        <w:t xml:space="preserve">Пункт 1 изложен в редакции </w:t>
      </w:r>
      <w:hyperlink r:id="rId1266" w:anchor="sub_id=5200" w:history="1">
        <w:r>
          <w:rPr>
            <w:rStyle w:val="a5"/>
            <w:i/>
            <w:iCs/>
          </w:rPr>
          <w:t>Закона</w:t>
        </w:r>
      </w:hyperlink>
      <w:r>
        <w:rPr>
          <w:rStyle w:val="s3"/>
        </w:rPr>
        <w:t xml:space="preserve"> РК от 28.12.16 г. № 34-VI (</w:t>
      </w:r>
      <w:hyperlink r:id="rId1267" w:anchor="sub_id=2000000" w:history="1">
        <w:r>
          <w:rPr>
            <w:rStyle w:val="a5"/>
            <w:i/>
            <w:iCs/>
          </w:rPr>
          <w:t>см. стар. ред.</w:t>
        </w:r>
      </w:hyperlink>
      <w:r>
        <w:rPr>
          <w:rStyle w:val="s3"/>
        </w:rPr>
        <w:t xml:space="preserve">); </w:t>
      </w:r>
      <w:hyperlink r:id="rId1268" w:anchor="sub_id=10200" w:history="1">
        <w:r>
          <w:rPr>
            <w:rStyle w:val="a5"/>
            <w:i/>
            <w:iCs/>
          </w:rPr>
          <w:t>Закона</w:t>
        </w:r>
      </w:hyperlink>
      <w:r>
        <w:rPr>
          <w:rStyle w:val="s3"/>
        </w:rPr>
        <w:t xml:space="preserve"> РК от 2</w:t>
      </w:r>
      <w:r>
        <w:rPr>
          <w:rStyle w:val="s3"/>
        </w:rPr>
        <w:t>4.05.18 г. № 156-VI (</w:t>
      </w:r>
      <w:hyperlink r:id="rId1269" w:anchor="sub_id=2000000" w:history="1">
        <w:r>
          <w:rPr>
            <w:rStyle w:val="a5"/>
            <w:i/>
            <w:iCs/>
          </w:rPr>
          <w:t>см. стар. ред.</w:t>
        </w:r>
      </w:hyperlink>
      <w:r>
        <w:rPr>
          <w:rStyle w:val="s3"/>
        </w:rPr>
        <w:t>)</w:t>
      </w:r>
    </w:p>
    <w:p w:rsidR="00000000" w:rsidRDefault="001515DC">
      <w:pPr>
        <w:pStyle w:val="pj"/>
      </w:pPr>
      <w:r>
        <w:rPr>
          <w:rStyle w:val="s0"/>
        </w:rPr>
        <w:t>1. В целях предотвращения возникновения монопольного положения и (или) ограничения конкуренции необходимо предварительное согласие ант</w:t>
      </w:r>
      <w:r>
        <w:rPr>
          <w:rStyle w:val="s0"/>
        </w:rPr>
        <w:t xml:space="preserve">имонопольного органа на осуществление субъектами рынка сделок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1270"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1515DC">
      <w:pPr>
        <w:pStyle w:val="pj"/>
      </w:pPr>
      <w:r>
        <w:t xml:space="preserve">2. Субъекты рынка, намеревающиеся </w:t>
      </w:r>
      <w:r>
        <w:t xml:space="preserve">совершить либо совершившие экономическую концентрацию, обращаются в антимонопольный орган с </w:t>
      </w:r>
      <w:hyperlink r:id="rId1271" w:anchor="sub_id=1" w:history="1">
        <w:r>
          <w:rPr>
            <w:rStyle w:val="a5"/>
          </w:rPr>
          <w:t>ходатайством</w:t>
        </w:r>
      </w:hyperlink>
      <w:r>
        <w:t xml:space="preserve"> о даче согласия на экономическую концентрацию или </w:t>
      </w:r>
      <w:hyperlink r:id="rId1272" w:anchor="sub_id=2" w:history="1">
        <w:r>
          <w:rPr>
            <w:rStyle w:val="a5"/>
          </w:rPr>
          <w:t>уведомляют</w:t>
        </w:r>
      </w:hyperlink>
      <w:r>
        <w:t xml:space="preserve"> антимонопольный орган о совершенной экономической концентрации в порядке, предусмотренном настоящим Кодексом.</w:t>
      </w:r>
    </w:p>
    <w:p w:rsidR="00000000" w:rsidRDefault="001515DC">
      <w:pPr>
        <w:pStyle w:val="pj"/>
      </w:pPr>
      <w:bookmarkStart w:id="277" w:name="SUB2000300"/>
      <w:bookmarkEnd w:id="277"/>
      <w:r>
        <w:t>3. Субъекты рынка, намеревающиеся совершить экономическую концентрацию, указан</w:t>
      </w:r>
      <w:r>
        <w:t xml:space="preserve">ную в </w:t>
      </w:r>
      <w:r>
        <w:rPr>
          <w:rStyle w:val="s0"/>
        </w:rPr>
        <w:t>подпунктах 4) и 5) пункта 1 статьи 201</w:t>
      </w:r>
      <w:r>
        <w:t xml:space="preserve"> настоящего Кодекса, вправе обратиться с ходатайством в антимонопольный орган для предварительного получения согласия в порядке, предусмотренном настоящим Кодексом.</w:t>
      </w:r>
    </w:p>
    <w:p w:rsidR="00000000" w:rsidRDefault="001515DC">
      <w:pPr>
        <w:pStyle w:val="pj"/>
      </w:pPr>
      <w:r>
        <w:t>4. В случае, если экономическая концентрация пр</w:t>
      </w:r>
      <w:r>
        <w:t>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w:t>
      </w:r>
      <w:r>
        <w:t>онодательством Республики Казахстан.</w:t>
      </w:r>
    </w:p>
    <w:p w:rsidR="00000000" w:rsidRDefault="001515DC">
      <w:pPr>
        <w:pStyle w:val="pji"/>
      </w:pPr>
      <w:r>
        <w:rPr>
          <w:rStyle w:val="s3"/>
        </w:rPr>
        <w:t xml:space="preserve">Пункт 5 изложен в редакции </w:t>
      </w:r>
      <w:hyperlink r:id="rId1273" w:anchor="sub_id=7200" w:history="1">
        <w:r>
          <w:rPr>
            <w:rStyle w:val="a5"/>
            <w:i/>
            <w:iCs/>
          </w:rPr>
          <w:t>Закона</w:t>
        </w:r>
      </w:hyperlink>
      <w:r>
        <w:rPr>
          <w:rStyle w:val="s3"/>
        </w:rPr>
        <w:t xml:space="preserve"> РК от 02.04.19 г. № 241-VI (введено в действие с 1 июля 2019 г.) (</w:t>
      </w:r>
      <w:hyperlink r:id="rId1274" w:anchor="sub_id=2000500" w:history="1">
        <w:r>
          <w:rPr>
            <w:rStyle w:val="a5"/>
            <w:i/>
            <w:iCs/>
          </w:rPr>
          <w:t>см. стар. ред.</w:t>
        </w:r>
      </w:hyperlink>
      <w:r>
        <w:rPr>
          <w:rStyle w:val="s3"/>
        </w:rPr>
        <w:t>)</w:t>
      </w:r>
    </w:p>
    <w:p w:rsidR="00000000" w:rsidRDefault="001515DC">
      <w:pPr>
        <w:pStyle w:val="pj"/>
      </w:pPr>
      <w:r>
        <w:rPr>
          <w:rStyle w:val="s0"/>
        </w:rPr>
        <w:t>5. Государственная регистрация, перерегистрация субъектов рынка, прав на недвижимое имущество в случаях, предусмотренных подпунктами 1) и 3) пункта 1 статьи 201 настоящего Кодекса, осуществляю</w:t>
      </w:r>
      <w:r>
        <w:rPr>
          <w:rStyle w:val="s0"/>
        </w:rPr>
        <w:t>тся Государственной корпорацией «Правительство для граждан» с согласия антимонопольного органа.</w:t>
      </w:r>
    </w:p>
    <w:p w:rsidR="00000000" w:rsidRDefault="001515DC">
      <w:pPr>
        <w:pStyle w:val="pji"/>
      </w:pPr>
      <w:r>
        <w:rPr>
          <w:rStyle w:val="s3"/>
        </w:rPr>
        <w:t xml:space="preserve">В пункт 6 внесены изменения в соответствии с </w:t>
      </w:r>
      <w:hyperlink r:id="rId1275" w:anchor="sub_id=5200" w:history="1">
        <w:r>
          <w:rPr>
            <w:rStyle w:val="a5"/>
          </w:rPr>
          <w:t>Законом</w:t>
        </w:r>
      </w:hyperlink>
      <w:r>
        <w:rPr>
          <w:rStyle w:val="s3"/>
        </w:rPr>
        <w:t xml:space="preserve"> РК от 28.12.16 г. № 34-VI</w:t>
      </w:r>
      <w:r>
        <w:rPr>
          <w:rStyle w:val="s3"/>
        </w:rPr>
        <w:t xml:space="preserve"> (</w:t>
      </w:r>
      <w:hyperlink r:id="rId1276" w:anchor="sub_id=2000600" w:history="1">
        <w:r>
          <w:rPr>
            <w:rStyle w:val="a5"/>
          </w:rPr>
          <w:t>см. стар. ред.</w:t>
        </w:r>
      </w:hyperlink>
      <w:r>
        <w:rPr>
          <w:rStyle w:val="s3"/>
        </w:rPr>
        <w:t>)</w:t>
      </w:r>
    </w:p>
    <w:p w:rsidR="00000000" w:rsidRDefault="001515DC">
      <w:pPr>
        <w:pStyle w:val="pj"/>
      </w:pPr>
      <w:r>
        <w:rPr>
          <w:rStyle w:val="s0"/>
        </w:rPr>
        <w:t>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w:t>
      </w:r>
      <w:r>
        <w:rPr>
          <w:rStyle w:val="s0"/>
        </w:rPr>
        <w:t xml:space="preserve"> группы лиц и (или) ограничению конкуренции, может быть признана судом недействительной по иску антимонопольного органа.</w:t>
      </w:r>
    </w:p>
    <w:p w:rsidR="00000000" w:rsidRDefault="001515DC">
      <w:pPr>
        <w:pStyle w:val="pj"/>
      </w:pPr>
      <w:r>
        <w:t>Государственная регистрация, перерегистрация субъекта рынка, прав на недвижимое имущество, осуществленные в нарушение настоящей статьи,</w:t>
      </w:r>
      <w:r>
        <w:t xml:space="preserve"> могут быть признаны в судебном порядке незаконными и отменяются по иску антимонопольного органа.</w:t>
      </w:r>
    </w:p>
    <w:p w:rsidR="00000000" w:rsidRDefault="001515DC">
      <w:pPr>
        <w:pStyle w:val="pj"/>
      </w:pPr>
      <w:r>
        <w:t> </w:t>
      </w:r>
    </w:p>
    <w:p w:rsidR="00000000" w:rsidRDefault="001515DC">
      <w:pPr>
        <w:pStyle w:val="pji"/>
      </w:pPr>
      <w:bookmarkStart w:id="278" w:name="SUB2010000"/>
      <w:bookmarkEnd w:id="278"/>
      <w:r>
        <w:rPr>
          <w:rStyle w:val="s3"/>
        </w:rPr>
        <w:t xml:space="preserve">Заголовок статьи 201 изложен в редакции </w:t>
      </w:r>
      <w:hyperlink r:id="rId1277" w:anchor="sub_id=201" w:history="1">
        <w:r>
          <w:rPr>
            <w:rStyle w:val="a5"/>
          </w:rPr>
          <w:t>Закона</w:t>
        </w:r>
      </w:hyperlink>
      <w:r>
        <w:rPr>
          <w:rStyle w:val="s3"/>
        </w:rPr>
        <w:t xml:space="preserve"> РК от 24.05.18 г. № 156-VI (</w:t>
      </w:r>
      <w:hyperlink r:id="rId1278" w:anchor="sub_id=2010000" w:history="1">
        <w:r>
          <w:rPr>
            <w:rStyle w:val="a5"/>
          </w:rPr>
          <w:t>см. стар. ред.</w:t>
        </w:r>
      </w:hyperlink>
      <w:r>
        <w:rPr>
          <w:rStyle w:val="s3"/>
        </w:rPr>
        <w:t>)</w:t>
      </w:r>
    </w:p>
    <w:p w:rsidR="00000000" w:rsidRDefault="001515DC">
      <w:pPr>
        <w:pStyle w:val="pj"/>
      </w:pPr>
      <w:r>
        <w:rPr>
          <w:rStyle w:val="s1"/>
        </w:rPr>
        <w:t>Статья 201. Регулирование экономической концентрации</w:t>
      </w:r>
    </w:p>
    <w:p w:rsidR="00000000" w:rsidRDefault="001515DC">
      <w:pPr>
        <w:pStyle w:val="pj"/>
      </w:pPr>
      <w:r>
        <w:t>1. Экономической концентрацией признаются:</w:t>
      </w:r>
    </w:p>
    <w:p w:rsidR="00000000" w:rsidRDefault="001515DC">
      <w:pPr>
        <w:pStyle w:val="pj"/>
      </w:pPr>
      <w:bookmarkStart w:id="279" w:name="SUB2010101"/>
      <w:bookmarkEnd w:id="279"/>
      <w:r>
        <w:t>1) реорганизация субъекта рынка путем слияния или присоедин</w:t>
      </w:r>
      <w:r>
        <w:t>ения;</w:t>
      </w:r>
    </w:p>
    <w:p w:rsidR="00000000" w:rsidRDefault="001515DC">
      <w:pPr>
        <w:pStyle w:val="pj"/>
      </w:pPr>
      <w:bookmarkStart w:id="280" w:name="SUB2010102"/>
      <w:bookmarkEnd w:id="280"/>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w:t>
      </w:r>
      <w:r>
        <w:t>м капитале,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w:t>
      </w:r>
      <w:r>
        <w:t>ия в уставном капитале, паев) указанного субъекта рынка.</w:t>
      </w:r>
    </w:p>
    <w:p w:rsidR="00000000" w:rsidRDefault="001515DC">
      <w:pPr>
        <w:pStyle w:val="pj"/>
      </w:pPr>
      <w:r>
        <w:t>Данное требование не распространяется на учредителей юридического лица при его создании;</w:t>
      </w:r>
    </w:p>
    <w:p w:rsidR="00000000" w:rsidRDefault="001515DC">
      <w:pPr>
        <w:pStyle w:val="pj"/>
      </w:pPr>
      <w:bookmarkStart w:id="281" w:name="SUB2010103"/>
      <w:bookmarkEnd w:id="281"/>
      <w:r>
        <w:t>3) получение в собственность, владение и пользование, в том числе в счет оплаты (передачи) уставного капитала,</w:t>
      </w:r>
      <w:r>
        <w:t xml:space="preserve"> субъектом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w:t>
      </w:r>
      <w:r>
        <w:t>сти основных производственных средств и нематериальных активов субъекта рынка, отчуждающего или передающего имущество;</w:t>
      </w:r>
    </w:p>
    <w:p w:rsidR="00000000" w:rsidRDefault="001515DC">
      <w:pPr>
        <w:pStyle w:val="pji"/>
      </w:pPr>
      <w:r>
        <w:rPr>
          <w:rStyle w:val="s3"/>
        </w:rPr>
        <w:t xml:space="preserve">См.: </w:t>
      </w:r>
      <w:hyperlink r:id="rId1279" w:history="1">
        <w:r>
          <w:rPr>
            <w:rStyle w:val="a5"/>
            <w:i/>
            <w:iCs/>
          </w:rPr>
          <w:t>Письмо</w:t>
        </w:r>
      </w:hyperlink>
      <w:r>
        <w:rPr>
          <w:rStyle w:val="s3"/>
        </w:rPr>
        <w:t xml:space="preserve"> Комитета по регулированию естественных монополий, защите кон</w:t>
      </w:r>
      <w:r>
        <w:rPr>
          <w:rStyle w:val="s3"/>
        </w:rPr>
        <w:t>куренции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не превышает установленные Предпринимательским кодексом разм</w:t>
      </w:r>
      <w:r>
        <w:rPr>
          <w:rStyle w:val="s3"/>
        </w:rPr>
        <w:t xml:space="preserve">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1280" w:history="1">
        <w:r>
          <w:rPr>
            <w:rStyle w:val="a5"/>
            <w:i/>
            <w:iCs/>
          </w:rPr>
          <w:t>Ответ</w:t>
        </w:r>
      </w:hyperlink>
      <w:r>
        <w:rPr>
          <w:rStyle w:val="s3"/>
        </w:rPr>
        <w:t xml:space="preserve"> </w:t>
      </w:r>
      <w:r>
        <w:rPr>
          <w:rStyle w:val="s3"/>
        </w:rPr>
        <w:t>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десятимиллионнократный размер МРП, то согласие ан</w:t>
      </w:r>
      <w:r>
        <w:rPr>
          <w:rStyle w:val="s3"/>
        </w:rPr>
        <w:t xml:space="preserve">тимонопольного органа не требуется», </w:t>
      </w:r>
      <w:hyperlink r:id="rId1281" w:history="1">
        <w:r>
          <w:rPr>
            <w:rStyle w:val="a5"/>
            <w:i/>
            <w:iCs/>
          </w:rPr>
          <w:t>Ответ</w:t>
        </w:r>
      </w:hyperlink>
      <w:r>
        <w:rPr>
          <w:rStyle w:val="s3"/>
        </w:rPr>
        <w:t xml:space="preserve"> Министра национальной экономики РК от 27 августа 2020 года на вопрос от 19 августа 2020 года № 636561 (dialog.egov.kz) «Сделка подлежит согласованию</w:t>
      </w:r>
      <w:r>
        <w:rPr>
          <w:rStyle w:val="s3"/>
        </w:rPr>
        <w:t xml:space="preserve"> только в том случае, если на момент подачи ходатайства она соответствует признакам экономической концентрации, в противном случае согласие антимонопольного органа не требуется»</w:t>
      </w:r>
    </w:p>
    <w:p w:rsidR="00000000" w:rsidRDefault="001515DC">
      <w:pPr>
        <w:pStyle w:val="pj"/>
      </w:pPr>
      <w:bookmarkStart w:id="282" w:name="SUB2010104"/>
      <w:bookmarkEnd w:id="282"/>
      <w:r>
        <w:t>4) приобретение субъектом рынка прав (в том числе на основании договора о дове</w:t>
      </w:r>
      <w:r>
        <w:t>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w:t>
      </w:r>
      <w:r>
        <w:t>на;</w:t>
      </w:r>
    </w:p>
    <w:p w:rsidR="00000000" w:rsidRDefault="001515DC">
      <w:pPr>
        <w:pStyle w:val="pj"/>
      </w:pPr>
      <w:bookmarkStart w:id="283" w:name="SUB2010105"/>
      <w:bookmarkEnd w:id="283"/>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w:t>
      </w:r>
      <w:r>
        <w:t>дения их предпринимательской деятельности.</w:t>
      </w:r>
    </w:p>
    <w:p w:rsidR="00000000" w:rsidRDefault="001515DC">
      <w:pPr>
        <w:pStyle w:val="pj"/>
      </w:pPr>
      <w:r>
        <w:t>2. Экономической концентрацией не признаются:</w:t>
      </w:r>
    </w:p>
    <w:p w:rsidR="00000000" w:rsidRDefault="001515DC">
      <w:pPr>
        <w:pStyle w:val="pj"/>
      </w:pPr>
      <w:r>
        <w:t xml:space="preserve">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w:t>
      </w:r>
      <w:r>
        <w:t>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w:t>
      </w:r>
      <w:r>
        <w:t>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w:t>
      </w:r>
      <w:r>
        <w:t xml:space="preserve"> (не эксплуатируют) такое имущество с целью извлечения дохода в собственных целях;</w:t>
      </w:r>
    </w:p>
    <w:p w:rsidR="00000000" w:rsidRDefault="001515DC">
      <w:pPr>
        <w:pStyle w:val="pj"/>
      </w:pPr>
      <w:r>
        <w:t>2) назначение реабилитационного или банкротного управляющего, временной администрации (временного администратора);</w:t>
      </w:r>
    </w:p>
    <w:p w:rsidR="00000000" w:rsidRDefault="001515DC">
      <w:pPr>
        <w:pStyle w:val="pj"/>
      </w:pPr>
      <w:r>
        <w:t>3) осуществление сделок, указанных в пункте 1 настоящей ст</w:t>
      </w:r>
      <w:r>
        <w:t>атьи, если такая сделка происходит внутри одной группы лиц.</w:t>
      </w:r>
    </w:p>
    <w:p w:rsidR="00000000" w:rsidRDefault="001515DC">
      <w:pPr>
        <w:pStyle w:val="pji"/>
      </w:pPr>
      <w:r>
        <w:rPr>
          <w:rStyle w:val="s3"/>
        </w:rPr>
        <w:t xml:space="preserve">Пункт 3 изложен в редакции </w:t>
      </w:r>
      <w:hyperlink r:id="rId1282" w:anchor="sub_id=201" w:history="1">
        <w:r>
          <w:rPr>
            <w:rStyle w:val="a5"/>
            <w:i/>
            <w:iCs/>
          </w:rPr>
          <w:t>Закона</w:t>
        </w:r>
      </w:hyperlink>
      <w:r>
        <w:rPr>
          <w:rStyle w:val="s3"/>
        </w:rPr>
        <w:t xml:space="preserve"> РК от 28.12.16 г. № 34-VI (</w:t>
      </w:r>
      <w:hyperlink r:id="rId1283" w:anchor="sub_id=2010300" w:history="1">
        <w:r>
          <w:rPr>
            <w:rStyle w:val="a5"/>
            <w:i/>
            <w:iCs/>
          </w:rPr>
          <w:t>см. стар. ред.</w:t>
        </w:r>
      </w:hyperlink>
      <w:r>
        <w:rPr>
          <w:rStyle w:val="s3"/>
        </w:rPr>
        <w:t>)</w:t>
      </w:r>
    </w:p>
    <w:p w:rsidR="00000000" w:rsidRDefault="001515DC">
      <w:pPr>
        <w:pStyle w:val="pj"/>
      </w:pPr>
      <w:r>
        <w:rPr>
          <w:rStyle w:val="s0"/>
        </w:rPr>
        <w:t>3. Согласие антимонопольного органа на осуществление сделок (действий), указанных в подпунктах 1), 2) и 3) пункта 1 настоящей статьи, либо его уведомление о сделках, указанных в подпунктах 4) и 5) пункта 1 нас</w:t>
      </w:r>
      <w:r>
        <w:rPr>
          <w:rStyle w:val="s0"/>
        </w:rPr>
        <w:t>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w:t>
      </w:r>
      <w:r>
        <w:rPr>
          <w:rStyle w:val="s0"/>
        </w:rPr>
        <w:t xml:space="preserve">бретаются, или их совокупный объем реализации товаров за последний финансовый год превышает десятимиллионнократный размер </w:t>
      </w:r>
      <w:hyperlink r:id="rId1284" w:history="1">
        <w:r>
          <w:rPr>
            <w:rStyle w:val="a5"/>
          </w:rPr>
          <w:t>месячного расчетного показателя</w:t>
        </w:r>
      </w:hyperlink>
      <w:r>
        <w:rPr>
          <w:rStyle w:val="s0"/>
        </w:rPr>
        <w:t>, установленный на дату подачи ходатайс</w:t>
      </w:r>
      <w:r>
        <w:rPr>
          <w:rStyle w:val="s0"/>
        </w:rPr>
        <w:t>тва (уведомления).</w:t>
      </w:r>
    </w:p>
    <w:p w:rsidR="00000000" w:rsidRDefault="001515DC">
      <w:pPr>
        <w:pStyle w:val="pji"/>
      </w:pPr>
      <w:r>
        <w:rPr>
          <w:rStyle w:val="s3"/>
        </w:rPr>
        <w:t xml:space="preserve">См.: </w:t>
      </w:r>
      <w:hyperlink r:id="rId1285" w:history="1">
        <w:r>
          <w:rPr>
            <w:rStyle w:val="a5"/>
            <w:i/>
            <w:iCs/>
          </w:rPr>
          <w:t>Ответ</w:t>
        </w:r>
      </w:hyperlink>
      <w:r>
        <w:rPr>
          <w:rStyle w:val="s3"/>
        </w:rPr>
        <w:t xml:space="preserve"> Министра национальной экономики РК от 7 июня 2019 года на вопрос от 3 июня 2019 года № 553175 (dialog.egov.kz) «Об отнесении сделки по реализации имущества по по</w:t>
      </w:r>
      <w:r>
        <w:rPr>
          <w:rStyle w:val="s3"/>
        </w:rPr>
        <w:t xml:space="preserve">становлению судебного исполнителя к экономической концентрации», </w:t>
      </w:r>
      <w:hyperlink r:id="rId1286" w:history="1">
        <w:r>
          <w:rPr>
            <w:rStyle w:val="a5"/>
            <w:i/>
            <w:iCs/>
          </w:rPr>
          <w:t>Ответ</w:t>
        </w:r>
      </w:hyperlink>
      <w:r>
        <w:rPr>
          <w:rStyle w:val="s3"/>
        </w:rPr>
        <w:t xml:space="preserve"> Председателя Агентства РК по защите и развитию конкуренции от 4 ноября 2020 года на вопрос от 23 октября 2020 года № 648</w:t>
      </w:r>
      <w:r>
        <w:rPr>
          <w:rStyle w:val="s3"/>
        </w:rPr>
        <w:t>683 (dialog.egov.kz) «О получении согласия на экономическую концентрацию на случай, если активы юридического лица находятся за пределами РК»</w:t>
      </w:r>
    </w:p>
    <w:p w:rsidR="00000000" w:rsidRDefault="001515DC">
      <w:pPr>
        <w:pStyle w:val="pj"/>
      </w:pPr>
      <w:r>
        <w:t>4. Согласие антимонопольного органа на осуществление сделок, указанных в пункте 1 настоящей статьи, не требуется, к</w:t>
      </w:r>
      <w:r>
        <w:t>огда совершение сделок прямо предусмотрено настоящим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1515DC">
      <w:pPr>
        <w:pStyle w:val="pji"/>
      </w:pPr>
      <w:r>
        <w:rPr>
          <w:rStyle w:val="s3"/>
        </w:rPr>
        <w:t xml:space="preserve">В пункт 5 внесены изменения в соответствии с </w:t>
      </w:r>
      <w:hyperlink r:id="rId1287" w:anchor="sub_id=6201" w:history="1">
        <w:r>
          <w:rPr>
            <w:rStyle w:val="a5"/>
            <w:i/>
            <w:iCs/>
          </w:rPr>
          <w:t>Законом</w:t>
        </w:r>
      </w:hyperlink>
      <w:r>
        <w:rPr>
          <w:rStyle w:val="s3"/>
        </w:rPr>
        <w:t xml:space="preserve"> РК от 03.07.19 г. № 262-VI (введены в действие с 1 января 2020 г.) (</w:t>
      </w:r>
      <w:hyperlink r:id="rId1288" w:anchor="sub_id=2010500" w:history="1">
        <w:r>
          <w:rPr>
            <w:rStyle w:val="a5"/>
            <w:i/>
            <w:iCs/>
          </w:rPr>
          <w:t>см. стар. ред.</w:t>
        </w:r>
      </w:hyperlink>
      <w:r>
        <w:rPr>
          <w:rStyle w:val="s3"/>
        </w:rPr>
        <w:t>)</w:t>
      </w:r>
    </w:p>
    <w:p w:rsidR="00000000" w:rsidRDefault="001515DC">
      <w:pPr>
        <w:pStyle w:val="pj"/>
      </w:pPr>
      <w:r>
        <w:t>5. Согласие на</w:t>
      </w:r>
      <w:r>
        <w:t xml:space="preserve">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w:t>
      </w:r>
      <w:r>
        <w:rPr>
          <w:rStyle w:val="s0"/>
        </w:rPr>
        <w:t>уполномоченным органом по регули</w:t>
      </w:r>
      <w:r>
        <w:rPr>
          <w:rStyle w:val="s0"/>
        </w:rPr>
        <w:t>рованию, контролю и надзору финансового рынка и финансовых организаций</w:t>
      </w:r>
      <w:r>
        <w:t>.</w:t>
      </w:r>
    </w:p>
    <w:p w:rsidR="00000000" w:rsidRDefault="001515DC">
      <w:pPr>
        <w:pStyle w:val="pj"/>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w:t>
      </w:r>
      <w:r>
        <w:t>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1515DC">
      <w:pPr>
        <w:pStyle w:val="pj"/>
      </w:pPr>
      <w:r>
        <w:t>6. Антимонопольный орган на основании анализа соответствующих товарных рынков вправе у</w:t>
      </w:r>
      <w:r>
        <w:t>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1515DC">
      <w:pPr>
        <w:pStyle w:val="pj"/>
      </w:pPr>
      <w:r>
        <w:t>7. Совокупный объем реализации товаров в соот</w:t>
      </w:r>
      <w:r>
        <w:t>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1515DC">
      <w:pPr>
        <w:pStyle w:val="pj"/>
      </w:pPr>
      <w:r>
        <w:t>Если субъект рынка осуществ</w:t>
      </w:r>
      <w:r>
        <w:t>лял деятельность менее одного года, объем реализации товаров определяется за период деятельности субъекта рынка.</w:t>
      </w:r>
    </w:p>
    <w:p w:rsidR="00000000" w:rsidRDefault="001515DC">
      <w:pPr>
        <w:pStyle w:val="pj"/>
      </w:pPr>
      <w:bookmarkStart w:id="284" w:name="SUB2010800"/>
      <w:bookmarkEnd w:id="284"/>
      <w:r>
        <w:t>8. В случае осуществления сделок, предусмотренных подпунктами 1), 2) и 3) пункта 1 настоящей статьи, требуется предварительное согласие антимон</w:t>
      </w:r>
      <w:r>
        <w:t>опольного органа.</w:t>
      </w:r>
    </w:p>
    <w:p w:rsidR="00000000" w:rsidRDefault="001515DC">
      <w:pPr>
        <w:pStyle w:val="pj"/>
      </w:pPr>
      <w:r>
        <w:t>В случае осуществления сделок, предусмотренных подпунктами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1515DC">
      <w:pPr>
        <w:pStyle w:val="pji"/>
      </w:pPr>
      <w:r>
        <w:rPr>
          <w:rStyle w:val="s3"/>
        </w:rPr>
        <w:t xml:space="preserve">См: </w:t>
      </w:r>
      <w:hyperlink r:id="rId1289" w:history="1">
        <w:r>
          <w:rPr>
            <w:rStyle w:val="a5"/>
            <w:i/>
            <w:iCs/>
          </w:rPr>
          <w:t>Приказ</w:t>
        </w:r>
      </w:hyperlink>
      <w:r>
        <w:rPr>
          <w:rStyle w:val="s3"/>
        </w:rPr>
        <w:t xml:space="preserve"> Министра национальной экономики Республики Казахстан от 21 апреля 2020 года № 29 «Об утверждении Правил оказания государственной услуги «Рассмотрение ходатайств о согласии на экономическую концентрацию</w:t>
      </w:r>
      <w:r>
        <w:rPr>
          <w:rStyle w:val="s3"/>
        </w:rPr>
        <w:t>» </w:t>
      </w:r>
    </w:p>
    <w:p w:rsidR="00000000" w:rsidRDefault="001515DC">
      <w:pPr>
        <w:pStyle w:val="pj"/>
      </w:pPr>
      <w:r>
        <w:t> </w:t>
      </w:r>
    </w:p>
    <w:p w:rsidR="00000000" w:rsidRDefault="001515DC">
      <w:pPr>
        <w:pStyle w:val="pj"/>
      </w:pPr>
      <w:bookmarkStart w:id="285" w:name="SUB2020000"/>
      <w:bookmarkEnd w:id="285"/>
      <w:r>
        <w:rPr>
          <w:rStyle w:val="s1"/>
        </w:rPr>
        <w:t>Статья 202. Лица, подающие ходатайство о даче согласия на экономическую концентрацию</w:t>
      </w:r>
    </w:p>
    <w:p w:rsidR="00000000" w:rsidRDefault="001515DC">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w:t>
      </w:r>
      <w:r>
        <w:t>м, принимающим соответствующее решение, или учредителями (участниками) субъекта рынка.</w:t>
      </w:r>
    </w:p>
    <w:p w:rsidR="00000000" w:rsidRDefault="001515DC">
      <w:pPr>
        <w:pStyle w:val="pj"/>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w:t>
      </w:r>
      <w:r>
        <w:t>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1515DC">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w:t>
      </w:r>
      <w:r>
        <w:t>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антимонопольном органе интересов лиц, принявших решение о сове</w:t>
      </w:r>
      <w:r>
        <w:t>ршении экономической концентрации.</w:t>
      </w:r>
    </w:p>
    <w:p w:rsidR="00000000" w:rsidRDefault="001515DC">
      <w:pPr>
        <w:pStyle w:val="pj"/>
      </w:pPr>
      <w:r>
        <w:t> </w:t>
      </w:r>
    </w:p>
    <w:p w:rsidR="00000000" w:rsidRDefault="001515DC">
      <w:pPr>
        <w:pStyle w:val="pj"/>
      </w:pPr>
      <w:bookmarkStart w:id="286" w:name="SUB2030000"/>
      <w:bookmarkEnd w:id="286"/>
      <w:r>
        <w:rPr>
          <w:rStyle w:val="s1"/>
        </w:rPr>
        <w:t>Статья 203. Порядок подачи ходатайства</w:t>
      </w:r>
    </w:p>
    <w:p w:rsidR="00000000" w:rsidRDefault="001515DC">
      <w:pPr>
        <w:pStyle w:val="pji"/>
      </w:pPr>
      <w:r>
        <w:rPr>
          <w:rStyle w:val="s3"/>
        </w:rPr>
        <w:t xml:space="preserve">В пункт 1 внесены изменения в соответствии с </w:t>
      </w:r>
      <w:hyperlink r:id="rId1290" w:anchor="sub_id=203" w:history="1">
        <w:r>
          <w:rPr>
            <w:rStyle w:val="a5"/>
            <w:i/>
            <w:iCs/>
          </w:rPr>
          <w:t>Законом</w:t>
        </w:r>
      </w:hyperlink>
      <w:r>
        <w:rPr>
          <w:rStyle w:val="s3"/>
        </w:rPr>
        <w:t xml:space="preserve"> РК от 29.06.20 г. № 352-VI (</w:t>
      </w:r>
      <w:hyperlink r:id="rId1291" w:anchor="sub_id=2030000" w:history="1">
        <w:r>
          <w:rPr>
            <w:rStyle w:val="a5"/>
            <w:i/>
            <w:iCs/>
          </w:rPr>
          <w:t>см. стар. ред.</w:t>
        </w:r>
      </w:hyperlink>
      <w:r>
        <w:rPr>
          <w:rStyle w:val="s3"/>
        </w:rPr>
        <w:t>)</w:t>
      </w:r>
    </w:p>
    <w:p w:rsidR="00000000" w:rsidRDefault="001515DC">
      <w:pPr>
        <w:pStyle w:val="pj"/>
      </w:pPr>
      <w:r>
        <w:t xml:space="preserve">1. Ходатайство составляется по форме, установленной антимонопольным органом, с приложением документов и сведений, предусмотренных в </w:t>
      </w:r>
      <w:hyperlink w:anchor="sub2040000" w:history="1">
        <w:r>
          <w:rPr>
            <w:rStyle w:val="a4"/>
          </w:rPr>
          <w:t>статье 2</w:t>
        </w:r>
        <w:r>
          <w:rPr>
            <w:rStyle w:val="a4"/>
          </w:rPr>
          <w:t>04</w:t>
        </w:r>
      </w:hyperlink>
      <w:r>
        <w:t xml:space="preserve"> настоящего Кодекса.</w:t>
      </w:r>
    </w:p>
    <w:p w:rsidR="00000000" w:rsidRDefault="001515DC">
      <w:pPr>
        <w:pStyle w:val="pj"/>
      </w:pPr>
      <w:r>
        <w:t xml:space="preserve">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оригиналов, заверенных в установленном законодательством Республики Казахстан </w:t>
      </w:r>
      <w:r>
        <w:t>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1515DC">
      <w:pPr>
        <w:pStyle w:val="pji"/>
      </w:pPr>
      <w:r>
        <w:rPr>
          <w:rStyle w:val="s3"/>
        </w:rPr>
        <w:t xml:space="preserve">Пункт 3 изложен в редакции </w:t>
      </w:r>
      <w:hyperlink r:id="rId1292" w:anchor="sub_id=203" w:history="1">
        <w:r>
          <w:rPr>
            <w:rStyle w:val="a5"/>
            <w:i/>
            <w:iCs/>
          </w:rPr>
          <w:t>Закона</w:t>
        </w:r>
      </w:hyperlink>
      <w:r>
        <w:rPr>
          <w:rStyle w:val="s3"/>
        </w:rPr>
        <w:t xml:space="preserve"> РК от 29.06.20 г. № 352-VI (</w:t>
      </w:r>
      <w:hyperlink r:id="rId1293" w:anchor="sub_id=2030300" w:history="1">
        <w:r>
          <w:rPr>
            <w:rStyle w:val="a5"/>
            <w:i/>
            <w:iCs/>
          </w:rPr>
          <w:t>см. стар. ред.</w:t>
        </w:r>
      </w:hyperlink>
      <w:r>
        <w:rPr>
          <w:rStyle w:val="s3"/>
        </w:rPr>
        <w:t>)</w:t>
      </w:r>
    </w:p>
    <w:p w:rsidR="00000000" w:rsidRDefault="001515DC">
      <w:pPr>
        <w:pStyle w:val="pj"/>
      </w:pPr>
      <w:r>
        <w:t>3. Ходатайство и приложения к нему, представляемые физическим лицом, заверяются нотариально удостовере</w:t>
      </w:r>
      <w:r>
        <w:t>нной подписью физического лица.</w:t>
      </w:r>
    </w:p>
    <w:p w:rsidR="00000000" w:rsidRDefault="001515DC">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204</w:t>
        </w:r>
      </w:hyperlink>
      <w:r>
        <w:t xml:space="preserve"> </w:t>
      </w:r>
      <w:r>
        <w:t>настоящего Кодекса. На каждый вопрос пункта и подпункта представляется исчерпывающий ответ.</w:t>
      </w:r>
    </w:p>
    <w:p w:rsidR="00000000" w:rsidRDefault="001515DC">
      <w:pPr>
        <w:pStyle w:val="pj"/>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w:t>
      </w:r>
      <w:r>
        <w:t>а является оценочной или прогнозной, а также указываются источники ее получения и использованные методы оценки и прогноза.</w:t>
      </w:r>
    </w:p>
    <w:p w:rsidR="00000000" w:rsidRDefault="001515DC">
      <w:pPr>
        <w:pStyle w:val="pj"/>
      </w:pPr>
      <w:r>
        <w:t>5. Сведения, составляющие коммерческую тайну, представляются с обязательной пометкой «коммерческая тайна».</w:t>
      </w:r>
    </w:p>
    <w:p w:rsidR="00000000" w:rsidRDefault="001515DC">
      <w:pPr>
        <w:pStyle w:val="pj"/>
      </w:pPr>
      <w:r>
        <w:t xml:space="preserve">6. Сведения и документы к </w:t>
      </w:r>
      <w:r>
        <w:t>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1515DC">
      <w:pPr>
        <w:pStyle w:val="pj"/>
      </w:pPr>
      <w:r>
        <w:t xml:space="preserve">В случае отсутствия сведений и документов, составленных за текущий период с начала года, сведения </w:t>
      </w:r>
      <w:r>
        <w:t>и документы представляются за финансовый год, предшествующий году подачи ходатайства.</w:t>
      </w:r>
    </w:p>
    <w:p w:rsidR="00000000" w:rsidRDefault="001515DC">
      <w:pPr>
        <w:pStyle w:val="pj"/>
      </w:pPr>
      <w:r>
        <w:t xml:space="preserve">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w:t>
      </w:r>
      <w:r>
        <w:t>за время с начала осуществления деятельности субъекта рынка.</w:t>
      </w:r>
    </w:p>
    <w:p w:rsidR="00000000" w:rsidRDefault="001515DC">
      <w:pPr>
        <w:pStyle w:val="pj"/>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w:t>
      </w:r>
      <w:r>
        <w:t>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1515DC">
      <w:pPr>
        <w:pStyle w:val="pj"/>
      </w:pPr>
      <w:r>
        <w:t>В случае, если субъект рынка осуществлял деятельность менее двух лет на момент подачи ходатайства, сведения и документы п</w:t>
      </w:r>
      <w:r>
        <w:t>редставляются за время с начала осуществления деятельности субъекта рынка.</w:t>
      </w:r>
    </w:p>
    <w:p w:rsidR="00000000" w:rsidRDefault="001515DC">
      <w:pPr>
        <w:pStyle w:val="pj"/>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w:t>
      </w:r>
      <w:r>
        <w:t xml:space="preserve"> права, охраняемые настоящим Кодексом.</w:t>
      </w:r>
    </w:p>
    <w:p w:rsidR="00000000" w:rsidRDefault="001515DC">
      <w:pPr>
        <w:pStyle w:val="pj"/>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1515DC">
      <w:pPr>
        <w:pStyle w:val="pj"/>
      </w:pPr>
      <w:r>
        <w:t> </w:t>
      </w:r>
    </w:p>
    <w:p w:rsidR="00000000" w:rsidRDefault="001515DC">
      <w:pPr>
        <w:pStyle w:val="pj"/>
      </w:pPr>
      <w:bookmarkStart w:id="287" w:name="SUB2040000"/>
      <w:bookmarkEnd w:id="287"/>
      <w:r>
        <w:rPr>
          <w:rStyle w:val="s1"/>
        </w:rPr>
        <w:t>Статья 204. Документ</w:t>
      </w:r>
      <w:r>
        <w:rPr>
          <w:rStyle w:val="s1"/>
        </w:rPr>
        <w:t>ация, прилагаемая к ходатайству о даче согласия на экономическую концентрацию</w:t>
      </w:r>
    </w:p>
    <w:p w:rsidR="00000000" w:rsidRDefault="001515DC">
      <w:pPr>
        <w:pStyle w:val="pj"/>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1515DC">
      <w:pPr>
        <w:pStyle w:val="pj"/>
      </w:pPr>
      <w:r>
        <w:t>1) и</w:t>
      </w:r>
      <w:r>
        <w:rPr>
          <w:rStyle w:val="s0"/>
        </w:rPr>
        <w:t xml:space="preserve">сключен в соответствии с </w:t>
      </w:r>
      <w:hyperlink r:id="rId1294" w:anchor="sub_id=204" w:history="1">
        <w:r>
          <w:rPr>
            <w:rStyle w:val="a5"/>
          </w:rPr>
          <w:t>Законом</w:t>
        </w:r>
      </w:hyperlink>
      <w:r>
        <w:rPr>
          <w:rStyle w:val="s0"/>
        </w:rPr>
        <w:t xml:space="preserve"> РК от 29.06.20 г. № 352-VI </w:t>
      </w:r>
      <w:r>
        <w:rPr>
          <w:rStyle w:val="s3"/>
        </w:rPr>
        <w:t>(</w:t>
      </w:r>
      <w:hyperlink r:id="rId1295" w:anchor="sub_id=2040000" w:history="1">
        <w:r>
          <w:rPr>
            <w:rStyle w:val="a5"/>
          </w:rPr>
          <w:t>см. стар. ред.</w:t>
        </w:r>
      </w:hyperlink>
      <w:r>
        <w:rPr>
          <w:rStyle w:val="s3"/>
        </w:rPr>
        <w:t>)</w:t>
      </w:r>
    </w:p>
    <w:p w:rsidR="00000000" w:rsidRDefault="001515DC">
      <w:pPr>
        <w:pStyle w:val="pj"/>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1515DC">
      <w:pPr>
        <w:pStyle w:val="pj"/>
      </w:pPr>
      <w:r>
        <w:t>3) утвержденные устав и учредительный договор создаваемого субъе</w:t>
      </w:r>
      <w:r>
        <w:t>кта рынка или их проекты;</w:t>
      </w:r>
    </w:p>
    <w:p w:rsidR="00000000" w:rsidRDefault="001515DC">
      <w:pPr>
        <w:pStyle w:val="pj"/>
      </w:pPr>
      <w:r>
        <w:t>4) перечень сведений и условий передачи имущества, передаваемого создаваемому субъекту рынка;</w:t>
      </w:r>
    </w:p>
    <w:p w:rsidR="00000000" w:rsidRDefault="001515DC">
      <w:pPr>
        <w:pStyle w:val="pj"/>
      </w:pPr>
      <w:r>
        <w:t>5) по каждому из реорганизуемых субъектов рынка, а также каждому субъекту рынка, входящему с реорганизуемыми субъектами рынка в одну гру</w:t>
      </w:r>
      <w:r>
        <w:t>ппу лиц, указываются:</w:t>
      </w:r>
    </w:p>
    <w:p w:rsidR="00000000" w:rsidRDefault="001515DC">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1515DC">
      <w:pPr>
        <w:pStyle w:val="pj"/>
      </w:pPr>
      <w:r>
        <w:t>наименование, юридический и фактический адреса;</w:t>
      </w:r>
    </w:p>
    <w:p w:rsidR="00000000" w:rsidRDefault="001515DC">
      <w:pPr>
        <w:pStyle w:val="pj"/>
      </w:pPr>
      <w:r>
        <w:t>размер уставного капитала и доля участия в ус</w:t>
      </w:r>
      <w:r>
        <w:t>тавном капитале;</w:t>
      </w:r>
    </w:p>
    <w:p w:rsidR="00000000" w:rsidRDefault="001515DC">
      <w:pPr>
        <w:pStyle w:val="pj"/>
      </w:pPr>
      <w:r>
        <w:t>виды акций;</w:t>
      </w:r>
    </w:p>
    <w:p w:rsidR="00000000" w:rsidRDefault="001515DC">
      <w:pPr>
        <w:pStyle w:val="pj"/>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1515DC">
      <w:pPr>
        <w:pStyle w:val="pj"/>
      </w:pPr>
      <w:r>
        <w:t>7) о</w:t>
      </w:r>
      <w:r>
        <w:t>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1515DC">
      <w:pPr>
        <w:pStyle w:val="pj"/>
      </w:pPr>
      <w:r>
        <w:t>8) объем производства и реализации, экспорта и импорта в Республику Казахстан тех же или взаимозаменяемы</w:t>
      </w:r>
      <w:r>
        <w:t>х товаров, производимых или реализуемых субъектами рынка, входящими в одну группу лиц с реорганизуемыми субъектами рынка;</w:t>
      </w:r>
    </w:p>
    <w:p w:rsidR="00000000" w:rsidRDefault="001515DC">
      <w:pPr>
        <w:pStyle w:val="pj"/>
      </w:pPr>
      <w:r>
        <w:t>9) и</w:t>
      </w:r>
      <w:r>
        <w:rPr>
          <w:rStyle w:val="s0"/>
        </w:rPr>
        <w:t xml:space="preserve">сключен в соответствии с </w:t>
      </w:r>
      <w:hyperlink r:id="rId1296" w:anchor="sub_id=204" w:history="1">
        <w:r>
          <w:rPr>
            <w:rStyle w:val="a5"/>
          </w:rPr>
          <w:t>Законом</w:t>
        </w:r>
      </w:hyperlink>
      <w:r>
        <w:rPr>
          <w:rStyle w:val="s0"/>
        </w:rPr>
        <w:t xml:space="preserve"> РК от 29.06.20 г</w:t>
      </w:r>
      <w:r>
        <w:rPr>
          <w:rStyle w:val="s0"/>
        </w:rPr>
        <w:t xml:space="preserve">. № 352-VI </w:t>
      </w:r>
      <w:r>
        <w:rPr>
          <w:rStyle w:val="s3"/>
        </w:rPr>
        <w:t>(</w:t>
      </w:r>
      <w:hyperlink r:id="rId1297" w:anchor="sub_id=2040000" w:history="1">
        <w:r>
          <w:rPr>
            <w:rStyle w:val="a5"/>
          </w:rPr>
          <w:t>см. стар. ред.</w:t>
        </w:r>
      </w:hyperlink>
      <w:r>
        <w:rPr>
          <w:rStyle w:val="s3"/>
        </w:rPr>
        <w:t>)</w:t>
      </w:r>
    </w:p>
    <w:p w:rsidR="00000000" w:rsidRDefault="001515DC">
      <w:pPr>
        <w:pStyle w:val="pj"/>
      </w:pPr>
      <w:r>
        <w:t>2. Перечень документов и сведений, необходимых для подачи в антимонопольный орган ходатайства о даче согласия на экономическую концентрацию, пр</w:t>
      </w:r>
      <w:r>
        <w:t xml:space="preserve">едусмотренную </w:t>
      </w:r>
      <w:hyperlink w:anchor="sub2010102" w:history="1">
        <w:r>
          <w:rPr>
            <w:rStyle w:val="a4"/>
          </w:rPr>
          <w:t>подпунктом 2) пункта 1 статьи 201</w:t>
        </w:r>
      </w:hyperlink>
      <w:r>
        <w:t xml:space="preserve"> настоящего Кодекса:</w:t>
      </w:r>
    </w:p>
    <w:p w:rsidR="00000000" w:rsidRDefault="001515DC">
      <w:pPr>
        <w:pStyle w:val="pj"/>
      </w:pPr>
      <w:r>
        <w:t>1) договор или проект договора либо иной документ, подтверждающий совершение сделки;</w:t>
      </w:r>
    </w:p>
    <w:p w:rsidR="00000000" w:rsidRDefault="001515DC">
      <w:pPr>
        <w:pStyle w:val="pj"/>
      </w:pPr>
      <w:r>
        <w:t>2) по приобретателю и по каждому субъекту рынка, входящему с приобретателем в одну группу лиц, указываются:</w:t>
      </w:r>
    </w:p>
    <w:p w:rsidR="00000000" w:rsidRDefault="001515DC">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1515DC">
      <w:pPr>
        <w:pStyle w:val="pj"/>
      </w:pPr>
      <w:r>
        <w:t>наименование, юридический и фактический адреса;</w:t>
      </w:r>
    </w:p>
    <w:p w:rsidR="00000000" w:rsidRDefault="001515DC">
      <w:pPr>
        <w:pStyle w:val="pj"/>
      </w:pPr>
      <w:r>
        <w:t>размер уставного капитала и доля участия в уставном капитале;</w:t>
      </w:r>
    </w:p>
    <w:p w:rsidR="00000000" w:rsidRDefault="001515DC">
      <w:pPr>
        <w:pStyle w:val="pj"/>
      </w:pPr>
      <w:r>
        <w:t>виды акций;</w:t>
      </w:r>
    </w:p>
    <w:p w:rsidR="00000000" w:rsidRDefault="001515DC">
      <w:pPr>
        <w:pStyle w:val="pj"/>
      </w:pPr>
      <w:r>
        <w:t xml:space="preserve">объем производства и реализации, экспорта и импорта в Республику Казахстан товаров, аналогичных товарам или взаимозаменяемым товарам, </w:t>
      </w:r>
      <w:r>
        <w:t xml:space="preserve">производимым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1515DC">
      <w:pPr>
        <w:pStyle w:val="pj"/>
      </w:pPr>
      <w:r>
        <w:t>3) список членов исполнительного органа, совета директоров (набл</w:t>
      </w:r>
      <w:r>
        <w:t>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1515DC">
      <w:pPr>
        <w:pStyle w:val="pj"/>
      </w:pPr>
      <w:r>
        <w:t>4) объем производства и реализации, экспорта и импорта товаров в Республику Казахстан субъекта ры</w:t>
      </w:r>
      <w:r>
        <w:t xml:space="preserve">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1515DC">
      <w:pPr>
        <w:pStyle w:val="pj"/>
      </w:pPr>
      <w:r>
        <w:t>5) объем производства и реализации, экспорта и импорта в Республику Казахстан тех же или взаимозаменяемых</w:t>
      </w:r>
      <w:r>
        <w:t xml:space="preserve">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w:t>
      </w:r>
      <w:r>
        <w:t>о Кодекса;</w:t>
      </w:r>
    </w:p>
    <w:p w:rsidR="00000000" w:rsidRDefault="001515DC">
      <w:pPr>
        <w:pStyle w:val="pj"/>
      </w:pPr>
      <w:r>
        <w:t>6), 7) и</w:t>
      </w:r>
      <w:r>
        <w:rPr>
          <w:rStyle w:val="s0"/>
        </w:rPr>
        <w:t xml:space="preserve">сключены в соответствии с </w:t>
      </w:r>
      <w:hyperlink r:id="rId1298" w:anchor="sub_id=204" w:history="1">
        <w:r>
          <w:rPr>
            <w:rStyle w:val="a5"/>
          </w:rPr>
          <w:t>Законом</w:t>
        </w:r>
      </w:hyperlink>
      <w:r>
        <w:rPr>
          <w:rStyle w:val="s0"/>
        </w:rPr>
        <w:t xml:space="preserve"> РК от 29.06.20 г. № 352-VI </w:t>
      </w:r>
      <w:r>
        <w:rPr>
          <w:rStyle w:val="s3"/>
        </w:rPr>
        <w:t>(</w:t>
      </w:r>
      <w:hyperlink r:id="rId1299" w:anchor="sub_id=2040200" w:history="1">
        <w:r>
          <w:rPr>
            <w:rStyle w:val="a5"/>
          </w:rPr>
          <w:t>см. стар.</w:t>
        </w:r>
        <w:r>
          <w:rPr>
            <w:rStyle w:val="a5"/>
          </w:rPr>
          <w:t xml:space="preserve"> ред.</w:t>
        </w:r>
      </w:hyperlink>
      <w:r>
        <w:rPr>
          <w:rStyle w:val="s3"/>
        </w:rPr>
        <w:t>)</w:t>
      </w:r>
    </w:p>
    <w:p w:rsidR="00000000" w:rsidRDefault="001515DC">
      <w:pPr>
        <w:pStyle w:val="pj"/>
      </w:pPr>
      <w:r>
        <w:t xml:space="preserve">3. Перечень документов, необходимых для подачи в антимонопольный орган ходатайства о даче согласия на экономическую концентрацию, предусмотренную </w:t>
      </w:r>
      <w:hyperlink w:anchor="sub2010103" w:history="1">
        <w:r>
          <w:rPr>
            <w:rStyle w:val="a4"/>
          </w:rPr>
          <w:t>подпунктом 3) пункта 1 статьи 201</w:t>
        </w:r>
      </w:hyperlink>
      <w:r>
        <w:t xml:space="preserve"> настоящего Кодекса:</w:t>
      </w:r>
    </w:p>
    <w:p w:rsidR="00000000" w:rsidRDefault="001515DC">
      <w:pPr>
        <w:pStyle w:val="pj"/>
      </w:pPr>
      <w:r>
        <w:t>1) договор или п</w:t>
      </w:r>
      <w:r>
        <w:t>роект договора;</w:t>
      </w:r>
    </w:p>
    <w:p w:rsidR="00000000" w:rsidRDefault="001515DC">
      <w:pPr>
        <w:pStyle w:val="pj"/>
      </w:pPr>
      <w:r>
        <w:t>2) по приобретателю и каждому субъекту рынка, входящему с приобретателем в одну группу лиц, указываются:</w:t>
      </w:r>
    </w:p>
    <w:p w:rsidR="00000000" w:rsidRDefault="001515DC">
      <w:pPr>
        <w:pStyle w:val="pj"/>
      </w:pPr>
      <w:r>
        <w:t>для физического лица - данные документа, удостоверяющего его личность, сведения о гражданстве, а также место жительства и юридический а</w:t>
      </w:r>
      <w:r>
        <w:t>дрес;</w:t>
      </w:r>
    </w:p>
    <w:p w:rsidR="00000000" w:rsidRDefault="001515DC">
      <w:pPr>
        <w:pStyle w:val="pj"/>
      </w:pPr>
      <w:r>
        <w:t>наименование, юридический и фактический адреса;</w:t>
      </w:r>
    </w:p>
    <w:p w:rsidR="00000000" w:rsidRDefault="001515DC">
      <w:pPr>
        <w:pStyle w:val="pj"/>
      </w:pPr>
      <w:r>
        <w:t>размер уставного капитала и доля участия в уставном капитале;</w:t>
      </w:r>
    </w:p>
    <w:p w:rsidR="00000000" w:rsidRDefault="001515DC">
      <w:pPr>
        <w:pStyle w:val="pj"/>
      </w:pPr>
      <w:r>
        <w:t>виды акций;</w:t>
      </w:r>
    </w:p>
    <w:p w:rsidR="00000000" w:rsidRDefault="001515DC">
      <w:pPr>
        <w:pStyle w:val="pj"/>
      </w:pPr>
      <w:r>
        <w:t>объем производства и реализации, экспорта и импорта в Республику Казахстан тех же или взаимозаменяемых товаров, которые будут пр</w:t>
      </w:r>
      <w:r>
        <w:t>оизводиться с использованием приобретаемого имущества;</w:t>
      </w:r>
    </w:p>
    <w:p w:rsidR="00000000" w:rsidRDefault="001515DC">
      <w:pPr>
        <w:pStyle w:val="pj"/>
      </w:pPr>
      <w:r>
        <w:t>3) перечень имущества, составляющего предмет сделки, с указанием балансовой стоимости;</w:t>
      </w:r>
    </w:p>
    <w:p w:rsidR="00000000" w:rsidRDefault="001515DC">
      <w:pPr>
        <w:pStyle w:val="pj"/>
      </w:pPr>
      <w:r>
        <w:t>4) сведения о том, для выпуска каких товаров использовалось и будет использоваться получаемое имущество, с указани</w:t>
      </w:r>
      <w:r>
        <w:t>ем видов товаров;</w:t>
      </w:r>
    </w:p>
    <w:p w:rsidR="00000000" w:rsidRDefault="001515DC">
      <w:pPr>
        <w:pStyle w:val="pj"/>
      </w:pPr>
      <w:r>
        <w:t>5) прогноз производства и реализации товаров с использованием получаемого имущества с указанием видов товаров;</w:t>
      </w:r>
    </w:p>
    <w:p w:rsidR="00000000" w:rsidRDefault="001515DC">
      <w:pPr>
        <w:pStyle w:val="pj"/>
      </w:pPr>
      <w:r>
        <w:t>6) и</w:t>
      </w:r>
      <w:r>
        <w:rPr>
          <w:rStyle w:val="s0"/>
        </w:rPr>
        <w:t xml:space="preserve">сключен в соответствии с </w:t>
      </w:r>
      <w:hyperlink r:id="rId1300" w:anchor="sub_id=204" w:history="1">
        <w:r>
          <w:rPr>
            <w:rStyle w:val="a5"/>
          </w:rPr>
          <w:t>Законом</w:t>
        </w:r>
      </w:hyperlink>
      <w:r>
        <w:rPr>
          <w:rStyle w:val="s0"/>
        </w:rPr>
        <w:t xml:space="preserve"> РК от 29.</w:t>
      </w:r>
      <w:r>
        <w:rPr>
          <w:rStyle w:val="s0"/>
        </w:rPr>
        <w:t xml:space="preserve">06.20 г. № 352-VI </w:t>
      </w:r>
      <w:r>
        <w:rPr>
          <w:rStyle w:val="s3"/>
        </w:rPr>
        <w:t>(</w:t>
      </w:r>
      <w:hyperlink r:id="rId1301" w:anchor="sub_id=2040300" w:history="1">
        <w:r>
          <w:rPr>
            <w:rStyle w:val="a5"/>
          </w:rPr>
          <w:t>см. стар. ред.</w:t>
        </w:r>
      </w:hyperlink>
      <w:r>
        <w:rPr>
          <w:rStyle w:val="s3"/>
        </w:rPr>
        <w:t>)</w:t>
      </w:r>
    </w:p>
    <w:p w:rsidR="00000000" w:rsidRDefault="001515DC">
      <w:pPr>
        <w:pStyle w:val="pj"/>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1515DC">
      <w:pPr>
        <w:pStyle w:val="pj"/>
      </w:pPr>
      <w:r>
        <w:t xml:space="preserve">1) </w:t>
      </w:r>
      <w:r>
        <w:t>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1515DC">
      <w:pPr>
        <w:pStyle w:val="pj"/>
      </w:pPr>
      <w:r>
        <w:t>2) и</w:t>
      </w:r>
      <w:r>
        <w:rPr>
          <w:rStyle w:val="s0"/>
        </w:rPr>
        <w:t xml:space="preserve">сключен в соответствии с </w:t>
      </w:r>
      <w:hyperlink r:id="rId1302" w:anchor="sub_id=204" w:history="1">
        <w:r>
          <w:rPr>
            <w:rStyle w:val="a5"/>
          </w:rPr>
          <w:t>Законом</w:t>
        </w:r>
      </w:hyperlink>
      <w:r>
        <w:rPr>
          <w:rStyle w:val="s0"/>
        </w:rPr>
        <w:t xml:space="preserve"> РК от 29.06.20 г. № 352-VI </w:t>
      </w:r>
      <w:r>
        <w:rPr>
          <w:rStyle w:val="s3"/>
        </w:rPr>
        <w:t>(</w:t>
      </w:r>
      <w:hyperlink r:id="rId1303" w:anchor="sub_id=2040400" w:history="1">
        <w:r>
          <w:rPr>
            <w:rStyle w:val="a5"/>
          </w:rPr>
          <w:t>см. стар. ред.</w:t>
        </w:r>
      </w:hyperlink>
      <w:r>
        <w:rPr>
          <w:rStyle w:val="s3"/>
        </w:rPr>
        <w:t>)</w:t>
      </w:r>
    </w:p>
    <w:p w:rsidR="00000000" w:rsidRDefault="001515DC">
      <w:pPr>
        <w:pStyle w:val="pj"/>
      </w:pPr>
      <w:r>
        <w:t>3) информацию с перечислением видов товар</w:t>
      </w:r>
      <w:r>
        <w:t>ов, производимых и (или) реализуемых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1515DC">
      <w:pPr>
        <w:pStyle w:val="pj"/>
      </w:pPr>
      <w:r>
        <w:t xml:space="preserve">5. В случае, </w:t>
      </w:r>
      <w:r>
        <w:t xml:space="preserve">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w:t>
      </w:r>
      <w:r>
        <w:t xml:space="preserve">отренных </w:t>
      </w:r>
      <w:hyperlink w:anchor="sub2070000" w:history="1">
        <w:r>
          <w:rPr>
            <w:rStyle w:val="a4"/>
          </w:rPr>
          <w:t>статьей 207</w:t>
        </w:r>
      </w:hyperlink>
      <w:r>
        <w:t xml:space="preserve"> настоящего Кодекса.</w:t>
      </w:r>
    </w:p>
    <w:p w:rsidR="00000000" w:rsidRDefault="001515DC">
      <w:pPr>
        <w:pStyle w:val="pj"/>
      </w:pPr>
      <w:r>
        <w:t xml:space="preserve">6. </w:t>
      </w:r>
      <w:r>
        <w:rPr>
          <w:rStyle w:val="s0"/>
        </w:rPr>
        <w:t xml:space="preserve">Исключен в соответствии с </w:t>
      </w:r>
      <w:hyperlink r:id="rId1304" w:anchor="sub_id=204" w:history="1">
        <w:r>
          <w:rPr>
            <w:rStyle w:val="a5"/>
          </w:rPr>
          <w:t>Законом</w:t>
        </w:r>
      </w:hyperlink>
      <w:r>
        <w:rPr>
          <w:rStyle w:val="s0"/>
        </w:rPr>
        <w:t xml:space="preserve"> РК от 28.12.16 г. № 34-VI </w:t>
      </w:r>
      <w:r>
        <w:rPr>
          <w:rStyle w:val="s3"/>
        </w:rPr>
        <w:t>(</w:t>
      </w:r>
      <w:hyperlink r:id="rId1305" w:anchor="sub_id=2040600" w:history="1">
        <w:r>
          <w:rPr>
            <w:rStyle w:val="a5"/>
          </w:rPr>
          <w:t>см. стар. ред.</w:t>
        </w:r>
      </w:hyperlink>
      <w:r>
        <w:rPr>
          <w:rStyle w:val="s3"/>
        </w:rPr>
        <w:t>)</w:t>
      </w:r>
    </w:p>
    <w:p w:rsidR="00000000" w:rsidRDefault="001515DC">
      <w:pPr>
        <w:pStyle w:val="pj"/>
      </w:pPr>
      <w:r>
        <w:t> </w:t>
      </w:r>
    </w:p>
    <w:p w:rsidR="00000000" w:rsidRDefault="001515DC">
      <w:pPr>
        <w:pStyle w:val="pj"/>
      </w:pPr>
      <w:bookmarkStart w:id="288" w:name="SUB2050000"/>
      <w:bookmarkEnd w:id="288"/>
      <w:r>
        <w:rPr>
          <w:rStyle w:val="s1"/>
        </w:rPr>
        <w:t>Статья 205. Сроки рассмотрения ходатайства о даче согласия на экономическую концентрацию</w:t>
      </w:r>
    </w:p>
    <w:p w:rsidR="00000000" w:rsidRDefault="001515DC">
      <w:pPr>
        <w:pStyle w:val="pj"/>
      </w:pPr>
      <w:r>
        <w:t>1.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r>
        <w:t>.</w:t>
      </w:r>
    </w:p>
    <w:p w:rsidR="00000000" w:rsidRDefault="001515DC">
      <w:pPr>
        <w:pStyle w:val="pj"/>
      </w:pPr>
      <w:r>
        <w:t>2.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w:t>
      </w:r>
    </w:p>
    <w:p w:rsidR="00000000" w:rsidRDefault="001515DC">
      <w:pPr>
        <w:pStyle w:val="pj"/>
      </w:pPr>
      <w:r>
        <w:t>3. Срок рассмотрения ходатайства приостанавливается в случае невозможности рассмот</w:t>
      </w:r>
      <w:r>
        <w:t>рения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w:t>
      </w:r>
      <w:r>
        <w:t>о, подавшее ходатайство.</w:t>
      </w:r>
    </w:p>
    <w:p w:rsidR="00000000" w:rsidRDefault="001515DC">
      <w:pPr>
        <w:pStyle w:val="pj"/>
      </w:pPr>
      <w:r>
        <w:t>4. В ходе рассмотрения ходатайства антимонопольный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w:t>
      </w:r>
      <w:r>
        <w:t>мые для принятия решения.</w:t>
      </w:r>
    </w:p>
    <w:p w:rsidR="00000000" w:rsidRDefault="001515DC">
      <w:pPr>
        <w:pStyle w:val="pji"/>
      </w:pPr>
      <w:r>
        <w:rPr>
          <w:rStyle w:val="s3"/>
        </w:rPr>
        <w:t xml:space="preserve">Пункт 5 изложен в редакции </w:t>
      </w:r>
      <w:hyperlink r:id="rId1306" w:anchor="sub_id=205" w:history="1">
        <w:r>
          <w:rPr>
            <w:rStyle w:val="a5"/>
            <w:i/>
            <w:iCs/>
          </w:rPr>
          <w:t>Закона</w:t>
        </w:r>
      </w:hyperlink>
      <w:r>
        <w:rPr>
          <w:rStyle w:val="s3"/>
        </w:rPr>
        <w:t xml:space="preserve"> РК от 28.12.16 г. № 34-VI (</w:t>
      </w:r>
      <w:hyperlink r:id="rId1307" w:anchor="sub_id=2050500" w:history="1">
        <w:r>
          <w:rPr>
            <w:rStyle w:val="a5"/>
            <w:i/>
            <w:iCs/>
          </w:rPr>
          <w:t>см.</w:t>
        </w:r>
        <w:r>
          <w:rPr>
            <w:rStyle w:val="a5"/>
            <w:i/>
            <w:iCs/>
          </w:rPr>
          <w:t xml:space="preserve"> стар. ред.</w:t>
        </w:r>
      </w:hyperlink>
      <w:r>
        <w:rPr>
          <w:rStyle w:val="s3"/>
        </w:rPr>
        <w:t>)</w:t>
      </w:r>
    </w:p>
    <w:p w:rsidR="00000000" w:rsidRDefault="001515DC">
      <w:pPr>
        <w:pStyle w:val="pj"/>
      </w:pPr>
      <w:r>
        <w:rPr>
          <w:rStyle w:val="s0"/>
        </w:rPr>
        <w:t>5. На период предоставления дополнительных сведений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w:t>
      </w:r>
      <w:r>
        <w:rPr>
          <w:rStyle w:val="s0"/>
        </w:rPr>
        <w:t>х дней с момента принятия такого решения обязан в письменном виде уведомить лицо, подавшее ходатайство.</w:t>
      </w:r>
    </w:p>
    <w:p w:rsidR="00000000" w:rsidRDefault="001515DC">
      <w:pPr>
        <w:pStyle w:val="pj"/>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сделк</w:t>
      </w:r>
      <w:r>
        <w:rPr>
          <w:rStyle w:val="s0"/>
        </w:rPr>
        <w:t>е (группа лиц), осуществляют деятельность по реализации аналогичных или взаимозаменяемых товаров и (или) наличии признаков ограничения конкуренции.</w:t>
      </w:r>
    </w:p>
    <w:p w:rsidR="00000000" w:rsidRDefault="001515DC">
      <w:pPr>
        <w:pStyle w:val="pj"/>
      </w:pPr>
      <w:r>
        <w:t>6. Антимонопольный орган возобновляет рассмотрение ходатайства о даче согласия на экономическую концентрацию</w:t>
      </w:r>
      <w:r>
        <w:t xml:space="preserve"> после представления 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w:t>
      </w:r>
      <w:r>
        <w:t>а о даче согласия на экономическую концентрацию течение срока рассмотрения продолжается.</w:t>
      </w:r>
    </w:p>
    <w:p w:rsidR="00000000" w:rsidRDefault="001515DC">
      <w:pPr>
        <w:pStyle w:val="pj"/>
      </w:pPr>
      <w:r>
        <w:t> </w:t>
      </w:r>
    </w:p>
    <w:p w:rsidR="00000000" w:rsidRDefault="001515DC">
      <w:pPr>
        <w:pStyle w:val="pji"/>
      </w:pPr>
      <w:bookmarkStart w:id="289" w:name="SUB2060000"/>
      <w:bookmarkEnd w:id="289"/>
      <w:r>
        <w:rPr>
          <w:rStyle w:val="s3"/>
        </w:rPr>
        <w:t xml:space="preserve">В статью 206 внесены изменения в соответствии с </w:t>
      </w:r>
      <w:hyperlink r:id="rId1308" w:anchor="sub_id=206" w:history="1">
        <w:r>
          <w:rPr>
            <w:rStyle w:val="a5"/>
            <w:i/>
            <w:iCs/>
          </w:rPr>
          <w:t>Законом</w:t>
        </w:r>
      </w:hyperlink>
      <w:r>
        <w:rPr>
          <w:rStyle w:val="s3"/>
        </w:rPr>
        <w:t xml:space="preserve"> РК от 29.06.20 г. № 352-VI (</w:t>
      </w:r>
      <w:hyperlink r:id="rId1309" w:anchor="sub_id=2060000" w:history="1">
        <w:r>
          <w:rPr>
            <w:rStyle w:val="a5"/>
            <w:i/>
            <w:iCs/>
          </w:rPr>
          <w:t>см. стар. ред.</w:t>
        </w:r>
      </w:hyperlink>
      <w:r>
        <w:rPr>
          <w:rStyle w:val="s3"/>
        </w:rPr>
        <w:t>)</w:t>
      </w:r>
    </w:p>
    <w:p w:rsidR="00000000" w:rsidRDefault="001515DC">
      <w:pPr>
        <w:pStyle w:val="pj"/>
      </w:pPr>
      <w:r>
        <w:rPr>
          <w:rStyle w:val="s1"/>
        </w:rPr>
        <w:t>Статья 206. Порядок уведомления антимонопольного органа о совершенной экономической концентрации</w:t>
      </w:r>
    </w:p>
    <w:p w:rsidR="00000000" w:rsidRDefault="001515DC">
      <w:pPr>
        <w:pStyle w:val="pj"/>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1515DC">
      <w:pPr>
        <w:pStyle w:val="pj"/>
      </w:pPr>
      <w:r>
        <w:t>Уведомление о совершенной э</w:t>
      </w:r>
      <w:r>
        <w:t>кономической концентрации может быть передано как непосредственно в антимонопольный орган, так и через учреждения связи.</w:t>
      </w:r>
    </w:p>
    <w:p w:rsidR="00000000" w:rsidRDefault="001515DC">
      <w:pPr>
        <w:pStyle w:val="pj"/>
      </w:pPr>
      <w:r>
        <w:t>Антимонопольный орган должен быть уведомлен:</w:t>
      </w:r>
    </w:p>
    <w:p w:rsidR="00000000" w:rsidRDefault="001515DC">
      <w:pPr>
        <w:pStyle w:val="pj"/>
      </w:pPr>
      <w:r>
        <w:t>1) физическим лицом, которое входит в состав исполнительных органов, советов директоров, н</w:t>
      </w:r>
      <w:r>
        <w:t>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1515DC">
      <w:pPr>
        <w:pStyle w:val="pj"/>
      </w:pPr>
      <w:r>
        <w:t>2) субъектом рынка, приобретающим права (в том числе на основании дого</w:t>
      </w:r>
      <w:r>
        <w:t>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w:t>
      </w:r>
      <w:r>
        <w:t>льного органа.</w:t>
      </w:r>
    </w:p>
    <w:p w:rsidR="00000000" w:rsidRDefault="001515DC">
      <w:pPr>
        <w:pStyle w:val="pj"/>
      </w:pPr>
      <w:r>
        <w:t> </w:t>
      </w:r>
    </w:p>
    <w:p w:rsidR="00000000" w:rsidRDefault="001515DC">
      <w:pPr>
        <w:pStyle w:val="pj"/>
      </w:pPr>
      <w:bookmarkStart w:id="290" w:name="SUB2070000"/>
      <w:bookmarkEnd w:id="290"/>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1515DC">
      <w:pPr>
        <w:pStyle w:val="pj"/>
      </w:pPr>
      <w:r>
        <w:t>1. Перечень документов и сведений, необходимых для направления (подачи) уведомления (ходатайст</w:t>
      </w:r>
      <w:r>
        <w:t xml:space="preserve">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1515DC">
      <w:pPr>
        <w:pStyle w:val="pj"/>
      </w:pPr>
      <w:r>
        <w:t>1) копия договора (проект договора), заверенная (заверенный) юридичес</w:t>
      </w:r>
      <w:r>
        <w:t>ким лицом, либо иной документ, подтверждающий совершение (намерение совершить) сделки (сделку);</w:t>
      </w:r>
    </w:p>
    <w:p w:rsidR="00000000" w:rsidRDefault="001515DC">
      <w:pPr>
        <w:pStyle w:val="pj"/>
      </w:pPr>
      <w:r>
        <w:t>2) по приобретателю и каждому субъекту рынка, входящему с приобретателем в одну группу лиц, указываются:</w:t>
      </w:r>
    </w:p>
    <w:p w:rsidR="00000000" w:rsidRDefault="001515DC">
      <w:pPr>
        <w:pStyle w:val="pj"/>
      </w:pPr>
      <w:r>
        <w:t>для физического лица - данные документа, удостоверяющег</w:t>
      </w:r>
      <w:r>
        <w:t>о его личность, сведения о гражданстве, а также место жительства и юридический адрес;</w:t>
      </w:r>
    </w:p>
    <w:p w:rsidR="00000000" w:rsidRDefault="001515DC">
      <w:pPr>
        <w:pStyle w:val="pj"/>
      </w:pPr>
      <w:r>
        <w:t>наименование, юридический и фактический адреса;</w:t>
      </w:r>
    </w:p>
    <w:p w:rsidR="00000000" w:rsidRDefault="001515DC">
      <w:pPr>
        <w:pStyle w:val="pj"/>
      </w:pPr>
      <w:r>
        <w:t>размер уставного капитала и доля участия;</w:t>
      </w:r>
    </w:p>
    <w:p w:rsidR="00000000" w:rsidRDefault="001515DC">
      <w:pPr>
        <w:pStyle w:val="pj"/>
      </w:pPr>
      <w:r>
        <w:t>виды акций;</w:t>
      </w:r>
    </w:p>
    <w:p w:rsidR="00000000" w:rsidRDefault="001515DC">
      <w:pPr>
        <w:pStyle w:val="pj"/>
      </w:pPr>
      <w:r>
        <w:t>объем производства и реализации, экспорта и импорта в Республику Каз</w:t>
      </w:r>
      <w:r>
        <w:t xml:space="preserve">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r>
        <w:t>;</w:t>
      </w:r>
    </w:p>
    <w:p w:rsidR="00000000" w:rsidRDefault="001515DC">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1515DC">
      <w:pPr>
        <w:pStyle w:val="pj"/>
      </w:pPr>
      <w:r>
        <w:t>4) объем производства и реализа</w:t>
      </w:r>
      <w:r>
        <w:t xml:space="preserve">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1515DC">
      <w:pPr>
        <w:pStyle w:val="pj"/>
      </w:pPr>
      <w:r>
        <w:t>5) объем производства и реализации, экс</w:t>
      </w:r>
      <w:r>
        <w:t xml:space="preserve">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1515DC">
      <w:pPr>
        <w:pStyle w:val="pj"/>
      </w:pPr>
      <w:r>
        <w:t>6), 7) и</w:t>
      </w:r>
      <w:r>
        <w:rPr>
          <w:rStyle w:val="s0"/>
        </w:rPr>
        <w:t xml:space="preserve">сключены в соответствии с </w:t>
      </w:r>
      <w:hyperlink r:id="rId1310" w:anchor="sub_id=207" w:history="1">
        <w:r>
          <w:rPr>
            <w:rStyle w:val="a5"/>
          </w:rPr>
          <w:t>Законом</w:t>
        </w:r>
      </w:hyperlink>
      <w:r>
        <w:rPr>
          <w:rStyle w:val="s0"/>
        </w:rPr>
        <w:t xml:space="preserve"> РК от 29.06.20 г. № 352-VI </w:t>
      </w:r>
      <w:r>
        <w:rPr>
          <w:rStyle w:val="s3"/>
        </w:rPr>
        <w:t>(</w:t>
      </w:r>
      <w:hyperlink r:id="rId1311" w:anchor="sub_id=2070000" w:history="1">
        <w:r>
          <w:rPr>
            <w:rStyle w:val="a5"/>
          </w:rPr>
          <w:t>см. стар. ред.</w:t>
        </w:r>
      </w:hyperlink>
      <w:r>
        <w:rPr>
          <w:rStyle w:val="s3"/>
        </w:rPr>
        <w:t>)</w:t>
      </w:r>
    </w:p>
    <w:p w:rsidR="00000000" w:rsidRDefault="001515DC">
      <w:pPr>
        <w:pStyle w:val="pj"/>
      </w:pPr>
      <w:r>
        <w:t>2. Перечень документов и сведений, необходимых для направления (подачи) уведомления (ходатайства) в антимонопольный орган о совершенной (планируемой) эконо</w:t>
      </w:r>
      <w:r>
        <w:t xml:space="preserve">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1515DC">
      <w:pPr>
        <w:pStyle w:val="pj"/>
      </w:pPr>
      <w:r>
        <w:t>1) сведения о физическом лице, участие которого предполагается в исполнительных органах, советах директоров, наблюдательных совета</w:t>
      </w:r>
      <w:r>
        <w:t>х и других органах управления двух и более субъектов рынка:</w:t>
      </w:r>
    </w:p>
    <w:p w:rsidR="00000000" w:rsidRDefault="001515DC">
      <w:pPr>
        <w:pStyle w:val="pj"/>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w:t>
      </w:r>
      <w:r>
        <w:t xml:space="preserve"> указанием полномочий;</w:t>
      </w:r>
    </w:p>
    <w:p w:rsidR="00000000" w:rsidRDefault="001515DC">
      <w:pPr>
        <w:pStyle w:val="pj"/>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1515DC">
      <w:pPr>
        <w:pStyle w:val="pj"/>
      </w:pPr>
      <w:r>
        <w:t xml:space="preserve">2) наименование юридического лица (группы лиц) и органа </w:t>
      </w:r>
      <w:r>
        <w:t>управления, в которые назначается или избирается лицо, направляющее (подающее) уведомление (ходатайство);</w:t>
      </w:r>
    </w:p>
    <w:p w:rsidR="00000000" w:rsidRDefault="001515DC">
      <w:pPr>
        <w:pStyle w:val="pj"/>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w:t>
      </w:r>
      <w:r>
        <w:t>ируется вхождение лица, направляющего (подающего) уведомление (ходатайство);</w:t>
      </w:r>
    </w:p>
    <w:p w:rsidR="00000000" w:rsidRDefault="001515DC">
      <w:pPr>
        <w:pStyle w:val="pj"/>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w:t>
      </w:r>
      <w:r>
        <w:t>льные органы, советы директоров, наблюдательные советы и другие органы управления которых планируется вхождение данного лица;</w:t>
      </w:r>
    </w:p>
    <w:p w:rsidR="00000000" w:rsidRDefault="001515DC">
      <w:pPr>
        <w:pStyle w:val="pj"/>
      </w:pPr>
      <w:r>
        <w:t>5) по каждому субъекту рынка и группе лиц, в которых лицо, направляющее (подающее) уведомление (ходатайство), определяет условия в</w:t>
      </w:r>
      <w:r>
        <w:t>едения предпринимательской деятельности, указываются:</w:t>
      </w:r>
    </w:p>
    <w:p w:rsidR="00000000" w:rsidRDefault="001515DC">
      <w:pPr>
        <w:pStyle w:val="pj"/>
      </w:pPr>
      <w:r>
        <w:t>наименование субъекта рынка, юридический и фактический адреса;</w:t>
      </w:r>
    </w:p>
    <w:p w:rsidR="00000000" w:rsidRDefault="001515DC">
      <w:pPr>
        <w:pStyle w:val="pj"/>
      </w:pPr>
      <w:r>
        <w:t>объем производства, реализации, экспорта и импорта товаров в Республику Казахстан;</w:t>
      </w:r>
    </w:p>
    <w:p w:rsidR="00000000" w:rsidRDefault="001515DC">
      <w:pPr>
        <w:pStyle w:val="pj"/>
      </w:pPr>
      <w:r>
        <w:t>6) по субъекту рынка, в котором планируется участие лица</w:t>
      </w:r>
      <w:r>
        <w:t>, направляющего (подающего) уведомление (ходатайство), а также группе лиц, в которую входит данное лицо, указываются:</w:t>
      </w:r>
    </w:p>
    <w:p w:rsidR="00000000" w:rsidRDefault="001515DC">
      <w:pPr>
        <w:pStyle w:val="pj"/>
      </w:pPr>
      <w:r>
        <w:t>наименование субъекта рынка, юридический и фактический адреса;</w:t>
      </w:r>
    </w:p>
    <w:p w:rsidR="00000000" w:rsidRDefault="001515DC">
      <w:pPr>
        <w:pStyle w:val="pj"/>
      </w:pPr>
      <w:r>
        <w:t>объем производства, реализации, экспорта и импорта тех же или взаимозаменяе</w:t>
      </w:r>
      <w:r>
        <w:t>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1515DC">
      <w:pPr>
        <w:pStyle w:val="pj"/>
      </w:pPr>
      <w:r>
        <w:t> </w:t>
      </w:r>
    </w:p>
    <w:p w:rsidR="00000000" w:rsidRDefault="001515DC">
      <w:pPr>
        <w:pStyle w:val="pj"/>
      </w:pPr>
      <w:bookmarkStart w:id="291" w:name="SUB2080000"/>
      <w:bookmarkEnd w:id="291"/>
      <w:r>
        <w:rPr>
          <w:rStyle w:val="s1"/>
        </w:rPr>
        <w:t>Статья 208. Решение по ходатайст</w:t>
      </w:r>
      <w:r>
        <w:rPr>
          <w:rStyle w:val="s1"/>
        </w:rPr>
        <w:t>ву о согласии на экономическую концентрацию</w:t>
      </w:r>
    </w:p>
    <w:p w:rsidR="00000000" w:rsidRDefault="001515DC">
      <w:pPr>
        <w:pStyle w:val="pj"/>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1515DC">
      <w:pPr>
        <w:pStyle w:val="pj"/>
      </w:pPr>
      <w:r>
        <w:t>1) о согласии на экономическую концентрацию;</w:t>
      </w:r>
    </w:p>
    <w:p w:rsidR="00000000" w:rsidRDefault="001515DC">
      <w:pPr>
        <w:pStyle w:val="pj"/>
      </w:pPr>
      <w:r>
        <w:t>2) о запрете на экон</w:t>
      </w:r>
      <w:r>
        <w:t>омическую концентрацию с мотивированным заключением.</w:t>
      </w:r>
    </w:p>
    <w:p w:rsidR="00000000" w:rsidRDefault="001515DC">
      <w:pPr>
        <w:pStyle w:val="pji"/>
      </w:pPr>
      <w:r>
        <w:rPr>
          <w:rStyle w:val="s3"/>
        </w:rPr>
        <w:t xml:space="preserve">В пункт 2 внесены изменения в соответствии с </w:t>
      </w:r>
      <w:hyperlink r:id="rId1312" w:anchor="sub_id=6208" w:history="1">
        <w:r>
          <w:rPr>
            <w:rStyle w:val="a5"/>
            <w:i/>
            <w:iCs/>
          </w:rPr>
          <w:t>Законом</w:t>
        </w:r>
      </w:hyperlink>
      <w:r>
        <w:rPr>
          <w:rStyle w:val="s3"/>
        </w:rPr>
        <w:t xml:space="preserve"> РК от 03.07.19 г. № 262-VI (введены в действие с 1 января 2020 г.) (</w:t>
      </w:r>
      <w:hyperlink r:id="rId1313" w:anchor="sub_id=2080200" w:history="1">
        <w:r>
          <w:rPr>
            <w:rStyle w:val="a5"/>
            <w:i/>
            <w:iCs/>
          </w:rPr>
          <w:t>см. стар. ред.</w:t>
        </w:r>
      </w:hyperlink>
      <w:r>
        <w:rPr>
          <w:rStyle w:val="s3"/>
        </w:rPr>
        <w:t>)</w:t>
      </w:r>
    </w:p>
    <w:p w:rsidR="00000000" w:rsidRDefault="001515DC">
      <w:pPr>
        <w:pStyle w:val="pj"/>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w:t>
      </w:r>
      <w:r>
        <w:t xml:space="preserve">а и в течение трех рабочих дней со дня принятия такого решения направляется лицу, подавшему ходатайство, а в отношении финансовых организаций и </w:t>
      </w:r>
      <w:r>
        <w:rPr>
          <w:rStyle w:val="s0"/>
        </w:rPr>
        <w:t>уполномоченному органу по регулированию, контролю и надзору финансового рынка и финансовых организаций</w:t>
      </w:r>
      <w:r>
        <w:t>.</w:t>
      </w:r>
    </w:p>
    <w:p w:rsidR="00000000" w:rsidRDefault="001515DC">
      <w:pPr>
        <w:pStyle w:val="pj"/>
      </w:pPr>
      <w:r>
        <w:t>3. Согла</w:t>
      </w:r>
      <w:r>
        <w:t>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w:t>
      </w:r>
      <w:r>
        <w:t>онкуренцию.</w:t>
      </w:r>
    </w:p>
    <w:p w:rsidR="00000000" w:rsidRDefault="001515DC">
      <w:pPr>
        <w:pStyle w:val="pj"/>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1515DC">
      <w:pPr>
        <w:pStyle w:val="pj"/>
      </w:pPr>
      <w:r>
        <w:t>4. Экономическая концентрация должна быть осуществлена в течение года со дня принятия решения антимонопольным органом</w:t>
      </w:r>
      <w:r>
        <w:t xml:space="preserve">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1515DC">
      <w:pPr>
        <w:pStyle w:val="pj"/>
      </w:pPr>
      <w:r>
        <w:t>5. Анти</w:t>
      </w:r>
      <w:r>
        <w:t>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w:t>
      </w:r>
    </w:p>
    <w:p w:rsidR="00000000" w:rsidRDefault="001515DC">
      <w:pPr>
        <w:pStyle w:val="pj"/>
      </w:pPr>
      <w:r>
        <w:t>1) если в течение трех лет после принятия решения стали известны обстоятельства, н</w:t>
      </w:r>
      <w:r>
        <w:t>а основании которых в принятии данного решения должно было быть отказано;</w:t>
      </w:r>
    </w:p>
    <w:p w:rsidR="00000000" w:rsidRDefault="001515DC">
      <w:pPr>
        <w:pStyle w:val="pj"/>
      </w:pPr>
      <w:r>
        <w:t>2) 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w:t>
      </w:r>
      <w:r>
        <w:t>законного решения;</w:t>
      </w:r>
    </w:p>
    <w:p w:rsidR="00000000" w:rsidRDefault="001515DC">
      <w:pPr>
        <w:pStyle w:val="pj"/>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1515DC">
      <w:pPr>
        <w:pStyle w:val="pj"/>
      </w:pPr>
      <w:r>
        <w:t>6. По результатам пересмотра решения антимонопольный орган:</w:t>
      </w:r>
    </w:p>
    <w:p w:rsidR="00000000" w:rsidRDefault="001515DC">
      <w:pPr>
        <w:pStyle w:val="pj"/>
      </w:pPr>
      <w:r>
        <w:t>1) оставляет решение без изменений;</w:t>
      </w:r>
    </w:p>
    <w:p w:rsidR="00000000" w:rsidRDefault="001515DC">
      <w:pPr>
        <w:pStyle w:val="pj"/>
      </w:pPr>
      <w:r>
        <w:t>2) изменяет решение;</w:t>
      </w:r>
    </w:p>
    <w:p w:rsidR="00000000" w:rsidRDefault="001515DC">
      <w:pPr>
        <w:pStyle w:val="pj"/>
      </w:pPr>
      <w:r>
        <w:t>3) отменяет решение;</w:t>
      </w:r>
    </w:p>
    <w:p w:rsidR="00000000" w:rsidRDefault="001515DC">
      <w:pPr>
        <w:pStyle w:val="pj"/>
      </w:pPr>
      <w:r>
        <w:t>4) принимает новое решение.</w:t>
      </w:r>
    </w:p>
    <w:p w:rsidR="00000000" w:rsidRDefault="001515DC">
      <w:pPr>
        <w:pStyle w:val="pj"/>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w:t>
      </w:r>
      <w:r>
        <w:t xml:space="preserve"> субъекта рынка, прав на недвижимое имущество признаются незаконными и отменяются в судебном порядке по иску антимонопольного органа.</w:t>
      </w:r>
    </w:p>
    <w:p w:rsidR="00000000" w:rsidRDefault="001515DC">
      <w:pPr>
        <w:pStyle w:val="pj"/>
      </w:pPr>
      <w:r>
        <w:t>8. Для рассмотрения дополнительной информации и документов, которые могут изменить ранее принятое решение антимонопольного</w:t>
      </w:r>
      <w:r>
        <w:t xml:space="preserve"> органа, заявителем подается ходатайство в порядке, установленном настоящим Кодексом.</w:t>
      </w:r>
    </w:p>
    <w:p w:rsidR="00000000" w:rsidRDefault="001515DC">
      <w:pPr>
        <w:pStyle w:val="pj"/>
      </w:pPr>
      <w:r>
        <w:t xml:space="preserve">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w:t>
      </w:r>
      <w:r>
        <w:t>дней с момента принятия такого решения направляется заинтересованному лицу.</w:t>
      </w:r>
    </w:p>
    <w:p w:rsidR="00000000" w:rsidRDefault="001515DC">
      <w:pPr>
        <w:pStyle w:val="pj"/>
      </w:pPr>
      <w:r>
        <w:t>10. Экономическая концентрация запрещается, если она приводит к ограничению конкуренции.</w:t>
      </w:r>
    </w:p>
    <w:p w:rsidR="00000000" w:rsidRDefault="001515DC">
      <w:pPr>
        <w:pStyle w:val="pj"/>
      </w:pPr>
      <w:r>
        <w:t> </w:t>
      </w:r>
    </w:p>
    <w:p w:rsidR="00000000" w:rsidRDefault="001515DC">
      <w:pPr>
        <w:pStyle w:val="pj"/>
      </w:pPr>
      <w:bookmarkStart w:id="292" w:name="SUB2090000"/>
      <w:bookmarkEnd w:id="292"/>
      <w:r>
        <w:rPr>
          <w:rStyle w:val="s1"/>
        </w:rPr>
        <w:t>Статья 209. Принятие антимонопольным органом решения по уведомлению о совершенной экономи</w:t>
      </w:r>
      <w:r>
        <w:rPr>
          <w:rStyle w:val="s1"/>
        </w:rPr>
        <w:t>ческой концентрации</w:t>
      </w:r>
    </w:p>
    <w:p w:rsidR="00000000" w:rsidRDefault="001515DC">
      <w:pPr>
        <w:pStyle w:val="pji"/>
      </w:pPr>
      <w:r>
        <w:rPr>
          <w:rStyle w:val="s3"/>
        </w:rPr>
        <w:t xml:space="preserve">Пункт 1 изложен в редакции </w:t>
      </w:r>
      <w:hyperlink r:id="rId1314" w:anchor="sub_id=209" w:history="1">
        <w:r>
          <w:rPr>
            <w:rStyle w:val="a5"/>
            <w:i/>
            <w:iCs/>
          </w:rPr>
          <w:t>Закона</w:t>
        </w:r>
      </w:hyperlink>
      <w:r>
        <w:rPr>
          <w:rStyle w:val="s3"/>
        </w:rPr>
        <w:t xml:space="preserve"> РК от 28.12.16 г. № 34-VI (</w:t>
      </w:r>
      <w:hyperlink r:id="rId1315" w:anchor="sub_id=2090000" w:history="1">
        <w:r>
          <w:rPr>
            <w:rStyle w:val="a5"/>
            <w:i/>
            <w:iCs/>
          </w:rPr>
          <w:t>см. стар.</w:t>
        </w:r>
        <w:r>
          <w:rPr>
            <w:rStyle w:val="a5"/>
            <w:i/>
            <w:iCs/>
          </w:rPr>
          <w:t xml:space="preserve"> ред.</w:t>
        </w:r>
      </w:hyperlink>
      <w:r>
        <w:rPr>
          <w:rStyle w:val="s3"/>
        </w:rPr>
        <w:t>)</w:t>
      </w:r>
    </w:p>
    <w:p w:rsidR="00000000" w:rsidRDefault="001515DC">
      <w:pPr>
        <w:pStyle w:val="pj"/>
      </w:pPr>
      <w:r>
        <w:rPr>
          <w:rStyle w:val="s0"/>
        </w:rPr>
        <w:t>1. В случае,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w:t>
      </w:r>
      <w:r>
        <w:rPr>
          <w:rStyle w:val="s0"/>
        </w:rPr>
        <w:t>вившему уведомление, экономическая концентрация считается осуществленной.</w:t>
      </w:r>
    </w:p>
    <w:p w:rsidR="00000000" w:rsidRDefault="001515DC">
      <w:pPr>
        <w:pStyle w:val="pj"/>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w:t>
      </w:r>
      <w:r>
        <w:t>ничению или устранению конкуренции, в том числе путем 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w:t>
      </w:r>
      <w:r>
        <w:t>й.</w:t>
      </w:r>
    </w:p>
    <w:p w:rsidR="00000000" w:rsidRDefault="001515DC">
      <w:pPr>
        <w:pStyle w:val="pj"/>
      </w:pPr>
      <w:r>
        <w:t>3.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1515DC">
      <w:pPr>
        <w:pStyle w:val="pj"/>
      </w:pPr>
      <w:r>
        <w:t> </w:t>
      </w:r>
    </w:p>
    <w:p w:rsidR="00000000" w:rsidRDefault="001515DC">
      <w:pPr>
        <w:pStyle w:val="pj"/>
      </w:pPr>
      <w:bookmarkStart w:id="293" w:name="SUB2100000"/>
      <w:bookmarkEnd w:id="293"/>
      <w:r>
        <w:rPr>
          <w:rStyle w:val="s1"/>
        </w:rPr>
        <w:t>Статья 210. Основания прекращения рассмотрения ходатайс</w:t>
      </w:r>
      <w:r>
        <w:rPr>
          <w:rStyle w:val="s1"/>
        </w:rPr>
        <w:t>тва о согласии на экономическую концентрацию</w:t>
      </w:r>
    </w:p>
    <w:p w:rsidR="00000000" w:rsidRDefault="001515DC">
      <w:pPr>
        <w:pStyle w:val="pj"/>
      </w:pPr>
      <w:r>
        <w:t>1. Рассмотрение ходатайства о согласии на экономическую концентрацию подлежит прекращению в случаях:</w:t>
      </w:r>
    </w:p>
    <w:p w:rsidR="00000000" w:rsidRDefault="001515DC">
      <w:pPr>
        <w:pStyle w:val="pj"/>
      </w:pPr>
      <w:r>
        <w:t>1) поступления от заявителей уведомлений об отзыве ходатайства;</w:t>
      </w:r>
    </w:p>
    <w:p w:rsidR="00000000" w:rsidRDefault="001515DC">
      <w:pPr>
        <w:pStyle w:val="pj"/>
      </w:pPr>
      <w:r>
        <w:t>2) непредоставления заявителем информации в оп</w:t>
      </w:r>
      <w:r>
        <w:t>ределенный антимонопольным органом срок, если отсутствие такой информации препятствует рассмотрению ходатайства;</w:t>
      </w:r>
    </w:p>
    <w:p w:rsidR="00000000" w:rsidRDefault="001515DC">
      <w:pPr>
        <w:pStyle w:val="pj"/>
      </w:pPr>
      <w:r>
        <w:t>3) предоставление заявителем недостоверной информации, влияющей на объективное рассмотрение ходатайства.</w:t>
      </w:r>
    </w:p>
    <w:p w:rsidR="00000000" w:rsidRDefault="001515DC">
      <w:pPr>
        <w:pStyle w:val="pj"/>
      </w:pPr>
      <w:r>
        <w:t>2. Решение антимонопольного органа о п</w:t>
      </w:r>
      <w:r>
        <w:t>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1515DC">
      <w:pPr>
        <w:pStyle w:val="pj"/>
      </w:pPr>
      <w:r>
        <w:t>3. После прекращения рассмотрения ходатайства заявитель вправе обратитьс</w:t>
      </w:r>
      <w:r>
        <w:t>я в антимонопольный орган с новым заявлением о согласии на экономическую концентрацию.</w:t>
      </w:r>
    </w:p>
    <w:p w:rsidR="00000000" w:rsidRDefault="001515DC">
      <w:pPr>
        <w:pStyle w:val="pj"/>
      </w:pPr>
      <w:r>
        <w:t> </w:t>
      </w:r>
    </w:p>
    <w:p w:rsidR="00000000" w:rsidRDefault="001515DC">
      <w:pPr>
        <w:pStyle w:val="pji"/>
      </w:pPr>
      <w:bookmarkStart w:id="294" w:name="SUB210010000"/>
      <w:bookmarkEnd w:id="294"/>
      <w:r>
        <w:rPr>
          <w:rStyle w:val="s3"/>
        </w:rPr>
        <w:t xml:space="preserve">Кодекс дополнен статьей 210-1 в соответствии с </w:t>
      </w:r>
      <w:hyperlink r:id="rId1316" w:anchor="sub_id=21001" w:history="1">
        <w:r>
          <w:rPr>
            <w:rStyle w:val="a5"/>
            <w:i/>
            <w:iCs/>
          </w:rPr>
          <w:t>Законом</w:t>
        </w:r>
      </w:hyperlink>
      <w:r>
        <w:rPr>
          <w:rStyle w:val="s3"/>
        </w:rPr>
        <w:t xml:space="preserve"> РК от 03.01.22 г. № 101-VII (</w:t>
      </w:r>
      <w:r>
        <w:rPr>
          <w:rStyle w:val="s3"/>
        </w:rPr>
        <w:t>введено в действие с 7 марта 2022 г.)</w:t>
      </w:r>
    </w:p>
    <w:p w:rsidR="00000000" w:rsidRDefault="001515DC">
      <w:pPr>
        <w:pStyle w:val="pj"/>
        <w:ind w:left="1200" w:hanging="800"/>
      </w:pPr>
      <w:r>
        <w:rPr>
          <w:rStyle w:val="s1"/>
        </w:rPr>
        <w:t>Статья 210-1. Доверенное лицо</w:t>
      </w:r>
    </w:p>
    <w:p w:rsidR="00000000" w:rsidRDefault="001515DC">
      <w:pPr>
        <w:pStyle w:val="pj"/>
      </w:pPr>
      <w:r>
        <w:rPr>
          <w:rStyle w:val="s0"/>
        </w:rPr>
        <w:t>1. Для проведения экспертной оценки выполнения требований и обязательств, предусмотренных решением антимонопольного органа о согласии на экономическую концентрацию, субъект рынка вправе пр</w:t>
      </w:r>
      <w:r>
        <w:rPr>
          <w:rStyle w:val="s0"/>
        </w:rPr>
        <w:t>ивлекать доверенное лицо, определяемое в соответствии с требованиями настоящей статьи.</w:t>
      </w:r>
    </w:p>
    <w:p w:rsidR="00000000" w:rsidRDefault="001515DC">
      <w:pPr>
        <w:pStyle w:val="pj"/>
      </w:pPr>
      <w:r>
        <w:rPr>
          <w:rStyle w:val="s0"/>
        </w:rPr>
        <w:t>2. Доверенным лицом является лицо, которое обладает специальными научными или практическими знаниями по вопросам, являющимся предметом экономической концентрации.</w:t>
      </w:r>
    </w:p>
    <w:p w:rsidR="00000000" w:rsidRDefault="001515DC">
      <w:pPr>
        <w:pStyle w:val="pj"/>
      </w:pPr>
      <w:r>
        <w:rPr>
          <w:rStyle w:val="s0"/>
        </w:rPr>
        <w:t>3. Меж</w:t>
      </w:r>
      <w:r>
        <w:rPr>
          <w:rStyle w:val="s0"/>
        </w:rPr>
        <w:t xml:space="preserve">ду доверенным лицом и субъектом рынка заключается договор по </w:t>
      </w:r>
      <w:hyperlink r:id="rId1317" w:history="1">
        <w:r>
          <w:rPr>
            <w:rStyle w:val="a5"/>
          </w:rPr>
          <w:t>типовой форме</w:t>
        </w:r>
      </w:hyperlink>
      <w:r>
        <w:rPr>
          <w:rStyle w:val="s0"/>
        </w:rPr>
        <w:t>, утверждаемой антимонопольным органом.</w:t>
      </w:r>
    </w:p>
    <w:p w:rsidR="00000000" w:rsidRDefault="001515DC">
      <w:pPr>
        <w:pStyle w:val="pj"/>
      </w:pPr>
      <w:r>
        <w:rPr>
          <w:rStyle w:val="s0"/>
        </w:rPr>
        <w:t>Доверенное лицо уведомляет антимонопольный орган о заключении договора не позднее десяти календарных дней после даты вступления его в силу.</w:t>
      </w:r>
    </w:p>
    <w:p w:rsidR="00000000" w:rsidRDefault="001515DC">
      <w:pPr>
        <w:pStyle w:val="pj"/>
      </w:pPr>
      <w:r>
        <w:rPr>
          <w:rStyle w:val="s0"/>
        </w:rPr>
        <w:t>4. Доверенное лицо должно быть независимым по отношению к участникам экономической концентрации.</w:t>
      </w:r>
    </w:p>
    <w:p w:rsidR="00000000" w:rsidRDefault="001515DC">
      <w:pPr>
        <w:pStyle w:val="pj"/>
      </w:pPr>
      <w:r>
        <w:rPr>
          <w:rStyle w:val="s0"/>
        </w:rPr>
        <w:t>В качестве доверенн</w:t>
      </w:r>
      <w:r>
        <w:rPr>
          <w:rStyle w:val="s0"/>
        </w:rPr>
        <w:t>ого лица не может привлекаться лицо:</w:t>
      </w:r>
    </w:p>
    <w:p w:rsidR="00000000" w:rsidRDefault="001515DC">
      <w:pPr>
        <w:pStyle w:val="pj"/>
      </w:pPr>
      <w:r>
        <w:rPr>
          <w:rStyle w:val="s0"/>
        </w:rPr>
        <w:t>1) которое является участником экономической концентрации либо входящее в одну группу лиц с участником экономической концентрации;</w:t>
      </w:r>
    </w:p>
    <w:p w:rsidR="00000000" w:rsidRDefault="001515DC">
      <w:pPr>
        <w:pStyle w:val="pj"/>
      </w:pPr>
      <w:r>
        <w:rPr>
          <w:rStyle w:val="s0"/>
        </w:rPr>
        <w:t xml:space="preserve">2) являющееся конкурентом участника экономической концентрации и (или) входящее с таким </w:t>
      </w:r>
      <w:r>
        <w:rPr>
          <w:rStyle w:val="s0"/>
        </w:rPr>
        <w:t>лицом в одну группу лиц либо входящее в одну группу лиц с лицом, являющимся конкурентом участника экономической концентрации.</w:t>
      </w:r>
    </w:p>
    <w:p w:rsidR="00000000" w:rsidRDefault="001515DC">
      <w:pPr>
        <w:pStyle w:val="pj"/>
      </w:pPr>
      <w:r>
        <w:rPr>
          <w:rStyle w:val="s0"/>
        </w:rPr>
        <w:t>5. Доверенное лицо дает экспертную оценку выполнению субъектом рынка экономических, поведенческих, организационных, структурных и иных требований и обязательств, в том числе касающихся:</w:t>
      </w:r>
    </w:p>
    <w:p w:rsidR="00000000" w:rsidRDefault="001515DC">
      <w:pPr>
        <w:pStyle w:val="pj"/>
      </w:pPr>
      <w:r>
        <w:rPr>
          <w:rStyle w:val="s0"/>
        </w:rPr>
        <w:t>1) разделения субъекта рынка или выделения из его состава юридического</w:t>
      </w:r>
      <w:r>
        <w:rPr>
          <w:rStyle w:val="s0"/>
        </w:rPr>
        <w:t xml:space="preserve"> лица;</w:t>
      </w:r>
    </w:p>
    <w:p w:rsidR="00000000" w:rsidRDefault="001515DC">
      <w:pPr>
        <w:pStyle w:val="pj"/>
      </w:pPr>
      <w:r>
        <w:rPr>
          <w:rStyle w:val="s0"/>
        </w:rPr>
        <w:t>2) реализации, передачи субъектом рынка имущества, имущественных и иных прав третьим лицам;</w:t>
      </w:r>
    </w:p>
    <w:p w:rsidR="00000000" w:rsidRDefault="001515DC">
      <w:pPr>
        <w:pStyle w:val="pj"/>
      </w:pPr>
      <w:r>
        <w:rPr>
          <w:rStyle w:val="s0"/>
        </w:rPr>
        <w:t>3) разделения функций управления субъектами рынка, входящими в группу лиц, или структурными подразделениями субъекта рынка во избежание конфликта интересов;</w:t>
      </w:r>
    </w:p>
    <w:p w:rsidR="00000000" w:rsidRDefault="001515DC">
      <w:pPr>
        <w:pStyle w:val="pj"/>
      </w:pPr>
      <w:r>
        <w:rPr>
          <w:rStyle w:val="s0"/>
        </w:rPr>
        <w:t>4) производства и (или) реализации товаров, направления инвестиций, выполнения социальных, экономических и иных условий поведения на товарном рынке;</w:t>
      </w:r>
    </w:p>
    <w:p w:rsidR="00000000" w:rsidRDefault="001515DC">
      <w:pPr>
        <w:pStyle w:val="pj"/>
      </w:pPr>
      <w:r>
        <w:rPr>
          <w:rStyle w:val="s0"/>
        </w:rPr>
        <w:t>5) обеспечения недискриминационного доступа к товарам субъекта рынка;</w:t>
      </w:r>
    </w:p>
    <w:p w:rsidR="00000000" w:rsidRDefault="001515DC">
      <w:pPr>
        <w:pStyle w:val="pj"/>
      </w:pPr>
      <w:r>
        <w:rPr>
          <w:rStyle w:val="s0"/>
        </w:rPr>
        <w:t>6) принятия мер по предупреждению нар</w:t>
      </w:r>
      <w:r>
        <w:rPr>
          <w:rStyle w:val="s0"/>
        </w:rPr>
        <w:t>ушений законодательства Республики Казахстан в области защиты конкуренции.</w:t>
      </w:r>
    </w:p>
    <w:p w:rsidR="00000000" w:rsidRDefault="001515DC">
      <w:pPr>
        <w:pStyle w:val="pj"/>
      </w:pPr>
      <w:r>
        <w:rPr>
          <w:rStyle w:val="s0"/>
        </w:rPr>
        <w:t xml:space="preserve">6. Доверенное лицо направляет антимонопольному органу экспертное заключение о выполнении субъектом рынка требований и обязательств, предусмотренных решением антимонопольного органа </w:t>
      </w:r>
      <w:r>
        <w:rPr>
          <w:rStyle w:val="s0"/>
        </w:rPr>
        <w:t>о согласии на экономическую концентрацию.</w:t>
      </w:r>
    </w:p>
    <w:p w:rsidR="00000000" w:rsidRDefault="001515DC">
      <w:pPr>
        <w:pStyle w:val="pj"/>
      </w:pPr>
      <w:r>
        <w:rPr>
          <w:rStyle w:val="s0"/>
        </w:rPr>
        <w:t>7. Доверенное лицо имеет право получать доступ к электронным и бумажным документам, автоматизированным базам данных (информационным системам), электронным и другим носителям информации соответствующего субъекта рын</w:t>
      </w:r>
      <w:r>
        <w:rPr>
          <w:rStyle w:val="s0"/>
        </w:rPr>
        <w:t>ка, которые необходимы для реализации доверенным лицом своих функций, включая сведения, составляющие конфиденциальную информацию и (или) коммерческую тайну, при условии предоставления письменного обязательства о неразглашении сведений, составляющих охраняе</w:t>
      </w:r>
      <w:r>
        <w:rPr>
          <w:rStyle w:val="s0"/>
        </w:rPr>
        <w:t>мую законом тайну.</w:t>
      </w:r>
    </w:p>
    <w:p w:rsidR="00000000" w:rsidRDefault="001515DC">
      <w:pPr>
        <w:pStyle w:val="pj"/>
      </w:pPr>
      <w:r>
        <w:rPr>
          <w:rStyle w:val="s0"/>
        </w:rPr>
        <w:t>8. Доверенное лицо вправе отказаться от представления экспертного заключения по вопросам, выходящим за пределы его специальных знаний, а также в случае, если представленные ему материалы и сведения недостаточны для представления экспертн</w:t>
      </w:r>
      <w:r>
        <w:rPr>
          <w:rStyle w:val="s0"/>
        </w:rPr>
        <w:t>ого заключения.</w:t>
      </w:r>
    </w:p>
    <w:p w:rsidR="00000000" w:rsidRDefault="001515DC">
      <w:pPr>
        <w:pStyle w:val="pj"/>
      </w:pPr>
      <w:r>
        <w:rPr>
          <w:rStyle w:val="s0"/>
        </w:rPr>
        <w:t>9. За представление заведомо ложного экспертного заключения доверенное лицо несет ответственность, установленную законами Республики Казахстан.</w:t>
      </w:r>
    </w:p>
    <w:p w:rsidR="00000000" w:rsidRDefault="001515DC">
      <w:pPr>
        <w:pStyle w:val="pj"/>
      </w:pPr>
      <w:r>
        <w:rPr>
          <w:rStyle w:val="s0"/>
        </w:rPr>
        <w:t xml:space="preserve">10. Антимонопольный орган ведет реестр доверенных лиц в </w:t>
      </w:r>
      <w:hyperlink r:id="rId1318" w:history="1">
        <w:r>
          <w:rPr>
            <w:rStyle w:val="a5"/>
          </w:rPr>
          <w:t>порядке</w:t>
        </w:r>
      </w:hyperlink>
      <w:r>
        <w:rPr>
          <w:rStyle w:val="s0"/>
        </w:rPr>
        <w:t>, определяемом антимонопольным органом.</w:t>
      </w:r>
    </w:p>
    <w:p w:rsidR="00000000" w:rsidRDefault="001515DC">
      <w:pPr>
        <w:pStyle w:val="pj"/>
      </w:pPr>
      <w:r>
        <w:rPr>
          <w:rStyle w:val="s0"/>
        </w:rPr>
        <w:t>В реестр доверенных лиц включаются кандидаты, предлагаемые объединениями субъектов предпринимательства.</w:t>
      </w:r>
    </w:p>
    <w:p w:rsidR="00000000" w:rsidRDefault="001515DC">
      <w:pPr>
        <w:pStyle w:val="pj"/>
      </w:pPr>
      <w:r>
        <w:rPr>
          <w:rStyle w:val="s0"/>
        </w:rPr>
        <w:t>11. Услуги доверенного лица оплачиваются за счет средств субъекта рынка в соотве</w:t>
      </w:r>
      <w:r>
        <w:rPr>
          <w:rStyle w:val="s0"/>
        </w:rPr>
        <w:t>тствии с договором.</w:t>
      </w:r>
    </w:p>
    <w:p w:rsidR="00000000" w:rsidRDefault="001515DC">
      <w:pPr>
        <w:pStyle w:val="pj"/>
      </w:pPr>
      <w:r>
        <w:t> </w:t>
      </w:r>
    </w:p>
    <w:p w:rsidR="00000000" w:rsidRDefault="001515DC">
      <w:pPr>
        <w:pStyle w:val="pj"/>
      </w:pPr>
      <w:bookmarkStart w:id="295" w:name="SUB2110000"/>
      <w:bookmarkEnd w:id="295"/>
      <w:r>
        <w:rPr>
          <w:rStyle w:val="s1"/>
        </w:rPr>
        <w:t xml:space="preserve">Статья 211. </w:t>
      </w:r>
      <w:r>
        <w:rPr>
          <w:rStyle w:val="s0"/>
        </w:rPr>
        <w:t xml:space="preserve">Исключена в соответствии с </w:t>
      </w:r>
      <w:hyperlink r:id="rId1319" w:anchor="sub_id=211" w:history="1">
        <w:r>
          <w:rPr>
            <w:rStyle w:val="a5"/>
          </w:rPr>
          <w:t>Законом</w:t>
        </w:r>
      </w:hyperlink>
      <w:r>
        <w:rPr>
          <w:rStyle w:val="s0"/>
        </w:rPr>
        <w:t xml:space="preserve"> РК от 03.04.19 г. № 243-VI </w:t>
      </w:r>
      <w:r>
        <w:rPr>
          <w:rStyle w:val="s3"/>
        </w:rPr>
        <w:t>(</w:t>
      </w:r>
      <w:hyperlink r:id="rId1320" w:anchor="sub_id=2110000" w:history="1">
        <w:r>
          <w:rPr>
            <w:rStyle w:val="a5"/>
            <w:i/>
            <w:iCs/>
          </w:rPr>
          <w:t>см. стар ред.</w:t>
        </w:r>
      </w:hyperlink>
      <w:r>
        <w:rPr>
          <w:rStyle w:val="s3"/>
        </w:rPr>
        <w:t>)</w:t>
      </w:r>
    </w:p>
    <w:p w:rsidR="00000000" w:rsidRDefault="001515DC">
      <w:pPr>
        <w:pStyle w:val="pj"/>
      </w:pPr>
      <w:bookmarkStart w:id="296" w:name="SUB2120000"/>
      <w:bookmarkEnd w:id="296"/>
      <w:r>
        <w:rPr>
          <w:rStyle w:val="s1"/>
        </w:rPr>
        <w:t xml:space="preserve">Глава 19. </w:t>
      </w:r>
      <w:r>
        <w:rPr>
          <w:rStyle w:val="s0"/>
        </w:rPr>
        <w:t xml:space="preserve">Исключена в соответствии с </w:t>
      </w:r>
      <w:hyperlink r:id="rId1321" w:anchor="sub_id=19" w:history="1">
        <w:r>
          <w:rPr>
            <w:rStyle w:val="a5"/>
          </w:rPr>
          <w:t>Законом</w:t>
        </w:r>
      </w:hyperlink>
      <w:r>
        <w:rPr>
          <w:rStyle w:val="s0"/>
        </w:rPr>
        <w:t xml:space="preserve"> РК от 28.12.16 г. № 34-VI </w:t>
      </w:r>
      <w:r>
        <w:rPr>
          <w:rStyle w:val="s3"/>
        </w:rPr>
        <w:t>(</w:t>
      </w:r>
      <w:hyperlink r:id="rId1322" w:anchor="sub_id=2120000" w:history="1">
        <w:r>
          <w:rPr>
            <w:rStyle w:val="a5"/>
            <w:i/>
            <w:iCs/>
          </w:rPr>
          <w:t>см. стар. ред.</w:t>
        </w:r>
      </w:hyperlink>
      <w:r>
        <w:rPr>
          <w:rStyle w:val="s3"/>
        </w:rPr>
        <w:t>)</w:t>
      </w:r>
    </w:p>
    <w:p w:rsidR="00000000" w:rsidRDefault="001515DC">
      <w:pPr>
        <w:pStyle w:val="pc"/>
      </w:pPr>
      <w:r>
        <w:t> </w:t>
      </w:r>
    </w:p>
    <w:p w:rsidR="00000000" w:rsidRDefault="001515DC">
      <w:pPr>
        <w:pStyle w:val="pc"/>
      </w:pPr>
      <w:r>
        <w:t> </w:t>
      </w:r>
    </w:p>
    <w:p w:rsidR="00000000" w:rsidRDefault="001515DC">
      <w:pPr>
        <w:pStyle w:val="pc"/>
      </w:pPr>
      <w:bookmarkStart w:id="297" w:name="SUB2160000"/>
      <w:bookmarkEnd w:id="297"/>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1515DC">
      <w:pPr>
        <w:pStyle w:val="pc"/>
      </w:pPr>
      <w:r>
        <w:rPr>
          <w:rStyle w:val="s1"/>
        </w:rPr>
        <w:t> </w:t>
      </w:r>
    </w:p>
    <w:p w:rsidR="00000000" w:rsidRDefault="001515DC">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1515DC">
      <w:pPr>
        <w:pStyle w:val="pj"/>
      </w:pPr>
      <w:r>
        <w:t>1. Антимо</w:t>
      </w:r>
      <w:r>
        <w:t>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1515DC">
      <w:pPr>
        <w:pStyle w:val="pj"/>
      </w:pPr>
      <w:r>
        <w:t>Под расследованием понимаются мероприятия антимонопольного органа, направл</w:t>
      </w:r>
      <w:r>
        <w:t>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1515DC">
      <w:pPr>
        <w:pStyle w:val="pj"/>
      </w:pPr>
      <w:bookmarkStart w:id="298" w:name="SUB2160200"/>
      <w:bookmarkEnd w:id="298"/>
      <w:r>
        <w:t>2.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1515DC">
      <w:pPr>
        <w:pStyle w:val="pji"/>
      </w:pPr>
      <w:r>
        <w:rPr>
          <w:rStyle w:val="s3"/>
        </w:rPr>
        <w:t xml:space="preserve">В подпункт 1 внесены изменения в соответствии с </w:t>
      </w:r>
      <w:hyperlink r:id="rId1323" w:anchor="sub_id=216" w:history="1">
        <w:r>
          <w:rPr>
            <w:rStyle w:val="a5"/>
            <w:i/>
            <w:iCs/>
          </w:rPr>
          <w:t>Законом</w:t>
        </w:r>
      </w:hyperlink>
      <w:r>
        <w:rPr>
          <w:rStyle w:val="s3"/>
        </w:rPr>
        <w:t xml:space="preserve"> РК от 03.01.22 г. № 101-VII (введены в действие с 7 марта 2022 г.) (</w:t>
      </w:r>
      <w:hyperlink r:id="rId1324" w:anchor="sub_id=2160200" w:history="1">
        <w:r>
          <w:rPr>
            <w:rStyle w:val="a5"/>
            <w:i/>
            <w:iCs/>
          </w:rPr>
          <w:t>см. стар. ред.</w:t>
        </w:r>
      </w:hyperlink>
      <w:r>
        <w:rPr>
          <w:rStyle w:val="s3"/>
        </w:rPr>
        <w:t>)</w:t>
      </w:r>
    </w:p>
    <w:p w:rsidR="00000000" w:rsidRDefault="001515DC">
      <w:pPr>
        <w:pStyle w:val="pj"/>
      </w:pPr>
      <w:r>
        <w:t xml:space="preserve">1) материалы, поступившие от государственных органов, с указанием на нарушение законодательства Республики Казахстан в области защиты конкуренции </w:t>
      </w:r>
      <w:r>
        <w:rPr>
          <w:rStyle w:val="s0"/>
        </w:rPr>
        <w:t>или его признаки</w:t>
      </w:r>
      <w:r>
        <w:t>;</w:t>
      </w:r>
    </w:p>
    <w:p w:rsidR="00000000" w:rsidRDefault="001515DC">
      <w:pPr>
        <w:pStyle w:val="pj"/>
      </w:pPr>
      <w:r>
        <w:t>2) обращение физического и (или) юридического лица, указывающее на признаки нарушения законо</w:t>
      </w:r>
      <w:r>
        <w:t>дательства Республики Казахстан в области защиты конкуренции;</w:t>
      </w:r>
    </w:p>
    <w:p w:rsidR="00000000" w:rsidRDefault="001515DC">
      <w:pPr>
        <w:pStyle w:val="pj"/>
      </w:pPr>
      <w:r>
        <w:t>3) обнаружение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w:t>
      </w:r>
      <w:r>
        <w:t>ва Республики Казахстан в области защиты конкуренции;</w:t>
      </w:r>
    </w:p>
    <w:p w:rsidR="00000000" w:rsidRDefault="001515DC">
      <w:pPr>
        <w:pStyle w:val="pj"/>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1515DC">
      <w:pPr>
        <w:pStyle w:val="pji"/>
      </w:pPr>
      <w:r>
        <w:rPr>
          <w:rStyle w:val="s3"/>
        </w:rPr>
        <w:t xml:space="preserve">Пункт дополнен подпунктом </w:t>
      </w:r>
      <w:r>
        <w:rPr>
          <w:rStyle w:val="s3"/>
        </w:rPr>
        <w:t xml:space="preserve">3 в соответствии с </w:t>
      </w:r>
      <w:hyperlink r:id="rId1325" w:anchor="sub_id=216" w:history="1">
        <w:r>
          <w:rPr>
            <w:rStyle w:val="a5"/>
            <w:i/>
            <w:iCs/>
          </w:rPr>
          <w:t>Законом</w:t>
        </w:r>
      </w:hyperlink>
      <w:r>
        <w:rPr>
          <w:rStyle w:val="s3"/>
        </w:rPr>
        <w:t xml:space="preserve"> РК от 28.10.19 г. № 268-VI</w:t>
      </w:r>
    </w:p>
    <w:p w:rsidR="00000000" w:rsidRDefault="001515DC">
      <w:pPr>
        <w:pStyle w:val="pj"/>
      </w:pPr>
      <w:r>
        <w:t>5) неисполнение субъектом рынка, государственным органом, местным исполнительным органом, организацией, наделенной госуда</w:t>
      </w:r>
      <w:r>
        <w:t>рством функциями регулирования деятельности субъектов рынка, уведомления антимонопольного органа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w:t>
      </w:r>
      <w:r>
        <w:t>вания деятельности субъектов рынка, признаков нарушения законодательства Республики Казахстан в области защиты конкуренции в установленный срок.</w:t>
      </w:r>
    </w:p>
    <w:p w:rsidR="00000000" w:rsidRDefault="001515DC">
      <w:pPr>
        <w:pStyle w:val="pj"/>
      </w:pPr>
      <w:r>
        <w:t>3. Начало расследования оформляется приказом о проведении расследования.</w:t>
      </w:r>
    </w:p>
    <w:p w:rsidR="00000000" w:rsidRDefault="001515DC">
      <w:pPr>
        <w:pStyle w:val="pj"/>
      </w:pPr>
      <w:r>
        <w:t>4. Копия приказа о проведении расследо</w:t>
      </w:r>
      <w:r>
        <w:t>вания не позднее трех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усматриваются признаки картеля.</w:t>
      </w:r>
    </w:p>
    <w:p w:rsidR="00000000" w:rsidRDefault="001515DC">
      <w:pPr>
        <w:pStyle w:val="pj"/>
      </w:pPr>
      <w:r>
        <w:t xml:space="preserve">Копия приказа о проведении расследования вручается объектам </w:t>
      </w:r>
      <w:r>
        <w:t>расследования, в действиях которых усматриваются признаки картеля в момент проведения расследования.</w:t>
      </w:r>
    </w:p>
    <w:p w:rsidR="00000000" w:rsidRDefault="001515DC">
      <w:pPr>
        <w:pStyle w:val="pj"/>
      </w:pPr>
      <w:r>
        <w:t> </w:t>
      </w:r>
    </w:p>
    <w:p w:rsidR="00000000" w:rsidRDefault="001515DC">
      <w:pPr>
        <w:pStyle w:val="pj"/>
      </w:pPr>
      <w:bookmarkStart w:id="299" w:name="SUB2170000"/>
      <w:bookmarkEnd w:id="299"/>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1515DC">
      <w:pPr>
        <w:pStyle w:val="pj"/>
      </w:pPr>
      <w:r>
        <w:t>1. Лицами, участвующими в расс</w:t>
      </w:r>
      <w:r>
        <w:t>ледовании нарушений законодательства Республики Казахстан в области защиты конкуренции, являются:</w:t>
      </w:r>
    </w:p>
    <w:p w:rsidR="00000000" w:rsidRDefault="001515DC">
      <w:pPr>
        <w:pStyle w:val="pj"/>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w:t>
      </w:r>
      <w:r>
        <w:t>ы конкуренции;</w:t>
      </w:r>
    </w:p>
    <w:p w:rsidR="00000000" w:rsidRDefault="001515DC">
      <w:pPr>
        <w:pStyle w:val="pji"/>
      </w:pPr>
      <w:r>
        <w:rPr>
          <w:rStyle w:val="s3"/>
        </w:rPr>
        <w:t xml:space="preserve">Подпункт 2 изложен в редакции </w:t>
      </w:r>
      <w:hyperlink r:id="rId1326" w:anchor="sub_id=217" w:history="1">
        <w:r>
          <w:rPr>
            <w:rStyle w:val="a5"/>
            <w:i/>
            <w:iCs/>
          </w:rPr>
          <w:t>Закона</w:t>
        </w:r>
      </w:hyperlink>
      <w:r>
        <w:rPr>
          <w:rStyle w:val="s3"/>
        </w:rPr>
        <w:t xml:space="preserve"> РК от 29.06.20 г. № 352-VI (</w:t>
      </w:r>
      <w:hyperlink r:id="rId1327" w:anchor="sub_id=2170000" w:history="1">
        <w:r>
          <w:rPr>
            <w:rStyle w:val="a5"/>
            <w:i/>
            <w:iCs/>
          </w:rPr>
          <w:t xml:space="preserve">см. стар. </w:t>
        </w:r>
        <w:r>
          <w:rPr>
            <w:rStyle w:val="a5"/>
            <w:i/>
            <w:iCs/>
          </w:rPr>
          <w:t>ред.</w:t>
        </w:r>
      </w:hyperlink>
      <w:r>
        <w:rPr>
          <w:rStyle w:val="s3"/>
        </w:rPr>
        <w:t>)</w:t>
      </w:r>
    </w:p>
    <w:p w:rsidR="00000000" w:rsidRDefault="001515DC">
      <w:pPr>
        <w:pStyle w:val="pj"/>
      </w:pPr>
      <w:r>
        <w:t>2) объект расследования - физическое лицо, юридическое лицо или его филиал, являющийся самостоятельным налогоплательщиком (за исключением финансовых организаций), в отношении действий которых проводится расследование. Указанные лица признаются объект</w:t>
      </w:r>
      <w:r>
        <w:t>ом расследования с момента издания приказа о проведении расследования;</w:t>
      </w:r>
    </w:p>
    <w:p w:rsidR="00000000" w:rsidRDefault="001515DC">
      <w:pPr>
        <w:pStyle w:val="pj"/>
      </w:pPr>
      <w:r>
        <w:t xml:space="preserve">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w:t>
      </w:r>
      <w:r>
        <w:t>области защиты конкуренции;</w:t>
      </w:r>
    </w:p>
    <w:p w:rsidR="00000000" w:rsidRDefault="001515DC">
      <w:pPr>
        <w:pStyle w:val="pj"/>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1515DC">
      <w:pPr>
        <w:pStyle w:val="pj"/>
      </w:pPr>
      <w:r>
        <w:t>5) свидетель - любое физическое лицо, которому могут быть известны какие-либо обстоятельства, имеющие з</w:t>
      </w:r>
      <w:r>
        <w:t>начение для расследования;</w:t>
      </w:r>
    </w:p>
    <w:p w:rsidR="00000000" w:rsidRDefault="001515DC">
      <w:pPr>
        <w:pStyle w:val="pj"/>
      </w:pPr>
      <w:r>
        <w:t>6) эксперт - не заинтересованное в деле физическое лицо, обладающее специальными научными или практическими знаниями.</w:t>
      </w:r>
    </w:p>
    <w:p w:rsidR="00000000" w:rsidRDefault="001515DC">
      <w:pPr>
        <w:pStyle w:val="pj"/>
      </w:pPr>
      <w:r>
        <w:t>2. При проведении расследования лица, участвующие в деле, вправе осуществлять свои права и обязанности самостоя</w:t>
      </w:r>
      <w:r>
        <w:t>тельно или через представителя.</w:t>
      </w:r>
    </w:p>
    <w:p w:rsidR="00000000" w:rsidRDefault="001515DC">
      <w:pPr>
        <w:pStyle w:val="pj"/>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w:t>
      </w:r>
      <w:r>
        <w:t xml:space="preserve">льный орган привлекает такое лицо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1515DC">
      <w:pPr>
        <w:pStyle w:val="pj"/>
      </w:pPr>
      <w:r>
        <w:t> </w:t>
      </w:r>
    </w:p>
    <w:p w:rsidR="00000000" w:rsidRDefault="001515DC">
      <w:pPr>
        <w:pStyle w:val="pj"/>
      </w:pPr>
      <w:bookmarkStart w:id="300" w:name="SUB2180000"/>
      <w:bookmarkEnd w:id="300"/>
      <w:r>
        <w:rPr>
          <w:rStyle w:val="s1"/>
        </w:rPr>
        <w:t>Статья 218. Проведение расследования</w:t>
      </w:r>
    </w:p>
    <w:p w:rsidR="00000000" w:rsidRDefault="001515DC">
      <w:pPr>
        <w:pStyle w:val="pji"/>
      </w:pPr>
      <w:r>
        <w:rPr>
          <w:rStyle w:val="s3"/>
        </w:rPr>
        <w:t xml:space="preserve">Пункт 1 изложен в редакции </w:t>
      </w:r>
      <w:hyperlink r:id="rId1328" w:anchor="sub_id=218" w:history="1">
        <w:r>
          <w:rPr>
            <w:rStyle w:val="a5"/>
            <w:i/>
            <w:iCs/>
          </w:rPr>
          <w:t>Закона</w:t>
        </w:r>
      </w:hyperlink>
      <w:r>
        <w:rPr>
          <w:rStyle w:val="s3"/>
        </w:rPr>
        <w:t xml:space="preserve"> РК от 24.05.18 г. № 156-VI (</w:t>
      </w:r>
      <w:hyperlink r:id="rId1329" w:anchor="sub_id=2180000" w:history="1">
        <w:r>
          <w:rPr>
            <w:rStyle w:val="a5"/>
            <w:i/>
            <w:iCs/>
          </w:rPr>
          <w:t>см. стар. ред.</w:t>
        </w:r>
      </w:hyperlink>
      <w:r>
        <w:rPr>
          <w:rStyle w:val="s3"/>
        </w:rPr>
        <w:t>)</w:t>
      </w:r>
    </w:p>
    <w:p w:rsidR="00000000" w:rsidRDefault="001515DC">
      <w:pPr>
        <w:pStyle w:val="pj"/>
      </w:pPr>
      <w:r>
        <w:rPr>
          <w:rStyle w:val="s0"/>
        </w:rPr>
        <w:t>1. В случае наличия фактических данных, указывающих на наличие в дейст</w:t>
      </w:r>
      <w:r>
        <w:rPr>
          <w:rStyle w:val="s0"/>
        </w:rPr>
        <w:t>виях субъекта рынка, государственного органа, местного исполнительного органа, организации, наделенной 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w:t>
      </w:r>
      <w:r>
        <w:rPr>
          <w:rStyle w:val="s0"/>
        </w:rPr>
        <w:t xml:space="preserve">, устанавливаемых в рамках рассмотрения сведений, предусмотренных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1515DC">
      <w:pPr>
        <w:pStyle w:val="pji"/>
      </w:pPr>
      <w:r>
        <w:rPr>
          <w:rStyle w:val="s3"/>
        </w:rPr>
        <w:t xml:space="preserve">Пункт 2 изложен в редакции </w:t>
      </w:r>
      <w:hyperlink r:id="rId1330" w:anchor="sub_id=218" w:history="1">
        <w:r>
          <w:rPr>
            <w:rStyle w:val="a5"/>
            <w:i/>
            <w:iCs/>
          </w:rPr>
          <w:t>Закона</w:t>
        </w:r>
      </w:hyperlink>
      <w:r>
        <w:rPr>
          <w:rStyle w:val="s3"/>
        </w:rPr>
        <w:t xml:space="preserve"> РК от 28.12.16 г. № 34-VI (</w:t>
      </w:r>
      <w:hyperlink r:id="rId1331" w:anchor="sub_id=2180200" w:history="1">
        <w:r>
          <w:rPr>
            <w:rStyle w:val="a5"/>
            <w:i/>
            <w:iCs/>
          </w:rPr>
          <w:t>см. стар. ред.</w:t>
        </w:r>
      </w:hyperlink>
      <w:r>
        <w:rPr>
          <w:rStyle w:val="s3"/>
        </w:rPr>
        <w:t>)</w:t>
      </w:r>
    </w:p>
    <w:p w:rsidR="00000000" w:rsidRDefault="001515DC">
      <w:pPr>
        <w:pStyle w:val="pj"/>
      </w:pPr>
      <w:r>
        <w:rPr>
          <w:rStyle w:val="s0"/>
        </w:rPr>
        <w:t>2. Антимонопольный орган при наличии признаков, предусмотренн</w:t>
      </w:r>
      <w:r>
        <w:rPr>
          <w:rStyle w:val="s0"/>
        </w:rPr>
        <w:t>ых:</w:t>
      </w:r>
    </w:p>
    <w:p w:rsidR="00000000" w:rsidRDefault="001515DC">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1515DC">
      <w:pPr>
        <w:pStyle w:val="pj"/>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w:t>
      </w:r>
      <w:r>
        <w:rPr>
          <w:rStyle w:val="s0"/>
        </w:rPr>
        <w:t>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1515DC">
      <w:pPr>
        <w:pStyle w:val="pj"/>
      </w:pPr>
      <w:r>
        <w:rPr>
          <w:rStyle w:val="s0"/>
        </w:rPr>
        <w:t>При этом меры антимонопольного реагирования в отношении данного субъекта рынка применяются за период его фактического домини</w:t>
      </w:r>
      <w:r>
        <w:rPr>
          <w:rStyle w:val="s0"/>
        </w:rPr>
        <w:t>рования.</w:t>
      </w:r>
    </w:p>
    <w:p w:rsidR="00000000" w:rsidRDefault="001515DC">
      <w:pPr>
        <w:pStyle w:val="pji"/>
      </w:pPr>
      <w:r>
        <w:rPr>
          <w:rStyle w:val="s3"/>
        </w:rPr>
        <w:t xml:space="preserve">Пункт 3 изложен в редакции </w:t>
      </w:r>
      <w:hyperlink r:id="rId1332" w:anchor="sub_id=218" w:history="1">
        <w:r>
          <w:rPr>
            <w:rStyle w:val="a5"/>
            <w:i/>
            <w:iCs/>
          </w:rPr>
          <w:t>Закона</w:t>
        </w:r>
      </w:hyperlink>
      <w:r>
        <w:rPr>
          <w:rStyle w:val="s3"/>
        </w:rPr>
        <w:t xml:space="preserve"> РК от 28.12.16 г. № 34-VI (</w:t>
      </w:r>
      <w:hyperlink r:id="rId1333" w:anchor="sub_id=2180300" w:history="1">
        <w:r>
          <w:rPr>
            <w:rStyle w:val="a5"/>
            <w:i/>
            <w:iCs/>
          </w:rPr>
          <w:t>см. стар. ред.</w:t>
        </w:r>
      </w:hyperlink>
      <w:r>
        <w:rPr>
          <w:rStyle w:val="s3"/>
        </w:rPr>
        <w:t>)</w:t>
      </w:r>
    </w:p>
    <w:p w:rsidR="00000000" w:rsidRDefault="001515DC">
      <w:pPr>
        <w:pStyle w:val="pj"/>
      </w:pPr>
      <w:r>
        <w:rPr>
          <w:rStyle w:val="s0"/>
        </w:rPr>
        <w:t>3. П</w:t>
      </w:r>
      <w:r>
        <w:rPr>
          <w:rStyle w:val="s0"/>
        </w:rPr>
        <w:t>риказ о проведении расследования должен содержать:</w:t>
      </w:r>
    </w:p>
    <w:p w:rsidR="00000000" w:rsidRDefault="001515DC">
      <w:pPr>
        <w:pStyle w:val="pji"/>
      </w:pPr>
      <w:r>
        <w:rPr>
          <w:rStyle w:val="s3"/>
        </w:rPr>
        <w:t xml:space="preserve">Подпункт 1 изложен в редакции </w:t>
      </w:r>
      <w:hyperlink r:id="rId1334" w:anchor="sub_id=218" w:history="1">
        <w:r>
          <w:rPr>
            <w:rStyle w:val="a5"/>
            <w:i/>
            <w:iCs/>
          </w:rPr>
          <w:t>Закона</w:t>
        </w:r>
      </w:hyperlink>
      <w:r>
        <w:rPr>
          <w:rStyle w:val="s3"/>
        </w:rPr>
        <w:t xml:space="preserve"> РК от 24.05.18 г. № 156-VI (</w:t>
      </w:r>
      <w:hyperlink r:id="rId1335" w:anchor="sub_id=2180300" w:history="1">
        <w:r>
          <w:rPr>
            <w:rStyle w:val="a5"/>
            <w:i/>
            <w:iCs/>
          </w:rPr>
          <w:t>см. стар. ред.</w:t>
        </w:r>
      </w:hyperlink>
      <w:r>
        <w:rPr>
          <w:rStyle w:val="s3"/>
        </w:rPr>
        <w:t>)</w:t>
      </w:r>
    </w:p>
    <w:p w:rsidR="00000000" w:rsidRDefault="001515DC">
      <w:pPr>
        <w:pStyle w:val="pj"/>
      </w:pPr>
      <w:r>
        <w:rPr>
          <w:rStyle w:val="s0"/>
        </w:rPr>
        <w:t>1) наименование объекта или объектов расследования;</w:t>
      </w:r>
    </w:p>
    <w:p w:rsidR="00000000" w:rsidRDefault="001515DC">
      <w:pPr>
        <w:pStyle w:val="pj"/>
      </w:pPr>
      <w:r>
        <w:rPr>
          <w:rStyle w:val="s0"/>
        </w:rPr>
        <w:t>2) основания для проведения расследования нарушений законодательства Республики Казахстан в области защиты конкуренции;</w:t>
      </w:r>
    </w:p>
    <w:p w:rsidR="00000000" w:rsidRDefault="001515DC">
      <w:pPr>
        <w:pStyle w:val="pj"/>
      </w:pPr>
      <w:r>
        <w:rPr>
          <w:rStyle w:val="s0"/>
        </w:rPr>
        <w:t>3) признаки нарушения законодательства Рес</w:t>
      </w:r>
      <w:r>
        <w:rPr>
          <w:rStyle w:val="s0"/>
        </w:rPr>
        <w:t>публики Казахстан в области защиты конкуренции, которые усматриваются в действиях (бездействии) объекта расследования;</w:t>
      </w:r>
    </w:p>
    <w:p w:rsidR="00000000" w:rsidRDefault="001515DC">
      <w:pPr>
        <w:pStyle w:val="pj"/>
      </w:pPr>
      <w:r>
        <w:rPr>
          <w:rStyle w:val="s0"/>
        </w:rPr>
        <w:t>4) дату начала и окончания расследования;</w:t>
      </w:r>
    </w:p>
    <w:p w:rsidR="00000000" w:rsidRDefault="001515DC">
      <w:pPr>
        <w:pStyle w:val="pji"/>
      </w:pPr>
      <w:r>
        <w:rPr>
          <w:rStyle w:val="s3"/>
        </w:rPr>
        <w:t xml:space="preserve">Пункт дополнен подпунктами 4-1 и 4-2 в соответствии с </w:t>
      </w:r>
      <w:hyperlink r:id="rId1336" w:anchor="sub_id=218" w:history="1">
        <w:r>
          <w:rPr>
            <w:rStyle w:val="a5"/>
            <w:i/>
            <w:iCs/>
          </w:rPr>
          <w:t>Законом</w:t>
        </w:r>
      </w:hyperlink>
      <w:r>
        <w:rPr>
          <w:rStyle w:val="s3"/>
        </w:rPr>
        <w:t xml:space="preserve"> РК от 28.10.19 г. № 268-VI</w:t>
      </w:r>
    </w:p>
    <w:p w:rsidR="00000000" w:rsidRDefault="001515DC">
      <w:pPr>
        <w:pStyle w:val="pj"/>
      </w:pPr>
      <w:r>
        <w:rPr>
          <w:rStyle w:val="s0"/>
        </w:rPr>
        <w:t>4-1) предмет расследования;</w:t>
      </w:r>
    </w:p>
    <w:p w:rsidR="00000000" w:rsidRDefault="001515DC">
      <w:pPr>
        <w:pStyle w:val="pj"/>
      </w:pPr>
      <w:r>
        <w:rPr>
          <w:rStyle w:val="s0"/>
        </w:rPr>
        <w:t>4-2) проверяемый период;</w:t>
      </w:r>
    </w:p>
    <w:p w:rsidR="00000000" w:rsidRDefault="001515DC">
      <w:pPr>
        <w:pStyle w:val="pj"/>
      </w:pPr>
      <w:r>
        <w:rPr>
          <w:rStyle w:val="s0"/>
        </w:rPr>
        <w:t>5) фамилию, имя и отчество (если оно указано в документе, удостоверяющем личность) должностного лица антимонопольного органа, уп</w:t>
      </w:r>
      <w:r>
        <w:rPr>
          <w:rStyle w:val="s0"/>
        </w:rPr>
        <w:t>олномоченного на проведение расследования;</w:t>
      </w:r>
    </w:p>
    <w:p w:rsidR="00000000" w:rsidRDefault="001515DC">
      <w:pPr>
        <w:pStyle w:val="pj"/>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1515DC">
      <w:pPr>
        <w:pStyle w:val="pji"/>
      </w:pPr>
      <w:r>
        <w:rPr>
          <w:rStyle w:val="s3"/>
        </w:rPr>
        <w:t xml:space="preserve">Пункт 4 изложен в редакции </w:t>
      </w:r>
      <w:hyperlink r:id="rId1337" w:anchor="sub_id=218" w:history="1">
        <w:r>
          <w:rPr>
            <w:rStyle w:val="a5"/>
            <w:i/>
            <w:iCs/>
          </w:rPr>
          <w:t>Закона</w:t>
        </w:r>
      </w:hyperlink>
      <w:r>
        <w:rPr>
          <w:rStyle w:val="s3"/>
        </w:rPr>
        <w:t xml:space="preserve"> РК от 28.12.16 г. № 34-VI (</w:t>
      </w:r>
      <w:hyperlink r:id="rId1338" w:anchor="sub_id=2180400" w:history="1">
        <w:r>
          <w:rPr>
            <w:rStyle w:val="a5"/>
            <w:i/>
            <w:iCs/>
          </w:rPr>
          <w:t>см. стар. ред.</w:t>
        </w:r>
      </w:hyperlink>
      <w:r>
        <w:rPr>
          <w:rStyle w:val="s3"/>
        </w:rPr>
        <w:t>)</w:t>
      </w:r>
    </w:p>
    <w:p w:rsidR="00000000" w:rsidRDefault="001515DC">
      <w:pPr>
        <w:pStyle w:val="pj"/>
      </w:pPr>
      <w:r>
        <w:rPr>
          <w:rStyle w:val="s0"/>
        </w:rPr>
        <w:t>4. Расследование нарушений законодательства Республики Казахстан в области защиты конкуренции проводится в</w:t>
      </w:r>
      <w:r>
        <w:rPr>
          <w:rStyle w:val="s0"/>
        </w:rPr>
        <w:t xml:space="preserve">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может быть продлен антимонопольным органом, но не более чем на два месяца.</w:t>
      </w:r>
      <w:r>
        <w:rPr>
          <w:rStyle w:val="s0"/>
        </w:rPr>
        <w:t xml:space="preserve">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1515DC">
      <w:pPr>
        <w:pStyle w:val="pji"/>
      </w:pPr>
      <w:r>
        <w:rPr>
          <w:rStyle w:val="s3"/>
        </w:rPr>
        <w:t xml:space="preserve">В пункт 5 внесены изменения в соответствии с </w:t>
      </w:r>
      <w:hyperlink r:id="rId1339" w:anchor="sub_id=218" w:history="1">
        <w:r>
          <w:rPr>
            <w:rStyle w:val="a5"/>
            <w:i/>
            <w:iCs/>
          </w:rPr>
          <w:t>Законом</w:t>
        </w:r>
      </w:hyperlink>
      <w:r>
        <w:rPr>
          <w:rStyle w:val="s3"/>
        </w:rPr>
        <w:t xml:space="preserve"> РК от 03.01.22 г. № 101-VII (введены в действие с 7 марта 2022 г.) (</w:t>
      </w:r>
      <w:hyperlink r:id="rId1340" w:anchor="sub_id=2180500" w:history="1">
        <w:r>
          <w:rPr>
            <w:rStyle w:val="a5"/>
            <w:i/>
            <w:iCs/>
          </w:rPr>
          <w:t>см. стар. ред.</w:t>
        </w:r>
      </w:hyperlink>
      <w:r>
        <w:rPr>
          <w:rStyle w:val="s3"/>
        </w:rPr>
        <w:t>)</w:t>
      </w:r>
    </w:p>
    <w:p w:rsidR="00000000" w:rsidRDefault="001515DC">
      <w:pPr>
        <w:pStyle w:val="pj"/>
      </w:pPr>
      <w:r>
        <w:t xml:space="preserve">5. Антимонопольный орган до начала расследования регистрирует в уполномоченном органе по правовой статистике и специальным учетам </w:t>
      </w:r>
      <w:r>
        <w:rPr>
          <w:rStyle w:val="s0"/>
        </w:rPr>
        <w:t>приказ о проведении</w:t>
      </w:r>
      <w:r>
        <w:t xml:space="preserve"> расследования путем его представления территориальному подразделению уполномоченного органа по правовой </w:t>
      </w:r>
      <w:r>
        <w:t>статистике и специальным учетам, в том числе в электронной форме.</w:t>
      </w:r>
    </w:p>
    <w:p w:rsidR="00000000" w:rsidRDefault="001515DC">
      <w:pPr>
        <w:pStyle w:val="pj"/>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1515DC">
      <w:pPr>
        <w:pStyle w:val="pji"/>
      </w:pPr>
      <w:r>
        <w:rPr>
          <w:rStyle w:val="s3"/>
        </w:rPr>
        <w:t>Статья дополнена пун</w:t>
      </w:r>
      <w:r>
        <w:rPr>
          <w:rStyle w:val="s3"/>
        </w:rPr>
        <w:t xml:space="preserve">ктом 7 в соответствии с </w:t>
      </w:r>
      <w:hyperlink r:id="rId1341" w:anchor="sub_id=218" w:history="1">
        <w:r>
          <w:rPr>
            <w:rStyle w:val="a5"/>
            <w:i/>
            <w:iCs/>
          </w:rPr>
          <w:t>Законом</w:t>
        </w:r>
      </w:hyperlink>
      <w:r>
        <w:rPr>
          <w:rStyle w:val="s3"/>
        </w:rPr>
        <w:t xml:space="preserve"> РК от 03.01.22 г. № 101-VII (введено в действие с 7 марта 2022 г.)</w:t>
      </w:r>
    </w:p>
    <w:p w:rsidR="00000000" w:rsidRDefault="001515DC">
      <w:pPr>
        <w:pStyle w:val="pj"/>
      </w:pPr>
      <w:r>
        <w:rPr>
          <w:rStyle w:val="s0"/>
        </w:rPr>
        <w:t>7. Срок проведения объединенного расследования исчисляется со дня начала про</w:t>
      </w:r>
      <w:r>
        <w:rPr>
          <w:rStyle w:val="s0"/>
        </w:rPr>
        <w:t>ведения первого по времени расследования.</w:t>
      </w:r>
    </w:p>
    <w:p w:rsidR="00000000" w:rsidRDefault="001515DC">
      <w:pPr>
        <w:pStyle w:val="pj"/>
      </w:pPr>
      <w:r>
        <w:t> </w:t>
      </w:r>
    </w:p>
    <w:p w:rsidR="00000000" w:rsidRDefault="001515DC">
      <w:pPr>
        <w:pStyle w:val="pj"/>
      </w:pPr>
      <w:bookmarkStart w:id="301" w:name="SUB2190000"/>
      <w:bookmarkEnd w:id="301"/>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1515DC">
      <w:pPr>
        <w:pStyle w:val="pj"/>
      </w:pPr>
      <w:r>
        <w:t>1. Доказательствами фактов нарушения законодательства Республики Казахстан в области защит</w:t>
      </w:r>
      <w:r>
        <w:t>ы конкуренции могут быть любые фактические данные, имеющие значение для правильного проведения расследования, в том числе:</w:t>
      </w:r>
    </w:p>
    <w:p w:rsidR="00000000" w:rsidRDefault="001515DC">
      <w:pPr>
        <w:pStyle w:val="pj"/>
      </w:pPr>
      <w:r>
        <w:t>1) объяснения заявителя, объекта расследования, заинтересованных лиц и свидетелей;</w:t>
      </w:r>
    </w:p>
    <w:p w:rsidR="00000000" w:rsidRDefault="001515DC">
      <w:pPr>
        <w:pStyle w:val="pj"/>
      </w:pPr>
      <w:r>
        <w:t>2) заключения экспертов;</w:t>
      </w:r>
    </w:p>
    <w:p w:rsidR="00000000" w:rsidRDefault="001515DC">
      <w:pPr>
        <w:pStyle w:val="pj"/>
      </w:pPr>
      <w:r>
        <w:t>3) вещественные доказател</w:t>
      </w:r>
      <w:r>
        <w:t>ьства;</w:t>
      </w:r>
    </w:p>
    <w:p w:rsidR="00000000" w:rsidRDefault="001515DC">
      <w:pPr>
        <w:pStyle w:val="pj"/>
      </w:pPr>
      <w:r>
        <w:t>4) иные документы (в том числе материалы, содержащие компьютерную информацию, фото- и киносъемки, звуко-, аудио- и видеозаписи).</w:t>
      </w:r>
    </w:p>
    <w:p w:rsidR="00000000" w:rsidRDefault="001515DC">
      <w:pPr>
        <w:pStyle w:val="pj"/>
      </w:pPr>
      <w:r>
        <w:t>2. Сбор доказательств осуществляет должностное лицо антимонопольного органа.</w:t>
      </w:r>
    </w:p>
    <w:p w:rsidR="00000000" w:rsidRDefault="001515DC">
      <w:pPr>
        <w:pStyle w:val="pj"/>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1515DC">
      <w:pPr>
        <w:pStyle w:val="pj"/>
      </w:pPr>
      <w:r>
        <w:t> </w:t>
      </w:r>
    </w:p>
    <w:p w:rsidR="00000000" w:rsidRDefault="001515DC">
      <w:pPr>
        <w:pStyle w:val="pji"/>
      </w:pPr>
      <w:bookmarkStart w:id="302" w:name="SUB2200000"/>
      <w:bookmarkEnd w:id="302"/>
      <w:r>
        <w:rPr>
          <w:rStyle w:val="s3"/>
        </w:rPr>
        <w:t xml:space="preserve">В статью 220 внесены изменения в соответствии с </w:t>
      </w:r>
      <w:hyperlink r:id="rId1342" w:anchor="sub_id=220" w:history="1">
        <w:r>
          <w:rPr>
            <w:rStyle w:val="a5"/>
            <w:i/>
            <w:iCs/>
          </w:rPr>
          <w:t>Законом</w:t>
        </w:r>
      </w:hyperlink>
      <w:r>
        <w:rPr>
          <w:rStyle w:val="s3"/>
        </w:rPr>
        <w:t xml:space="preserve"> РК от 28.12.16 г. № 34-VI (</w:t>
      </w:r>
      <w:hyperlink r:id="rId1343" w:anchor="sub_id=2200000" w:history="1">
        <w:r>
          <w:rPr>
            <w:rStyle w:val="a5"/>
            <w:i/>
            <w:iCs/>
          </w:rPr>
          <w:t>см. стар. ред.</w:t>
        </w:r>
      </w:hyperlink>
      <w:r>
        <w:rPr>
          <w:rStyle w:val="s3"/>
        </w:rPr>
        <w:t xml:space="preserve">); </w:t>
      </w:r>
      <w:hyperlink r:id="rId1344" w:anchor="sub_id=220" w:history="1">
        <w:r>
          <w:rPr>
            <w:rStyle w:val="a5"/>
            <w:i/>
            <w:iCs/>
          </w:rPr>
          <w:t>Законом</w:t>
        </w:r>
      </w:hyperlink>
      <w:r>
        <w:rPr>
          <w:rStyle w:val="s3"/>
        </w:rPr>
        <w:t xml:space="preserve"> РК от 29.06.20 г. № 352-VI (</w:t>
      </w:r>
      <w:hyperlink r:id="rId1345" w:anchor="sub_id=2200000" w:history="1">
        <w:r>
          <w:rPr>
            <w:rStyle w:val="a5"/>
            <w:i/>
            <w:iCs/>
          </w:rPr>
          <w:t>см. стар. ред.</w:t>
        </w:r>
      </w:hyperlink>
      <w:r>
        <w:rPr>
          <w:rStyle w:val="s3"/>
        </w:rPr>
        <w:t>)</w:t>
      </w:r>
    </w:p>
    <w:p w:rsidR="00000000" w:rsidRDefault="001515DC">
      <w:pPr>
        <w:pStyle w:val="pj"/>
      </w:pPr>
      <w:r>
        <w:rPr>
          <w:rStyle w:val="s1"/>
        </w:rPr>
        <w:t>Статья 220. Права лиц, участвующих в расследовании нарушений законодательства Республики Казахста</w:t>
      </w:r>
      <w:r>
        <w:rPr>
          <w:rStyle w:val="s1"/>
        </w:rPr>
        <w:t>н в области защиты конкуренции</w:t>
      </w:r>
    </w:p>
    <w:p w:rsidR="00000000" w:rsidRDefault="001515DC">
      <w:pPr>
        <w:pStyle w:val="pj"/>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1515DC">
      <w:pPr>
        <w:pStyle w:val="pj"/>
      </w:pPr>
      <w:r>
        <w:t>1) знакомиться с материалами дела, делать выписки из них и снимать копии, за исключением материалов,</w:t>
      </w:r>
      <w:r>
        <w:t xml:space="preserve"> содержащих конфиденциальную информацию и (или) коммерческую тайну других субъектов рынка;</w:t>
      </w:r>
    </w:p>
    <w:p w:rsidR="00000000" w:rsidRDefault="001515DC">
      <w:pPr>
        <w:pStyle w:val="pj"/>
      </w:pPr>
      <w:r>
        <w:t>2) представлять доказательства и участвовать в их исследовании;</w:t>
      </w:r>
    </w:p>
    <w:p w:rsidR="00000000" w:rsidRDefault="001515DC">
      <w:pPr>
        <w:pStyle w:val="pj"/>
      </w:pPr>
      <w:r>
        <w:t>3) задавать вопросы другим лицам, участвующим в деле;</w:t>
      </w:r>
    </w:p>
    <w:p w:rsidR="00000000" w:rsidRDefault="001515DC">
      <w:pPr>
        <w:pStyle w:val="pj"/>
      </w:pPr>
      <w:r>
        <w:t>4) заявлять ходатайства о привлечении экспертов</w:t>
      </w:r>
      <w:r>
        <w:t>;</w:t>
      </w:r>
    </w:p>
    <w:p w:rsidR="00000000" w:rsidRDefault="001515DC">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1515DC">
      <w:pPr>
        <w:pStyle w:val="pj"/>
      </w:pPr>
      <w:r>
        <w:t>6) знакомиться с ходатайствами других лиц, участвующих в расследовании, возражать против ходатайств, доводов других лиц, участвующ</w:t>
      </w:r>
      <w:r>
        <w:t>их в расследовании.</w:t>
      </w:r>
    </w:p>
    <w:p w:rsidR="00000000" w:rsidRDefault="001515DC">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w:t>
      </w:r>
      <w:r>
        <w:rPr>
          <w:rStyle w:val="s0"/>
        </w:rPr>
        <w:t>енции.</w:t>
      </w:r>
    </w:p>
    <w:p w:rsidR="00000000" w:rsidRDefault="001515DC">
      <w:pPr>
        <w:pStyle w:val="pj"/>
      </w:pPr>
      <w:r>
        <w:t> </w:t>
      </w:r>
    </w:p>
    <w:p w:rsidR="00000000" w:rsidRDefault="001515DC">
      <w:pPr>
        <w:pStyle w:val="pji"/>
      </w:pPr>
      <w:bookmarkStart w:id="303" w:name="SUB2210000"/>
      <w:bookmarkEnd w:id="303"/>
      <w:r>
        <w:rPr>
          <w:rStyle w:val="s3"/>
        </w:rPr>
        <w:t xml:space="preserve">Статья 221 изложена в редакции </w:t>
      </w:r>
      <w:hyperlink r:id="rId1346" w:anchor="sub_id=221" w:history="1">
        <w:r>
          <w:rPr>
            <w:rStyle w:val="a5"/>
            <w:i/>
            <w:iCs/>
          </w:rPr>
          <w:t>Закона</w:t>
        </w:r>
      </w:hyperlink>
      <w:r>
        <w:rPr>
          <w:rStyle w:val="s3"/>
        </w:rPr>
        <w:t xml:space="preserve"> РК от 24.05.18 г. № 156-VI (</w:t>
      </w:r>
      <w:hyperlink r:id="rId1347" w:anchor="sub_id=2210000" w:history="1">
        <w:r>
          <w:rPr>
            <w:rStyle w:val="a5"/>
            <w:i/>
            <w:iCs/>
          </w:rPr>
          <w:t>см. стар. ред.</w:t>
        </w:r>
      </w:hyperlink>
      <w:r>
        <w:rPr>
          <w:rStyle w:val="s3"/>
        </w:rPr>
        <w:t>)</w:t>
      </w:r>
    </w:p>
    <w:p w:rsidR="00000000" w:rsidRDefault="001515DC">
      <w:pPr>
        <w:pStyle w:val="pji"/>
      </w:pPr>
      <w:r>
        <w:rPr>
          <w:rStyle w:val="s3"/>
        </w:rPr>
        <w:t xml:space="preserve">В заголовок статьи 221 внесены изменения в соответствии с </w:t>
      </w:r>
      <w:hyperlink r:id="rId1348" w:anchor="sub_id=221" w:history="1">
        <w:r>
          <w:rPr>
            <w:rStyle w:val="a5"/>
            <w:i/>
            <w:iCs/>
          </w:rPr>
          <w:t>Законом</w:t>
        </w:r>
      </w:hyperlink>
      <w:r>
        <w:rPr>
          <w:rStyle w:val="s3"/>
        </w:rPr>
        <w:t xml:space="preserve"> РК от 03.01.22 г. № 101-VII (введены в действие с 7 марта 2022 г.) (</w:t>
      </w:r>
      <w:hyperlink r:id="rId1349" w:anchor="sub_id=2210000" w:history="1">
        <w:r>
          <w:rPr>
            <w:rStyle w:val="a5"/>
            <w:i/>
            <w:iCs/>
          </w:rPr>
          <w:t>см. стар. ред.</w:t>
        </w:r>
      </w:hyperlink>
      <w:r>
        <w:rPr>
          <w:rStyle w:val="s3"/>
        </w:rPr>
        <w:t>)</w:t>
      </w:r>
    </w:p>
    <w:p w:rsidR="00000000" w:rsidRDefault="001515DC">
      <w:pPr>
        <w:pStyle w:val="pj"/>
      </w:pPr>
      <w:r>
        <w:rPr>
          <w:rStyle w:val="s1"/>
        </w:rPr>
        <w:t>Статья 221. Права должностных лиц антимонопольного органа при проведении расследования</w:t>
      </w:r>
    </w:p>
    <w:p w:rsidR="00000000" w:rsidRDefault="001515DC">
      <w:pPr>
        <w:pStyle w:val="pj"/>
      </w:pPr>
      <w:r>
        <w:rPr>
          <w:rStyle w:val="s0"/>
        </w:rPr>
        <w:t>Должностные лица антимонопольного органа при проведении расследования имеют право на:</w:t>
      </w:r>
    </w:p>
    <w:p w:rsidR="00000000" w:rsidRDefault="001515DC">
      <w:pPr>
        <w:pStyle w:val="pj"/>
      </w:pPr>
      <w:r>
        <w:rPr>
          <w:rStyle w:val="s0"/>
        </w:rPr>
        <w:t>1) беспрепятственный д</w:t>
      </w:r>
      <w:r>
        <w:rPr>
          <w:rStyle w:val="s0"/>
        </w:rPr>
        <w:t>оступ на территорию и в помещения объекта расследования;</w:t>
      </w:r>
    </w:p>
    <w:p w:rsidR="00000000" w:rsidRDefault="001515DC">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расследования;</w:t>
      </w:r>
    </w:p>
    <w:p w:rsidR="00000000" w:rsidRDefault="001515DC">
      <w:pPr>
        <w:pStyle w:val="pj"/>
      </w:pPr>
      <w:r>
        <w:rPr>
          <w:rStyle w:val="s0"/>
        </w:rPr>
        <w:t>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в ходе расслед</w:t>
      </w:r>
      <w:r>
        <w:rPr>
          <w:rStyle w:val="s0"/>
        </w:rPr>
        <w:t>ования;</w:t>
      </w:r>
    </w:p>
    <w:p w:rsidR="00000000" w:rsidRDefault="001515DC">
      <w:pPr>
        <w:pStyle w:val="pj"/>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1515DC">
      <w:pPr>
        <w:pStyle w:val="pj"/>
      </w:pPr>
      <w:r>
        <w:rPr>
          <w:rStyle w:val="s0"/>
        </w:rPr>
        <w:t>5) осмотр предметов, электронных и бумажных документов и других носителей информации, находящихся в помеще</w:t>
      </w:r>
      <w:r>
        <w:rPr>
          <w:rStyle w:val="s0"/>
        </w:rPr>
        <w:t>нии и на территории объекта расследования, в соответствии с предметом расследования;</w:t>
      </w:r>
    </w:p>
    <w:p w:rsidR="00000000" w:rsidRDefault="001515DC">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расследования</w:t>
      </w:r>
      <w:r>
        <w:rPr>
          <w:rStyle w:val="s0"/>
        </w:rPr>
        <w:t>;</w:t>
      </w:r>
    </w:p>
    <w:p w:rsidR="00000000" w:rsidRDefault="001515DC">
      <w:pPr>
        <w:pStyle w:val="pj"/>
      </w:pPr>
      <w:r>
        <w:rPr>
          <w:rStyle w:val="s0"/>
        </w:rPr>
        <w:t>7) проведение аудио-, фото- и видеофиксации:</w:t>
      </w:r>
    </w:p>
    <w:p w:rsidR="00000000" w:rsidRDefault="001515DC">
      <w:pPr>
        <w:pStyle w:val="pj"/>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1515DC">
      <w:pPr>
        <w:pStyle w:val="pj"/>
      </w:pPr>
      <w:r>
        <w:rPr>
          <w:rStyle w:val="s0"/>
        </w:rPr>
        <w:t>помещений и территории объекта расследования;</w:t>
      </w:r>
    </w:p>
    <w:p w:rsidR="00000000" w:rsidRDefault="001515DC">
      <w:pPr>
        <w:pStyle w:val="pj"/>
      </w:pPr>
      <w:r>
        <w:rPr>
          <w:rStyle w:val="s0"/>
        </w:rPr>
        <w:t>имущества, находящегося в помещении или на те</w:t>
      </w:r>
      <w:r>
        <w:rPr>
          <w:rStyle w:val="s0"/>
        </w:rPr>
        <w:t>рритории объекта расследования;</w:t>
      </w:r>
    </w:p>
    <w:p w:rsidR="00000000" w:rsidRDefault="001515DC">
      <w:pPr>
        <w:pStyle w:val="pj"/>
      </w:pPr>
      <w:r>
        <w:rPr>
          <w:rStyle w:val="s0"/>
        </w:rPr>
        <w:t>8) отбор образцов продукции для экспертизы.</w:t>
      </w:r>
    </w:p>
    <w:p w:rsidR="00000000" w:rsidRDefault="001515DC">
      <w:pPr>
        <w:pStyle w:val="pj"/>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1515DC">
      <w:pPr>
        <w:pStyle w:val="pj"/>
      </w:pPr>
      <w:r>
        <w:rPr>
          <w:rStyle w:val="s0"/>
        </w:rPr>
        <w:t>Все права должностных лиц антимонопольного органа, предусмотренные настоящей статьей, осуществляются в период с 9.00 по 18.00 часов по местному времени и в соответствии с предметом расследования.</w:t>
      </w:r>
    </w:p>
    <w:p w:rsidR="00000000" w:rsidRDefault="001515DC">
      <w:pPr>
        <w:pStyle w:val="pj"/>
      </w:pPr>
      <w:r>
        <w:rPr>
          <w:rStyle w:val="s0"/>
        </w:rPr>
        <w:t>В случае необходимости пресечения нарушений реализация полно</w:t>
      </w:r>
      <w:r>
        <w:rPr>
          <w:rStyle w:val="s0"/>
        </w:rPr>
        <w:t>мочий должностных лиц антимонопольного органа может проводиться во внеурочное время (ночное время, выходные или праздничные дни).</w:t>
      </w:r>
    </w:p>
    <w:p w:rsidR="00000000" w:rsidRDefault="001515DC">
      <w:pPr>
        <w:pStyle w:val="pj"/>
      </w:pPr>
      <w:r>
        <w:t> </w:t>
      </w:r>
    </w:p>
    <w:p w:rsidR="00000000" w:rsidRDefault="001515DC">
      <w:pPr>
        <w:pStyle w:val="pji"/>
      </w:pPr>
      <w:bookmarkStart w:id="304" w:name="SUB2220000"/>
      <w:bookmarkEnd w:id="304"/>
      <w:r>
        <w:rPr>
          <w:rStyle w:val="s3"/>
        </w:rPr>
        <w:t xml:space="preserve">В заголовок статьи 222 внесены изменения в соответствии с </w:t>
      </w:r>
      <w:hyperlink r:id="rId1350" w:anchor="sub_id=222" w:history="1">
        <w:r>
          <w:rPr>
            <w:rStyle w:val="a5"/>
            <w:i/>
            <w:iCs/>
          </w:rPr>
          <w:t>Законом</w:t>
        </w:r>
      </w:hyperlink>
      <w:r>
        <w:rPr>
          <w:rStyle w:val="s3"/>
        </w:rPr>
        <w:t xml:space="preserve"> РК от 03.01.22 г. № 101-VII (введены в действие с 7 марта 2022 г.) (</w:t>
      </w:r>
      <w:hyperlink r:id="rId1351" w:anchor="sub_id=2220000" w:history="1">
        <w:r>
          <w:rPr>
            <w:rStyle w:val="a5"/>
            <w:i/>
            <w:iCs/>
          </w:rPr>
          <w:t>см. стар. ред.</w:t>
        </w:r>
      </w:hyperlink>
      <w:r>
        <w:rPr>
          <w:rStyle w:val="s3"/>
        </w:rPr>
        <w:t>)</w:t>
      </w:r>
    </w:p>
    <w:p w:rsidR="00000000" w:rsidRDefault="001515DC">
      <w:pPr>
        <w:pStyle w:val="pj"/>
        <w:ind w:left="1200" w:hanging="800"/>
      </w:pPr>
      <w:r>
        <w:rPr>
          <w:rStyle w:val="s1"/>
        </w:rPr>
        <w:t>Статья 222. Приостановление и возобновление расследования дела о</w:t>
      </w:r>
      <w:r>
        <w:rPr>
          <w:rStyle w:val="s1"/>
        </w:rPr>
        <w:t xml:space="preserve"> нарушении законодательства Республики Казахстан в области защиты конкуренции</w:t>
      </w:r>
    </w:p>
    <w:p w:rsidR="00000000" w:rsidRDefault="001515DC">
      <w:pPr>
        <w:pStyle w:val="pj"/>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1515DC">
      <w:pPr>
        <w:pStyle w:val="pj"/>
      </w:pPr>
      <w:r>
        <w:t>1) рассмотрения антимонопольны</w:t>
      </w:r>
      <w:r>
        <w:t>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1515DC">
      <w:pPr>
        <w:pStyle w:val="pj"/>
      </w:pPr>
      <w:r>
        <w:t>2) проведения другого расследования нарушений законодательства Республики Ка</w:t>
      </w:r>
      <w:r>
        <w:t>захстан в области защиты конкуренции в отношении этого же объекта расследования;</w:t>
      </w:r>
    </w:p>
    <w:p w:rsidR="00000000" w:rsidRDefault="001515DC">
      <w:pPr>
        <w:pStyle w:val="pj"/>
      </w:pPr>
      <w:r>
        <w:t>3) проведения экспертизы;</w:t>
      </w:r>
    </w:p>
    <w:p w:rsidR="00000000" w:rsidRDefault="001515DC">
      <w:pPr>
        <w:pStyle w:val="pji"/>
      </w:pPr>
      <w:r>
        <w:rPr>
          <w:rStyle w:val="s3"/>
        </w:rPr>
        <w:t xml:space="preserve">Пункт дополнен подпунктом 4 в соответствии с </w:t>
      </w:r>
      <w:hyperlink r:id="rId1352" w:anchor="sub_id=222" w:history="1">
        <w:r>
          <w:rPr>
            <w:rStyle w:val="a5"/>
            <w:i/>
            <w:iCs/>
          </w:rPr>
          <w:t>Законом</w:t>
        </w:r>
      </w:hyperlink>
      <w:r>
        <w:rPr>
          <w:rStyle w:val="s3"/>
        </w:rPr>
        <w:t xml:space="preserve"> РК от 28.12.16 </w:t>
      </w:r>
      <w:r>
        <w:rPr>
          <w:rStyle w:val="s3"/>
        </w:rPr>
        <w:t>г. № 34-VI</w:t>
      </w:r>
    </w:p>
    <w:p w:rsidR="00000000" w:rsidRDefault="001515DC">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w:t>
      </w:r>
      <w:r>
        <w:rPr>
          <w:rStyle w:val="s0"/>
        </w:rPr>
        <w:t>оли в пятьдесят процентов на рынке определенного товара положение субъекта рынка на товарном рынке не является доминирующим.</w:t>
      </w:r>
    </w:p>
    <w:p w:rsidR="00000000" w:rsidRDefault="001515DC">
      <w:pPr>
        <w:pStyle w:val="pji"/>
      </w:pPr>
      <w:r>
        <w:rPr>
          <w:rStyle w:val="s3"/>
        </w:rPr>
        <w:t xml:space="preserve">Статья дополнена пунктом 1-1 в соответствии с </w:t>
      </w:r>
      <w:hyperlink r:id="rId1353" w:anchor="sub_id=222" w:history="1">
        <w:r>
          <w:rPr>
            <w:rStyle w:val="a5"/>
            <w:i/>
            <w:iCs/>
          </w:rPr>
          <w:t>Зако</w:t>
        </w:r>
        <w:r>
          <w:rPr>
            <w:rStyle w:val="a5"/>
            <w:i/>
            <w:iCs/>
          </w:rPr>
          <w:t>ном</w:t>
        </w:r>
      </w:hyperlink>
      <w:r>
        <w:rPr>
          <w:rStyle w:val="s3"/>
        </w:rPr>
        <w:t xml:space="preserve"> РК от 03.01.22 г. № 101-VII (введено в действие с 7 марта 2022 г.)</w:t>
      </w:r>
    </w:p>
    <w:p w:rsidR="00000000" w:rsidRDefault="001515DC">
      <w:pPr>
        <w:pStyle w:val="pj"/>
      </w:pPr>
      <w:r>
        <w:rPr>
          <w:rStyle w:val="s0"/>
        </w:rPr>
        <w:t>1-1. Расследование нарушения законодательства Республики Казахстан в области защиты конкуренции возобновляется в течение трех рабочих дней:</w:t>
      </w:r>
    </w:p>
    <w:p w:rsidR="00000000" w:rsidRDefault="001515DC">
      <w:pPr>
        <w:pStyle w:val="pj"/>
      </w:pPr>
      <w:r>
        <w:rPr>
          <w:rStyle w:val="s0"/>
        </w:rPr>
        <w:t>1) в случаях, предусмотренных подпунктом 1) п</w:t>
      </w:r>
      <w:r>
        <w:rPr>
          <w:rStyle w:val="s0"/>
        </w:rPr>
        <w:t>ункта 1 настоящей статьи, - со дня принятия решения антимонопольным органом, органами уголовного преследования, вступления в законную силу судебного акта по другому делу, имеющему значение для расследования нарушения законодательства Республики Казахстан в</w:t>
      </w:r>
      <w:r>
        <w:rPr>
          <w:rStyle w:val="s0"/>
        </w:rPr>
        <w:t xml:space="preserve"> области защиты конкуренции;</w:t>
      </w:r>
    </w:p>
    <w:p w:rsidR="00000000" w:rsidRDefault="001515DC">
      <w:pPr>
        <w:pStyle w:val="pj"/>
      </w:pPr>
      <w:r>
        <w:rPr>
          <w:rStyle w:val="s0"/>
        </w:rPr>
        <w:t>2) в случае, предусмотренном подпунктом 2) пункта 1 настоящей статьи, -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w:t>
      </w:r>
      <w:r>
        <w:rPr>
          <w:rStyle w:val="s0"/>
        </w:rPr>
        <w:t>ания;</w:t>
      </w:r>
    </w:p>
    <w:p w:rsidR="00000000" w:rsidRDefault="001515DC">
      <w:pPr>
        <w:pStyle w:val="pj"/>
      </w:pPr>
      <w:r>
        <w:rPr>
          <w:rStyle w:val="s0"/>
        </w:rPr>
        <w:t>3) в случае, предусмотренном подпунктом 3) пункта 1 настоящей статьи, - со дня представления антимонопольному органу заключения эксперта;</w:t>
      </w:r>
    </w:p>
    <w:p w:rsidR="00000000" w:rsidRDefault="001515DC">
      <w:pPr>
        <w:pStyle w:val="pj"/>
      </w:pPr>
      <w:r>
        <w:rPr>
          <w:rStyle w:val="s0"/>
        </w:rPr>
        <w:t>4) в случаях, предусмотренных подпунктом 4) пункта 1 настоящей статьи, - со дня завершения анализа состояния кон</w:t>
      </w:r>
      <w:r>
        <w:rPr>
          <w:rStyle w:val="s0"/>
        </w:rPr>
        <w:t>куренции на товарном рынке.</w:t>
      </w:r>
    </w:p>
    <w:p w:rsidR="00000000" w:rsidRDefault="001515DC">
      <w:pPr>
        <w:pStyle w:val="pj"/>
      </w:pPr>
      <w:r>
        <w:t>2.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1515DC">
      <w:pPr>
        <w:pStyle w:val="pji"/>
      </w:pPr>
      <w:r>
        <w:rPr>
          <w:rStyle w:val="s3"/>
        </w:rPr>
        <w:t xml:space="preserve">Пункт 3 изложен в редакции </w:t>
      </w:r>
      <w:hyperlink r:id="rId1354" w:anchor="sub_id=222" w:history="1">
        <w:r>
          <w:rPr>
            <w:rStyle w:val="a5"/>
            <w:i/>
            <w:iCs/>
          </w:rPr>
          <w:t>Закона</w:t>
        </w:r>
      </w:hyperlink>
      <w:r>
        <w:rPr>
          <w:rStyle w:val="s3"/>
        </w:rPr>
        <w:t xml:space="preserve"> РК от 03.01.22 г. № 101-VII (введено в действие с 7 марта 2022 г.) (</w:t>
      </w:r>
      <w:hyperlink r:id="rId1355" w:anchor="sub_id=2220300" w:history="1">
        <w:r>
          <w:rPr>
            <w:rStyle w:val="a5"/>
            <w:i/>
            <w:iCs/>
          </w:rPr>
          <w:t>см. стар. ред.</w:t>
        </w:r>
      </w:hyperlink>
      <w:r>
        <w:rPr>
          <w:rStyle w:val="s3"/>
        </w:rPr>
        <w:t>)</w:t>
      </w:r>
    </w:p>
    <w:p w:rsidR="00000000" w:rsidRDefault="001515DC">
      <w:pPr>
        <w:pStyle w:val="pj"/>
      </w:pPr>
      <w:r>
        <w:rPr>
          <w:rStyle w:val="s0"/>
        </w:rPr>
        <w:t>3. О приостановлении и возобновлении расследования, а также назначении экспертизы должностные лица антимонопольного органа, уполномоченные на проведение расследования, выносят определение. Копия определения о назначении экспертизы направляется эксперту и о</w:t>
      </w:r>
      <w:r>
        <w:rPr>
          <w:rStyle w:val="s0"/>
        </w:rPr>
        <w:t>бъекту расследования в течение трех рабочих дней со дня вынесения такого определения.</w:t>
      </w:r>
    </w:p>
    <w:p w:rsidR="00000000" w:rsidRDefault="001515DC">
      <w:pPr>
        <w:pStyle w:val="pj"/>
      </w:pPr>
      <w:r>
        <w:rPr>
          <w:rStyle w:val="s0"/>
        </w:rPr>
        <w:t>Копия определения о приостановлении, возобновлении расследования нарушений законодательства Республики Казахстан в области защиты конкуренции направляется объекту расслед</w:t>
      </w:r>
      <w:r>
        <w:rPr>
          <w:rStyle w:val="s0"/>
        </w:rPr>
        <w:t>ования в течение трех рабочих дней со дня вынесения такого определения.</w:t>
      </w:r>
    </w:p>
    <w:p w:rsidR="00000000" w:rsidRDefault="001515DC">
      <w:pPr>
        <w:pStyle w:val="pj"/>
      </w:pPr>
      <w:r>
        <w:t> </w:t>
      </w:r>
    </w:p>
    <w:p w:rsidR="00000000" w:rsidRDefault="001515DC">
      <w:pPr>
        <w:pStyle w:val="pj"/>
      </w:pPr>
      <w:bookmarkStart w:id="305" w:name="SUB2230000"/>
      <w:bookmarkEnd w:id="305"/>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1515DC">
      <w:pPr>
        <w:pStyle w:val="pj"/>
      </w:pPr>
      <w:r>
        <w:t>Антимонопольный орган прекращает расследование нарушений законодате</w:t>
      </w:r>
      <w:r>
        <w:t>льства Республики Казахстан в области защиты конкуренции в случае:</w:t>
      </w:r>
    </w:p>
    <w:p w:rsidR="00000000" w:rsidRDefault="001515DC">
      <w:pPr>
        <w:pStyle w:val="pj"/>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1515DC">
      <w:pPr>
        <w:pStyle w:val="pj"/>
      </w:pPr>
      <w:r>
        <w:t>2) ликвидации юридического лица - единственного объекта расслед</w:t>
      </w:r>
      <w:r>
        <w:t>ования;</w:t>
      </w:r>
    </w:p>
    <w:p w:rsidR="00000000" w:rsidRDefault="001515DC">
      <w:pPr>
        <w:pStyle w:val="pji"/>
      </w:pPr>
      <w:r>
        <w:rPr>
          <w:rStyle w:val="s3"/>
        </w:rPr>
        <w:t xml:space="preserve">Статья дополнена подпунктом 2-1 в соответствии с </w:t>
      </w:r>
      <w:hyperlink r:id="rId1356" w:anchor="sub_id=223" w:history="1">
        <w:r>
          <w:rPr>
            <w:rStyle w:val="a5"/>
            <w:i/>
            <w:iCs/>
          </w:rPr>
          <w:t>Законом</w:t>
        </w:r>
      </w:hyperlink>
      <w:r>
        <w:rPr>
          <w:rStyle w:val="s3"/>
        </w:rPr>
        <w:t xml:space="preserve"> РК от 29.06.20 г. № 352-VI</w:t>
      </w:r>
    </w:p>
    <w:p w:rsidR="00000000" w:rsidRDefault="001515DC">
      <w:pPr>
        <w:pStyle w:val="pj"/>
      </w:pPr>
      <w:r>
        <w:t>2-1) снятия с учетной регистрации филиала юридического лица - единственного объекта расследования;</w:t>
      </w:r>
    </w:p>
    <w:p w:rsidR="00000000" w:rsidRDefault="001515DC">
      <w:pPr>
        <w:pStyle w:val="pj"/>
      </w:pPr>
      <w:r>
        <w:t>3) смерти физического лица - единственного объекта расследования;</w:t>
      </w:r>
    </w:p>
    <w:p w:rsidR="00000000" w:rsidRDefault="001515DC">
      <w:pPr>
        <w:pStyle w:val="pj"/>
      </w:pPr>
      <w:r>
        <w:t xml:space="preserve">4) истечения срока давности, установленного </w:t>
      </w:r>
      <w:hyperlink r:id="rId1357" w:anchor="sub_id=1600000" w:history="1">
        <w:r>
          <w:rPr>
            <w:rStyle w:val="a4"/>
          </w:rPr>
          <w:t>Кодексом</w:t>
        </w:r>
      </w:hyperlink>
      <w:r>
        <w:t xml:space="preserve"> Республики Казахстан об административных правонарушениях;</w:t>
      </w:r>
    </w:p>
    <w:p w:rsidR="00000000" w:rsidRDefault="001515DC">
      <w:pPr>
        <w:pStyle w:val="pj"/>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w:t>
      </w:r>
      <w:r>
        <w:t>стан в области защиты конкуренции в рассматриваемых антимонопольным органом действиях (бездействии).</w:t>
      </w:r>
    </w:p>
    <w:p w:rsidR="00000000" w:rsidRDefault="001515DC">
      <w:pPr>
        <w:pStyle w:val="pj"/>
      </w:pPr>
      <w:r>
        <w:t> </w:t>
      </w:r>
    </w:p>
    <w:p w:rsidR="00000000" w:rsidRDefault="001515DC">
      <w:pPr>
        <w:pStyle w:val="pj"/>
      </w:pPr>
      <w:bookmarkStart w:id="306" w:name="SUB2240000"/>
      <w:bookmarkEnd w:id="306"/>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1515DC">
      <w:pPr>
        <w:pStyle w:val="pji"/>
      </w:pPr>
      <w:r>
        <w:rPr>
          <w:rStyle w:val="s3"/>
        </w:rPr>
        <w:t>Пун</w:t>
      </w:r>
      <w:r>
        <w:rPr>
          <w:rStyle w:val="s3"/>
        </w:rPr>
        <w:t xml:space="preserve">кт 1 изложен в редакции </w:t>
      </w:r>
      <w:hyperlink r:id="rId1358" w:anchor="sub_id=224" w:history="1">
        <w:r>
          <w:rPr>
            <w:rStyle w:val="a5"/>
            <w:i/>
            <w:iCs/>
          </w:rPr>
          <w:t>Закона</w:t>
        </w:r>
      </w:hyperlink>
      <w:r>
        <w:rPr>
          <w:rStyle w:val="s3"/>
        </w:rPr>
        <w:t xml:space="preserve"> РК от 28.12.16 г. № 34-VI (</w:t>
      </w:r>
      <w:hyperlink r:id="rId1359" w:anchor="sub_id=2240000" w:history="1">
        <w:r>
          <w:rPr>
            <w:rStyle w:val="a5"/>
            <w:i/>
            <w:iCs/>
          </w:rPr>
          <w:t>см. стар. ред.</w:t>
        </w:r>
      </w:hyperlink>
      <w:r>
        <w:rPr>
          <w:rStyle w:val="s3"/>
        </w:rPr>
        <w:t>)</w:t>
      </w:r>
    </w:p>
    <w:p w:rsidR="00000000" w:rsidRDefault="001515DC">
      <w:pPr>
        <w:pStyle w:val="pj"/>
      </w:pPr>
      <w:r>
        <w:rPr>
          <w:rStyle w:val="s0"/>
        </w:rPr>
        <w:t>1. По результата</w:t>
      </w:r>
      <w:r>
        <w:rPr>
          <w:rStyle w:val="s0"/>
        </w:rPr>
        <w:t>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1515DC">
      <w:pPr>
        <w:pStyle w:val="pj"/>
      </w:pPr>
      <w:r>
        <w:rPr>
          <w:rStyle w:val="s0"/>
        </w:rPr>
        <w:t>1) прекращении расс</w:t>
      </w:r>
      <w:r>
        <w:rPr>
          <w:rStyle w:val="s0"/>
        </w:rPr>
        <w:t xml:space="preserve">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1515DC">
      <w:pPr>
        <w:pStyle w:val="pj"/>
      </w:pPr>
      <w:r>
        <w:rPr>
          <w:rStyle w:val="s0"/>
        </w:rPr>
        <w:t>2) возбуждении дела об административном правонарушении и в случаях, устан</w:t>
      </w:r>
      <w:r>
        <w:rPr>
          <w:rStyle w:val="s0"/>
        </w:rPr>
        <w:t xml:space="preserve">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1515DC">
      <w:pPr>
        <w:pStyle w:val="pj"/>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1515DC">
      <w:pPr>
        <w:pStyle w:val="pj"/>
      </w:pPr>
      <w:r>
        <w:rPr>
          <w:rStyle w:val="s0"/>
        </w:rPr>
        <w:t>4) передаче ма</w:t>
      </w:r>
      <w:r>
        <w:rPr>
          <w:rStyle w:val="s0"/>
        </w:rPr>
        <w:t>териалов в правоохранительные органы для производства досудебного расследования.</w:t>
      </w:r>
    </w:p>
    <w:p w:rsidR="00000000" w:rsidRDefault="001515DC">
      <w:pPr>
        <w:pStyle w:val="pji"/>
      </w:pPr>
      <w:r>
        <w:rPr>
          <w:rStyle w:val="s3"/>
        </w:rPr>
        <w:t xml:space="preserve">Статья дополнена пунктом 1-1 в соответствии с </w:t>
      </w:r>
      <w:hyperlink r:id="rId1360" w:anchor="sub_id=224" w:history="1">
        <w:r>
          <w:rPr>
            <w:rStyle w:val="a5"/>
            <w:i/>
            <w:iCs/>
          </w:rPr>
          <w:t>Законом</w:t>
        </w:r>
      </w:hyperlink>
      <w:r>
        <w:rPr>
          <w:rStyle w:val="s3"/>
        </w:rPr>
        <w:t xml:space="preserve"> РК от 28.12.16 г. № 34-VI </w:t>
      </w:r>
    </w:p>
    <w:p w:rsidR="00000000" w:rsidRDefault="001515DC">
      <w:pPr>
        <w:pStyle w:val="pj"/>
      </w:pPr>
      <w:r>
        <w:rPr>
          <w:rStyle w:val="s0"/>
        </w:rPr>
        <w:t>1-1. Проект з</w:t>
      </w:r>
      <w:r>
        <w:rPr>
          <w:rStyle w:val="s0"/>
        </w:rPr>
        <w:t>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w:t>
      </w:r>
      <w:r>
        <w:rPr>
          <w:rStyle w:val="s0"/>
        </w:rPr>
        <w:t>дования.</w:t>
      </w:r>
    </w:p>
    <w:p w:rsidR="00000000" w:rsidRDefault="001515DC">
      <w:pPr>
        <w:pStyle w:val="pji"/>
      </w:pPr>
      <w:r>
        <w:rPr>
          <w:rStyle w:val="s3"/>
        </w:rPr>
        <w:t xml:space="preserve">Пункт 2 изложен в редакции </w:t>
      </w:r>
      <w:hyperlink r:id="rId1361" w:anchor="sub_id=224" w:history="1">
        <w:r>
          <w:rPr>
            <w:rStyle w:val="a5"/>
            <w:i/>
            <w:iCs/>
          </w:rPr>
          <w:t>Закона</w:t>
        </w:r>
      </w:hyperlink>
      <w:r>
        <w:rPr>
          <w:rStyle w:val="s3"/>
        </w:rPr>
        <w:t xml:space="preserve"> РК от 28.12.16 г. № 34-VI (</w:t>
      </w:r>
      <w:hyperlink r:id="rId1362" w:anchor="sub_id=2240200" w:history="1">
        <w:r>
          <w:rPr>
            <w:rStyle w:val="a5"/>
            <w:i/>
            <w:iCs/>
          </w:rPr>
          <w:t>см. стар. ред.</w:t>
        </w:r>
      </w:hyperlink>
      <w:r>
        <w:rPr>
          <w:rStyle w:val="s3"/>
        </w:rPr>
        <w:t xml:space="preserve">); внесены изменения в соответствии с </w:t>
      </w:r>
      <w:hyperlink r:id="rId1363" w:anchor="sub_id=224" w:history="1">
        <w:r>
          <w:rPr>
            <w:rStyle w:val="a5"/>
            <w:i/>
            <w:iCs/>
          </w:rPr>
          <w:t>Законом</w:t>
        </w:r>
      </w:hyperlink>
      <w:r>
        <w:rPr>
          <w:rStyle w:val="s3"/>
        </w:rPr>
        <w:t xml:space="preserve"> РК от 28.10.19 г. № 268-VI (</w:t>
      </w:r>
      <w:hyperlink r:id="rId1364" w:anchor="sub_id=2240200" w:history="1">
        <w:r>
          <w:rPr>
            <w:rStyle w:val="a5"/>
            <w:i/>
            <w:iCs/>
          </w:rPr>
          <w:t>см. стар. ред.</w:t>
        </w:r>
      </w:hyperlink>
      <w:r>
        <w:rPr>
          <w:rStyle w:val="s3"/>
        </w:rPr>
        <w:t>);</w:t>
      </w:r>
      <w:r>
        <w:rPr>
          <w:rStyle w:val="s3"/>
        </w:rPr>
        <w:t xml:space="preserve"> изложен в редакции </w:t>
      </w:r>
      <w:hyperlink r:id="rId1365" w:anchor="sub_id=224" w:history="1">
        <w:r>
          <w:rPr>
            <w:rStyle w:val="a5"/>
            <w:i/>
            <w:iCs/>
          </w:rPr>
          <w:t>Закона</w:t>
        </w:r>
      </w:hyperlink>
      <w:r>
        <w:rPr>
          <w:rStyle w:val="s3"/>
        </w:rPr>
        <w:t xml:space="preserve"> РК от 03.01.22 г. № 101-VII (введено в действие с 7 марта 2022 г.) (</w:t>
      </w:r>
      <w:hyperlink r:id="rId1366" w:anchor="sub_id=2240200" w:history="1">
        <w:r>
          <w:rPr>
            <w:rStyle w:val="a5"/>
            <w:i/>
            <w:iCs/>
          </w:rPr>
          <w:t>см. стар. ред.</w:t>
        </w:r>
      </w:hyperlink>
      <w:r>
        <w:rPr>
          <w:rStyle w:val="s3"/>
        </w:rPr>
        <w:t>)</w:t>
      </w:r>
    </w:p>
    <w:p w:rsidR="00000000" w:rsidRDefault="001515DC">
      <w:pPr>
        <w:pStyle w:val="pj"/>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не позднее двадцати пяти календарных дней со дня получ</w:t>
      </w:r>
      <w:r>
        <w:rPr>
          <w:rStyle w:val="s0"/>
        </w:rPr>
        <w:t>ения такого обращения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1515DC">
      <w:pPr>
        <w:pStyle w:val="pj"/>
      </w:pPr>
      <w:r>
        <w:rPr>
          <w:rStyle w:val="s0"/>
        </w:rPr>
        <w:t>Согласительная комиссия рассматривает проект внесен</w:t>
      </w:r>
      <w:r>
        <w:rPr>
          <w:rStyle w:val="s0"/>
        </w:rPr>
        <w:t>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w:t>
      </w:r>
      <w:r>
        <w:rPr>
          <w:rStyle w:val="s0"/>
        </w:rPr>
        <w:t>ствующих в расследовании.</w:t>
      </w:r>
    </w:p>
    <w:p w:rsidR="00000000" w:rsidRDefault="001515DC">
      <w:pPr>
        <w:pStyle w:val="pj"/>
      </w:pPr>
      <w:r>
        <w:rPr>
          <w:rStyle w:val="s0"/>
        </w:rPr>
        <w:t>По результатам рассмотрения проекта заключения согласительная комиссия выносит свои замечания и рекомендации, которые оформляются протоколом и в течение пяти рабочих дней со дня проведения заседания согласительной комиссии направл</w:t>
      </w:r>
      <w:r>
        <w:rPr>
          <w:rStyle w:val="s0"/>
        </w:rPr>
        <w:t>яются должностному лицу (должностным лицам) для работы.</w:t>
      </w:r>
    </w:p>
    <w:p w:rsidR="00000000" w:rsidRDefault="001515DC">
      <w:pPr>
        <w:pStyle w:val="pj"/>
      </w:pPr>
      <w:r>
        <w:rPr>
          <w:rStyle w:val="s0"/>
        </w:rPr>
        <w:t>В случае несогласия с замечаниями и рекомендациями согласительной комиссии должностное лицо (должностные лица) в течение пяти рабочих дней формирует (формируют) мотивированное заключение, которое подл</w:t>
      </w:r>
      <w:r>
        <w:rPr>
          <w:rStyle w:val="s0"/>
        </w:rPr>
        <w:t>ежит рассмотрению согласительной комиссией в срок не более пяти рабочих дней со дня формирования мотивированного заключения должностным лицом (должностными лицами).</w:t>
      </w:r>
    </w:p>
    <w:p w:rsidR="00000000" w:rsidRDefault="001515DC">
      <w:pPr>
        <w:pStyle w:val="pji"/>
      </w:pPr>
      <w:r>
        <w:rPr>
          <w:rStyle w:val="s3"/>
        </w:rPr>
        <w:t xml:space="preserve">См.: </w:t>
      </w:r>
      <w:hyperlink w:anchor="sub0" w:history="1">
        <w:r>
          <w:rPr>
            <w:rStyle w:val="a5"/>
            <w:i/>
            <w:iCs/>
          </w:rPr>
          <w:t>Приказ</w:t>
        </w:r>
      </w:hyperlink>
      <w:r>
        <w:rPr>
          <w:rStyle w:val="s3"/>
        </w:rPr>
        <w:t xml:space="preserve"> Председателя Агентства по защите и развитию конкурен</w:t>
      </w:r>
      <w:r>
        <w:rPr>
          <w:rStyle w:val="s3"/>
        </w:rPr>
        <w:t>ции Республики Казахстан от 4 мая 2022 года № 125/НҚ «Об утверждении Положения и регламента согласительной комиссии»</w:t>
      </w:r>
    </w:p>
    <w:p w:rsidR="00000000" w:rsidRDefault="001515DC">
      <w:pPr>
        <w:pStyle w:val="pji"/>
      </w:pPr>
      <w:r>
        <w:rPr>
          <w:rStyle w:val="s3"/>
        </w:rPr>
        <w:t xml:space="preserve">В пункт 3 внесены изменения в соответствии с </w:t>
      </w:r>
      <w:hyperlink r:id="rId1367" w:anchor="sub_id=224" w:history="1">
        <w:r>
          <w:rPr>
            <w:rStyle w:val="a5"/>
            <w:i/>
            <w:iCs/>
          </w:rPr>
          <w:t>Законом</w:t>
        </w:r>
      </w:hyperlink>
      <w:r>
        <w:rPr>
          <w:rStyle w:val="s3"/>
        </w:rPr>
        <w:t xml:space="preserve"> РК от</w:t>
      </w:r>
      <w:r>
        <w:rPr>
          <w:rStyle w:val="s3"/>
        </w:rPr>
        <w:t xml:space="preserve"> 28.12.16 г. № 34-VI (</w:t>
      </w:r>
      <w:hyperlink r:id="rId1368" w:anchor="sub_id=2240300" w:history="1">
        <w:r>
          <w:rPr>
            <w:rStyle w:val="a5"/>
            <w:i/>
            <w:iCs/>
          </w:rPr>
          <w:t>см. стар. ред.</w:t>
        </w:r>
      </w:hyperlink>
      <w:r>
        <w:rPr>
          <w:rStyle w:val="s3"/>
        </w:rPr>
        <w:t>)</w:t>
      </w:r>
    </w:p>
    <w:p w:rsidR="00000000" w:rsidRDefault="001515DC">
      <w:pPr>
        <w:pStyle w:val="pj"/>
      </w:pPr>
      <w:r>
        <w:t xml:space="preserve">3. Завершением расследования считается день подписания должностным лицом (должностными лицами) антимонопольного органа заключения по </w:t>
      </w:r>
      <w:r>
        <w:t>результатам расследования нарушений законодательства Республики Казахстан в области защиты конкуренции.</w:t>
      </w:r>
    </w:p>
    <w:p w:rsidR="00000000" w:rsidRDefault="001515DC">
      <w:pPr>
        <w:pStyle w:val="pji"/>
      </w:pPr>
      <w:r>
        <w:rPr>
          <w:rStyle w:val="s3"/>
        </w:rPr>
        <w:t xml:space="preserve">Пункт 4 изложен в редакции </w:t>
      </w:r>
      <w:hyperlink r:id="rId1369" w:anchor="sub_id=224" w:history="1">
        <w:r>
          <w:rPr>
            <w:rStyle w:val="a5"/>
            <w:i/>
            <w:iCs/>
          </w:rPr>
          <w:t>Закона</w:t>
        </w:r>
      </w:hyperlink>
      <w:r>
        <w:rPr>
          <w:rStyle w:val="s3"/>
        </w:rPr>
        <w:t xml:space="preserve"> РК от 28.12.16 г. № 34-VI (</w:t>
      </w:r>
      <w:hyperlink r:id="rId1370" w:anchor="sub_id=2240400" w:history="1">
        <w:r>
          <w:rPr>
            <w:rStyle w:val="a5"/>
            <w:i/>
            <w:iCs/>
          </w:rPr>
          <w:t>см. стар. ред.</w:t>
        </w:r>
      </w:hyperlink>
      <w:r>
        <w:rPr>
          <w:rStyle w:val="s3"/>
        </w:rPr>
        <w:t>)</w:t>
      </w:r>
    </w:p>
    <w:p w:rsidR="00000000" w:rsidRDefault="001515DC">
      <w:pPr>
        <w:pStyle w:val="pj"/>
      </w:pPr>
      <w:r>
        <w:rPr>
          <w:rStyle w:val="s0"/>
        </w:rP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w:t>
      </w:r>
      <w:r>
        <w:rPr>
          <w:rStyle w:val="s0"/>
        </w:rPr>
        <w:t>ного органа в срок не более десяти рабочих дней со дня завершения расследования.</w:t>
      </w:r>
    </w:p>
    <w:p w:rsidR="00000000" w:rsidRDefault="001515DC">
      <w:pPr>
        <w:pStyle w:val="pj"/>
      </w:pPr>
      <w:r>
        <w:t>5.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w:t>
      </w:r>
      <w:r>
        <w:t>ъекту расследования, с приложением заключения по результатам расследования. Заявитель в те же сроки информируется о принятом решении.</w:t>
      </w:r>
    </w:p>
    <w:p w:rsidR="00000000" w:rsidRDefault="001515DC">
      <w:pPr>
        <w:pStyle w:val="pji"/>
      </w:pPr>
      <w:r>
        <w:rPr>
          <w:rStyle w:val="s3"/>
        </w:rPr>
        <w:t xml:space="preserve">Статья дополнена пунктом 5-1 в соответствии с </w:t>
      </w:r>
      <w:hyperlink r:id="rId1371" w:anchor="sub_id=224" w:history="1">
        <w:r>
          <w:rPr>
            <w:rStyle w:val="a5"/>
            <w:i/>
            <w:iCs/>
          </w:rPr>
          <w:t>Законом</w:t>
        </w:r>
      </w:hyperlink>
      <w:r>
        <w:rPr>
          <w:rStyle w:val="s3"/>
        </w:rPr>
        <w:t xml:space="preserve"> РК от 28.10.19 г. № 268-VI</w:t>
      </w:r>
    </w:p>
    <w:p w:rsidR="00000000" w:rsidRDefault="001515DC">
      <w:pPr>
        <w:pStyle w:val="pj"/>
      </w:pPr>
      <w:r>
        <w:t>5-1. В случае, если по результатам расследования вынесено решение о возбуждении дела об административном правонарушении, приказ об утверждении заключения по результатам расследования вступает в силу по истечении деся</w:t>
      </w:r>
      <w:r>
        <w:t>ти рабочих дней с момента его принятия.</w:t>
      </w:r>
    </w:p>
    <w:p w:rsidR="00000000" w:rsidRDefault="001515DC">
      <w:pPr>
        <w:pStyle w:val="pj"/>
      </w:pPr>
      <w:r>
        <w:t>Обжалование приказа об утверждении заключения по результатам расследования приостанавливает течение срока вступления его в силу до рассмотрения жалобы.</w:t>
      </w:r>
    </w:p>
    <w:p w:rsidR="00000000" w:rsidRDefault="001515DC">
      <w:pPr>
        <w:pStyle w:val="pji"/>
      </w:pPr>
      <w:r>
        <w:rPr>
          <w:rStyle w:val="s3"/>
        </w:rPr>
        <w:t xml:space="preserve">В пункт 6 внесены изменения в соответствии с </w:t>
      </w:r>
      <w:hyperlink r:id="rId1372" w:anchor="sub_id=224" w:history="1">
        <w:r>
          <w:rPr>
            <w:rStyle w:val="a5"/>
            <w:i/>
            <w:iCs/>
          </w:rPr>
          <w:t>Законом</w:t>
        </w:r>
      </w:hyperlink>
      <w:r>
        <w:rPr>
          <w:rStyle w:val="s3"/>
        </w:rPr>
        <w:t xml:space="preserve"> РК от 28.10.19 г. № 268-VI (</w:t>
      </w:r>
      <w:hyperlink r:id="rId1373" w:anchor="sub_id=2240600" w:history="1">
        <w:r>
          <w:rPr>
            <w:rStyle w:val="a5"/>
            <w:i/>
            <w:iCs/>
          </w:rPr>
          <w:t>см. стар. ред.</w:t>
        </w:r>
      </w:hyperlink>
      <w:r>
        <w:rPr>
          <w:rStyle w:val="s3"/>
        </w:rPr>
        <w:t>)</w:t>
      </w:r>
    </w:p>
    <w:p w:rsidR="00000000" w:rsidRDefault="001515DC">
      <w:pPr>
        <w:pStyle w:val="pj"/>
      </w:pPr>
      <w:r>
        <w:rPr>
          <w:rStyle w:val="s0"/>
        </w:rPr>
        <w:t xml:space="preserve">6. Дата вступления в силу приказа об утверждении </w:t>
      </w:r>
      <w:r>
        <w:t>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1515DC">
      <w:pPr>
        <w:pStyle w:val="pji"/>
      </w:pPr>
      <w:r>
        <w:rPr>
          <w:rStyle w:val="s3"/>
        </w:rPr>
        <w:t xml:space="preserve">Пункт 7 изложен в редакции </w:t>
      </w:r>
      <w:hyperlink r:id="rId1374" w:anchor="sub_id=224" w:history="1">
        <w:r>
          <w:rPr>
            <w:rStyle w:val="a5"/>
            <w:i/>
            <w:iCs/>
          </w:rPr>
          <w:t>Закона</w:t>
        </w:r>
      </w:hyperlink>
      <w:r>
        <w:rPr>
          <w:rStyle w:val="s3"/>
        </w:rPr>
        <w:t xml:space="preserve"> </w:t>
      </w:r>
      <w:r>
        <w:rPr>
          <w:rStyle w:val="s3"/>
        </w:rPr>
        <w:t>РК от 29.06.20 г № 351-VI (введено в действие с 1 июля 2021 г.) (</w:t>
      </w:r>
      <w:hyperlink r:id="rId1375" w:anchor="sub_id=2240700" w:history="1">
        <w:r>
          <w:rPr>
            <w:rStyle w:val="a5"/>
            <w:i/>
            <w:iCs/>
          </w:rPr>
          <w:t>см. стар. ред.</w:t>
        </w:r>
      </w:hyperlink>
      <w:r>
        <w:rPr>
          <w:rStyle w:val="s3"/>
        </w:rPr>
        <w:t>)</w:t>
      </w:r>
    </w:p>
    <w:p w:rsidR="00000000" w:rsidRDefault="001515DC">
      <w:pPr>
        <w:pStyle w:val="pj"/>
      </w:pPr>
      <w:r>
        <w:rPr>
          <w:rStyle w:val="s0"/>
        </w:rPr>
        <w:t>7. Приказ об утверждении заключения по результатам расследования может быть обжалован объе</w:t>
      </w:r>
      <w:r>
        <w:rPr>
          <w:rStyle w:val="s0"/>
        </w:rPr>
        <w:t xml:space="preserve">ктом расследования в суд в порядке, установленном </w:t>
      </w:r>
      <w:hyperlink r:id="rId1376" w:anchor="sub_id=910000"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1515DC">
      <w:pPr>
        <w:pStyle w:val="pj"/>
      </w:pPr>
      <w:r>
        <w:t> </w:t>
      </w:r>
    </w:p>
    <w:p w:rsidR="00000000" w:rsidRDefault="001515DC">
      <w:pPr>
        <w:pStyle w:val="pc"/>
      </w:pPr>
      <w:r>
        <w:t> </w:t>
      </w:r>
    </w:p>
    <w:p w:rsidR="00000000" w:rsidRDefault="001515DC">
      <w:pPr>
        <w:pStyle w:val="pc"/>
      </w:pPr>
      <w:bookmarkStart w:id="307" w:name="SUB2250000"/>
      <w:bookmarkEnd w:id="307"/>
      <w:r>
        <w:rPr>
          <w:rStyle w:val="s1"/>
        </w:rPr>
        <w:t>Глава 21. ПРЕСЕЧЕНИЕ НАРУШЕНИЙ ЗАКОНОДАТЕЛЬС</w:t>
      </w:r>
      <w:r>
        <w:rPr>
          <w:rStyle w:val="s1"/>
        </w:rPr>
        <w:t xml:space="preserve">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1515DC">
      <w:pPr>
        <w:pStyle w:val="pc"/>
      </w:pPr>
      <w:r>
        <w:rPr>
          <w:rStyle w:val="s1"/>
        </w:rPr>
        <w:t> </w:t>
      </w:r>
    </w:p>
    <w:p w:rsidR="00000000" w:rsidRDefault="001515DC">
      <w:pPr>
        <w:pStyle w:val="pj"/>
      </w:pPr>
      <w:r>
        <w:rPr>
          <w:rStyle w:val="s1"/>
        </w:rPr>
        <w:t>Статья 225. Основания и порядок определения монопольного дохода</w:t>
      </w:r>
    </w:p>
    <w:p w:rsidR="00000000" w:rsidRDefault="001515DC">
      <w:pPr>
        <w:pStyle w:val="pj"/>
      </w:pPr>
      <w:r>
        <w:t>1. Доход, полученный субъектом рынка в результате осуществления монополистической деят</w:t>
      </w:r>
      <w:r>
        <w:t>ельности, ограниченной настоящим Кодексом, является монопольным доходом.</w:t>
      </w:r>
    </w:p>
    <w:p w:rsidR="00000000" w:rsidRDefault="001515DC">
      <w:pPr>
        <w:pStyle w:val="pj"/>
      </w:pPr>
      <w:r>
        <w:t>2. Монопольный доход может быть получен субъектом рынка в результате:</w:t>
      </w:r>
    </w:p>
    <w:p w:rsidR="00000000" w:rsidRDefault="001515DC">
      <w:pPr>
        <w:pStyle w:val="pj"/>
      </w:pPr>
      <w:r>
        <w:t>1) совершения антиконкурентного соглашения или согласованных действий субъектов рынка;</w:t>
      </w:r>
    </w:p>
    <w:p w:rsidR="00000000" w:rsidRDefault="001515DC">
      <w:pPr>
        <w:pStyle w:val="pj"/>
      </w:pPr>
      <w:r>
        <w:t>2) злоупотребления субъект</w:t>
      </w:r>
      <w:r>
        <w:t>ом рынка своим доминирующим или монопольным положением.</w:t>
      </w:r>
    </w:p>
    <w:p w:rsidR="00000000" w:rsidRDefault="001515DC">
      <w:pPr>
        <w:pStyle w:val="pj"/>
      </w:pPr>
      <w:r>
        <w:t>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рынка данных действий.</w:t>
      </w:r>
    </w:p>
    <w:p w:rsidR="00000000" w:rsidRDefault="001515DC">
      <w:pPr>
        <w:pStyle w:val="pj"/>
      </w:pPr>
      <w:r>
        <w:t xml:space="preserve">4. Монопольный доход </w:t>
      </w:r>
      <w:r>
        <w:t>определяется при:</w:t>
      </w:r>
    </w:p>
    <w:p w:rsidR="00000000" w:rsidRDefault="001515DC">
      <w:pPr>
        <w:pStyle w:val="pj"/>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w:t>
      </w:r>
      <w:r>
        <w:t xml:space="preserve">нной в соответствии с положениями </w:t>
      </w:r>
      <w:hyperlink w:anchor="sub1750000" w:history="1">
        <w:r>
          <w:rPr>
            <w:rStyle w:val="a4"/>
          </w:rPr>
          <w:t>статьи 175</w:t>
        </w:r>
      </w:hyperlink>
      <w:r>
        <w:t xml:space="preserve"> настоящего Кодекса;</w:t>
      </w:r>
    </w:p>
    <w:p w:rsidR="00000000" w:rsidRDefault="001515DC">
      <w:pPr>
        <w:pStyle w:val="pj"/>
      </w:pPr>
      <w:r>
        <w:t>2) установлении субъектом рынка, занимающим доминирующее или монопольное положение, монопольно низкой цены - как дополнительный доход, полученный субъектом ры</w:t>
      </w:r>
      <w:r>
        <w:t>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1515DC">
      <w:pPr>
        <w:pStyle w:val="pj"/>
      </w:pPr>
      <w:r>
        <w:t>3) установлении субъектом рынка, занимающим монопсоническое положение, монопсонически низкой цены - как разница между затра</w:t>
      </w:r>
      <w:r>
        <w:t xml:space="preserve">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сложившимися при покупке товаров по монопсонически </w:t>
      </w:r>
      <w:r>
        <w:t>низким ценам;</w:t>
      </w:r>
    </w:p>
    <w:p w:rsidR="00000000" w:rsidRDefault="001515DC">
      <w:pPr>
        <w:pStyle w:val="pj"/>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(или) реализации товара, и фактически уплачен</w:t>
      </w:r>
      <w:r>
        <w:t>ных налогов.</w:t>
      </w:r>
    </w:p>
    <w:p w:rsidR="00000000" w:rsidRDefault="001515DC">
      <w:pPr>
        <w:pStyle w:val="pj"/>
      </w:pPr>
      <w:r>
        <w:t xml:space="preserve">5. Изъятие монопольного дохода производится в порядке, установленном </w:t>
      </w:r>
      <w:hyperlink r:id="rId1377" w:history="1">
        <w:r>
          <w:rPr>
            <w:rStyle w:val="a4"/>
          </w:rPr>
          <w:t>Кодексом</w:t>
        </w:r>
      </w:hyperlink>
      <w:r>
        <w:t xml:space="preserve"> Республики Казахстан об административных правонарушениях.</w:t>
      </w:r>
    </w:p>
    <w:p w:rsidR="00000000" w:rsidRDefault="001515DC">
      <w:pPr>
        <w:pStyle w:val="pj"/>
      </w:pPr>
      <w:r>
        <w:t> </w:t>
      </w:r>
    </w:p>
    <w:p w:rsidR="00000000" w:rsidRDefault="001515DC">
      <w:pPr>
        <w:pStyle w:val="pj"/>
      </w:pPr>
      <w:bookmarkStart w:id="308" w:name="SUB2260000"/>
      <w:bookmarkEnd w:id="308"/>
      <w:r>
        <w:rPr>
          <w:rStyle w:val="s1"/>
        </w:rPr>
        <w:t>Статья 226. Меры антимонопольного реагир</w:t>
      </w:r>
      <w:r>
        <w:rPr>
          <w:rStyle w:val="s1"/>
        </w:rPr>
        <w:t>ования</w:t>
      </w:r>
    </w:p>
    <w:p w:rsidR="00000000" w:rsidRDefault="001515DC">
      <w:pPr>
        <w:pStyle w:val="pj"/>
      </w:pPr>
      <w:r>
        <w:t>1. В соответствии с установленными полномочиями антимонопольный орган вправе:</w:t>
      </w:r>
    </w:p>
    <w:p w:rsidR="00000000" w:rsidRDefault="001515DC">
      <w:pPr>
        <w:pStyle w:val="pji"/>
      </w:pPr>
      <w:r>
        <w:rPr>
          <w:rStyle w:val="s3"/>
        </w:rPr>
        <w:t xml:space="preserve">В подпункт 1 внесены изменения в соответствии с </w:t>
      </w:r>
      <w:hyperlink r:id="rId1378" w:anchor="sub_id=226" w:history="1">
        <w:r>
          <w:rPr>
            <w:rStyle w:val="a5"/>
            <w:i/>
            <w:iCs/>
          </w:rPr>
          <w:t>Законом</w:t>
        </w:r>
      </w:hyperlink>
      <w:r>
        <w:rPr>
          <w:rStyle w:val="s3"/>
        </w:rPr>
        <w:t xml:space="preserve"> РК от 28.12.16 г. № 34-VI (</w:t>
      </w:r>
      <w:hyperlink r:id="rId1379" w:anchor="sub_id=2260000" w:history="1">
        <w:r>
          <w:rPr>
            <w:rStyle w:val="a5"/>
            <w:i/>
            <w:iCs/>
          </w:rPr>
          <w:t>см. стар. ред.</w:t>
        </w:r>
      </w:hyperlink>
      <w:r>
        <w:rPr>
          <w:rStyle w:val="s3"/>
        </w:rPr>
        <w:t xml:space="preserve">); изложен в редакции </w:t>
      </w:r>
      <w:hyperlink r:id="rId1380" w:anchor="sub_id=226" w:history="1">
        <w:r>
          <w:rPr>
            <w:rStyle w:val="a5"/>
            <w:i/>
            <w:iCs/>
          </w:rPr>
          <w:t>Закона</w:t>
        </w:r>
      </w:hyperlink>
      <w:r>
        <w:rPr>
          <w:rStyle w:val="s3"/>
        </w:rPr>
        <w:t xml:space="preserve"> РК от 24.05.18 г. № 156-VI (</w:t>
      </w:r>
      <w:hyperlink r:id="rId1381" w:anchor="sub_id=2260000" w:history="1">
        <w:r>
          <w:rPr>
            <w:rStyle w:val="a5"/>
            <w:i/>
            <w:iCs/>
          </w:rPr>
          <w:t>см. стар. ред.</w:t>
        </w:r>
      </w:hyperlink>
      <w:r>
        <w:rPr>
          <w:rStyle w:val="s3"/>
        </w:rPr>
        <w:t>)</w:t>
      </w:r>
    </w:p>
    <w:p w:rsidR="00000000" w:rsidRDefault="001515DC">
      <w:pPr>
        <w:pStyle w:val="pj"/>
      </w:pPr>
      <w:r>
        <w:rPr>
          <w:rStyle w:val="s0"/>
        </w:rPr>
        <w:t>1) давать субъектам рынка обязательные для исполнения предписания о:</w:t>
      </w:r>
    </w:p>
    <w:p w:rsidR="00000000" w:rsidRDefault="001515DC">
      <w:pPr>
        <w:pStyle w:val="pj"/>
      </w:pPr>
      <w:r>
        <w:rPr>
          <w:rStyle w:val="s0"/>
        </w:rPr>
        <w:t>прекращении нарушения норм настоящего Кодекса и (или) устранении его последствий;</w:t>
      </w:r>
    </w:p>
    <w:p w:rsidR="00000000" w:rsidRDefault="001515DC">
      <w:pPr>
        <w:pStyle w:val="pj"/>
      </w:pPr>
      <w:r>
        <w:rPr>
          <w:rStyle w:val="s0"/>
        </w:rPr>
        <w:t>восстановлении первоначального</w:t>
      </w:r>
      <w:r>
        <w:rPr>
          <w:rStyle w:val="s0"/>
        </w:rPr>
        <w:t xml:space="preserve"> положения;</w:t>
      </w:r>
    </w:p>
    <w:p w:rsidR="00000000" w:rsidRDefault="001515DC">
      <w:pPr>
        <w:pStyle w:val="pj"/>
      </w:pPr>
      <w:r>
        <w:rPr>
          <w:rStyle w:val="s0"/>
        </w:rPr>
        <w:t>расторжении или изменении договоров, противоречащих настоящему Кодексу;</w:t>
      </w:r>
    </w:p>
    <w:p w:rsidR="00000000" w:rsidRDefault="001515DC">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1515DC">
      <w:pPr>
        <w:pStyle w:val="pji"/>
      </w:pPr>
      <w:r>
        <w:rPr>
          <w:rStyle w:val="s3"/>
        </w:rPr>
        <w:t xml:space="preserve">Подпункт 2 изложен в редакции </w:t>
      </w:r>
      <w:hyperlink r:id="rId1382" w:anchor="sub_id=226" w:history="1">
        <w:r>
          <w:rPr>
            <w:rStyle w:val="a5"/>
            <w:i/>
            <w:iCs/>
          </w:rPr>
          <w:t>Закона</w:t>
        </w:r>
      </w:hyperlink>
      <w:r>
        <w:rPr>
          <w:rStyle w:val="s3"/>
        </w:rPr>
        <w:t xml:space="preserve"> РК от 28.12.16 г. № 34-VI (</w:t>
      </w:r>
      <w:hyperlink r:id="rId1383" w:anchor="sub_id=2260102" w:history="1">
        <w:r>
          <w:rPr>
            <w:rStyle w:val="a5"/>
            <w:i/>
            <w:iCs/>
          </w:rPr>
          <w:t>см. стар. ред.</w:t>
        </w:r>
      </w:hyperlink>
      <w:r>
        <w:rPr>
          <w:rStyle w:val="s3"/>
        </w:rPr>
        <w:t>)</w:t>
      </w:r>
    </w:p>
    <w:p w:rsidR="00000000" w:rsidRDefault="001515DC">
      <w:pPr>
        <w:pStyle w:val="pj"/>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w:t>
      </w:r>
      <w:r>
        <w:rPr>
          <w:rStyle w:val="s0"/>
        </w:rPr>
        <w:t xml:space="preserve">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1515DC">
      <w:pPr>
        <w:pStyle w:val="pj"/>
      </w:pPr>
      <w:r>
        <w:t>3) рассматривать дела об административных правонарушениях в области защиты ко</w:t>
      </w:r>
      <w:r>
        <w:t xml:space="preserve">нкуренции и ограничения монополистической деятельности и налагать административные взыскания в порядке, установленном </w:t>
      </w:r>
      <w:hyperlink r:id="rId1384" w:history="1">
        <w:r>
          <w:rPr>
            <w:rStyle w:val="a4"/>
          </w:rPr>
          <w:t>Кодексом</w:t>
        </w:r>
      </w:hyperlink>
      <w:r>
        <w:t xml:space="preserve"> Республики Казахстан об административных правонарушениях;</w:t>
      </w:r>
    </w:p>
    <w:p w:rsidR="00000000" w:rsidRDefault="001515DC">
      <w:pPr>
        <w:pStyle w:val="pj"/>
      </w:pPr>
      <w:r>
        <w:t>4) обр</w:t>
      </w:r>
      <w:r>
        <w:t>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1515DC">
      <w:pPr>
        <w:pStyle w:val="pj"/>
      </w:pPr>
      <w:r>
        <w:t>2. При нарушении норм настоящего Кодекса субъекты ры</w:t>
      </w:r>
      <w:r>
        <w:t>нка, государственные органы, местные исполнительные органы обязаны:</w:t>
      </w:r>
    </w:p>
    <w:p w:rsidR="00000000" w:rsidRDefault="001515DC">
      <w:pPr>
        <w:pStyle w:val="pj"/>
      </w:pPr>
      <w:r>
        <w:t xml:space="preserve">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w:t>
      </w:r>
      <w:r>
        <w:t>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1515DC">
      <w:pPr>
        <w:pStyle w:val="pj"/>
      </w:pPr>
      <w:r>
        <w:t>2) возместить</w:t>
      </w:r>
      <w:r>
        <w:t xml:space="preserve"> причиненные убытки в соответствии с </w:t>
      </w:r>
      <w:hyperlink r:id="rId1385" w:history="1">
        <w:r>
          <w:rPr>
            <w:rStyle w:val="a4"/>
          </w:rPr>
          <w:t>гражданским законодательством</w:t>
        </w:r>
      </w:hyperlink>
      <w:r>
        <w:t xml:space="preserve"> Республики Казахстан;</w:t>
      </w:r>
    </w:p>
    <w:p w:rsidR="00000000" w:rsidRDefault="001515DC">
      <w:pPr>
        <w:pStyle w:val="pj"/>
      </w:pPr>
      <w:r>
        <w:t>3) исполнить постановление антимонопольного органа о наложении административного взыскания в порядке, у</w:t>
      </w:r>
      <w:r>
        <w:t xml:space="preserve">становленном </w:t>
      </w:r>
      <w:hyperlink r:id="rId1386" w:history="1">
        <w:r>
          <w:rPr>
            <w:rStyle w:val="a4"/>
          </w:rPr>
          <w:t>Кодексом</w:t>
        </w:r>
      </w:hyperlink>
      <w:r>
        <w:t xml:space="preserve"> Республики Казахстан об административных правонарушениях.</w:t>
      </w:r>
    </w:p>
    <w:p w:rsidR="00000000" w:rsidRDefault="001515DC">
      <w:pPr>
        <w:pStyle w:val="pj"/>
      </w:pPr>
      <w:r>
        <w:t>3. Предписание подлежит исполнению в установленный антимонопольным органом разумный срок.</w:t>
      </w:r>
    </w:p>
    <w:p w:rsidR="00000000" w:rsidRDefault="001515DC">
      <w:pPr>
        <w:pStyle w:val="pj"/>
      </w:pPr>
      <w:r>
        <w:t>Антимонопольный орган</w:t>
      </w:r>
      <w:r>
        <w:t xml:space="preserve"> осуществляет контроль за исполнением выданных предписаний.</w:t>
      </w:r>
    </w:p>
    <w:p w:rsidR="00000000" w:rsidRDefault="001515DC">
      <w:pPr>
        <w:pStyle w:val="pj"/>
      </w:pPr>
      <w:r>
        <w:t xml:space="preserve">В случае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w:t>
      </w:r>
      <w:r>
        <w:t>антимонопольного органа.</w:t>
      </w:r>
    </w:p>
    <w:p w:rsidR="00000000" w:rsidRDefault="001515DC">
      <w:pPr>
        <w:pStyle w:val="pj"/>
      </w:pPr>
      <w:r>
        <w:t> </w:t>
      </w:r>
    </w:p>
    <w:p w:rsidR="00000000" w:rsidRDefault="001515DC">
      <w:pPr>
        <w:pStyle w:val="pj"/>
      </w:pPr>
      <w:bookmarkStart w:id="309" w:name="SUB2270000"/>
      <w:bookmarkEnd w:id="309"/>
      <w:r>
        <w:rPr>
          <w:rStyle w:val="s1"/>
        </w:rPr>
        <w:t>Статья 227. Требования к оформлению предписания</w:t>
      </w:r>
    </w:p>
    <w:p w:rsidR="00000000" w:rsidRDefault="001515DC">
      <w:pPr>
        <w:pStyle w:val="pj"/>
      </w:pPr>
      <w:r>
        <w:t>Предписание оформляется на бланке строгой отчетности антимонопольного органа и должно содержать:</w:t>
      </w:r>
    </w:p>
    <w:p w:rsidR="00000000" w:rsidRDefault="001515DC">
      <w:pPr>
        <w:pStyle w:val="pj"/>
      </w:pPr>
      <w:r>
        <w:t>1) наименование субъекта рынка и (или) государственного органа, и (или) местного исп</w:t>
      </w:r>
      <w:r>
        <w:t>олнительного органа, в отношении которого (которых) составляется предписание, или их должностных лиц;</w:t>
      </w:r>
    </w:p>
    <w:p w:rsidR="00000000" w:rsidRDefault="001515DC">
      <w:pPr>
        <w:pStyle w:val="pj"/>
      </w:pPr>
      <w:r>
        <w:t xml:space="preserve">2) описание установленного факта (фактов) нарушения законодательства Республики Казахстан в области защиты конкуренции, а также нормы права, которые были </w:t>
      </w:r>
      <w:r>
        <w:t>нарушены субъектом рынка либо государственным органом или местным исполнительным органом, или их должностными лицами;</w:t>
      </w:r>
    </w:p>
    <w:p w:rsidR="00000000" w:rsidRDefault="001515DC">
      <w:pPr>
        <w:pStyle w:val="pj"/>
      </w:pPr>
      <w:r>
        <w:t>3) действия, которые должен (должны) совершить субъект рынка и (или) государственный орган, и (или) местный исполнительный орган или их до</w:t>
      </w:r>
      <w:r>
        <w:t>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(должны) воздержаться);</w:t>
      </w:r>
    </w:p>
    <w:p w:rsidR="00000000" w:rsidRDefault="001515DC">
      <w:pPr>
        <w:pStyle w:val="pj"/>
      </w:pPr>
      <w:r>
        <w:t>4) срок исполнения предписания;</w:t>
      </w:r>
    </w:p>
    <w:p w:rsidR="00000000" w:rsidRDefault="001515DC">
      <w:pPr>
        <w:pStyle w:val="pj"/>
      </w:pPr>
      <w:r>
        <w:t xml:space="preserve">5) срок предоставления информации об исполнении </w:t>
      </w:r>
      <w:r>
        <w:t>предписания;</w:t>
      </w:r>
    </w:p>
    <w:p w:rsidR="00000000" w:rsidRDefault="001515DC">
      <w:pPr>
        <w:pStyle w:val="pj"/>
      </w:pPr>
      <w:r>
        <w:t>6) подпись лица, уполномоченного подписывать предписание;</w:t>
      </w:r>
    </w:p>
    <w:p w:rsidR="00000000" w:rsidRDefault="001515DC">
      <w:pPr>
        <w:pStyle w:val="pj"/>
      </w:pPr>
      <w:r>
        <w:t>7) гербовая печать антимонопольного органа.</w:t>
      </w:r>
    </w:p>
    <w:p w:rsidR="00000000" w:rsidRDefault="001515DC">
      <w:pPr>
        <w:pStyle w:val="pj"/>
      </w:pPr>
      <w:r>
        <w:t> </w:t>
      </w:r>
    </w:p>
    <w:p w:rsidR="00000000" w:rsidRDefault="001515DC">
      <w:pPr>
        <w:pStyle w:val="pj"/>
      </w:pPr>
      <w:bookmarkStart w:id="310" w:name="SUB2280000"/>
      <w:bookmarkEnd w:id="310"/>
      <w:r>
        <w:rPr>
          <w:rStyle w:val="s1"/>
        </w:rPr>
        <w:t>Статья 228. Пересмотр предписаний антимонопольного органа</w:t>
      </w:r>
    </w:p>
    <w:p w:rsidR="00000000" w:rsidRDefault="001515DC">
      <w:pPr>
        <w:pStyle w:val="pji"/>
      </w:pPr>
      <w:r>
        <w:rPr>
          <w:rStyle w:val="s3"/>
        </w:rPr>
        <w:t xml:space="preserve">В пункт 1 внесены изменения в соответствии с </w:t>
      </w:r>
      <w:hyperlink r:id="rId1387" w:anchor="sub_id=228" w:history="1">
        <w:r>
          <w:rPr>
            <w:rStyle w:val="a5"/>
            <w:i/>
            <w:iCs/>
          </w:rPr>
          <w:t>Законом</w:t>
        </w:r>
      </w:hyperlink>
      <w:r>
        <w:rPr>
          <w:rStyle w:val="s3"/>
        </w:rPr>
        <w:t xml:space="preserve"> РК от 28.12.16 г. № 34-VI (</w:t>
      </w:r>
      <w:hyperlink r:id="rId1388" w:anchor="sub_id=2280000" w:history="1">
        <w:r>
          <w:rPr>
            <w:rStyle w:val="a5"/>
            <w:i/>
            <w:iCs/>
          </w:rPr>
          <w:t>см. стар. ред.</w:t>
        </w:r>
      </w:hyperlink>
      <w:r>
        <w:rPr>
          <w:rStyle w:val="s3"/>
        </w:rPr>
        <w:t>)</w:t>
      </w:r>
    </w:p>
    <w:p w:rsidR="00000000" w:rsidRDefault="001515DC">
      <w:pPr>
        <w:pStyle w:val="pj"/>
      </w:pPr>
      <w:r>
        <w:t>1. Антимонопольный орган по собственной инициативе либо заявлению заинтерес</w:t>
      </w:r>
      <w:r>
        <w:t xml:space="preserve">ованного лица может пересмотреть предписание (свое или </w:t>
      </w:r>
      <w:r>
        <w:rPr>
          <w:rStyle w:val="s0"/>
        </w:rPr>
        <w:t>территориального подразделения</w:t>
      </w:r>
      <w:r>
        <w:t>) в случаях:</w:t>
      </w:r>
    </w:p>
    <w:p w:rsidR="00000000" w:rsidRDefault="001515DC">
      <w:pPr>
        <w:pStyle w:val="pj"/>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w:t>
      </w:r>
      <w:r>
        <w:t>ния;</w:t>
      </w:r>
    </w:p>
    <w:p w:rsidR="00000000" w:rsidRDefault="001515DC">
      <w:pPr>
        <w:pStyle w:val="pj"/>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1515DC">
      <w:pPr>
        <w:pStyle w:val="pj"/>
      </w:pPr>
      <w:r>
        <w:t>3) если предписание было вынесено с нарушением норм законодательства Республики Казахстан;</w:t>
      </w:r>
    </w:p>
    <w:p w:rsidR="00000000" w:rsidRDefault="001515DC">
      <w:pPr>
        <w:pStyle w:val="pj"/>
      </w:pPr>
      <w:r>
        <w:t>4) исправления доп</w:t>
      </w:r>
      <w:r>
        <w:t>ущенной в предписании описки или явной арифметической ошибки.</w:t>
      </w:r>
    </w:p>
    <w:p w:rsidR="00000000" w:rsidRDefault="001515DC">
      <w:pPr>
        <w:pStyle w:val="pj"/>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1515DC">
      <w:pPr>
        <w:pStyle w:val="pj"/>
      </w:pPr>
      <w:r>
        <w:t>2. По результатам пересмотра антимонопольный орган может:</w:t>
      </w:r>
    </w:p>
    <w:p w:rsidR="00000000" w:rsidRDefault="001515DC">
      <w:pPr>
        <w:pStyle w:val="pj"/>
      </w:pPr>
      <w:r>
        <w:t>1) оставить предписание без изменений;</w:t>
      </w:r>
    </w:p>
    <w:p w:rsidR="00000000" w:rsidRDefault="001515DC">
      <w:pPr>
        <w:pStyle w:val="pj"/>
      </w:pPr>
      <w:r>
        <w:t>2) изменить предписание;</w:t>
      </w:r>
    </w:p>
    <w:p w:rsidR="00000000" w:rsidRDefault="001515DC">
      <w:pPr>
        <w:pStyle w:val="pj"/>
      </w:pPr>
      <w:r>
        <w:t>3) отменить предписание;</w:t>
      </w:r>
    </w:p>
    <w:p w:rsidR="00000000" w:rsidRDefault="001515DC">
      <w:pPr>
        <w:pStyle w:val="pj"/>
      </w:pPr>
      <w:r>
        <w:t>4) вынести новое предписание.</w:t>
      </w:r>
    </w:p>
    <w:p w:rsidR="00000000" w:rsidRDefault="001515DC">
      <w:pPr>
        <w:pStyle w:val="pj"/>
      </w:pPr>
      <w:r>
        <w:t>3. При пересмотре предписания по заявлению заинтересованного лица антимонопольн</w:t>
      </w:r>
      <w:r>
        <w:t>ый орган не вправе ухудшить положение лица, подавшего заявление (жалобу), или лица, в интересах которого она была подана.</w:t>
      </w:r>
    </w:p>
    <w:p w:rsidR="00000000" w:rsidRDefault="001515DC">
      <w:pPr>
        <w:pStyle w:val="pj"/>
      </w:pPr>
      <w:r>
        <w:t> </w:t>
      </w:r>
    </w:p>
    <w:p w:rsidR="00000000" w:rsidRDefault="001515DC">
      <w:pPr>
        <w:pStyle w:val="pji"/>
      </w:pPr>
      <w:bookmarkStart w:id="311" w:name="SUB2290000"/>
      <w:bookmarkEnd w:id="311"/>
      <w:r>
        <w:rPr>
          <w:rStyle w:val="s3"/>
        </w:rPr>
        <w:t xml:space="preserve">В статью 229 внесены изменения в соответствии с </w:t>
      </w:r>
      <w:hyperlink r:id="rId1389" w:anchor="sub_id=229" w:history="1">
        <w:r>
          <w:rPr>
            <w:rStyle w:val="a5"/>
            <w:i/>
            <w:iCs/>
          </w:rPr>
          <w:t>Зак</w:t>
        </w:r>
        <w:r>
          <w:rPr>
            <w:rStyle w:val="a5"/>
            <w:i/>
            <w:iCs/>
          </w:rPr>
          <w:t>оном</w:t>
        </w:r>
      </w:hyperlink>
      <w:r>
        <w:rPr>
          <w:rStyle w:val="s3"/>
        </w:rPr>
        <w:t xml:space="preserve"> РК от 28.12.16 г. № 34-VI (</w:t>
      </w:r>
      <w:hyperlink r:id="rId1390" w:anchor="sub_id=2290000" w:history="1">
        <w:r>
          <w:rPr>
            <w:rStyle w:val="a5"/>
            <w:i/>
            <w:iCs/>
          </w:rPr>
          <w:t>см. стар. ред.</w:t>
        </w:r>
      </w:hyperlink>
      <w:r>
        <w:rPr>
          <w:rStyle w:val="s3"/>
        </w:rPr>
        <w:t>)</w:t>
      </w:r>
    </w:p>
    <w:p w:rsidR="00000000" w:rsidRDefault="001515DC">
      <w:pPr>
        <w:pStyle w:val="pj"/>
      </w:pPr>
      <w:r>
        <w:rPr>
          <w:rStyle w:val="s1"/>
        </w:rPr>
        <w:t>Статья 229. Проверка предписаний территориальных подразделений антимонопольного органа</w:t>
      </w:r>
    </w:p>
    <w:p w:rsidR="00000000" w:rsidRDefault="001515DC">
      <w:pPr>
        <w:pStyle w:val="pj"/>
      </w:pPr>
      <w:r>
        <w:t xml:space="preserve">Предписания, принятые </w:t>
      </w:r>
      <w:r>
        <w:rPr>
          <w:rStyle w:val="s0"/>
        </w:rPr>
        <w:t>территориальны</w:t>
      </w:r>
      <w:r>
        <w:rPr>
          <w:rStyle w:val="s0"/>
        </w:rPr>
        <w:t xml:space="preserve">ми подразделениями </w:t>
      </w:r>
      <w:r>
        <w:t>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1515DC">
      <w:pPr>
        <w:pStyle w:val="pj"/>
      </w:pPr>
      <w:r>
        <w:t> </w:t>
      </w:r>
    </w:p>
    <w:p w:rsidR="00000000" w:rsidRDefault="001515DC">
      <w:pPr>
        <w:pStyle w:val="pj"/>
      </w:pPr>
      <w:bookmarkStart w:id="312" w:name="SUB2300000"/>
      <w:bookmarkEnd w:id="312"/>
      <w:r>
        <w:rPr>
          <w:rStyle w:val="s1"/>
        </w:rPr>
        <w:t>Статья 230. Обжалование предписаний антимонопольного органа</w:t>
      </w:r>
    </w:p>
    <w:p w:rsidR="00000000" w:rsidRDefault="001515DC">
      <w:pPr>
        <w:pStyle w:val="pj"/>
      </w:pPr>
      <w:r>
        <w:t>1. Предписания антимонопольного органа могут б</w:t>
      </w:r>
      <w:r>
        <w:t>ыть обжалованы в суд в порядке, установленном законодательством Республики Казахстан.</w:t>
      </w:r>
    </w:p>
    <w:p w:rsidR="00000000" w:rsidRDefault="001515DC">
      <w:pPr>
        <w:pStyle w:val="pji"/>
      </w:pPr>
      <w:r>
        <w:rPr>
          <w:rStyle w:val="s3"/>
        </w:rPr>
        <w:t xml:space="preserve">В пункт 2 внесены изменения в соответствии с </w:t>
      </w:r>
      <w:hyperlink r:id="rId1391" w:anchor="sub_id=230" w:history="1">
        <w:r>
          <w:rPr>
            <w:rStyle w:val="a5"/>
            <w:i/>
            <w:iCs/>
          </w:rPr>
          <w:t>Законом</w:t>
        </w:r>
      </w:hyperlink>
      <w:r>
        <w:rPr>
          <w:rStyle w:val="s3"/>
        </w:rPr>
        <w:t xml:space="preserve"> РК от 28.12.16 г. № 34-VI (</w:t>
      </w:r>
      <w:hyperlink r:id="rId1392" w:anchor="sub_id=2300200" w:history="1">
        <w:r>
          <w:rPr>
            <w:rStyle w:val="a5"/>
            <w:i/>
            <w:iCs/>
          </w:rPr>
          <w:t>см. стар. ред.</w:t>
        </w:r>
      </w:hyperlink>
      <w:r>
        <w:rPr>
          <w:rStyle w:val="s3"/>
        </w:rPr>
        <w:t>)</w:t>
      </w:r>
    </w:p>
    <w:p w:rsidR="00000000" w:rsidRDefault="001515DC">
      <w:pPr>
        <w:pStyle w:val="pj"/>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1515DC">
      <w:pPr>
        <w:pStyle w:val="pj"/>
      </w:pPr>
      <w:r>
        <w:t>1) неполное выяснение обстоятельств, имеющих значение для дела;</w:t>
      </w:r>
    </w:p>
    <w:p w:rsidR="00000000" w:rsidRDefault="001515DC">
      <w:pPr>
        <w:pStyle w:val="pj"/>
      </w:pPr>
      <w:r>
        <w:t>2) недоказанность обстоятельств, имеющих значение для дела и признанных установленными;</w:t>
      </w:r>
    </w:p>
    <w:p w:rsidR="00000000" w:rsidRDefault="001515DC">
      <w:pPr>
        <w:pStyle w:val="pj"/>
      </w:pPr>
      <w:r>
        <w:t>3) несоответствие выводов, изложенных в решении, обстоятельствам дела;</w:t>
      </w:r>
    </w:p>
    <w:p w:rsidR="00000000" w:rsidRDefault="001515DC">
      <w:pPr>
        <w:pStyle w:val="pj"/>
      </w:pPr>
      <w:r>
        <w:t>4) нарушение или неправильное при</w:t>
      </w:r>
      <w:r>
        <w:t>менение норм законодательства Республики Казахстан.</w:t>
      </w:r>
    </w:p>
    <w:p w:rsidR="00000000" w:rsidRDefault="001515DC">
      <w:pPr>
        <w:pStyle w:val="pji"/>
      </w:pPr>
      <w:r>
        <w:rPr>
          <w:rStyle w:val="s3"/>
        </w:rPr>
        <w:t xml:space="preserve">В пункт 3 внесены изменения в соответствии с </w:t>
      </w:r>
      <w:hyperlink r:id="rId1393" w:anchor="sub_id=230" w:history="1">
        <w:r>
          <w:rPr>
            <w:rStyle w:val="a5"/>
            <w:i/>
            <w:iCs/>
          </w:rPr>
          <w:t>Законом</w:t>
        </w:r>
      </w:hyperlink>
      <w:r>
        <w:rPr>
          <w:rStyle w:val="s3"/>
        </w:rPr>
        <w:t xml:space="preserve"> РК от 28.12.16 г. № 34-VI (</w:t>
      </w:r>
      <w:hyperlink r:id="rId1394" w:anchor="sub_id=2300300" w:history="1">
        <w:r>
          <w:rPr>
            <w:rStyle w:val="a5"/>
            <w:i/>
            <w:iCs/>
          </w:rPr>
          <w:t>см. стар. ред.</w:t>
        </w:r>
      </w:hyperlink>
      <w:r>
        <w:rPr>
          <w:rStyle w:val="s3"/>
        </w:rPr>
        <w:t xml:space="preserve">); изложен в редакции </w:t>
      </w:r>
      <w:hyperlink r:id="rId1395" w:anchor="sub_id=230" w:history="1">
        <w:r>
          <w:rPr>
            <w:rStyle w:val="a5"/>
            <w:i/>
            <w:iCs/>
          </w:rPr>
          <w:t>Закона</w:t>
        </w:r>
      </w:hyperlink>
      <w:r>
        <w:rPr>
          <w:rStyle w:val="s3"/>
        </w:rPr>
        <w:t xml:space="preserve"> РК от 29.06.20 г № 351-VI (введено в действие с 1 июля 2021 г.) (</w:t>
      </w:r>
      <w:hyperlink r:id="rId1396" w:anchor="sub_id=2300300" w:history="1">
        <w:r>
          <w:rPr>
            <w:rStyle w:val="a5"/>
            <w:i/>
            <w:iCs/>
          </w:rPr>
          <w:t>см. стар. ред.</w:t>
        </w:r>
      </w:hyperlink>
      <w:r>
        <w:rPr>
          <w:rStyle w:val="s3"/>
        </w:rPr>
        <w:t>)</w:t>
      </w:r>
    </w:p>
    <w:p w:rsidR="00000000" w:rsidRDefault="001515DC">
      <w:pPr>
        <w:pStyle w:val="pj"/>
      </w:pPr>
      <w:r>
        <w:rPr>
          <w:rStyle w:val="s0"/>
        </w:rPr>
        <w:t xml:space="preserve">3. Предписание территориального подразделения антимонопольного органа может быть обжаловано субъектом рынка в течение трех месяцев со дня, когда оно было вручено субъекту рынка, в </w:t>
      </w:r>
      <w:r>
        <w:rPr>
          <w:rStyle w:val="s0"/>
        </w:rPr>
        <w:t xml:space="preserve">порядке, установленном </w:t>
      </w:r>
      <w:hyperlink r:id="rId1397" w:anchor="sub_id=910000" w:history="1">
        <w:r>
          <w:rPr>
            <w:rStyle w:val="a5"/>
          </w:rPr>
          <w:t>законами</w:t>
        </w:r>
      </w:hyperlink>
      <w:r>
        <w:rPr>
          <w:rStyle w:val="s0"/>
        </w:rPr>
        <w:t xml:space="preserve"> Республики Казахстан.</w:t>
      </w:r>
    </w:p>
    <w:p w:rsidR="00000000" w:rsidRDefault="001515DC">
      <w:pPr>
        <w:pStyle w:val="pj"/>
      </w:pPr>
      <w:r>
        <w:t> </w:t>
      </w:r>
    </w:p>
    <w:p w:rsidR="00000000" w:rsidRDefault="001515DC">
      <w:pPr>
        <w:pStyle w:val="pj"/>
      </w:pPr>
      <w:bookmarkStart w:id="313" w:name="SUB2310000"/>
      <w:bookmarkEnd w:id="313"/>
      <w:r>
        <w:rPr>
          <w:rStyle w:val="s1"/>
        </w:rPr>
        <w:t>Статья 231. Принудительное разделение или выделение в случаях злоупотребления доминирующим или монопольным положение</w:t>
      </w:r>
      <w:r>
        <w:rPr>
          <w:rStyle w:val="s1"/>
        </w:rPr>
        <w:t>м</w:t>
      </w:r>
    </w:p>
    <w:p w:rsidR="00000000" w:rsidRDefault="001515DC">
      <w:pPr>
        <w:pStyle w:val="pji"/>
      </w:pPr>
      <w:r>
        <w:rPr>
          <w:rStyle w:val="s3"/>
        </w:rPr>
        <w:t xml:space="preserve">Пункт 1 изложен в редакции </w:t>
      </w:r>
      <w:hyperlink r:id="rId1398" w:anchor="sub_id=231" w:history="1">
        <w:r>
          <w:rPr>
            <w:rStyle w:val="a5"/>
            <w:i/>
            <w:iCs/>
          </w:rPr>
          <w:t>Закона</w:t>
        </w:r>
      </w:hyperlink>
      <w:r>
        <w:rPr>
          <w:rStyle w:val="s3"/>
        </w:rPr>
        <w:t xml:space="preserve"> РК от 28.12.16 г. № 34-VI (</w:t>
      </w:r>
      <w:hyperlink r:id="rId1399" w:anchor="sub_id=2310000" w:history="1">
        <w:r>
          <w:rPr>
            <w:rStyle w:val="a5"/>
            <w:i/>
            <w:iCs/>
          </w:rPr>
          <w:t>см. стар. ред.</w:t>
        </w:r>
      </w:hyperlink>
      <w:r>
        <w:rPr>
          <w:rStyle w:val="s3"/>
        </w:rPr>
        <w:t>)</w:t>
      </w:r>
    </w:p>
    <w:p w:rsidR="00000000" w:rsidRDefault="001515DC">
      <w:pPr>
        <w:pStyle w:val="pj"/>
      </w:pPr>
      <w:r>
        <w:rPr>
          <w:rStyle w:val="s0"/>
        </w:rPr>
        <w:t>1. В случае</w:t>
      </w:r>
      <w:r>
        <w:rPr>
          <w:rStyle w:val="s0"/>
        </w:rPr>
        <w:t xml:space="preserve">,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настоящего Кодекса,</w:t>
      </w:r>
      <w:r>
        <w:rPr>
          <w:rStyle w:val="s0"/>
        </w:rPr>
        <w:t xml:space="preserve">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w:t>
      </w:r>
      <w:r>
        <w:rPr>
          <w:rStyle w:val="s0"/>
        </w:rPr>
        <w:t>елений одного или нескольких юридических лиц.</w:t>
      </w:r>
    </w:p>
    <w:p w:rsidR="00000000" w:rsidRDefault="001515DC">
      <w:pPr>
        <w:pStyle w:val="pj"/>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1515DC">
      <w:pPr>
        <w:pStyle w:val="pj"/>
      </w:pPr>
      <w:r>
        <w:t>1) отсутствует технологически обусловленная взаимосвязь структ</w:t>
      </w:r>
      <w:r>
        <w:t>урных подразделений;</w:t>
      </w:r>
    </w:p>
    <w:p w:rsidR="00000000" w:rsidRDefault="001515DC">
      <w:pPr>
        <w:pStyle w:val="pj"/>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1515DC">
      <w:pPr>
        <w:pStyle w:val="pj"/>
      </w:pPr>
      <w:r>
        <w:t>3. Решение суда о принудительном разделении либо выделении подлежит исполнению собствен</w:t>
      </w:r>
      <w:r>
        <w:t>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1515DC">
      <w:pPr>
        <w:pStyle w:val="pc"/>
      </w:pPr>
      <w:r>
        <w:t> </w:t>
      </w:r>
    </w:p>
    <w:p w:rsidR="00000000" w:rsidRDefault="001515DC">
      <w:pPr>
        <w:pStyle w:val="pc"/>
      </w:pPr>
      <w:r>
        <w:t> </w:t>
      </w:r>
    </w:p>
    <w:p w:rsidR="00000000" w:rsidRDefault="001515DC">
      <w:pPr>
        <w:pStyle w:val="pc"/>
      </w:pPr>
      <w:r>
        <w:t> </w:t>
      </w:r>
    </w:p>
    <w:p w:rsidR="00000000" w:rsidRDefault="001515DC">
      <w:pPr>
        <w:pStyle w:val="pc"/>
      </w:pPr>
      <w:bookmarkStart w:id="314" w:name="SUB2320000"/>
      <w:bookmarkEnd w:id="314"/>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1515DC">
      <w:pPr>
        <w:pStyle w:val="pc"/>
      </w:pPr>
      <w:r>
        <w:rPr>
          <w:rStyle w:val="s1"/>
        </w:rPr>
        <w:t> </w:t>
      </w:r>
    </w:p>
    <w:p w:rsidR="00000000" w:rsidRDefault="001515DC">
      <w:pPr>
        <w:pStyle w:val="pji"/>
      </w:pPr>
      <w:r>
        <w:rPr>
          <w:rStyle w:val="s3"/>
        </w:rPr>
        <w:t xml:space="preserve">В статью внесены изменения в соответствии с </w:t>
      </w:r>
      <w:hyperlink r:id="rId1400" w:anchor="sub_id=232" w:history="1">
        <w:r>
          <w:rPr>
            <w:rStyle w:val="a5"/>
            <w:i/>
            <w:iCs/>
          </w:rPr>
          <w:t>Законом</w:t>
        </w:r>
      </w:hyperlink>
      <w:r>
        <w:rPr>
          <w:rStyle w:val="s3"/>
        </w:rPr>
        <w:t xml:space="preserve"> РК от 2</w:t>
      </w:r>
      <w:r>
        <w:rPr>
          <w:rStyle w:val="s3"/>
        </w:rPr>
        <w:t>6.12.18 г. № 202-VI (введены в действие с 1 января 2019 г.) (</w:t>
      </w:r>
      <w:hyperlink r:id="rId1401" w:anchor="sub_id=2320000" w:history="1">
        <w:r>
          <w:rPr>
            <w:rStyle w:val="a5"/>
            <w:i/>
            <w:iCs/>
          </w:rPr>
          <w:t>см. стар. ред.</w:t>
        </w:r>
      </w:hyperlink>
      <w:r>
        <w:rPr>
          <w:rStyle w:val="s3"/>
        </w:rPr>
        <w:t>)</w:t>
      </w:r>
    </w:p>
    <w:p w:rsidR="00000000" w:rsidRDefault="001515DC">
      <w:pPr>
        <w:pStyle w:val="pj"/>
      </w:pPr>
      <w:r>
        <w:rPr>
          <w:rStyle w:val="s1"/>
        </w:rPr>
        <w:t>Статья 232. Виды государственной поддержки малого и среднего предпринимательства</w:t>
      </w:r>
    </w:p>
    <w:p w:rsidR="00000000" w:rsidRDefault="001515DC">
      <w:pPr>
        <w:pStyle w:val="pj"/>
      </w:pPr>
      <w:r>
        <w:t>Государственн</w:t>
      </w:r>
      <w:r>
        <w:t xml:space="preserve">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1515DC">
      <w:pPr>
        <w:pStyle w:val="pj"/>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1515DC">
      <w:pPr>
        <w:pStyle w:val="pj"/>
      </w:pPr>
      <w:r>
        <w:t>установление упрощенного порядка государс</w:t>
      </w:r>
      <w:r>
        <w:t>твенной регистрации и ликвидации;</w:t>
      </w:r>
    </w:p>
    <w:p w:rsidR="00000000" w:rsidRDefault="001515DC">
      <w:pPr>
        <w:pStyle w:val="pj"/>
      </w:pPr>
      <w:r>
        <w:t>установление оптимального режима налогообложения;</w:t>
      </w:r>
    </w:p>
    <w:p w:rsidR="00000000" w:rsidRDefault="001515DC">
      <w:pPr>
        <w:pStyle w:val="pj"/>
      </w:pPr>
      <w:r>
        <w:t>принятие программ кредитования малого и среднего предпринимательства;</w:t>
      </w:r>
    </w:p>
    <w:p w:rsidR="00000000" w:rsidRDefault="001515DC">
      <w:pPr>
        <w:pStyle w:val="pj"/>
      </w:pPr>
      <w:r>
        <w:t>создание системы привлечения и использования инвестиций, в том числе иностранных, для поддержки и разв</w:t>
      </w:r>
      <w:r>
        <w:t>ития малого и среднего предпринимательства;</w:t>
      </w:r>
    </w:p>
    <w:p w:rsidR="00000000" w:rsidRDefault="001515DC">
      <w:pPr>
        <w:pStyle w:val="pj"/>
      </w:pPr>
      <w:r>
        <w:t>содействие внешнеторговой деятельности субъектов малого и среднего предпринимательства;</w:t>
      </w:r>
    </w:p>
    <w:p w:rsidR="00000000" w:rsidRDefault="001515DC">
      <w:pPr>
        <w:pStyle w:val="pj"/>
      </w:pPr>
      <w:r>
        <w:t>консультирование субъектов малого и среднего предпринимательства по вопросам участия в государственных закупках товаров, раб</w:t>
      </w:r>
      <w:r>
        <w:t>от и услуг;</w:t>
      </w:r>
    </w:p>
    <w:p w:rsidR="00000000" w:rsidRDefault="001515DC">
      <w:pPr>
        <w:pStyle w:val="pj"/>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w:t>
      </w:r>
      <w:r>
        <w:t>редпринимательства,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1515DC">
      <w:pPr>
        <w:pStyle w:val="pj"/>
      </w:pPr>
      <w:r>
        <w:t> </w:t>
      </w:r>
    </w:p>
    <w:p w:rsidR="00000000" w:rsidRDefault="001515DC">
      <w:pPr>
        <w:pStyle w:val="pji"/>
      </w:pPr>
      <w:bookmarkStart w:id="315" w:name="SUB232010000"/>
      <w:bookmarkEnd w:id="315"/>
      <w:r>
        <w:rPr>
          <w:rStyle w:val="s3"/>
        </w:rPr>
        <w:t xml:space="preserve">Кодекс дополнен статьей 232-1 в соответствии с </w:t>
      </w:r>
      <w:hyperlink r:id="rId1402" w:anchor="sub_id=23201" w:history="1">
        <w:r>
          <w:rPr>
            <w:rStyle w:val="a5"/>
            <w:i/>
            <w:iCs/>
          </w:rPr>
          <w:t>Законом</w:t>
        </w:r>
      </w:hyperlink>
      <w:r>
        <w:rPr>
          <w:rStyle w:val="s3"/>
        </w:rPr>
        <w:t xml:space="preserve"> РК от 24.06.21 г. № 52-VII (введено в действие с 1 января 2022 г.)</w:t>
      </w:r>
    </w:p>
    <w:p w:rsidR="00000000" w:rsidRDefault="001515DC">
      <w:pPr>
        <w:pStyle w:val="pj"/>
        <w:ind w:left="1200" w:hanging="800"/>
      </w:pPr>
      <w:r>
        <w:rPr>
          <w:rStyle w:val="s1"/>
        </w:rPr>
        <w:t>Статья 232-1. Государственная поддержка социального предпринимательства</w:t>
      </w:r>
    </w:p>
    <w:p w:rsidR="00000000" w:rsidRDefault="001515DC">
      <w:pPr>
        <w:pStyle w:val="pj"/>
      </w:pPr>
      <w:r>
        <w:rPr>
          <w:rStyle w:val="s0"/>
        </w:rPr>
        <w:t xml:space="preserve">Государственная поддержка социального предпринимательства, кроме мер государственной </w:t>
      </w:r>
      <w:r>
        <w:rPr>
          <w:rStyle w:val="s0"/>
        </w:rPr>
        <w:t xml:space="preserve">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предпринимательства, предусмотренных </w:t>
      </w:r>
      <w:hyperlink w:anchor="sub2320000" w:history="1">
        <w:r>
          <w:rPr>
            <w:rStyle w:val="a5"/>
          </w:rPr>
          <w:t>статьей 232</w:t>
        </w:r>
      </w:hyperlink>
      <w:r>
        <w:rPr>
          <w:rStyle w:val="s0"/>
        </w:rPr>
        <w:t xml:space="preserve"> насто</w:t>
      </w:r>
      <w:r>
        <w:rPr>
          <w:rStyle w:val="s0"/>
        </w:rPr>
        <w:t>ящего Кодекса, осуществляется в виде:</w:t>
      </w:r>
    </w:p>
    <w:p w:rsidR="00000000" w:rsidRDefault="001515DC">
      <w:pPr>
        <w:pStyle w:val="pj"/>
      </w:pPr>
      <w:r>
        <w:rPr>
          <w:rStyle w:val="s0"/>
        </w:rPr>
        <w:t>1) обеспечения наличия инфраструктуры поддержки субъектов социального предпринимательства;</w:t>
      </w:r>
    </w:p>
    <w:p w:rsidR="00000000" w:rsidRDefault="001515DC">
      <w:pPr>
        <w:pStyle w:val="pj"/>
      </w:pPr>
      <w:r>
        <w:rPr>
          <w:rStyle w:val="s0"/>
        </w:rPr>
        <w:t xml:space="preserve">2) предоставления налоговых льгот в соответствии с </w:t>
      </w:r>
      <w:hyperlink r:id="rId1403" w:history="1">
        <w:r>
          <w:rPr>
            <w:rStyle w:val="a5"/>
          </w:rPr>
          <w:t>Кодексом</w:t>
        </w:r>
      </w:hyperlink>
      <w:r>
        <w:rPr>
          <w:rStyle w:val="s0"/>
        </w:rPr>
        <w:t xml:space="preserve"> Ре</w:t>
      </w:r>
      <w:r>
        <w:rPr>
          <w:rStyle w:val="s0"/>
        </w:rPr>
        <w:t>спублики Казахстан «О налогах и других обязательных платежах в бюджет» (Налоговый кодекс);</w:t>
      </w:r>
    </w:p>
    <w:p w:rsidR="00000000" w:rsidRDefault="001515DC">
      <w:pPr>
        <w:pStyle w:val="pj"/>
      </w:pPr>
      <w:r>
        <w:rPr>
          <w:rStyle w:val="s0"/>
        </w:rPr>
        <w:t>3) оказания финансовой поддержки субъектам социального предпринимательства (в том числе в рамках предоставления субсидирования ставки вознаграждения по выдаваемым кр</w:t>
      </w:r>
      <w:r>
        <w:rPr>
          <w:rStyle w:val="s0"/>
        </w:rPr>
        <w:t>едитам банками второго уровня и на оплату имущественного найма (аренды) имущества);</w:t>
      </w:r>
    </w:p>
    <w:p w:rsidR="00000000" w:rsidRDefault="001515DC">
      <w:pPr>
        <w:pStyle w:val="pj"/>
      </w:pPr>
      <w:r>
        <w:rPr>
          <w:rStyle w:val="s0"/>
        </w:rPr>
        <w:t xml:space="preserve">4) предоставления в имущественный наем (аренду) государственного имущества без права выкупа на льготных условиях в соответствии с </w:t>
      </w:r>
      <w:hyperlink r:id="rId1404" w:history="1">
        <w:r>
          <w:rPr>
            <w:rStyle w:val="a5"/>
          </w:rPr>
          <w:t>Законом</w:t>
        </w:r>
      </w:hyperlink>
      <w:r>
        <w:rPr>
          <w:rStyle w:val="s0"/>
        </w:rPr>
        <w:t xml:space="preserve"> Республики Казахстан «О государственном имуществе»;</w:t>
      </w:r>
    </w:p>
    <w:p w:rsidR="00000000" w:rsidRDefault="001515DC">
      <w:pPr>
        <w:pStyle w:val="pj"/>
      </w:pPr>
      <w:r>
        <w:rPr>
          <w:rStyle w:val="s0"/>
        </w:rPr>
        <w:t>5) оказания информационной поддержки субъектам социального предпринимательства;</w:t>
      </w:r>
    </w:p>
    <w:p w:rsidR="00000000" w:rsidRDefault="001515DC">
      <w:pPr>
        <w:pStyle w:val="pj"/>
      </w:pPr>
      <w:r>
        <w:rPr>
          <w:rStyle w:val="s0"/>
        </w:rPr>
        <w:t>6) оказания консультационной и методической поддержки субъектам социального предпринимательст</w:t>
      </w:r>
      <w:r>
        <w:rPr>
          <w:rStyle w:val="s0"/>
        </w:rPr>
        <w:t>ва, развития через акселерационные программы (в том числе по вопросам привлечения средств, участия в закупках товаров, работ, услуг).</w:t>
      </w:r>
    </w:p>
    <w:p w:rsidR="00000000" w:rsidRDefault="001515DC">
      <w:pPr>
        <w:pStyle w:val="pj"/>
      </w:pPr>
      <w:r>
        <w:rPr>
          <w:rStyle w:val="s0"/>
        </w:rPr>
        <w:t>Для целей настоящего Кодекса под акселерационными программами понимаются программы интенсивного развития и продвижения суб</w:t>
      </w:r>
      <w:r>
        <w:rPr>
          <w:rStyle w:val="s0"/>
        </w:rPr>
        <w:t>ъектов социального предпринимательства через обучение и экспертную поддержку;</w:t>
      </w:r>
    </w:p>
    <w:p w:rsidR="00000000" w:rsidRDefault="001515DC">
      <w:pPr>
        <w:pStyle w:val="pj"/>
      </w:pPr>
      <w:r>
        <w:rPr>
          <w:rStyle w:val="s0"/>
        </w:rPr>
        <w:t>7) содействия в развитии межрегионального сотрудничества, в поиске деловых партнеров (в том числе путем проведения деловых мероприятий, а также обеспечения участия субъектов социального предпринимательства в указанных мероприятиях);</w:t>
      </w:r>
    </w:p>
    <w:p w:rsidR="00000000" w:rsidRDefault="001515DC">
      <w:pPr>
        <w:pStyle w:val="pj"/>
      </w:pPr>
      <w:r>
        <w:rPr>
          <w:rStyle w:val="s0"/>
        </w:rPr>
        <w:t>8) организации професси</w:t>
      </w:r>
      <w:r>
        <w:rPr>
          <w:rStyle w:val="s0"/>
        </w:rPr>
        <w:t>онального образования и дополнительного образования;</w:t>
      </w:r>
    </w:p>
    <w:p w:rsidR="00000000" w:rsidRDefault="001515DC">
      <w:pPr>
        <w:pStyle w:val="pj"/>
      </w:pPr>
      <w:r>
        <w:rPr>
          <w:rStyle w:val="s0"/>
        </w:rPr>
        <w:t>9) предоставления государственных грантов для организации и реализации социально значимых проектов в отраслях экономики.</w:t>
      </w:r>
    </w:p>
    <w:p w:rsidR="00000000" w:rsidRDefault="001515DC">
      <w:pPr>
        <w:pStyle w:val="pj"/>
      </w:pPr>
      <w:r>
        <w:rPr>
          <w:rStyle w:val="s0"/>
        </w:rPr>
        <w:t> </w:t>
      </w:r>
    </w:p>
    <w:p w:rsidR="00000000" w:rsidRDefault="001515DC">
      <w:pPr>
        <w:pStyle w:val="pj"/>
      </w:pPr>
      <w:bookmarkStart w:id="316" w:name="SUB2330000"/>
      <w:bookmarkEnd w:id="316"/>
      <w:r>
        <w:rPr>
          <w:rStyle w:val="s1"/>
        </w:rPr>
        <w:t>Статья 233. Бизнес-инкубаторы</w:t>
      </w:r>
    </w:p>
    <w:p w:rsidR="00000000" w:rsidRDefault="001515DC">
      <w:pPr>
        <w:pStyle w:val="pj"/>
      </w:pPr>
      <w:r>
        <w:t>1. Бизнес-инкубатором является юридическое лицо, с</w:t>
      </w:r>
      <w:r>
        <w:t>оздаваемое для поддержки субъектов 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1515DC">
      <w:pPr>
        <w:pStyle w:val="pj"/>
      </w:pPr>
      <w:r>
        <w:t>2. Бизнес-инкубаторы создаютс</w:t>
      </w:r>
      <w:r>
        <w:t>я для оказания содействия в становлении и развитии субъектов малого предпринимательства.</w:t>
      </w:r>
    </w:p>
    <w:p w:rsidR="00000000" w:rsidRDefault="001515DC">
      <w:pPr>
        <w:pStyle w:val="pj"/>
      </w:pPr>
      <w:r>
        <w:t>Задачами бизнес-инкубатора являются:</w:t>
      </w:r>
    </w:p>
    <w:p w:rsidR="00000000" w:rsidRDefault="001515DC">
      <w:pPr>
        <w:pStyle w:val="pj"/>
      </w:pPr>
      <w:r>
        <w:t>1) отбор субъектов малого предпринимательства для размещения в бизнес-инкубаторе;</w:t>
      </w:r>
    </w:p>
    <w:p w:rsidR="00000000" w:rsidRDefault="001515DC">
      <w:pPr>
        <w:pStyle w:val="pj"/>
      </w:pPr>
      <w:r>
        <w:t>2) оказание субъектам малого предпринимательства</w:t>
      </w:r>
      <w:r>
        <w:t xml:space="preserve"> образовательных, маркетинговых, консалтинговых и других организационно-управленческих услуг;</w:t>
      </w:r>
    </w:p>
    <w:p w:rsidR="00000000" w:rsidRDefault="001515DC">
      <w:pPr>
        <w:pStyle w:val="pji"/>
      </w:pPr>
      <w:r>
        <w:rPr>
          <w:rStyle w:val="s3"/>
        </w:rPr>
        <w:t xml:space="preserve">Пункт 2 дополнен подпунктом 3 в соответствии с </w:t>
      </w:r>
      <w:hyperlink r:id="rId1405" w:anchor="sub_id=233" w:history="1">
        <w:r>
          <w:rPr>
            <w:rStyle w:val="a5"/>
            <w:i/>
            <w:iCs/>
          </w:rPr>
          <w:t>Законом</w:t>
        </w:r>
      </w:hyperlink>
      <w:r>
        <w:rPr>
          <w:rStyle w:val="s3"/>
        </w:rPr>
        <w:t xml:space="preserve"> РК от 27.12.21 г. № 87-VII</w:t>
      </w:r>
    </w:p>
    <w:p w:rsidR="00000000" w:rsidRDefault="001515DC">
      <w:pPr>
        <w:pStyle w:val="pj"/>
      </w:pPr>
      <w:r>
        <w:rPr>
          <w:rStyle w:val="s0"/>
        </w:rPr>
        <w:t>3) государственная поддержка инновационной деятельности субъектов малого предпринимательства.</w:t>
      </w:r>
    </w:p>
    <w:p w:rsidR="00000000" w:rsidRDefault="001515DC">
      <w:pPr>
        <w:pStyle w:val="pj"/>
      </w:pPr>
      <w:r>
        <w:t> </w:t>
      </w:r>
    </w:p>
    <w:p w:rsidR="00000000" w:rsidRDefault="001515DC">
      <w:pPr>
        <w:pStyle w:val="pj"/>
      </w:pPr>
      <w:bookmarkStart w:id="317" w:name="SUB2340000"/>
      <w:bookmarkEnd w:id="317"/>
      <w:r>
        <w:rPr>
          <w:rStyle w:val="s1"/>
        </w:rPr>
        <w:t>Статья 234. Имущественная поддержка субъектов малого и среднего предпринимательства</w:t>
      </w:r>
    </w:p>
    <w:p w:rsidR="00000000" w:rsidRDefault="001515DC">
      <w:pPr>
        <w:pStyle w:val="pj"/>
      </w:pPr>
      <w:r>
        <w:t>1. Субъектам малого и среднего предпринимательства могут передаваться в дов</w:t>
      </w:r>
      <w:r>
        <w:t>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1515DC">
      <w:pPr>
        <w:pStyle w:val="pj"/>
      </w:pPr>
      <w:r>
        <w:t>Контроль за выполнением субъектами мал</w:t>
      </w:r>
      <w:r>
        <w:t>ого и среднего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1515DC">
      <w:pPr>
        <w:pStyle w:val="pj"/>
      </w:pPr>
      <w:r>
        <w:t>2. Субъектам малого и среднего предп</w:t>
      </w:r>
      <w:r>
        <w:t>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w:t>
      </w:r>
      <w:r>
        <w:t>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w:t>
      </w:r>
      <w:r>
        <w:t>енному планированию.</w:t>
      </w:r>
    </w:p>
    <w:p w:rsidR="00000000" w:rsidRDefault="001515DC">
      <w:pPr>
        <w:pStyle w:val="pj"/>
      </w:pPr>
      <w:r>
        <w:t> </w:t>
      </w:r>
    </w:p>
    <w:p w:rsidR="00000000" w:rsidRDefault="001515DC">
      <w:pPr>
        <w:pStyle w:val="pj"/>
      </w:pPr>
      <w:r>
        <w:t> </w:t>
      </w:r>
    </w:p>
    <w:p w:rsidR="00000000" w:rsidRDefault="001515DC">
      <w:pPr>
        <w:pStyle w:val="pc"/>
      </w:pPr>
      <w:bookmarkStart w:id="318" w:name="SUB2350000"/>
      <w:bookmarkEnd w:id="318"/>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1515DC">
      <w:pPr>
        <w:pStyle w:val="pc"/>
      </w:pPr>
      <w:r>
        <w:rPr>
          <w:rStyle w:val="s1"/>
        </w:rPr>
        <w:t> </w:t>
      </w:r>
    </w:p>
    <w:p w:rsidR="00000000" w:rsidRDefault="001515DC">
      <w:pPr>
        <w:pStyle w:val="pj"/>
      </w:pPr>
      <w:r>
        <w:rPr>
          <w:rStyle w:val="s1"/>
        </w:rPr>
        <w:t>Статья 235. Государственная поддержка развития агропромышленного комплекса</w:t>
      </w:r>
    </w:p>
    <w:p w:rsidR="00000000" w:rsidRDefault="001515DC">
      <w:pPr>
        <w:pStyle w:val="pj"/>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1515DC">
      <w:pPr>
        <w:pStyle w:val="pj"/>
      </w:pPr>
      <w:r>
        <w:t>1) развития кредитования в сфере агропромышленного комплекса и сельских территорий;</w:t>
      </w:r>
    </w:p>
    <w:p w:rsidR="00000000" w:rsidRDefault="001515DC">
      <w:pPr>
        <w:pStyle w:val="pj"/>
      </w:pPr>
      <w:r>
        <w:t>2) субсидирования агропромы</w:t>
      </w:r>
      <w:r>
        <w:t>шленного комплекса;</w:t>
      </w:r>
    </w:p>
    <w:p w:rsidR="00000000" w:rsidRDefault="001515DC">
      <w:pPr>
        <w:pStyle w:val="pj"/>
      </w:pPr>
      <w:r>
        <w:t>3) закупа сельскохозяйственной продукции по гарантированной закупочной цене;</w:t>
      </w:r>
    </w:p>
    <w:p w:rsidR="00000000" w:rsidRDefault="001515DC">
      <w:pPr>
        <w:pStyle w:val="pj"/>
      </w:pPr>
      <w:r>
        <w:t>4) технического оснащения агропромышленного комплекса;</w:t>
      </w:r>
    </w:p>
    <w:p w:rsidR="00000000" w:rsidRDefault="001515DC">
      <w:pPr>
        <w:pStyle w:val="pj"/>
      </w:pPr>
      <w:r>
        <w:t>5) информационно-маркетингового обеспечения агропромышленного комплекса;</w:t>
      </w:r>
    </w:p>
    <w:p w:rsidR="00000000" w:rsidRDefault="001515DC">
      <w:pPr>
        <w:pStyle w:val="pj"/>
      </w:pPr>
      <w:r>
        <w:t>6) научного, нормативно-методич</w:t>
      </w:r>
      <w:r>
        <w:t>еского обеспечения и подготовки кадров для агропромышленного комплекса;</w:t>
      </w:r>
    </w:p>
    <w:p w:rsidR="00000000" w:rsidRDefault="001515DC">
      <w:pPr>
        <w:pStyle w:val="pj"/>
      </w:pPr>
      <w:r>
        <w:t>7) осуществления инвестиций в развитие социальной и инженерной инфраструктуры сельских территорий;</w:t>
      </w:r>
    </w:p>
    <w:p w:rsidR="00000000" w:rsidRDefault="001515DC">
      <w:pPr>
        <w:pStyle w:val="pj"/>
      </w:pPr>
      <w:r>
        <w:t>8) применения финансовых инструментов, поддерживающих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1515DC">
      <w:pPr>
        <w:pStyle w:val="pj"/>
      </w:pPr>
      <w:r>
        <w:t>9) создания необходимых условий для</w:t>
      </w:r>
      <w:r>
        <w:t xml:space="preserve"> привлечения инвестиций в сельское хозяйство;</w:t>
      </w:r>
    </w:p>
    <w:p w:rsidR="00000000" w:rsidRDefault="001515DC">
      <w:pPr>
        <w:pStyle w:val="pj"/>
      </w:pPr>
      <w:r>
        <w:t>10) поддержки экспорта продукции;</w:t>
      </w:r>
    </w:p>
    <w:p w:rsidR="00000000" w:rsidRDefault="001515DC">
      <w:pPr>
        <w:pStyle w:val="pj"/>
      </w:pPr>
      <w:r>
        <w:t>11) развития отраслевой науки и распространения агротехнологических знаний;</w:t>
      </w:r>
    </w:p>
    <w:p w:rsidR="00000000" w:rsidRDefault="001515DC">
      <w:pPr>
        <w:pStyle w:val="pj"/>
      </w:pPr>
      <w:r>
        <w:t>12) предоставления иных форм государственной поддержки.</w:t>
      </w:r>
    </w:p>
    <w:p w:rsidR="00000000" w:rsidRDefault="001515DC">
      <w:pPr>
        <w:pStyle w:val="pj"/>
      </w:pPr>
      <w:r>
        <w:t>2. Государственная поддержка субъектов частн</w:t>
      </w:r>
      <w:r>
        <w:t>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w:t>
      </w:r>
      <w:r>
        <w:t>еспублики Казахстан.</w:t>
      </w:r>
    </w:p>
    <w:p w:rsidR="00000000" w:rsidRDefault="001515DC">
      <w:pPr>
        <w:pStyle w:val="pj"/>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1515DC">
      <w:pPr>
        <w:pStyle w:val="pj"/>
      </w:pPr>
      <w:r>
        <w:t> </w:t>
      </w:r>
    </w:p>
    <w:p w:rsidR="00000000" w:rsidRDefault="001515DC">
      <w:pPr>
        <w:pStyle w:val="pj"/>
      </w:pPr>
      <w:bookmarkStart w:id="319" w:name="SUB2360000"/>
      <w:bookmarkEnd w:id="319"/>
      <w:r>
        <w:rPr>
          <w:rStyle w:val="s1"/>
        </w:rPr>
        <w:t>Статья 236. Кредитование в сфе</w:t>
      </w:r>
      <w:r>
        <w:rPr>
          <w:rStyle w:val="s1"/>
        </w:rPr>
        <w:t>ре агропромышленного комплекса и сельских территорий</w:t>
      </w:r>
    </w:p>
    <w:p w:rsidR="00000000" w:rsidRDefault="001515DC">
      <w:pPr>
        <w:pStyle w:val="pj"/>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1406" w:history="1">
        <w:r>
          <w:rPr>
            <w:rStyle w:val="a4"/>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1515DC">
      <w:pPr>
        <w:pStyle w:val="pj"/>
      </w:pPr>
      <w:r>
        <w:t>2. Кредитование в сфере агропромышленного комплекса и сельских территорий производится по следующим направлен</w:t>
      </w:r>
      <w:r>
        <w:t xml:space="preserve">иям с учетом положений, предусмотренных </w:t>
      </w:r>
      <w:hyperlink r:id="rId1407"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1515DC">
      <w:pPr>
        <w:pStyle w:val="pj"/>
      </w:pPr>
      <w:r>
        <w:t>1) формирование и развитие и</w:t>
      </w:r>
      <w:r>
        <w:t>нфраструктуры сельскохозяйственного производства;</w:t>
      </w:r>
    </w:p>
    <w:p w:rsidR="00000000" w:rsidRDefault="001515DC">
      <w:pPr>
        <w:pStyle w:val="pj"/>
      </w:pPr>
      <w:r>
        <w:t>2) лизинг сельскохозяйственной техники и технологического оборудования, оборудования и орудия лова для рыбного хозяйства;</w:t>
      </w:r>
    </w:p>
    <w:p w:rsidR="00000000" w:rsidRDefault="001515DC">
      <w:pPr>
        <w:pStyle w:val="pj"/>
      </w:pPr>
      <w:r>
        <w:t>3) организация и кредитование кредитных товариществ, осуществляющих кредитование в а</w:t>
      </w:r>
      <w:r>
        <w:t>гропромышленном комплексе;</w:t>
      </w:r>
    </w:p>
    <w:p w:rsidR="00000000" w:rsidRDefault="001515DC">
      <w:pPr>
        <w:pStyle w:val="pj"/>
      </w:pPr>
      <w:r>
        <w:t>4) кредитование несельскохозяйственных видов предпринимательской деятельности в сельской местности;</w:t>
      </w:r>
    </w:p>
    <w:p w:rsidR="00000000" w:rsidRDefault="001515DC">
      <w:pPr>
        <w:pStyle w:val="pj"/>
      </w:pPr>
      <w:r>
        <w:t>5) закуп, производство, переработка и реализация сельскохозяйственной продукции;</w:t>
      </w:r>
    </w:p>
    <w:p w:rsidR="00000000" w:rsidRDefault="001515DC">
      <w:pPr>
        <w:pStyle w:val="pj"/>
      </w:pPr>
      <w:r>
        <w:t>6) искусственное разведение рыб и переработка ры</w:t>
      </w:r>
      <w:r>
        <w:t>бной продукции;</w:t>
      </w:r>
    </w:p>
    <w:p w:rsidR="00000000" w:rsidRDefault="001515DC">
      <w:pPr>
        <w:pStyle w:val="pj"/>
      </w:pPr>
      <w:r>
        <w:t>7) организация микрокредитования сельского населения.</w:t>
      </w:r>
    </w:p>
    <w:p w:rsidR="00000000" w:rsidRDefault="001515DC">
      <w:pPr>
        <w:pStyle w:val="pj"/>
      </w:pPr>
      <w:r>
        <w:t> </w:t>
      </w:r>
    </w:p>
    <w:p w:rsidR="00000000" w:rsidRDefault="001515DC">
      <w:pPr>
        <w:pStyle w:val="pj"/>
      </w:pPr>
      <w:bookmarkStart w:id="320" w:name="SUB2370000"/>
      <w:bookmarkEnd w:id="320"/>
      <w:r>
        <w:rPr>
          <w:rStyle w:val="s1"/>
        </w:rPr>
        <w:t>Статья 237. Субсидирование агропромышленного комплекса</w:t>
      </w:r>
    </w:p>
    <w:p w:rsidR="00000000" w:rsidRDefault="001515DC">
      <w:pPr>
        <w:pStyle w:val="pj"/>
      </w:pPr>
      <w:r>
        <w:t>1. Субсидирование агропромышленного комплекса осуществляется в качестве экономического стимулирования развития отраслей агропромы</w:t>
      </w:r>
      <w:r>
        <w:t>шленного комплекса при следующих условиях:</w:t>
      </w:r>
    </w:p>
    <w:p w:rsidR="00000000" w:rsidRDefault="001515DC">
      <w:pPr>
        <w:pStyle w:val="pj"/>
      </w:pPr>
      <w:r>
        <w:t>1) экономической эффективности субсидирования, направленного на развитие отраслей агропромышленного комплекса;</w:t>
      </w:r>
    </w:p>
    <w:p w:rsidR="00000000" w:rsidRDefault="001515DC">
      <w:pPr>
        <w:pStyle w:val="pj"/>
      </w:pPr>
      <w:r>
        <w:t>2) повышения качества и конкурентоспособности производимой продукции.</w:t>
      </w:r>
    </w:p>
    <w:p w:rsidR="00000000" w:rsidRDefault="001515DC">
      <w:pPr>
        <w:pStyle w:val="pj"/>
      </w:pPr>
      <w:r>
        <w:t>2. Субсидирование агропромышленн</w:t>
      </w:r>
      <w:r>
        <w:t xml:space="preserve">ого комплекса осуществляется по направлениям, предусмотренным </w:t>
      </w:r>
      <w:hyperlink r:id="rId1408"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w:t>
      </w:r>
      <w:r>
        <w:t>дке, определяемом уполномоченным органом в области развития агропромышленного комплекса.</w:t>
      </w:r>
    </w:p>
    <w:p w:rsidR="00000000" w:rsidRDefault="001515DC">
      <w:pPr>
        <w:pStyle w:val="pj"/>
      </w:pPr>
      <w:r>
        <w:t> </w:t>
      </w:r>
    </w:p>
    <w:p w:rsidR="00000000" w:rsidRDefault="001515DC">
      <w:pPr>
        <w:pStyle w:val="pji"/>
      </w:pPr>
      <w:bookmarkStart w:id="321" w:name="SUB2380000"/>
      <w:bookmarkEnd w:id="321"/>
      <w:r>
        <w:rPr>
          <w:rStyle w:val="s3"/>
        </w:rPr>
        <w:t xml:space="preserve">Статья 238 изложена в редакции </w:t>
      </w:r>
      <w:hyperlink r:id="rId1409" w:anchor="sub_id=238" w:history="1">
        <w:r>
          <w:rPr>
            <w:rStyle w:val="a5"/>
            <w:i/>
            <w:iCs/>
          </w:rPr>
          <w:t>Закона</w:t>
        </w:r>
      </w:hyperlink>
      <w:r>
        <w:rPr>
          <w:rStyle w:val="s3"/>
        </w:rPr>
        <w:t xml:space="preserve"> РК от 02.04.19 г. № 241-VI (</w:t>
      </w:r>
      <w:hyperlink r:id="rId1410" w:anchor="sub_id=2380000" w:history="1">
        <w:r>
          <w:rPr>
            <w:rStyle w:val="a5"/>
            <w:i/>
            <w:iCs/>
          </w:rPr>
          <w:t>см. стар. ред.</w:t>
        </w:r>
      </w:hyperlink>
      <w:r>
        <w:rPr>
          <w:rStyle w:val="s3"/>
        </w:rPr>
        <w:t>)</w:t>
      </w:r>
    </w:p>
    <w:p w:rsidR="00000000" w:rsidRDefault="001515DC">
      <w:pPr>
        <w:pStyle w:val="pj"/>
      </w:pPr>
      <w:r>
        <w:rPr>
          <w:rStyle w:val="s1"/>
        </w:rPr>
        <w:t>Статья 238. Реализация механизмов стабилизации цен на социально значимые продовольственные товары</w:t>
      </w:r>
    </w:p>
    <w:p w:rsidR="00000000" w:rsidRDefault="001515DC">
      <w:pPr>
        <w:pStyle w:val="pj"/>
      </w:pPr>
      <w:r>
        <w:rPr>
          <w:rStyle w:val="s0"/>
        </w:rPr>
        <w:t>1. В целях стабилизации рынка продовольственных товаров государство реализу</w:t>
      </w:r>
      <w:r>
        <w:rPr>
          <w:rStyle w:val="s0"/>
        </w:rPr>
        <w:t>ет механизмы стабилизации цен на социально значимые продовольственные товары.</w:t>
      </w:r>
    </w:p>
    <w:p w:rsidR="00000000" w:rsidRDefault="001515DC">
      <w:pPr>
        <w:pStyle w:val="pj"/>
      </w:pPr>
      <w:r>
        <w:rPr>
          <w:rStyle w:val="s0"/>
        </w:rPr>
        <w:t xml:space="preserve">2. Механизмы стабилизации цен на социально значимые продовольственные товары реализуются в соответствии с </w:t>
      </w:r>
      <w:hyperlink r:id="rId1411" w:history="1">
        <w:r>
          <w:rPr>
            <w:rStyle w:val="a5"/>
          </w:rPr>
          <w:t>правилами</w:t>
        </w:r>
      </w:hyperlink>
      <w:r>
        <w:rPr>
          <w:rStyle w:val="s0"/>
        </w:rPr>
        <w:t xml:space="preserve"> реализации механизмов стабилизации цен на социально значимые продовольственные товары.</w:t>
      </w:r>
    </w:p>
    <w:p w:rsidR="00000000" w:rsidRDefault="001515DC">
      <w:pPr>
        <w:pStyle w:val="pj"/>
      </w:pPr>
      <w:r>
        <w:rPr>
          <w:rStyle w:val="s0"/>
        </w:rPr>
        <w:t xml:space="preserve">3. Перечень специализированных организаций, реализующих механизмы стабилизации цен на социально значимые продовольственные товары, утверждается Правительством </w:t>
      </w:r>
      <w:r>
        <w:rPr>
          <w:rStyle w:val="s0"/>
        </w:rPr>
        <w:t>Республики Казахстан.</w:t>
      </w:r>
    </w:p>
    <w:p w:rsidR="00000000" w:rsidRDefault="001515DC">
      <w:pPr>
        <w:pStyle w:val="pj"/>
      </w:pPr>
      <w:r>
        <w:t> </w:t>
      </w:r>
    </w:p>
    <w:p w:rsidR="00000000" w:rsidRDefault="001515DC">
      <w:pPr>
        <w:pStyle w:val="pj"/>
      </w:pPr>
      <w:bookmarkStart w:id="322" w:name="SUB2390000"/>
      <w:bookmarkEnd w:id="322"/>
      <w:r>
        <w:rPr>
          <w:rStyle w:val="s1"/>
        </w:rPr>
        <w:t>Статья 239. Информационное обеспечение агропромышленного комплекса</w:t>
      </w:r>
    </w:p>
    <w:p w:rsidR="00000000" w:rsidRDefault="001515DC">
      <w:pPr>
        <w:pStyle w:val="pj"/>
      </w:pPr>
      <w:r>
        <w:t>1. Информационно-маркетинговое обеспечение агропромышленного комплекса осуществляется посредством:</w:t>
      </w:r>
    </w:p>
    <w:p w:rsidR="00000000" w:rsidRDefault="001515DC">
      <w:pPr>
        <w:pStyle w:val="pj"/>
      </w:pPr>
      <w:r>
        <w:t>1) организации информационно-маркетинговой системы агропромышленно</w:t>
      </w:r>
      <w:r>
        <w:t>го комплекса;</w:t>
      </w:r>
    </w:p>
    <w:p w:rsidR="00000000" w:rsidRDefault="001515DC">
      <w:pPr>
        <w:pStyle w:val="pj"/>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1515DC">
      <w:pPr>
        <w:pStyle w:val="pj"/>
      </w:pPr>
      <w:r>
        <w:t>3) содействия созданию и развитию современных информационно-коммуникационных технологий и информац</w:t>
      </w:r>
      <w:r>
        <w:t>ионных систем;</w:t>
      </w:r>
    </w:p>
    <w:p w:rsidR="00000000" w:rsidRDefault="001515DC">
      <w:pPr>
        <w:pStyle w:val="pj"/>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1515DC">
      <w:pPr>
        <w:pStyle w:val="pj"/>
      </w:pPr>
      <w:r>
        <w:t>5) организации обучающих семинаров;</w:t>
      </w:r>
    </w:p>
    <w:p w:rsidR="00000000" w:rsidRDefault="001515DC">
      <w:pPr>
        <w:pStyle w:val="pj"/>
      </w:pPr>
      <w:r>
        <w:t>6) научного, нормативно-методического обеспечения и подготовки кадров для а</w:t>
      </w:r>
      <w:r>
        <w:t>гропромышленного комплекса;</w:t>
      </w:r>
    </w:p>
    <w:p w:rsidR="00000000" w:rsidRDefault="001515DC">
      <w:pPr>
        <w:pStyle w:val="pj"/>
      </w:pPr>
      <w:r>
        <w:t>7) развития аграрной науки и распространения научных разработок в производство.</w:t>
      </w:r>
    </w:p>
    <w:p w:rsidR="00000000" w:rsidRDefault="001515DC">
      <w:pPr>
        <w:pStyle w:val="pj"/>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w:t>
      </w:r>
      <w:r>
        <w:t>циями, определяется уполномоченным органом в области развития агропромышленного комплекса.</w:t>
      </w:r>
    </w:p>
    <w:p w:rsidR="00000000" w:rsidRDefault="001515DC">
      <w:pPr>
        <w:pStyle w:val="pj"/>
      </w:pPr>
      <w:r>
        <w:t> </w:t>
      </w:r>
    </w:p>
    <w:p w:rsidR="00000000" w:rsidRDefault="001515DC">
      <w:pPr>
        <w:pStyle w:val="pji"/>
      </w:pPr>
      <w:bookmarkStart w:id="323" w:name="SUB2400000"/>
      <w:bookmarkEnd w:id="323"/>
      <w:r>
        <w:rPr>
          <w:rStyle w:val="s3"/>
        </w:rPr>
        <w:t xml:space="preserve">Статья 240 изложена в редакции </w:t>
      </w:r>
      <w:hyperlink r:id="rId1412" w:anchor="sub_id=240" w:history="1">
        <w:r>
          <w:rPr>
            <w:rStyle w:val="a5"/>
            <w:i/>
            <w:iCs/>
          </w:rPr>
          <w:t>Закона</w:t>
        </w:r>
      </w:hyperlink>
      <w:r>
        <w:rPr>
          <w:rStyle w:val="s3"/>
        </w:rPr>
        <w:t xml:space="preserve"> РК от 28.10.19 г. № 268-VI (введено в действ</w:t>
      </w:r>
      <w:r>
        <w:rPr>
          <w:rStyle w:val="s3"/>
        </w:rPr>
        <w:t>ие с 6 января 2020 г.) (</w:t>
      </w:r>
      <w:hyperlink r:id="rId1413" w:anchor="sub_id=2400000" w:history="1">
        <w:r>
          <w:rPr>
            <w:rStyle w:val="a5"/>
            <w:i/>
            <w:iCs/>
          </w:rPr>
          <w:t>см. стар. ред.</w:t>
        </w:r>
      </w:hyperlink>
      <w:r>
        <w:rPr>
          <w:rStyle w:val="s3"/>
        </w:rPr>
        <w:t>)</w:t>
      </w:r>
    </w:p>
    <w:p w:rsidR="00000000" w:rsidRDefault="001515DC">
      <w:pPr>
        <w:pStyle w:val="pj"/>
      </w:pPr>
      <w:r>
        <w:rPr>
          <w:rStyle w:val="s1"/>
        </w:rPr>
        <w:t>Статья 240. Государственная поддержка страхования в агропромышленном комплексе</w:t>
      </w:r>
    </w:p>
    <w:p w:rsidR="00000000" w:rsidRDefault="001515DC">
      <w:pPr>
        <w:pStyle w:val="pj"/>
      </w:pPr>
      <w:r>
        <w:rPr>
          <w:rStyle w:val="s0"/>
        </w:rPr>
        <w:t>Государственная поддержка страхования в агропромышле</w:t>
      </w:r>
      <w:r>
        <w:rPr>
          <w:rStyle w:val="s0"/>
        </w:rPr>
        <w:t xml:space="preserve">нном комплексе осуществляется в порядке, установленном </w:t>
      </w:r>
      <w:hyperlink r:id="rId1414" w:history="1">
        <w:r>
          <w:rPr>
            <w:rStyle w:val="a5"/>
          </w:rPr>
          <w:t>Законом</w:t>
        </w:r>
      </w:hyperlink>
      <w:r>
        <w:rPr>
          <w:rStyle w:val="s0"/>
        </w:rPr>
        <w:t xml:space="preserve"> Республики Казахстан «О государственном регулировании развития агропромышленного комплекса и сельских территорий».</w:t>
      </w:r>
    </w:p>
    <w:p w:rsidR="00000000" w:rsidRDefault="001515DC">
      <w:pPr>
        <w:pStyle w:val="pj"/>
      </w:pPr>
      <w:r>
        <w:t> </w:t>
      </w:r>
    </w:p>
    <w:p w:rsidR="00000000" w:rsidRDefault="001515DC">
      <w:pPr>
        <w:pStyle w:val="pj"/>
      </w:pPr>
      <w:bookmarkStart w:id="324" w:name="SUB2410000"/>
      <w:bookmarkEnd w:id="324"/>
      <w:r>
        <w:rPr>
          <w:rStyle w:val="s1"/>
        </w:rPr>
        <w:t>Статья 241.</w:t>
      </w:r>
      <w:r>
        <w:rPr>
          <w:rStyle w:val="s1"/>
        </w:rPr>
        <w:t xml:space="preserve"> Государственная поддержка крестьянских или фермерских хозяйств</w:t>
      </w:r>
    </w:p>
    <w:p w:rsidR="00000000" w:rsidRDefault="001515DC">
      <w:pPr>
        <w:pStyle w:val="pj"/>
      </w:pPr>
      <w:r>
        <w:t>1. Государство содействует развитию и защите отечественного крестьянского или фермерского рынка.</w:t>
      </w:r>
    </w:p>
    <w:p w:rsidR="00000000" w:rsidRDefault="001515DC">
      <w:pPr>
        <w:pStyle w:val="pj"/>
      </w:pPr>
      <w:r>
        <w:t>2. Крестьянские или фермерские хозяйства со среднегодовой численностью работников не более пяти</w:t>
      </w:r>
      <w:r>
        <w:t xml:space="preserve">десяти человек и общей стоимостью активов в среднем за год не свыше шестидесятитысячекратного </w:t>
      </w:r>
      <w:hyperlink r:id="rId1415" w:history="1">
        <w:r>
          <w:rPr>
            <w:rStyle w:val="a5"/>
          </w:rPr>
          <w:t>расчетного показателя</w:t>
        </w:r>
      </w:hyperlink>
      <w:r>
        <w:t>:</w:t>
      </w:r>
    </w:p>
    <w:p w:rsidR="00000000" w:rsidRDefault="001515DC">
      <w:pPr>
        <w:pStyle w:val="pji"/>
      </w:pPr>
      <w:bookmarkStart w:id="325" w:name="SUB2410201"/>
      <w:bookmarkEnd w:id="325"/>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1515DC">
      <w:pPr>
        <w:pStyle w:val="pj"/>
      </w:pPr>
      <w:r>
        <w:rPr>
          <w:rStyle w:val="s0"/>
        </w:rPr>
        <w:t>1) в порядке и на условиях, предусмотренных законодательством Республики Казахстан, освобождаются от платы за присоед</w:t>
      </w:r>
      <w:r>
        <w:rPr>
          <w:rStyle w:val="s0"/>
        </w:rPr>
        <w:t xml:space="preserve">иняемую мощность по электроэнергии, тепло-, водоснабжению и канализации с применением </w:t>
      </w:r>
      <w:hyperlink r:id="rId1416"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1515DC">
      <w:pPr>
        <w:pStyle w:val="pj"/>
      </w:pPr>
      <w:r>
        <w:t xml:space="preserve">2) открывают счета в </w:t>
      </w:r>
      <w:r>
        <w:t>банках второго уровня с государственным участием без взимания платы;</w:t>
      </w:r>
    </w:p>
    <w:p w:rsidR="00000000" w:rsidRDefault="001515DC">
      <w:pPr>
        <w:pStyle w:val="pj"/>
      </w:pPr>
      <w:r>
        <w:t>3) ведут бухгалтерский учет и составляют финансовую отчетность в упрощенном порядке;</w:t>
      </w:r>
    </w:p>
    <w:p w:rsidR="00000000" w:rsidRDefault="001515DC">
      <w:pPr>
        <w:pStyle w:val="pj"/>
      </w:pPr>
      <w:r>
        <w:rPr>
          <w:rStyle w:val="s0"/>
        </w:rPr>
        <w:t xml:space="preserve">4) исключен в соответствии с </w:t>
      </w:r>
      <w:hyperlink r:id="rId1417" w:anchor="sub_id=241" w:history="1">
        <w:r>
          <w:rPr>
            <w:rStyle w:val="a5"/>
          </w:rPr>
          <w:t>Законом</w:t>
        </w:r>
      </w:hyperlink>
      <w:r>
        <w:rPr>
          <w:rStyle w:val="s0"/>
        </w:rPr>
        <w:t xml:space="preserve"> РК от 28.10.19 г. № 268-VI </w:t>
      </w:r>
      <w:r>
        <w:rPr>
          <w:rStyle w:val="s3"/>
        </w:rPr>
        <w:t>(</w:t>
      </w:r>
      <w:hyperlink r:id="rId1418" w:anchor="sub_id=2410204" w:history="1">
        <w:r>
          <w:rPr>
            <w:rStyle w:val="a5"/>
          </w:rPr>
          <w:t>см. стар. ред.</w:t>
        </w:r>
      </w:hyperlink>
      <w:r>
        <w:rPr>
          <w:rStyle w:val="s3"/>
        </w:rPr>
        <w:t>)</w:t>
      </w:r>
    </w:p>
    <w:p w:rsidR="00000000" w:rsidRDefault="001515DC">
      <w:pPr>
        <w:pStyle w:val="pj"/>
      </w:pPr>
      <w:r>
        <w:t>5) получают информационные услуги (средства), а также научно-технические разработки и технологии на льготных ус</w:t>
      </w:r>
      <w:r>
        <w:t>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1515DC">
      <w:pPr>
        <w:pStyle w:val="pj"/>
      </w:pPr>
      <w:r>
        <w:t>6) проводят подготовку, переподготовку и повышение квалификации кадров за счет средств, пр</w:t>
      </w:r>
      <w:r>
        <w:t>едусмотренных для поддержки малого предпринимательства.</w:t>
      </w:r>
    </w:p>
    <w:p w:rsidR="00000000" w:rsidRDefault="001515DC">
      <w:pPr>
        <w:pStyle w:val="pj"/>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1419"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1515DC">
      <w:pPr>
        <w:pStyle w:val="pj"/>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w:t>
      </w:r>
      <w:r>
        <w:t xml:space="preserve"> Кодексом.</w:t>
      </w:r>
    </w:p>
    <w:p w:rsidR="00000000" w:rsidRDefault="001515DC">
      <w:pPr>
        <w:pStyle w:val="pj"/>
      </w:pPr>
      <w:r>
        <w:t> </w:t>
      </w:r>
    </w:p>
    <w:p w:rsidR="00000000" w:rsidRDefault="001515DC">
      <w:pPr>
        <w:pStyle w:val="pji"/>
      </w:pPr>
      <w:bookmarkStart w:id="326" w:name="SUB241010000"/>
      <w:bookmarkEnd w:id="326"/>
      <w:r>
        <w:rPr>
          <w:rStyle w:val="s3"/>
        </w:rPr>
        <w:t xml:space="preserve">Раздел 5 дополнен главой 23-1 в соответствии с </w:t>
      </w:r>
      <w:hyperlink r:id="rId1420" w:anchor="sub_id=2411" w:history="1">
        <w:r>
          <w:rPr>
            <w:rStyle w:val="a5"/>
            <w:i/>
            <w:iCs/>
          </w:rPr>
          <w:t>Законом</w:t>
        </w:r>
      </w:hyperlink>
      <w:r>
        <w:rPr>
          <w:rStyle w:val="s3"/>
        </w:rPr>
        <w:t xml:space="preserve"> РК от 27.12.21 г. № 87-VII </w:t>
      </w:r>
    </w:p>
    <w:p w:rsidR="00000000" w:rsidRDefault="001515DC">
      <w:pPr>
        <w:pStyle w:val="pc"/>
      </w:pPr>
      <w:r>
        <w:rPr>
          <w:rStyle w:val="s1"/>
        </w:rPr>
        <w:t>Глава 23-1. ГОСУДАРСТВЕННАЯ ПОДДЕРЖКА ИННОВАЦИОННОЙ ДЕЯТЕЛЬНОСТИ</w:t>
      </w:r>
    </w:p>
    <w:p w:rsidR="00000000" w:rsidRDefault="001515DC">
      <w:pPr>
        <w:pStyle w:val="pj"/>
      </w:pPr>
      <w:r>
        <w:rPr>
          <w:rStyle w:val="s0"/>
        </w:rPr>
        <w:t> </w:t>
      </w:r>
    </w:p>
    <w:p w:rsidR="00000000" w:rsidRDefault="001515DC">
      <w:pPr>
        <w:pStyle w:val="pj"/>
        <w:ind w:left="1200" w:hanging="800"/>
      </w:pPr>
      <w:r>
        <w:rPr>
          <w:rStyle w:val="s1"/>
        </w:rPr>
        <w:t>Статья 241-</w:t>
      </w:r>
      <w:r>
        <w:rPr>
          <w:rStyle w:val="s1"/>
        </w:rPr>
        <w:t>1. Понятие и содержание инновационной деятельности</w:t>
      </w:r>
    </w:p>
    <w:p w:rsidR="00000000" w:rsidRDefault="001515DC">
      <w:pPr>
        <w:pStyle w:val="pj"/>
      </w:pPr>
      <w:r>
        <w:rPr>
          <w:rStyle w:val="s0"/>
        </w:rPr>
        <w:t>1. Под инновационной деятельностью понимается деятельность (включая интеллектуальную, творческую, научную, научно-техническую, технологическую, промышленно-инновационную, инфокоммуникационную, организацион</w:t>
      </w:r>
      <w:r>
        <w:rPr>
          <w:rStyle w:val="s0"/>
        </w:rPr>
        <w:t>ную, финансовую и (или) коммерческую деятельность), направленная на создание инноваций.</w:t>
      </w:r>
    </w:p>
    <w:p w:rsidR="00000000" w:rsidRDefault="001515DC">
      <w:pPr>
        <w:pStyle w:val="pj"/>
      </w:pPr>
      <w:r>
        <w:rPr>
          <w:rStyle w:val="s0"/>
        </w:rPr>
        <w:t>Инновационная деятельность предполагает наличие высокого предпринимательского риска, характеризуемого неопределенностью рыночных перспектив инновационной деятельности и</w:t>
      </w:r>
      <w:r>
        <w:rPr>
          <w:rStyle w:val="s0"/>
        </w:rPr>
        <w:t xml:space="preserve"> возможными потерями вложенных финансовых и иных ресурсов.</w:t>
      </w:r>
    </w:p>
    <w:p w:rsidR="00000000" w:rsidRDefault="001515DC">
      <w:pPr>
        <w:pStyle w:val="pj"/>
      </w:pPr>
      <w:r>
        <w:rPr>
          <w:rStyle w:val="s0"/>
        </w:rPr>
        <w:t>2. Инновационным проектом является комплекс реализуемых в течение определенного срока времени мероприятий, осуществляемых в рамках инновационной деятельности и направленных на создание и (или) внед</w:t>
      </w:r>
      <w:r>
        <w:rPr>
          <w:rStyle w:val="s0"/>
        </w:rPr>
        <w:t>рение нового или усовершенствованного продукта или процесса и доведение его до потребителя.</w:t>
      </w:r>
    </w:p>
    <w:p w:rsidR="00000000" w:rsidRDefault="001515DC">
      <w:pPr>
        <w:pStyle w:val="pj"/>
      </w:pPr>
      <w:r>
        <w:rPr>
          <w:rStyle w:val="s0"/>
        </w:rPr>
        <w:t>3. Инновацией является новый или усовершенствованный результат инновационной деятельности в виде продукта (товара, работы или услуги), ставшего доступным потенциаль</w:t>
      </w:r>
      <w:r>
        <w:rPr>
          <w:rStyle w:val="s0"/>
        </w:rPr>
        <w:t>ным пользователям, или процесса, введенного в эксплуатацию, обеспечивающего конкурентоспособность и сравнительное преимущество в отличие от предыдущих продуктов или процессов.</w:t>
      </w:r>
    </w:p>
    <w:p w:rsidR="00000000" w:rsidRDefault="001515DC">
      <w:pPr>
        <w:pStyle w:val="pj"/>
      </w:pPr>
      <w:r>
        <w:rPr>
          <w:rStyle w:val="s0"/>
        </w:rPr>
        <w:t xml:space="preserve">4. Субъектами инновационной деятельности являются физические, юридические лица, </w:t>
      </w:r>
      <w:r>
        <w:rPr>
          <w:rStyle w:val="s0"/>
        </w:rPr>
        <w:t>простые товарищества, реализующие инновационные проекты.</w:t>
      </w:r>
    </w:p>
    <w:p w:rsidR="00000000" w:rsidRDefault="001515DC">
      <w:pPr>
        <w:pStyle w:val="pj"/>
      </w:pPr>
      <w:r>
        <w:rPr>
          <w:rStyle w:val="s0"/>
        </w:rPr>
        <w:t>5. Объектом инновационной деятельности являются все виды новшеств, которые могут быть воплощены в товарах, работах, услугах, процессах и технологиях с тем, чтобы они могли считаться новыми или усовер</w:t>
      </w:r>
      <w:r>
        <w:rPr>
          <w:rStyle w:val="s0"/>
        </w:rPr>
        <w:t>шенствованными.</w:t>
      </w:r>
    </w:p>
    <w:p w:rsidR="00000000" w:rsidRDefault="001515DC">
      <w:pPr>
        <w:pStyle w:val="pj"/>
      </w:pPr>
      <w:r>
        <w:rPr>
          <w:rStyle w:val="s0"/>
        </w:rPr>
        <w:t> </w:t>
      </w:r>
    </w:p>
    <w:p w:rsidR="00000000" w:rsidRDefault="001515DC">
      <w:pPr>
        <w:pStyle w:val="pj"/>
        <w:ind w:left="1200" w:hanging="800"/>
      </w:pPr>
      <w:bookmarkStart w:id="327" w:name="SUB241020000"/>
      <w:bookmarkEnd w:id="327"/>
      <w:r>
        <w:rPr>
          <w:rStyle w:val="s1"/>
        </w:rPr>
        <w:t>Статья 241-2. Цель, задачи и основы государственной поддержки инновационной деятельности</w:t>
      </w:r>
    </w:p>
    <w:p w:rsidR="00000000" w:rsidRDefault="001515DC">
      <w:pPr>
        <w:pStyle w:val="pj"/>
      </w:pPr>
      <w:r>
        <w:rPr>
          <w:rStyle w:val="s0"/>
        </w:rPr>
        <w:t>1. Целью государственной поддержки инновационной деятельности является создание благоприятных условий для введения в употребление нового или значител</w:t>
      </w:r>
      <w:r>
        <w:rPr>
          <w:rStyle w:val="s0"/>
        </w:rPr>
        <w:t>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связей для повышения конкурентоспособности национальной экон</w:t>
      </w:r>
      <w:r>
        <w:rPr>
          <w:rStyle w:val="s0"/>
        </w:rPr>
        <w:t>омики.</w:t>
      </w:r>
    </w:p>
    <w:p w:rsidR="00000000" w:rsidRDefault="001515DC">
      <w:pPr>
        <w:pStyle w:val="pj"/>
      </w:pPr>
      <w:r>
        <w:rPr>
          <w:rStyle w:val="s0"/>
        </w:rPr>
        <w:t>2. Задачами государственной поддержки инновационной деятельности являются:</w:t>
      </w:r>
    </w:p>
    <w:p w:rsidR="00000000" w:rsidRDefault="001515DC">
      <w:pPr>
        <w:pStyle w:val="pj"/>
      </w:pPr>
      <w:r>
        <w:rPr>
          <w:rStyle w:val="s0"/>
        </w:rPr>
        <w:t>1) создание благоприятных условий для выявления, воспитания, привлечения и удержания талантов и профессионального роста научных, инженерных и предпринимательских кадров;</w:t>
      </w:r>
    </w:p>
    <w:p w:rsidR="00000000" w:rsidRDefault="001515DC">
      <w:pPr>
        <w:pStyle w:val="pj"/>
      </w:pPr>
      <w:r>
        <w:rPr>
          <w:rStyle w:val="s0"/>
        </w:rPr>
        <w:t>2) с</w:t>
      </w:r>
      <w:r>
        <w:rPr>
          <w:rStyle w:val="s0"/>
        </w:rPr>
        <w:t>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 повышения технологической сложности экономики, повышения восприимчивости экономики и о</w:t>
      </w:r>
      <w:r>
        <w:rPr>
          <w:rStyle w:val="s0"/>
        </w:rPr>
        <w:t>бщества к инновациям;</w:t>
      </w:r>
    </w:p>
    <w:p w:rsidR="00000000" w:rsidRDefault="001515DC">
      <w:pPr>
        <w:pStyle w:val="pj"/>
      </w:pPr>
      <w:r>
        <w:rPr>
          <w:rStyle w:val="s0"/>
        </w:rPr>
        <w:t>3) поддержка инновационной деятельности, эффективное внедрение инноваций, развитие высокотехнологичных производств, корпоративных инноваций и трансферт технологий;</w:t>
      </w:r>
    </w:p>
    <w:p w:rsidR="00000000" w:rsidRDefault="001515DC">
      <w:pPr>
        <w:pStyle w:val="pj"/>
      </w:pPr>
      <w:r>
        <w:rPr>
          <w:rStyle w:val="s0"/>
        </w:rPr>
        <w:t>4) создание условий для развития стартап-инфраструктуры и культуры вен</w:t>
      </w:r>
      <w:r>
        <w:rPr>
          <w:rStyle w:val="s0"/>
        </w:rPr>
        <w:t>чурного инвестирования;</w:t>
      </w:r>
    </w:p>
    <w:p w:rsidR="00000000" w:rsidRDefault="001515DC">
      <w:pPr>
        <w:pStyle w:val="pj"/>
      </w:pPr>
      <w:r>
        <w:rPr>
          <w:rStyle w:val="s0"/>
        </w:rPr>
        <w:t>5) стимулирование спроса на инновации;</w:t>
      </w:r>
    </w:p>
    <w:p w:rsidR="00000000" w:rsidRDefault="001515DC">
      <w:pPr>
        <w:pStyle w:val="pj"/>
      </w:pPr>
      <w:r>
        <w:rPr>
          <w:rStyle w:val="s0"/>
        </w:rPr>
        <w:t>6) оказание содействия субъектам инновационной деятельности в коммерциализации технологий, результатов научной и (или) научно-технической деятельности, создании условий для развития наукоемкого бизнеса;</w:t>
      </w:r>
    </w:p>
    <w:p w:rsidR="00000000" w:rsidRDefault="001515DC">
      <w:pPr>
        <w:pStyle w:val="pj"/>
      </w:pPr>
      <w:r>
        <w:rPr>
          <w:rStyle w:val="s0"/>
        </w:rPr>
        <w:t>7) оказание содействия субъектам инновационной деятел</w:t>
      </w:r>
      <w:r>
        <w:rPr>
          <w:rStyle w:val="s0"/>
        </w:rPr>
        <w:t>ьности в международном сотрудничестве в области инновационной деятельности, в том числе сотрудничестве в области подготовки высококвалифицированных кадров для инновационной деятельности;</w:t>
      </w:r>
    </w:p>
    <w:p w:rsidR="00000000" w:rsidRDefault="001515DC">
      <w:pPr>
        <w:pStyle w:val="pj"/>
      </w:pPr>
      <w:r>
        <w:rPr>
          <w:rStyle w:val="s0"/>
        </w:rPr>
        <w:t>8) оказание содействия субъектам инновационной деятельности в повышен</w:t>
      </w:r>
      <w:r>
        <w:rPr>
          <w:rStyle w:val="s0"/>
        </w:rPr>
        <w:t>ии производительности труда и развитии инновационных кластеров;</w:t>
      </w:r>
    </w:p>
    <w:p w:rsidR="00000000" w:rsidRDefault="001515DC">
      <w:pPr>
        <w:pStyle w:val="pj"/>
      </w:pPr>
      <w:r>
        <w:rPr>
          <w:rStyle w:val="s0"/>
        </w:rPr>
        <w:t>9) создание благоприятных условий для реализации государственной технологической политики.</w:t>
      </w:r>
    </w:p>
    <w:p w:rsidR="00000000" w:rsidRDefault="001515DC">
      <w:pPr>
        <w:pStyle w:val="pj"/>
      </w:pPr>
      <w:r>
        <w:rPr>
          <w:rStyle w:val="s0"/>
        </w:rPr>
        <w:t>3. Государственная поддержка инновационной деятельности основывается на:</w:t>
      </w:r>
    </w:p>
    <w:p w:rsidR="00000000" w:rsidRDefault="001515DC">
      <w:pPr>
        <w:pStyle w:val="pj"/>
      </w:pPr>
      <w:r>
        <w:rPr>
          <w:rStyle w:val="s0"/>
        </w:rPr>
        <w:t>1) обеспечении субъектам инн</w:t>
      </w:r>
      <w:r>
        <w:rPr>
          <w:rStyle w:val="s0"/>
        </w:rPr>
        <w:t>овационной деятельности равного доступа к получению государственной поддержки в соответствии с настоящим Кодексом;</w:t>
      </w:r>
    </w:p>
    <w:p w:rsidR="00000000" w:rsidRDefault="001515DC">
      <w:pPr>
        <w:pStyle w:val="pj"/>
      </w:pPr>
      <w:r>
        <w:rPr>
          <w:rStyle w:val="s0"/>
        </w:rPr>
        <w:t>2) гласности, адресности и транспарентности предоставляемых мер государственной поддержки инновационной деятельности;</w:t>
      </w:r>
    </w:p>
    <w:p w:rsidR="00000000" w:rsidRDefault="001515DC">
      <w:pPr>
        <w:pStyle w:val="pj"/>
      </w:pPr>
      <w:r>
        <w:rPr>
          <w:rStyle w:val="s0"/>
        </w:rPr>
        <w:t>3) обеспечении сбалансированности интересов государства и субъектов инновационной деятельности;</w:t>
      </w:r>
    </w:p>
    <w:p w:rsidR="00000000" w:rsidRDefault="001515DC">
      <w:pPr>
        <w:pStyle w:val="pj"/>
      </w:pPr>
      <w:r>
        <w:rPr>
          <w:rStyle w:val="s0"/>
        </w:rPr>
        <w:t xml:space="preserve">4)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w:t>
      </w:r>
      <w:r>
        <w:rPr>
          <w:rStyle w:val="s0"/>
        </w:rPr>
        <w:t>особенностей;</w:t>
      </w:r>
    </w:p>
    <w:p w:rsidR="00000000" w:rsidRDefault="001515DC">
      <w:pPr>
        <w:pStyle w:val="pj"/>
      </w:pPr>
      <w:r>
        <w:rPr>
          <w:rStyle w:val="s0"/>
        </w:rPr>
        <w:t>5) комплексности и системности, обеспечивающих постоянное взаимодействие государства и субъектов инновационной деятельности;</w:t>
      </w:r>
    </w:p>
    <w:p w:rsidR="00000000" w:rsidRDefault="001515DC">
      <w:pPr>
        <w:pStyle w:val="pj"/>
      </w:pPr>
      <w:r>
        <w:rPr>
          <w:rStyle w:val="s0"/>
        </w:rPr>
        <w:t>6) оказании государственной поддержки на всех стадиях жизненного цикла инновационной деятельности за счет формировани</w:t>
      </w:r>
      <w:r>
        <w:rPr>
          <w:rStyle w:val="s0"/>
        </w:rPr>
        <w:t>я эффективной системы коммуникаций в области науки, технологий и инноваций.</w:t>
      </w:r>
    </w:p>
    <w:p w:rsidR="00000000" w:rsidRDefault="001515DC">
      <w:pPr>
        <w:pStyle w:val="pj"/>
      </w:pPr>
      <w:r>
        <w:rPr>
          <w:rStyle w:val="s0"/>
        </w:rPr>
        <w:t> </w:t>
      </w:r>
    </w:p>
    <w:p w:rsidR="00000000" w:rsidRDefault="001515DC">
      <w:pPr>
        <w:pStyle w:val="pj"/>
        <w:ind w:left="1200" w:hanging="800"/>
      </w:pPr>
      <w:bookmarkStart w:id="328" w:name="SUB241030000"/>
      <w:bookmarkEnd w:id="328"/>
      <w:r>
        <w:rPr>
          <w:rStyle w:val="s1"/>
        </w:rPr>
        <w:t>Статья 241-3. Субъекты инновационной системы, участвующие в государственной поддержке инновационной деятельности</w:t>
      </w:r>
    </w:p>
    <w:p w:rsidR="00000000" w:rsidRDefault="001515DC">
      <w:pPr>
        <w:pStyle w:val="pj"/>
      </w:pPr>
      <w:r>
        <w:rPr>
          <w:rStyle w:val="s0"/>
        </w:rPr>
        <w:t>1. К субъектам инновационной системы, участвующим в государственн</w:t>
      </w:r>
      <w:r>
        <w:rPr>
          <w:rStyle w:val="s0"/>
        </w:rPr>
        <w:t xml:space="preserve">ой поддержке инновационной деятельности, относятся </w:t>
      </w:r>
      <w:hyperlink r:id="rId1421" w:history="1">
        <w:r>
          <w:rPr>
            <w:rStyle w:val="a5"/>
          </w:rPr>
          <w:t>национальный институт развития</w:t>
        </w:r>
      </w:hyperlink>
      <w:r>
        <w:rPr>
          <w:rStyle w:val="s0"/>
        </w:rPr>
        <w:t xml:space="preserve"> в области инновационного развития и </w:t>
      </w:r>
      <w:hyperlink r:id="rId1422" w:history="1">
        <w:r>
          <w:rPr>
            <w:rStyle w:val="a5"/>
          </w:rPr>
          <w:t>иные юри</w:t>
        </w:r>
        <w:r>
          <w:rPr>
            <w:rStyle w:val="a5"/>
          </w:rPr>
          <w:t>дические лица</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инновационной деятельности.</w:t>
      </w:r>
    </w:p>
    <w:p w:rsidR="00000000" w:rsidRDefault="001515DC">
      <w:pPr>
        <w:pStyle w:val="pj"/>
      </w:pPr>
      <w:r>
        <w:rPr>
          <w:rStyle w:val="s0"/>
        </w:rPr>
        <w:t>2. Субъекты инноваци</w:t>
      </w:r>
      <w:r>
        <w:rPr>
          <w:rStyle w:val="s0"/>
        </w:rPr>
        <w:t>онной системы, участвующие в государственной поддержке инновационной деятельности:</w:t>
      </w:r>
    </w:p>
    <w:p w:rsidR="00000000" w:rsidRDefault="001515DC">
      <w:pPr>
        <w:pStyle w:val="pj"/>
      </w:pPr>
      <w:r>
        <w:rPr>
          <w:rStyle w:val="s0"/>
        </w:rPr>
        <w:t>1) оказывают методологическую и консультационную поддержку в проведении технологического прогнозирования, реализации государственной технологической политики и развитии инно</w:t>
      </w:r>
      <w:r>
        <w:rPr>
          <w:rStyle w:val="s0"/>
        </w:rPr>
        <w:t>вационной инфраструктуры;</w:t>
      </w:r>
    </w:p>
    <w:p w:rsidR="00000000" w:rsidRDefault="001515DC">
      <w:pPr>
        <w:pStyle w:val="pj"/>
      </w:pPr>
      <w:r>
        <w:rPr>
          <w:rStyle w:val="s0"/>
        </w:rPr>
        <w:t>2) оказывают информационно-аналитические и консультационные услуги в области развития инноваций;</w:t>
      </w:r>
    </w:p>
    <w:p w:rsidR="00000000" w:rsidRDefault="001515DC">
      <w:pPr>
        <w:pStyle w:val="pj"/>
      </w:pPr>
      <w:r>
        <w:rPr>
          <w:rStyle w:val="s0"/>
        </w:rPr>
        <w:t xml:space="preserve">3) осуществляют инвестиции в инновационные проекты путем участия в уставных капиталах субъектов инновационной деятельности, создания </w:t>
      </w:r>
      <w:r>
        <w:rPr>
          <w:rStyle w:val="s0"/>
        </w:rPr>
        <w:t>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Казахстан;</w:t>
      </w:r>
    </w:p>
    <w:p w:rsidR="00000000" w:rsidRDefault="001515DC">
      <w:pPr>
        <w:pStyle w:val="pj"/>
      </w:pPr>
      <w:r>
        <w:rPr>
          <w:rStyle w:val="s0"/>
        </w:rPr>
        <w:t>4) участвуют в создании, управлении и координации технологических платформ, центров</w:t>
      </w:r>
      <w:r>
        <w:rPr>
          <w:rStyle w:val="s0"/>
        </w:rPr>
        <w:t xml:space="preserve"> коммерциализации технологий, технологических парков, бизнес-инкубаторов, акселераторов, международных центров трансферта технологий, совместных предприятий в форме центров технологического развития;</w:t>
      </w:r>
    </w:p>
    <w:p w:rsidR="00000000" w:rsidRDefault="001515DC">
      <w:pPr>
        <w:pStyle w:val="pj"/>
      </w:pPr>
      <w:r>
        <w:rPr>
          <w:rStyle w:val="s0"/>
        </w:rPr>
        <w:t>5) сотрудничают с международными организациями с целью п</w:t>
      </w:r>
      <w:r>
        <w:rPr>
          <w:rStyle w:val="s0"/>
        </w:rPr>
        <w:t>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1515DC">
      <w:pPr>
        <w:pStyle w:val="pj"/>
      </w:pPr>
      <w:r>
        <w:rPr>
          <w:rStyle w:val="s0"/>
        </w:rPr>
        <w:t>6) обеспечивают доступ к информации о реализуемых инновационных проектах, внедренных технологиях, результатах про</w:t>
      </w:r>
      <w:r>
        <w:rPr>
          <w:rStyle w:val="s0"/>
        </w:rPr>
        <w:t>веденных аналитических исследований по технологическому прогнозированию;</w:t>
      </w:r>
    </w:p>
    <w:p w:rsidR="00000000" w:rsidRDefault="001515DC">
      <w:pPr>
        <w:pStyle w:val="pj"/>
      </w:pPr>
      <w:r>
        <w:rPr>
          <w:rStyle w:val="s0"/>
        </w:rPr>
        <w:t>7) принимают участие в реализации механизмов государственной поддержки по бизнес-инкубированию, акселерации стартапов, коммерциализации технологий и трансферту технологий, усилению ка</w:t>
      </w:r>
      <w:r>
        <w:rPr>
          <w:rStyle w:val="s0"/>
        </w:rPr>
        <w:t>дрового, управленческого и производственного потенциала субъектов инновационной деятельности;</w:t>
      </w:r>
    </w:p>
    <w:p w:rsidR="00000000" w:rsidRDefault="001515DC">
      <w:pPr>
        <w:pStyle w:val="pj"/>
      </w:pPr>
      <w:r>
        <w:rPr>
          <w:rStyle w:val="s0"/>
        </w:rPr>
        <w:t>8) выдают экспертные заключения и (или) рекомендации государственным органам по вопросам инновационной деятельности;</w:t>
      </w:r>
    </w:p>
    <w:p w:rsidR="00000000" w:rsidRDefault="001515DC">
      <w:pPr>
        <w:pStyle w:val="pj"/>
      </w:pPr>
      <w:r>
        <w:rPr>
          <w:rStyle w:val="s0"/>
        </w:rPr>
        <w:t xml:space="preserve">9) оказывают услуги уполномоченному органу в </w:t>
      </w:r>
      <w:r>
        <w:rPr>
          <w:rStyle w:val="s0"/>
        </w:rPr>
        <w:t>области государственной поддержки инновационной деятельности по предоставлению инновационных грантов;</w:t>
      </w:r>
    </w:p>
    <w:p w:rsidR="00000000" w:rsidRDefault="001515DC">
      <w:pPr>
        <w:pStyle w:val="pj"/>
      </w:pPr>
      <w:r>
        <w:rPr>
          <w:rStyle w:val="s0"/>
        </w:rPr>
        <w:t>10) оказывают услуги уполномоченному органу в области государственной поддержки инновационной деятельности по реализации государственной технологической п</w:t>
      </w:r>
      <w:r>
        <w:rPr>
          <w:rStyle w:val="s0"/>
        </w:rPr>
        <w:t>олитики;</w:t>
      </w:r>
    </w:p>
    <w:p w:rsidR="00000000" w:rsidRDefault="001515DC">
      <w:pPr>
        <w:pStyle w:val="pj"/>
      </w:pPr>
      <w:r>
        <w:rPr>
          <w:rStyle w:val="s0"/>
        </w:rPr>
        <w:t>11) оказывают содействие развитию инвестиционных фондов рискового инвестирования, венчурных фондов и венчурного финансирования;</w:t>
      </w:r>
    </w:p>
    <w:p w:rsidR="00000000" w:rsidRDefault="001515DC">
      <w:pPr>
        <w:pStyle w:val="pj"/>
      </w:pPr>
      <w:r>
        <w:rPr>
          <w:rStyle w:val="s0"/>
        </w:rPr>
        <w:t>12) предоставляют услуги акселерации, бизнес-инкубирования субъектам инновационной деятельности по проведению маркетинг</w:t>
      </w:r>
      <w:r>
        <w:rPr>
          <w:rStyle w:val="s0"/>
        </w:rPr>
        <w:t>овых и иных мероприятий, поиску потенциальных инвесторов;</w:t>
      </w:r>
    </w:p>
    <w:p w:rsidR="00000000" w:rsidRDefault="001515DC">
      <w:pPr>
        <w:pStyle w:val="pj"/>
      </w:pPr>
      <w:r>
        <w:rPr>
          <w:rStyle w:val="s0"/>
        </w:rPr>
        <w:t>13) принимают участие в информационно-пропагандистской поддержке инноваций, в том числе посредством организации проведения конкурсов среди инноваторов, рационализаторов и изобретателей;</w:t>
      </w:r>
    </w:p>
    <w:p w:rsidR="00000000" w:rsidRDefault="001515DC">
      <w:pPr>
        <w:pStyle w:val="pji"/>
      </w:pPr>
      <w:r>
        <w:rPr>
          <w:rStyle w:val="s3"/>
        </w:rPr>
        <w:t>Пункт 2 допо</w:t>
      </w:r>
      <w:r>
        <w:rPr>
          <w:rStyle w:val="s3"/>
        </w:rPr>
        <w:t xml:space="preserve">лнен подпунктом 14 в соответствии с </w:t>
      </w:r>
      <w:hyperlink r:id="rId1423" w:anchor="sub_id=2413" w:history="1">
        <w:r>
          <w:rPr>
            <w:rStyle w:val="a5"/>
            <w:i/>
            <w:iCs/>
          </w:rPr>
          <w:t>Законом</w:t>
        </w:r>
      </w:hyperlink>
      <w:r>
        <w:rPr>
          <w:rStyle w:val="s3"/>
        </w:rPr>
        <w:t xml:space="preserve"> РК от 14.07.22 г. № 141-VII </w:t>
      </w:r>
    </w:p>
    <w:p w:rsidR="00000000" w:rsidRDefault="001515DC">
      <w:pPr>
        <w:pStyle w:val="pj"/>
      </w:pPr>
      <w:r>
        <w:rPr>
          <w:rStyle w:val="s0"/>
        </w:rPr>
        <w:t>14) могут оказывать услуги благотворительным организациям, эндаумент-фондам по проведению экспертизы,</w:t>
      </w:r>
      <w:r>
        <w:rPr>
          <w:rStyle w:val="s0"/>
        </w:rPr>
        <w:t xml:space="preserve"> мониторинга инновационных проектов.</w:t>
      </w:r>
    </w:p>
    <w:p w:rsidR="00000000" w:rsidRDefault="001515DC">
      <w:pPr>
        <w:pStyle w:val="pj"/>
      </w:pPr>
      <w:r>
        <w:rPr>
          <w:rStyle w:val="s0"/>
        </w:rPr>
        <w:t> </w:t>
      </w:r>
    </w:p>
    <w:p w:rsidR="00000000" w:rsidRDefault="001515DC">
      <w:pPr>
        <w:pStyle w:val="pj"/>
        <w:ind w:left="1200" w:hanging="800"/>
      </w:pPr>
      <w:bookmarkStart w:id="329" w:name="SUB241040000"/>
      <w:bookmarkEnd w:id="329"/>
      <w:r>
        <w:rPr>
          <w:rStyle w:val="s1"/>
        </w:rPr>
        <w:t>Статья 241-4. Государственная технологическая политика</w:t>
      </w:r>
    </w:p>
    <w:p w:rsidR="00000000" w:rsidRDefault="001515DC">
      <w:pPr>
        <w:pStyle w:val="pj"/>
      </w:pPr>
      <w:r>
        <w:rPr>
          <w:rStyle w:val="s0"/>
        </w:rPr>
        <w:t>1. Государственная технологическая политика представляет собой систему экономических, организационных и правовых мер, осуществляемых государством и (или) субъекта</w:t>
      </w:r>
      <w:r>
        <w:rPr>
          <w:rStyle w:val="s0"/>
        </w:rPr>
        <w:t>ми инновационной деятельности, направленных на определение технологических приоритетов, развитие инфраструктуры и компетенций по их реализации, включая создание технологических платформ, отраслевых центров технологических компетенций, реализацию целевых те</w:t>
      </w:r>
      <w:r>
        <w:rPr>
          <w:rStyle w:val="s0"/>
        </w:rPr>
        <w:t>хнологических программ, в целях повышения уровня технологического развития национальной экономики, ее секторов и субъектов частного предпринимательства.</w:t>
      </w:r>
    </w:p>
    <w:p w:rsidR="00000000" w:rsidRDefault="001515DC">
      <w:pPr>
        <w:pStyle w:val="pj"/>
      </w:pPr>
      <w:r>
        <w:rPr>
          <w:rStyle w:val="s0"/>
        </w:rPr>
        <w:t xml:space="preserve">2. В целях формирования и реализации государственной технологической политики функционирует </w:t>
      </w:r>
      <w:hyperlink r:id="rId1424" w:history="1">
        <w:r>
          <w:rPr>
            <w:rStyle w:val="a5"/>
          </w:rPr>
          <w:t>Совет по технологической политике</w:t>
        </w:r>
      </w:hyperlink>
      <w:r>
        <w:rPr>
          <w:rStyle w:val="s0"/>
        </w:rPr>
        <w:t>, являющийся консультативно-совещательным органом, возглавляемым Премьер-Министром Республики Казахстан.</w:t>
      </w:r>
    </w:p>
    <w:p w:rsidR="00000000" w:rsidRDefault="001515DC">
      <w:pPr>
        <w:pStyle w:val="pj"/>
      </w:pPr>
      <w:r>
        <w:rPr>
          <w:rStyle w:val="s0"/>
        </w:rPr>
        <w:t>Основными задачами Совета по технологической политике являются:</w:t>
      </w:r>
    </w:p>
    <w:p w:rsidR="00000000" w:rsidRDefault="001515DC">
      <w:pPr>
        <w:pStyle w:val="pj"/>
      </w:pPr>
      <w:r>
        <w:rPr>
          <w:rStyle w:val="s0"/>
        </w:rPr>
        <w:t>1) определение приоритетов технологического развития и основных направлений государственной технологической политики;</w:t>
      </w:r>
    </w:p>
    <w:p w:rsidR="00000000" w:rsidRDefault="001515DC">
      <w:pPr>
        <w:pStyle w:val="pj"/>
      </w:pPr>
      <w:r>
        <w:rPr>
          <w:rStyle w:val="s0"/>
        </w:rPr>
        <w:t>2) выработка рекомендаций для государственных органов по вопросам инноваци</w:t>
      </w:r>
      <w:r>
        <w:rPr>
          <w:rStyle w:val="s0"/>
        </w:rPr>
        <w:t>онного и технологического развития страны;</w:t>
      </w:r>
    </w:p>
    <w:p w:rsidR="00000000" w:rsidRDefault="001515DC">
      <w:pPr>
        <w:pStyle w:val="pj"/>
      </w:pPr>
      <w:r>
        <w:rPr>
          <w:rStyle w:val="s0"/>
        </w:rPr>
        <w:t>3) согласование предложений по совершенствованию инновационной системы и деятельности субъектов инновационной системы, участвующих в государственной поддержке инновационной деятельности;</w:t>
      </w:r>
    </w:p>
    <w:p w:rsidR="00000000" w:rsidRDefault="001515DC">
      <w:pPr>
        <w:pStyle w:val="pj"/>
      </w:pPr>
      <w:r>
        <w:rPr>
          <w:rStyle w:val="s0"/>
        </w:rPr>
        <w:t>4) рассмотрение вырабатыва</w:t>
      </w:r>
      <w:r>
        <w:rPr>
          <w:rStyle w:val="s0"/>
        </w:rPr>
        <w:t>емой государственной технологической политики по отраслевым направлениям;</w:t>
      </w:r>
    </w:p>
    <w:p w:rsidR="00000000" w:rsidRDefault="001515DC">
      <w:pPr>
        <w:pStyle w:val="pj"/>
      </w:pPr>
      <w:r>
        <w:rPr>
          <w:rStyle w:val="s0"/>
        </w:rPr>
        <w:t>5) рассмотрение инициатив государственных органов по определению отраслевых центров технологических компетенций, целевых технологических программ и организации технологических платфо</w:t>
      </w:r>
      <w:r>
        <w:rPr>
          <w:rStyle w:val="s0"/>
        </w:rPr>
        <w:t>рм в отраслях.</w:t>
      </w:r>
    </w:p>
    <w:p w:rsidR="00000000" w:rsidRDefault="001515DC">
      <w:pPr>
        <w:pStyle w:val="pj"/>
      </w:pPr>
      <w:r>
        <w:rPr>
          <w:rStyle w:val="s0"/>
        </w:rPr>
        <w:t> </w:t>
      </w:r>
    </w:p>
    <w:p w:rsidR="00000000" w:rsidRDefault="001515DC">
      <w:pPr>
        <w:pStyle w:val="pj"/>
        <w:ind w:left="1200" w:hanging="800"/>
      </w:pPr>
      <w:bookmarkStart w:id="330" w:name="SUB241050000"/>
      <w:bookmarkEnd w:id="330"/>
      <w:r>
        <w:rPr>
          <w:rStyle w:val="s1"/>
        </w:rPr>
        <w:t>Статья 241-5. Инструменты формирования и реализации государственной технологической политики</w:t>
      </w:r>
    </w:p>
    <w:p w:rsidR="00000000" w:rsidRDefault="001515DC">
      <w:pPr>
        <w:pStyle w:val="pj"/>
      </w:pPr>
      <w:r>
        <w:rPr>
          <w:rStyle w:val="s0"/>
        </w:rPr>
        <w:t>1. Для формирования и реализации государственной технологической политики создаются технологические платформы.</w:t>
      </w:r>
    </w:p>
    <w:p w:rsidR="00000000" w:rsidRDefault="001515DC">
      <w:pPr>
        <w:pStyle w:val="pj"/>
      </w:pPr>
      <w:r>
        <w:rPr>
          <w:rStyle w:val="s0"/>
        </w:rPr>
        <w:t xml:space="preserve">Технологическая платформа является </w:t>
      </w:r>
      <w:r>
        <w:rPr>
          <w:rStyle w:val="s0"/>
        </w:rPr>
        <w:t>комплексом, состоящим из взаимосвязанных и взаимодополняющих элементов образовательной, научной и промышленно-инновационной инфраструктуры, субъектов научной, научно-технической, инновационной и промышленной деятельности, необходимой для обеспечения непрер</w:t>
      </w:r>
      <w:r>
        <w:rPr>
          <w:rStyle w:val="s0"/>
        </w:rPr>
        <w:t>ывного процесса генерации и совершенствования технологий, подготовки кадров, реализации инновационных проектов.</w:t>
      </w:r>
    </w:p>
    <w:p w:rsidR="00000000" w:rsidRDefault="001515DC">
      <w:pPr>
        <w:pStyle w:val="pj"/>
      </w:pPr>
      <w:r>
        <w:rPr>
          <w:rStyle w:val="s0"/>
        </w:rPr>
        <w:t>Технологическая платформа также выполняет функцию инструмента для коммуникации и рыночно-ориентированной координации субъектов частного предприн</w:t>
      </w:r>
      <w:r>
        <w:rPr>
          <w:rStyle w:val="s0"/>
        </w:rPr>
        <w:t>имательства, научных организаций, организаций образования, государственных органов, организаций квазигосударственного сектора в целях технологического развития отраслей экономики.</w:t>
      </w:r>
    </w:p>
    <w:p w:rsidR="00000000" w:rsidRDefault="001515DC">
      <w:pPr>
        <w:pStyle w:val="pj"/>
      </w:pPr>
      <w:r>
        <w:rPr>
          <w:rStyle w:val="s0"/>
        </w:rPr>
        <w:t>2. В целях выработки государственной технологической политики соответствующе</w:t>
      </w:r>
      <w:r>
        <w:rPr>
          <w:rStyle w:val="s0"/>
        </w:rPr>
        <w:t xml:space="preserve">й отрасли или технологического направления и обеспечения ее преемственности государственные органы определяют отраслевые </w:t>
      </w:r>
      <w:hyperlink r:id="rId1425" w:history="1">
        <w:r>
          <w:rPr>
            <w:rStyle w:val="a5"/>
          </w:rPr>
          <w:t>центры технологических компетенций</w:t>
        </w:r>
      </w:hyperlink>
      <w:r>
        <w:rPr>
          <w:rStyle w:val="s0"/>
        </w:rPr>
        <w:t>.</w:t>
      </w:r>
    </w:p>
    <w:p w:rsidR="00000000" w:rsidRDefault="001515DC">
      <w:pPr>
        <w:pStyle w:val="pj"/>
      </w:pPr>
      <w:r>
        <w:rPr>
          <w:rStyle w:val="s0"/>
        </w:rPr>
        <w:t>Основными задачами отраслевых цент</w:t>
      </w:r>
      <w:r>
        <w:rPr>
          <w:rStyle w:val="s0"/>
        </w:rPr>
        <w:t>ров технологических компетенций являются мониторинг мировых технологических трендов, определение текущих условий и конкурентных преимуществ для ускоренного технологического развития, а также потребностей и заинтересованности субъектов частного предпринимат</w:t>
      </w:r>
      <w:r>
        <w:rPr>
          <w:rStyle w:val="s0"/>
        </w:rPr>
        <w:t>ельства.</w:t>
      </w:r>
    </w:p>
    <w:p w:rsidR="00000000" w:rsidRDefault="001515DC">
      <w:pPr>
        <w:pStyle w:val="pj"/>
      </w:pPr>
      <w:r>
        <w:rPr>
          <w:rStyle w:val="s0"/>
        </w:rPr>
        <w:t xml:space="preserve">Иные критерии к отраслевым центрам технологических компетенций определяются в соответствии с </w:t>
      </w:r>
      <w:hyperlink r:id="rId1426" w:history="1">
        <w:r>
          <w:rPr>
            <w:rStyle w:val="a5"/>
          </w:rPr>
          <w:t>методикой и критериями</w:t>
        </w:r>
      </w:hyperlink>
      <w:r>
        <w:rPr>
          <w:rStyle w:val="s0"/>
        </w:rPr>
        <w:t xml:space="preserve"> осуществления технологического прогнозирования, функционирования о</w:t>
      </w:r>
      <w:r>
        <w:rPr>
          <w:rStyle w:val="s0"/>
        </w:rPr>
        <w:t>траслевых центров технологических компетенций, организации технологических платформ и разработки целевых технологических программ.</w:t>
      </w:r>
    </w:p>
    <w:p w:rsidR="00000000" w:rsidRDefault="001515DC">
      <w:pPr>
        <w:pStyle w:val="pj"/>
      </w:pPr>
      <w:r>
        <w:rPr>
          <w:rStyle w:val="s0"/>
        </w:rPr>
        <w:t>3. Для формирования технологической политики проводится технологическое прогнозирование.</w:t>
      </w:r>
    </w:p>
    <w:p w:rsidR="00000000" w:rsidRDefault="001515DC">
      <w:pPr>
        <w:pStyle w:val="pj"/>
      </w:pPr>
      <w:r>
        <w:rPr>
          <w:rStyle w:val="s0"/>
        </w:rPr>
        <w:t>Под технологическим прогнозированием</w:t>
      </w:r>
      <w:r>
        <w:rPr>
          <w:rStyle w:val="s0"/>
        </w:rPr>
        <w:t xml:space="preserve"> понимается комплекс аналитических исследований, направленных на выявление ключевых (приоритетных) технологий, освоение которых является необходимым условием для устойчивого инновационного развития государства.</w:t>
      </w:r>
    </w:p>
    <w:p w:rsidR="00000000" w:rsidRDefault="001515DC">
      <w:pPr>
        <w:pStyle w:val="pj"/>
      </w:pPr>
      <w:r>
        <w:rPr>
          <w:rStyle w:val="s0"/>
        </w:rPr>
        <w:t xml:space="preserve">Технологическое прогнозирование проводится с </w:t>
      </w:r>
      <w:r>
        <w:rPr>
          <w:rStyle w:val="s0"/>
        </w:rPr>
        <w:t>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 проведения опросов и аналитических исследований, обобщения получен</w:t>
      </w:r>
      <w:r>
        <w:rPr>
          <w:rStyle w:val="s0"/>
        </w:rPr>
        <w:t>ных данных и формирования рекомендаций.</w:t>
      </w:r>
    </w:p>
    <w:p w:rsidR="00000000" w:rsidRDefault="001515DC">
      <w:pPr>
        <w:pStyle w:val="pj"/>
      </w:pPr>
      <w:r>
        <w:rPr>
          <w:rStyle w:val="s0"/>
        </w:rPr>
        <w:t>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грантов.</w:t>
      </w:r>
    </w:p>
    <w:p w:rsidR="00000000" w:rsidRDefault="001515DC">
      <w:pPr>
        <w:pStyle w:val="pji"/>
      </w:pPr>
      <w:r>
        <w:rPr>
          <w:rStyle w:val="s3"/>
        </w:rPr>
        <w:t xml:space="preserve">См.: </w:t>
      </w:r>
      <w:hyperlink r:id="rId1427" w:history="1">
        <w:r>
          <w:rPr>
            <w:rStyle w:val="a5"/>
            <w:i/>
            <w:iCs/>
          </w:rPr>
          <w:t>Приказ</w:t>
        </w:r>
      </w:hyperlink>
      <w:r>
        <w:rPr>
          <w:rStyle w:val="s3"/>
        </w:rPr>
        <w:t xml:space="preserve"> Министра цифрового развития, инноваций и аэрокосмической промышленности Республики Казахстан от 21 апреля 2022 года № 133/НҚ «Об утверждении Методики и критериев осуществления технологического прогнозирования,</w:t>
      </w:r>
      <w:r>
        <w:rPr>
          <w:rStyle w:val="s3"/>
        </w:rPr>
        <w:t xml:space="preserve">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 </w:t>
      </w:r>
      <w:hyperlink r:id="rId1428" w:history="1">
        <w:r>
          <w:rPr>
            <w:rStyle w:val="a5"/>
            <w:i/>
            <w:iCs/>
          </w:rPr>
          <w:t>Рекомендацию</w:t>
        </w:r>
      </w:hyperlink>
      <w:r>
        <w:rPr>
          <w:rStyle w:val="s3"/>
        </w:rPr>
        <w:t xml:space="preserve"> Коллегии Евразийской эконом</w:t>
      </w:r>
      <w:r>
        <w:rPr>
          <w:rStyle w:val="s3"/>
        </w:rPr>
        <w:t>ической комиссии от 28 июня 2022 года № 27 «О внедрении современных методов технологического прогнозирования»</w:t>
      </w:r>
    </w:p>
    <w:p w:rsidR="00000000" w:rsidRDefault="001515DC">
      <w:pPr>
        <w:pStyle w:val="pj"/>
      </w:pPr>
      <w:r>
        <w:rPr>
          <w:rStyle w:val="s0"/>
        </w:rPr>
        <w:t>4. Для реализации технологической политики разрабатываются и утверждаются целевые технологические программы.</w:t>
      </w:r>
    </w:p>
    <w:p w:rsidR="00000000" w:rsidRDefault="001515DC">
      <w:pPr>
        <w:pStyle w:val="pj"/>
      </w:pPr>
      <w:r>
        <w:rPr>
          <w:rStyle w:val="s0"/>
        </w:rPr>
        <w:t>Под целевой технологической программо</w:t>
      </w:r>
      <w:r>
        <w:rPr>
          <w:rStyle w:val="s0"/>
        </w:rPr>
        <w:t>й понимается комплекс мер по развитию ключевых (приоритетных) технологий и решению технологических задач отрасли, основанных на взаимодействии государства, субъектов предпринимательства и науки.</w:t>
      </w:r>
    </w:p>
    <w:p w:rsidR="00000000" w:rsidRDefault="001515DC">
      <w:pPr>
        <w:pStyle w:val="pj"/>
      </w:pPr>
      <w:r>
        <w:rPr>
          <w:rStyle w:val="s0"/>
        </w:rPr>
        <w:t>Целевые технологические программы разрабатываются участниками</w:t>
      </w:r>
      <w:r>
        <w:rPr>
          <w:rStyle w:val="s0"/>
        </w:rPr>
        <w:t xml:space="preserve"> технологических платформ.</w:t>
      </w:r>
    </w:p>
    <w:p w:rsidR="00000000" w:rsidRDefault="001515DC">
      <w:pPr>
        <w:pStyle w:val="pj"/>
      </w:pPr>
      <w:r>
        <w:rPr>
          <w:rStyle w:val="s0"/>
        </w:rPr>
        <w:t>Инновационные проекты, реализуемые в рамках целевых технологических программ, имеют приоритетное преимущество при предоставлении инновационных грантов и других мер государственной поддержки инновационной деятельности.</w:t>
      </w:r>
    </w:p>
    <w:p w:rsidR="00000000" w:rsidRDefault="001515DC">
      <w:pPr>
        <w:pStyle w:val="pj"/>
      </w:pPr>
      <w:r>
        <w:rPr>
          <w:rStyle w:val="s0"/>
        </w:rPr>
        <w:t>5. Технолог</w:t>
      </w:r>
      <w:r>
        <w:rPr>
          <w:rStyle w:val="s0"/>
        </w:rPr>
        <w:t>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 функционирования отраслевых центров технологических компетенций, организации технол</w:t>
      </w:r>
      <w:r>
        <w:rPr>
          <w:rStyle w:val="s0"/>
        </w:rPr>
        <w:t>огических платформ и разработки целевых технологических программ.</w:t>
      </w:r>
    </w:p>
    <w:p w:rsidR="00000000" w:rsidRDefault="001515DC">
      <w:pPr>
        <w:pStyle w:val="pj"/>
      </w:pPr>
      <w:r>
        <w:rPr>
          <w:rStyle w:val="s0"/>
        </w:rPr>
        <w:t> </w:t>
      </w:r>
    </w:p>
    <w:p w:rsidR="00000000" w:rsidRDefault="001515DC">
      <w:pPr>
        <w:pStyle w:val="pj"/>
        <w:ind w:left="1200" w:hanging="800"/>
      </w:pPr>
      <w:bookmarkStart w:id="331" w:name="SUB241060000"/>
      <w:bookmarkEnd w:id="331"/>
      <w:r>
        <w:rPr>
          <w:rStyle w:val="s1"/>
        </w:rPr>
        <w:t>Статья 241-6. Инструменты стимулирования инновационной активности и анализа инновационной системы</w:t>
      </w:r>
    </w:p>
    <w:p w:rsidR="00000000" w:rsidRDefault="001515DC">
      <w:pPr>
        <w:pStyle w:val="pj"/>
      </w:pPr>
      <w:r>
        <w:rPr>
          <w:rStyle w:val="s0"/>
        </w:rPr>
        <w:t>1. Инструментами стимулирования инновационной активности являются информационно-пропаганди</w:t>
      </w:r>
      <w:r>
        <w:rPr>
          <w:rStyle w:val="s0"/>
        </w:rPr>
        <w:t>стская поддержка инноваций и распространение знаний, в том числе путем коммерциализации технологий.</w:t>
      </w:r>
    </w:p>
    <w:p w:rsidR="00000000" w:rsidRDefault="001515DC">
      <w:pPr>
        <w:pStyle w:val="pj"/>
      </w:pPr>
      <w:r>
        <w:rPr>
          <w:rStyle w:val="s0"/>
        </w:rPr>
        <w:t>Содействие (поддержка) коммерциализации технологий осуществляется путем:</w:t>
      </w:r>
    </w:p>
    <w:p w:rsidR="00000000" w:rsidRDefault="001515DC">
      <w:pPr>
        <w:pStyle w:val="pj"/>
      </w:pPr>
      <w:r>
        <w:rPr>
          <w:rStyle w:val="s0"/>
        </w:rP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1515DC">
      <w:pPr>
        <w:pStyle w:val="pj"/>
      </w:pPr>
      <w:r>
        <w:rPr>
          <w:rStyle w:val="s0"/>
        </w:rPr>
        <w:t>2) формирования и развития системы поиска технологий, их идентификации и оказания содействия в их продвижении н</w:t>
      </w:r>
      <w:r>
        <w:rPr>
          <w:rStyle w:val="s0"/>
        </w:rPr>
        <w:t>а рынок;</w:t>
      </w:r>
    </w:p>
    <w:p w:rsidR="00000000" w:rsidRDefault="001515DC">
      <w:pPr>
        <w:pStyle w:val="pj"/>
      </w:pPr>
      <w:r>
        <w:rPr>
          <w:rStyle w:val="s0"/>
        </w:rPr>
        <w:t>3) иными способами, предусмотренными законодательством Республики Казахстан.</w:t>
      </w:r>
    </w:p>
    <w:p w:rsidR="00000000" w:rsidRDefault="001515DC">
      <w:pPr>
        <w:pStyle w:val="pj"/>
      </w:pPr>
      <w:r>
        <w:rPr>
          <w:rStyle w:val="s0"/>
        </w:rPr>
        <w:t>2. Инструментом анализа инновационной системы является оценка эффективности реализации мер государственной поддержки инновационной деятельности, осуществляемой государств</w:t>
      </w:r>
      <w:r>
        <w:rPr>
          <w:rStyle w:val="s0"/>
        </w:rPr>
        <w:t>енными органами, местными исполнительными органами, национальным институтом развития в области инновационного развития и иными юридическими лицами, уполномоченными на реализацию мер государственной поддержки инновационной деятельности, реализацию технологи</w:t>
      </w:r>
      <w:r>
        <w:rPr>
          <w:rStyle w:val="s0"/>
        </w:rPr>
        <w:t>ческих политик и целевых технологических программ.</w:t>
      </w:r>
    </w:p>
    <w:p w:rsidR="00000000" w:rsidRDefault="001515DC">
      <w:pPr>
        <w:pStyle w:val="pj"/>
      </w:pPr>
      <w:r>
        <w:rPr>
          <w:rStyle w:val="s0"/>
        </w:rPr>
        <w:t xml:space="preserve">Независимый анализ эффективности инновационной системы с выработкой рекомендаций осуществляется инновационной обсерваторией, </w:t>
      </w:r>
      <w:hyperlink r:id="rId1429" w:history="1">
        <w:r>
          <w:rPr>
            <w:rStyle w:val="a5"/>
          </w:rPr>
          <w:t>определяемой</w:t>
        </w:r>
      </w:hyperlink>
      <w:r>
        <w:rPr>
          <w:rStyle w:val="s0"/>
        </w:rPr>
        <w:t xml:space="preserve"> Пр</w:t>
      </w:r>
      <w:r>
        <w:rPr>
          <w:rStyle w:val="s0"/>
        </w:rPr>
        <w:t>авительством Республики Казахстан.</w:t>
      </w:r>
    </w:p>
    <w:p w:rsidR="00000000" w:rsidRDefault="001515DC">
      <w:pPr>
        <w:pStyle w:val="pj"/>
      </w:pPr>
      <w:hyperlink r:id="rId1430" w:history="1">
        <w:r>
          <w:rPr>
            <w:rStyle w:val="a5"/>
          </w:rPr>
          <w:t>Методика</w:t>
        </w:r>
      </w:hyperlink>
      <w:r>
        <w:rPr>
          <w:rStyle w:val="s0"/>
        </w:rPr>
        <w:t xml:space="preserve">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w:t>
      </w:r>
      <w:r>
        <w:rPr>
          <w:rStyle w:val="s0"/>
        </w:rPr>
        <w:t>ной поддержки инновационной деятельности.</w:t>
      </w:r>
    </w:p>
    <w:p w:rsidR="00000000" w:rsidRDefault="001515DC">
      <w:pPr>
        <w:pStyle w:val="pj"/>
      </w:pPr>
      <w:r>
        <w:rPr>
          <w:rStyle w:val="s0"/>
        </w:rPr>
        <w:t>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 как высокий пр</w:t>
      </w:r>
      <w:r>
        <w:rPr>
          <w:rStyle w:val="s0"/>
        </w:rPr>
        <w:t>едпринимательский риск, характеризуемый неопределенностью рыночных перспектив инновационной деятельности и возможными потерями вложенных финансовых и иных ресурсов.</w:t>
      </w:r>
    </w:p>
    <w:p w:rsidR="00000000" w:rsidRDefault="001515DC">
      <w:pPr>
        <w:pStyle w:val="pj"/>
      </w:pPr>
      <w:r>
        <w:rPr>
          <w:rStyle w:val="s0"/>
        </w:rPr>
        <w:t> </w:t>
      </w:r>
    </w:p>
    <w:p w:rsidR="00000000" w:rsidRDefault="001515DC">
      <w:pPr>
        <w:pStyle w:val="pj"/>
        <w:ind w:left="1200" w:hanging="800"/>
      </w:pPr>
      <w:bookmarkStart w:id="332" w:name="SUB241070000"/>
      <w:bookmarkEnd w:id="332"/>
      <w:r>
        <w:rPr>
          <w:rStyle w:val="s1"/>
        </w:rPr>
        <w:t>Статья 241-7. Меры государственной поддержки инновационной деятельности</w:t>
      </w:r>
    </w:p>
    <w:p w:rsidR="00000000" w:rsidRDefault="001515DC">
      <w:pPr>
        <w:pStyle w:val="pj"/>
      </w:pPr>
      <w:r>
        <w:rPr>
          <w:rStyle w:val="s0"/>
        </w:rPr>
        <w:t>1. Меры государст</w:t>
      </w:r>
      <w:r>
        <w:rPr>
          <w:rStyle w:val="s0"/>
        </w:rPr>
        <w:t>венной поддержки инновационной деятельности определяются настоящим Кодексом с учетом особенностей, определенных законами Республики Казахстан.</w:t>
      </w:r>
    </w:p>
    <w:p w:rsidR="00000000" w:rsidRDefault="001515DC">
      <w:pPr>
        <w:pStyle w:val="pj"/>
      </w:pPr>
      <w:r>
        <w:rPr>
          <w:rStyle w:val="s0"/>
        </w:rPr>
        <w:t>2. К мерам государственной поддержки инновационной деятельности относятся:</w:t>
      </w:r>
    </w:p>
    <w:p w:rsidR="00000000" w:rsidRDefault="001515DC">
      <w:pPr>
        <w:pStyle w:val="pj"/>
      </w:pPr>
      <w:r>
        <w:rPr>
          <w:rStyle w:val="s0"/>
        </w:rPr>
        <w:t>1) софинансирование венчурных фондов;</w:t>
      </w:r>
    </w:p>
    <w:p w:rsidR="00000000" w:rsidRDefault="001515DC">
      <w:pPr>
        <w:pStyle w:val="pj"/>
      </w:pPr>
      <w:r>
        <w:rPr>
          <w:rStyle w:val="s0"/>
        </w:rPr>
        <w:t>2) предоставление инновационных грантов.</w:t>
      </w:r>
    </w:p>
    <w:p w:rsidR="00000000" w:rsidRDefault="001515DC">
      <w:pPr>
        <w:pStyle w:val="pj"/>
      </w:pPr>
      <w:r>
        <w:rPr>
          <w:rStyle w:val="s0"/>
        </w:rPr>
        <w:t xml:space="preserve">3. Государственная поддержка инновационной деятельности определяется в соответствии с настоящим Кодексом, </w:t>
      </w:r>
      <w:hyperlink r:id="rId1431" w:history="1">
        <w:r>
          <w:rPr>
            <w:rStyle w:val="a5"/>
          </w:rPr>
          <w:t>Законом</w:t>
        </w:r>
      </w:hyperlink>
      <w:r>
        <w:rPr>
          <w:rStyle w:val="s0"/>
        </w:rPr>
        <w:t xml:space="preserve"> Республики Казахстан «О промышленной</w:t>
      </w:r>
      <w:r>
        <w:rPr>
          <w:rStyle w:val="s0"/>
        </w:rPr>
        <w:t xml:space="preserve"> политике» и иным законодательством Республики Казахстан.</w:t>
      </w:r>
    </w:p>
    <w:p w:rsidR="00000000" w:rsidRDefault="001515DC">
      <w:pPr>
        <w:pStyle w:val="pj"/>
      </w:pPr>
      <w:r>
        <w:rPr>
          <w:rStyle w:val="s0"/>
        </w:rPr>
        <w:t> </w:t>
      </w:r>
    </w:p>
    <w:p w:rsidR="00000000" w:rsidRDefault="001515DC">
      <w:pPr>
        <w:pStyle w:val="pj"/>
        <w:ind w:left="1200" w:hanging="800"/>
      </w:pPr>
      <w:bookmarkStart w:id="333" w:name="SUB241080000"/>
      <w:bookmarkEnd w:id="333"/>
      <w:r>
        <w:rPr>
          <w:rStyle w:val="s1"/>
        </w:rPr>
        <w:t>Статья 241-8. Софинансирование венчурных фондов и частных венчурных инвесторов</w:t>
      </w:r>
    </w:p>
    <w:p w:rsidR="00000000" w:rsidRDefault="001515DC">
      <w:pPr>
        <w:pStyle w:val="pj"/>
      </w:pPr>
      <w:r>
        <w:rPr>
          <w:rStyle w:val="s0"/>
        </w:rPr>
        <w:t xml:space="preserve">1. Софинансирование венчурных фондов и частных венчурных инвесторов осуществляется субъектами инновационной системы, </w:t>
      </w:r>
      <w:r>
        <w:rPr>
          <w:rStyle w:val="s0"/>
        </w:rPr>
        <w:t>участвующими в государственной поддержке инновационной деятельности.</w:t>
      </w:r>
    </w:p>
    <w:p w:rsidR="00000000" w:rsidRDefault="001515DC">
      <w:pPr>
        <w:pStyle w:val="pj"/>
      </w:pPr>
      <w:r>
        <w:rPr>
          <w:rStyle w:val="s0"/>
        </w:rPr>
        <w:t>2. Под венчурным финансированием понимается деятельность, связанная с финансированием лиц, осуществляющих только инновационную деятельность, путем осуществления инвестиций в их уставные к</w:t>
      </w:r>
      <w:r>
        <w:rPr>
          <w:rStyle w:val="s0"/>
        </w:rPr>
        <w:t>апиталы, приобретения выпущенных ими финансовых инструментов или предоставления им денежных займов.</w:t>
      </w:r>
    </w:p>
    <w:p w:rsidR="00000000" w:rsidRDefault="001515DC">
      <w:pPr>
        <w:pStyle w:val="pj"/>
      </w:pPr>
      <w:r>
        <w:rPr>
          <w:rStyle w:val="s0"/>
        </w:rPr>
        <w:t xml:space="preserve">3. Частным венчурным инвестором является физическое лицо, осуществляющее венчурное финансирование стартап-компаний и обеспечивающее им экспертную поддержку </w:t>
      </w:r>
      <w:r>
        <w:rPr>
          <w:rStyle w:val="s0"/>
        </w:rPr>
        <w:t>по желанию.</w:t>
      </w:r>
    </w:p>
    <w:p w:rsidR="00000000" w:rsidRDefault="001515DC">
      <w:pPr>
        <w:pStyle w:val="pj"/>
      </w:pPr>
      <w:r>
        <w:rPr>
          <w:rStyle w:val="s0"/>
        </w:rPr>
        <w:t> </w:t>
      </w:r>
    </w:p>
    <w:p w:rsidR="00000000" w:rsidRDefault="001515DC">
      <w:pPr>
        <w:pStyle w:val="pj"/>
        <w:ind w:left="1200" w:hanging="800"/>
      </w:pPr>
      <w:bookmarkStart w:id="334" w:name="SUB241090000"/>
      <w:bookmarkEnd w:id="334"/>
      <w:r>
        <w:rPr>
          <w:rStyle w:val="s1"/>
        </w:rPr>
        <w:t>Статья 241-9. Предоставление инновационных грантов</w:t>
      </w:r>
    </w:p>
    <w:p w:rsidR="00000000" w:rsidRDefault="001515DC">
      <w:pPr>
        <w:pStyle w:val="pj"/>
      </w:pPr>
      <w:r>
        <w:rPr>
          <w:rStyle w:val="s0"/>
        </w:rPr>
        <w:t>1. Под инновационным грантом понимаются бюджетные средства, предоставляемые субъектам инновационной деятельности на безвозмездной основе для реализации их инновационных проектов в рамках прио</w:t>
      </w:r>
      <w:r>
        <w:rPr>
          <w:rStyle w:val="s0"/>
        </w:rPr>
        <w:t>ритетных направлений предоставления инновационных грантов.</w:t>
      </w:r>
    </w:p>
    <w:p w:rsidR="00000000" w:rsidRDefault="001515DC">
      <w:pPr>
        <w:pStyle w:val="pj"/>
      </w:pPr>
      <w:r>
        <w:rPr>
          <w:rStyle w:val="s0"/>
        </w:rPr>
        <w:t>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w:t>
      </w:r>
      <w:r>
        <w:rPr>
          <w:rStyle w:val="s0"/>
        </w:rPr>
        <w:t>нновационного развития.</w:t>
      </w:r>
    </w:p>
    <w:p w:rsidR="00000000" w:rsidRDefault="001515DC">
      <w:pPr>
        <w:pStyle w:val="pj"/>
      </w:pPr>
      <w:r>
        <w:rPr>
          <w:rStyle w:val="s0"/>
        </w:rPr>
        <w:t>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и (или) субъектами инновационной системы, участвующими в гос</w:t>
      </w:r>
      <w:r>
        <w:rPr>
          <w:rStyle w:val="s0"/>
        </w:rPr>
        <w:t>ударственной поддержке инновационной деятельности.</w:t>
      </w:r>
    </w:p>
    <w:p w:rsidR="00000000" w:rsidRDefault="001515DC">
      <w:pPr>
        <w:pStyle w:val="pj"/>
      </w:pPr>
      <w:r>
        <w:rPr>
          <w:rStyle w:val="s0"/>
        </w:rPr>
        <w:t>2. Инновационные гранты предоставляются субъектам инновационной деятельности путем софинансирования реализации инновационных проектов.</w:t>
      </w:r>
    </w:p>
    <w:p w:rsidR="00000000" w:rsidRDefault="001515DC">
      <w:pPr>
        <w:pStyle w:val="pj"/>
      </w:pPr>
      <w:r>
        <w:rPr>
          <w:rStyle w:val="s0"/>
        </w:rPr>
        <w:t>3. Инновационные гранты предоставляются на:</w:t>
      </w:r>
    </w:p>
    <w:p w:rsidR="00000000" w:rsidRDefault="001515DC">
      <w:pPr>
        <w:pStyle w:val="pj"/>
      </w:pPr>
      <w:r>
        <w:rPr>
          <w:rStyle w:val="s0"/>
        </w:rPr>
        <w:t>1) коммерциализацию технол</w:t>
      </w:r>
      <w:r>
        <w:rPr>
          <w:rStyle w:val="s0"/>
        </w:rPr>
        <w:t>огий;</w:t>
      </w:r>
    </w:p>
    <w:p w:rsidR="00000000" w:rsidRDefault="001515DC">
      <w:pPr>
        <w:pStyle w:val="pj"/>
      </w:pPr>
      <w:r>
        <w:rPr>
          <w:rStyle w:val="s0"/>
        </w:rPr>
        <w:t>2) технологическое развитие действующих предприятий;</w:t>
      </w:r>
    </w:p>
    <w:p w:rsidR="00000000" w:rsidRDefault="001515DC">
      <w:pPr>
        <w:pStyle w:val="pj"/>
      </w:pPr>
      <w:r>
        <w:rPr>
          <w:rStyle w:val="s0"/>
        </w:rPr>
        <w:t>3) технологическое развитие отраслей.</w:t>
      </w:r>
    </w:p>
    <w:p w:rsidR="00000000" w:rsidRDefault="001515DC">
      <w:pPr>
        <w:pStyle w:val="pj"/>
      </w:pPr>
      <w:r>
        <w:rPr>
          <w:rStyle w:val="s0"/>
        </w:rPr>
        <w:t>4. При предоставлении инновационных грантов проводится экспертиза в соответствии с правилами предоставления инновационных грантов.</w:t>
      </w:r>
    </w:p>
    <w:p w:rsidR="00000000" w:rsidRDefault="001515DC">
      <w:pPr>
        <w:pStyle w:val="pj"/>
      </w:pPr>
      <w:r>
        <w:rPr>
          <w:rStyle w:val="s0"/>
        </w:rPr>
        <w:t>Правилами предоставления инновационных грантов устанавливаются критерии, предъявляемые при предоставлении инновационных грантов.</w:t>
      </w:r>
    </w:p>
    <w:p w:rsidR="00000000" w:rsidRDefault="001515DC">
      <w:pPr>
        <w:pStyle w:val="pj"/>
      </w:pPr>
      <w:r>
        <w:rPr>
          <w:rStyle w:val="s0"/>
        </w:rPr>
        <w:t xml:space="preserve">5. </w:t>
      </w:r>
      <w:hyperlink r:id="rId1432" w:history="1">
        <w:r>
          <w:rPr>
            <w:rStyle w:val="a5"/>
          </w:rPr>
          <w:t>Национальный институт развития</w:t>
        </w:r>
      </w:hyperlink>
      <w:r>
        <w:rPr>
          <w:rStyle w:val="s0"/>
        </w:rPr>
        <w:t xml:space="preserve"> в области инновационного раз</w:t>
      </w:r>
      <w:r>
        <w:rPr>
          <w:rStyle w:val="s0"/>
        </w:rPr>
        <w:t>вития ведет мониторинг предоставленных инновационных грантов с целью анализа достижения запланированных целей по инновационным проектам, по которым были предоставлены инновационные гранты.</w:t>
      </w:r>
    </w:p>
    <w:p w:rsidR="00000000" w:rsidRDefault="001515DC">
      <w:pPr>
        <w:pStyle w:val="pj"/>
      </w:pPr>
      <w:r>
        <w:rPr>
          <w:rStyle w:val="s0"/>
        </w:rPr>
        <w:t>6. Национальным институтом развития в области инновационного развит</w:t>
      </w:r>
      <w:r>
        <w:rPr>
          <w:rStyle w:val="s0"/>
        </w:rPr>
        <w:t>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w:t>
      </w:r>
      <w:r>
        <w:rPr>
          <w:rStyle w:val="s0"/>
        </w:rPr>
        <w:t>рственной поддержки инновационной деятельности и национальным институтом развития в области инновационного развития.</w:t>
      </w:r>
    </w:p>
    <w:p w:rsidR="00000000" w:rsidRDefault="001515DC">
      <w:pPr>
        <w:pStyle w:val="pj"/>
      </w:pPr>
      <w:r>
        <w:rPr>
          <w:rStyle w:val="s0"/>
        </w:rPr>
        <w:t>Остатки средств на текущем счете, числящиеся на конец финансового года, не подлежат возврату уполномоченному органу в области государственн</w:t>
      </w:r>
      <w:r>
        <w:rPr>
          <w:rStyle w:val="s0"/>
        </w:rPr>
        <w:t>ой поддержки инновационной деятельности и, соответственно, в государственный бюджет, а 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w:t>
      </w:r>
      <w:r>
        <w:rPr>
          <w:rStyle w:val="s0"/>
        </w:rPr>
        <w:t>тся между всеми инновационными грантами.</w:t>
      </w:r>
    </w:p>
    <w:p w:rsidR="00000000" w:rsidRDefault="001515DC">
      <w:pPr>
        <w:pStyle w:val="pj"/>
      </w:pPr>
      <w:r>
        <w:t> </w:t>
      </w:r>
    </w:p>
    <w:p w:rsidR="00000000" w:rsidRDefault="001515DC">
      <w:pPr>
        <w:pStyle w:val="pc"/>
      </w:pPr>
      <w:r>
        <w:t> </w:t>
      </w:r>
    </w:p>
    <w:p w:rsidR="00000000" w:rsidRDefault="001515DC">
      <w:pPr>
        <w:pStyle w:val="pji"/>
      </w:pPr>
      <w:bookmarkStart w:id="335" w:name="SUB2420000"/>
      <w:bookmarkEnd w:id="335"/>
      <w:r>
        <w:rPr>
          <w:rStyle w:val="s3"/>
        </w:rPr>
        <w:t xml:space="preserve">Заголовок главы 24 изложен в редакции </w:t>
      </w:r>
      <w:hyperlink r:id="rId1433" w:anchor="sub_id=245" w:history="1">
        <w:r>
          <w:rPr>
            <w:rStyle w:val="a5"/>
            <w:i/>
            <w:iCs/>
          </w:rPr>
          <w:t>Закона</w:t>
        </w:r>
      </w:hyperlink>
      <w:r>
        <w:rPr>
          <w:rStyle w:val="s3"/>
        </w:rPr>
        <w:t xml:space="preserve"> РК от 27.12.21 г. № 87-VII (</w:t>
      </w:r>
      <w:hyperlink r:id="rId1434" w:anchor="sub_id=2420000" w:history="1">
        <w:r>
          <w:rPr>
            <w:rStyle w:val="a5"/>
            <w:i/>
            <w:iCs/>
          </w:rPr>
          <w:t>см. стар. ред.</w:t>
        </w:r>
      </w:hyperlink>
      <w:r>
        <w:rPr>
          <w:rStyle w:val="s3"/>
        </w:rPr>
        <w:t>)</w:t>
      </w:r>
    </w:p>
    <w:p w:rsidR="00000000" w:rsidRDefault="001515DC">
      <w:pPr>
        <w:pStyle w:val="pc"/>
      </w:pPr>
      <w:r>
        <w:rPr>
          <w:rStyle w:val="s1"/>
        </w:rPr>
        <w:t>Глава 24. ГОСУДАРСТВЕННОЕ СТИМУЛИРОВАНИЕ ПРОМЫШЛЕННОСТИ</w:t>
      </w:r>
    </w:p>
    <w:p w:rsidR="00000000" w:rsidRDefault="001515DC">
      <w:pPr>
        <w:pStyle w:val="pc"/>
      </w:pPr>
      <w:r>
        <w:rPr>
          <w:rStyle w:val="s1"/>
        </w:rPr>
        <w:t> </w:t>
      </w:r>
    </w:p>
    <w:p w:rsidR="00000000" w:rsidRDefault="001515DC">
      <w:pPr>
        <w:pStyle w:val="pj"/>
      </w:pPr>
      <w:r>
        <w:rPr>
          <w:rStyle w:val="s0"/>
        </w:rPr>
        <w:t xml:space="preserve">Параграф 1. Исключен в соответствии с </w:t>
      </w:r>
      <w:hyperlink r:id="rId1435" w:anchor="sub_id=245" w:history="1">
        <w:r>
          <w:rPr>
            <w:rStyle w:val="a5"/>
          </w:rPr>
          <w:t>Законом</w:t>
        </w:r>
      </w:hyperlink>
      <w:r>
        <w:rPr>
          <w:rStyle w:val="s0"/>
        </w:rPr>
        <w:t xml:space="preserve"> РК от 27.12.21 г. № 87-VII </w:t>
      </w:r>
      <w:r>
        <w:rPr>
          <w:rStyle w:val="s3"/>
        </w:rPr>
        <w:t>(</w:t>
      </w:r>
      <w:hyperlink r:id="rId1436" w:anchor="sub_id=2420000" w:history="1">
        <w:r>
          <w:rPr>
            <w:rStyle w:val="a5"/>
            <w:i/>
            <w:iCs/>
          </w:rPr>
          <w:t>см. стар. ред.</w:t>
        </w:r>
      </w:hyperlink>
      <w:r>
        <w:rPr>
          <w:rStyle w:val="s3"/>
        </w:rPr>
        <w:t>)</w:t>
      </w:r>
    </w:p>
    <w:p w:rsidR="00000000" w:rsidRDefault="001515DC">
      <w:pPr>
        <w:pStyle w:val="pj"/>
      </w:pPr>
      <w:r>
        <w:rPr>
          <w:rStyle w:val="s0"/>
        </w:rPr>
        <w:t> </w:t>
      </w:r>
    </w:p>
    <w:p w:rsidR="00000000" w:rsidRDefault="001515DC">
      <w:pPr>
        <w:pStyle w:val="pc"/>
      </w:pPr>
      <w:r>
        <w:rPr>
          <w:rStyle w:val="s1"/>
        </w:rPr>
        <w:t> </w:t>
      </w:r>
    </w:p>
    <w:p w:rsidR="00000000" w:rsidRDefault="001515DC">
      <w:pPr>
        <w:pStyle w:val="pc"/>
      </w:pPr>
      <w:bookmarkStart w:id="336" w:name="SUB2450000"/>
      <w:bookmarkEnd w:id="336"/>
      <w:r>
        <w:rPr>
          <w:rStyle w:val="s1"/>
        </w:rPr>
        <w:t>Параграф 2. Индустриально-инновационная система Республики Казахстан</w:t>
      </w:r>
    </w:p>
    <w:p w:rsidR="00000000" w:rsidRDefault="001515DC">
      <w:pPr>
        <w:pStyle w:val="pc"/>
      </w:pPr>
      <w:r>
        <w:rPr>
          <w:rStyle w:val="s1"/>
        </w:rPr>
        <w:t> </w:t>
      </w:r>
    </w:p>
    <w:p w:rsidR="00000000" w:rsidRDefault="001515DC">
      <w:pPr>
        <w:pStyle w:val="pj"/>
      </w:pPr>
      <w:r>
        <w:rPr>
          <w:rStyle w:val="s1"/>
        </w:rPr>
        <w:t xml:space="preserve">Статья 245. </w:t>
      </w:r>
      <w:r>
        <w:rPr>
          <w:rStyle w:val="s0"/>
        </w:rPr>
        <w:t xml:space="preserve">Исключена </w:t>
      </w:r>
      <w:r>
        <w:rPr>
          <w:rStyle w:val="s0"/>
        </w:rPr>
        <w:t xml:space="preserve">в соответствии с </w:t>
      </w:r>
      <w:hyperlink r:id="rId1437" w:anchor="sub_id=245" w:history="1">
        <w:r>
          <w:rPr>
            <w:rStyle w:val="a5"/>
          </w:rPr>
          <w:t>Законом</w:t>
        </w:r>
      </w:hyperlink>
      <w:r>
        <w:rPr>
          <w:rStyle w:val="s0"/>
        </w:rPr>
        <w:t xml:space="preserve"> РК от 27.12.21 г. № 87-VII </w:t>
      </w:r>
      <w:r>
        <w:rPr>
          <w:rStyle w:val="s3"/>
        </w:rPr>
        <w:t>(</w:t>
      </w:r>
      <w:hyperlink r:id="rId1438" w:anchor="sub_id=245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37" w:name="SUB2460000"/>
      <w:bookmarkEnd w:id="337"/>
      <w:r>
        <w:rPr>
          <w:rStyle w:val="s1"/>
        </w:rPr>
        <w:t xml:space="preserve">Статья 246. </w:t>
      </w:r>
      <w:r>
        <w:rPr>
          <w:rStyle w:val="s0"/>
        </w:rPr>
        <w:t>Исключе</w:t>
      </w:r>
      <w:r>
        <w:rPr>
          <w:rStyle w:val="s0"/>
        </w:rPr>
        <w:t xml:space="preserve">на в соответствии с </w:t>
      </w:r>
      <w:hyperlink r:id="rId1439" w:anchor="sub_id=245" w:history="1">
        <w:r>
          <w:rPr>
            <w:rStyle w:val="a5"/>
          </w:rPr>
          <w:t>Законом</w:t>
        </w:r>
      </w:hyperlink>
      <w:r>
        <w:rPr>
          <w:rStyle w:val="s0"/>
        </w:rPr>
        <w:t xml:space="preserve"> РК от 27.12.21 г. № 87-VII </w:t>
      </w:r>
      <w:r>
        <w:rPr>
          <w:rStyle w:val="s3"/>
        </w:rPr>
        <w:t>(</w:t>
      </w:r>
      <w:hyperlink r:id="rId1440" w:anchor="sub_id=246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38" w:name="SUB2470000"/>
      <w:bookmarkEnd w:id="338"/>
      <w:r>
        <w:rPr>
          <w:rStyle w:val="s1"/>
        </w:rPr>
        <w:t xml:space="preserve">Статья 247. </w:t>
      </w:r>
      <w:r>
        <w:rPr>
          <w:rStyle w:val="s0"/>
        </w:rPr>
        <w:t>Искл</w:t>
      </w:r>
      <w:r>
        <w:rPr>
          <w:rStyle w:val="s0"/>
        </w:rPr>
        <w:t xml:space="preserve">ючена в соответствии с </w:t>
      </w:r>
      <w:hyperlink r:id="rId1441" w:anchor="sub_id=245" w:history="1">
        <w:r>
          <w:rPr>
            <w:rStyle w:val="a5"/>
          </w:rPr>
          <w:t>Законом</w:t>
        </w:r>
      </w:hyperlink>
      <w:r>
        <w:rPr>
          <w:rStyle w:val="s0"/>
        </w:rPr>
        <w:t xml:space="preserve"> РК от 27.12.21 г. № 87-VII </w:t>
      </w:r>
      <w:r>
        <w:rPr>
          <w:rStyle w:val="s3"/>
        </w:rPr>
        <w:t>(</w:t>
      </w:r>
      <w:hyperlink r:id="rId1442" w:anchor="sub_id=247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39" w:name="SUB2480000"/>
      <w:bookmarkEnd w:id="339"/>
      <w:r>
        <w:rPr>
          <w:rStyle w:val="s1"/>
        </w:rPr>
        <w:t xml:space="preserve">Статья 248. </w:t>
      </w:r>
      <w:r>
        <w:rPr>
          <w:rStyle w:val="s0"/>
        </w:rPr>
        <w:t xml:space="preserve">Исключена в соответствии с </w:t>
      </w:r>
      <w:hyperlink r:id="rId1443" w:anchor="sub_id=245" w:history="1">
        <w:r>
          <w:rPr>
            <w:rStyle w:val="a5"/>
          </w:rPr>
          <w:t>Законом</w:t>
        </w:r>
      </w:hyperlink>
      <w:r>
        <w:rPr>
          <w:rStyle w:val="s0"/>
        </w:rPr>
        <w:t xml:space="preserve"> РК от 27.12.21 г. № 87-VII </w:t>
      </w:r>
      <w:r>
        <w:rPr>
          <w:rStyle w:val="s3"/>
        </w:rPr>
        <w:t>(</w:t>
      </w:r>
      <w:hyperlink r:id="rId1444" w:anchor="sub_id=248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40" w:name="SUB2490000"/>
      <w:bookmarkEnd w:id="340"/>
      <w:r>
        <w:rPr>
          <w:rStyle w:val="s1"/>
        </w:rPr>
        <w:t>Статья 24</w:t>
      </w:r>
      <w:r>
        <w:rPr>
          <w:rStyle w:val="s1"/>
        </w:rPr>
        <w:t xml:space="preserve">9. </w:t>
      </w:r>
      <w:r>
        <w:rPr>
          <w:rStyle w:val="s0"/>
        </w:rPr>
        <w:t xml:space="preserve">Исключена в соответствии с </w:t>
      </w:r>
      <w:hyperlink r:id="rId1445" w:anchor="sub_id=245" w:history="1">
        <w:r>
          <w:rPr>
            <w:rStyle w:val="a5"/>
          </w:rPr>
          <w:t>Законом</w:t>
        </w:r>
      </w:hyperlink>
      <w:r>
        <w:rPr>
          <w:rStyle w:val="s0"/>
        </w:rPr>
        <w:t xml:space="preserve"> РК от 27.12.21 г. № 87-VII </w:t>
      </w:r>
      <w:r>
        <w:rPr>
          <w:rStyle w:val="s3"/>
        </w:rPr>
        <w:t>(</w:t>
      </w:r>
      <w:hyperlink r:id="rId1446" w:anchor="sub_id=249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41" w:name="SUB2500000"/>
      <w:bookmarkEnd w:id="341"/>
      <w:r>
        <w:rPr>
          <w:rStyle w:val="s1"/>
        </w:rPr>
        <w:t>Статья</w:t>
      </w:r>
      <w:r>
        <w:rPr>
          <w:rStyle w:val="s1"/>
        </w:rPr>
        <w:t xml:space="preserve"> 250. </w:t>
      </w:r>
      <w:r>
        <w:rPr>
          <w:rStyle w:val="s0"/>
        </w:rPr>
        <w:t xml:space="preserve">Исключена в соответствии с </w:t>
      </w:r>
      <w:hyperlink r:id="rId1447" w:anchor="sub_id=245" w:history="1">
        <w:r>
          <w:rPr>
            <w:rStyle w:val="a5"/>
          </w:rPr>
          <w:t>Законом</w:t>
        </w:r>
      </w:hyperlink>
      <w:r>
        <w:rPr>
          <w:rStyle w:val="s0"/>
        </w:rPr>
        <w:t xml:space="preserve"> РК от 27.12.21 г. № 87-VII </w:t>
      </w:r>
      <w:r>
        <w:rPr>
          <w:rStyle w:val="s3"/>
        </w:rPr>
        <w:t>(введено в действие с 1 июля 2022 г.) (</w:t>
      </w:r>
      <w:hyperlink r:id="rId1448" w:anchor="sub_id=250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42" w:name="SUB2510000"/>
      <w:bookmarkStart w:id="343" w:name="SUB251010000"/>
      <w:bookmarkStart w:id="344" w:name="SUB2520000"/>
      <w:bookmarkStart w:id="345" w:name="SUB2530000"/>
      <w:bookmarkStart w:id="346" w:name="SUB2540000"/>
      <w:bookmarkStart w:id="347" w:name="SUB2550000"/>
      <w:bookmarkStart w:id="348" w:name="SUB2560000"/>
      <w:bookmarkEnd w:id="342"/>
      <w:bookmarkEnd w:id="343"/>
      <w:bookmarkEnd w:id="344"/>
      <w:bookmarkEnd w:id="345"/>
      <w:bookmarkEnd w:id="346"/>
      <w:bookmarkEnd w:id="347"/>
      <w:bookmarkEnd w:id="348"/>
      <w:r>
        <w:rPr>
          <w:rStyle w:val="s1"/>
        </w:rPr>
        <w:t xml:space="preserve">Статья 251 - 256. </w:t>
      </w:r>
      <w:r>
        <w:rPr>
          <w:rStyle w:val="s0"/>
        </w:rPr>
        <w:t xml:space="preserve">Исключены в соответствии с </w:t>
      </w:r>
      <w:hyperlink r:id="rId1449" w:anchor="sub_id=245" w:history="1">
        <w:r>
          <w:rPr>
            <w:rStyle w:val="a5"/>
          </w:rPr>
          <w:t>Законом</w:t>
        </w:r>
      </w:hyperlink>
      <w:r>
        <w:rPr>
          <w:rStyle w:val="s0"/>
        </w:rPr>
        <w:t xml:space="preserve"> РК от 27.12.21 г. № 87-VII </w:t>
      </w:r>
      <w:r>
        <w:rPr>
          <w:rStyle w:val="s3"/>
        </w:rPr>
        <w:t>(</w:t>
      </w:r>
      <w:hyperlink r:id="rId1450" w:anchor="sub_id=251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49" w:name="SUB2570000"/>
      <w:bookmarkEnd w:id="349"/>
      <w:r>
        <w:rPr>
          <w:rStyle w:val="s1"/>
        </w:rPr>
        <w:t xml:space="preserve">Параграф 3. </w:t>
      </w:r>
      <w:r>
        <w:rPr>
          <w:rStyle w:val="s0"/>
        </w:rPr>
        <w:t xml:space="preserve">Исключен в соответствии с </w:t>
      </w:r>
      <w:hyperlink r:id="rId1451" w:anchor="sub_id=245" w:history="1">
        <w:r>
          <w:rPr>
            <w:rStyle w:val="a5"/>
          </w:rPr>
          <w:t>Законом</w:t>
        </w:r>
      </w:hyperlink>
      <w:r>
        <w:rPr>
          <w:rStyle w:val="s0"/>
        </w:rPr>
        <w:t xml:space="preserve"> РК от 27.12.21 г. № 87-VII </w:t>
      </w:r>
      <w:r>
        <w:rPr>
          <w:rStyle w:val="s3"/>
        </w:rPr>
        <w:t>(</w:t>
      </w:r>
      <w:hyperlink r:id="rId1452" w:anchor="sub_id=2570000" w:history="1">
        <w:r>
          <w:rPr>
            <w:rStyle w:val="a5"/>
            <w:i/>
            <w:iCs/>
          </w:rPr>
          <w:t>см. стар. ред.</w:t>
        </w:r>
      </w:hyperlink>
      <w:r>
        <w:rPr>
          <w:rStyle w:val="s3"/>
        </w:rPr>
        <w:t>)</w:t>
      </w:r>
    </w:p>
    <w:p w:rsidR="00000000" w:rsidRDefault="001515DC">
      <w:pPr>
        <w:pStyle w:val="pc"/>
      </w:pPr>
      <w:r>
        <w:t> </w:t>
      </w:r>
    </w:p>
    <w:p w:rsidR="00000000" w:rsidRDefault="001515DC">
      <w:pPr>
        <w:pStyle w:val="pji"/>
      </w:pPr>
      <w:bookmarkStart w:id="350" w:name="SUB272010000"/>
      <w:bookmarkEnd w:id="350"/>
      <w:r>
        <w:rPr>
          <w:rStyle w:val="s3"/>
        </w:rPr>
        <w:t xml:space="preserve">Кодекс дополнен статьей 272-1 в соответствии с </w:t>
      </w:r>
      <w:hyperlink r:id="rId1453" w:anchor="sub_id=27201" w:history="1">
        <w:r>
          <w:rPr>
            <w:rStyle w:val="a5"/>
            <w:i/>
            <w:iCs/>
          </w:rPr>
          <w:t>Законом</w:t>
        </w:r>
      </w:hyperlink>
      <w:r>
        <w:rPr>
          <w:rStyle w:val="s3"/>
        </w:rPr>
        <w:t xml:space="preserve"> </w:t>
      </w:r>
      <w:r>
        <w:rPr>
          <w:rStyle w:val="s3"/>
        </w:rPr>
        <w:t>РК от 27.12.21 г. № 87-VII</w:t>
      </w:r>
    </w:p>
    <w:p w:rsidR="00000000" w:rsidRDefault="001515DC">
      <w:pPr>
        <w:pStyle w:val="pj"/>
        <w:ind w:left="1200" w:hanging="800"/>
      </w:pPr>
      <w:r>
        <w:rPr>
          <w:rStyle w:val="s1"/>
        </w:rPr>
        <w:t>Статья 272-1. Государственное стимулирование промышленности</w:t>
      </w:r>
    </w:p>
    <w:p w:rsidR="00000000" w:rsidRDefault="001515DC">
      <w:pPr>
        <w:pStyle w:val="pj"/>
      </w:pPr>
      <w:r>
        <w:rPr>
          <w:rStyle w:val="s0"/>
        </w:rPr>
        <w:t xml:space="preserve">1. Государственное стимулирование промышленности осуществляется в соответствии с настоящим Кодексом и </w:t>
      </w:r>
      <w:hyperlink r:id="rId1454" w:anchor="sub_id=250000" w:history="1">
        <w:r>
          <w:rPr>
            <w:rStyle w:val="a5"/>
          </w:rPr>
          <w:t>Законом</w:t>
        </w:r>
      </w:hyperlink>
      <w:r>
        <w:rPr>
          <w:rStyle w:val="s0"/>
        </w:rPr>
        <w:t xml:space="preserve"> Республики Казахстан «О промышленной политике».</w:t>
      </w:r>
    </w:p>
    <w:p w:rsidR="00000000" w:rsidRDefault="001515DC">
      <w:pPr>
        <w:pStyle w:val="pj"/>
      </w:pPr>
      <w:r>
        <w:rPr>
          <w:rStyle w:val="s0"/>
        </w:rPr>
        <w:t xml:space="preserve">2. </w:t>
      </w:r>
      <w:hyperlink r:id="rId1455" w:anchor="sub_id=290000" w:history="1">
        <w:r>
          <w:rPr>
            <w:rStyle w:val="a5"/>
          </w:rPr>
          <w:t>Законом</w:t>
        </w:r>
      </w:hyperlink>
      <w:r>
        <w:rPr>
          <w:rStyle w:val="s0"/>
        </w:rPr>
        <w:t xml:space="preserve"> Республики Казахстан «О промышленной политике» предусматриваются меры государственного с</w:t>
      </w:r>
      <w:r>
        <w:rPr>
          <w:rStyle w:val="s0"/>
        </w:rPr>
        <w:t>тимулирования промышленности, преимущественно направленные на развитие в стране обрабатывающей промышленности, а также условия их оказания.</w:t>
      </w:r>
    </w:p>
    <w:p w:rsidR="00000000" w:rsidRDefault="001515DC">
      <w:pPr>
        <w:pStyle w:val="pj"/>
      </w:pPr>
      <w:r>
        <w:rPr>
          <w:rStyle w:val="s0"/>
        </w:rPr>
        <w:t> </w:t>
      </w:r>
    </w:p>
    <w:p w:rsidR="00000000" w:rsidRDefault="001515DC">
      <w:pPr>
        <w:pStyle w:val="pji"/>
      </w:pPr>
      <w:bookmarkStart w:id="351" w:name="SUB272020000"/>
      <w:bookmarkEnd w:id="351"/>
      <w:r>
        <w:rPr>
          <w:rStyle w:val="s3"/>
        </w:rPr>
        <w:t xml:space="preserve">Кодекс дополнен статьей 272-2 в соответствии с </w:t>
      </w:r>
      <w:hyperlink r:id="rId1456" w:anchor="sub_id=27201" w:history="1">
        <w:r>
          <w:rPr>
            <w:rStyle w:val="a5"/>
            <w:i/>
            <w:iCs/>
          </w:rPr>
          <w:t>Законом</w:t>
        </w:r>
      </w:hyperlink>
      <w:r>
        <w:rPr>
          <w:rStyle w:val="s3"/>
        </w:rPr>
        <w:t xml:space="preserve"> РК от 27.12.21 г. № 87-VII</w:t>
      </w:r>
    </w:p>
    <w:p w:rsidR="00000000" w:rsidRDefault="001515DC">
      <w:pPr>
        <w:pStyle w:val="pj"/>
        <w:ind w:left="1200" w:hanging="800"/>
      </w:pPr>
      <w:r>
        <w:rPr>
          <w:rStyle w:val="s1"/>
        </w:rPr>
        <w:t>Статья 272-2. Промышленная политика</w:t>
      </w:r>
    </w:p>
    <w:p w:rsidR="00000000" w:rsidRDefault="001515DC">
      <w:pPr>
        <w:pStyle w:val="pj"/>
      </w:pPr>
      <w:r>
        <w:rPr>
          <w:rStyle w:val="s0"/>
        </w:rPr>
        <w:t>1.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w:t>
      </w:r>
      <w:r>
        <w:rPr>
          <w:rStyle w:val="s0"/>
        </w:rPr>
        <w:t xml:space="preserve"> политики в соответствии с </w:t>
      </w:r>
      <w:hyperlink r:id="rId1457" w:anchor="sub_id=290000" w:history="1">
        <w:r>
          <w:rPr>
            <w:rStyle w:val="a5"/>
          </w:rPr>
          <w:t>Законом</w:t>
        </w:r>
      </w:hyperlink>
      <w:r>
        <w:rPr>
          <w:rStyle w:val="s0"/>
        </w:rPr>
        <w:t xml:space="preserve"> Республики Казахстан «О промышленной политике».</w:t>
      </w:r>
    </w:p>
    <w:p w:rsidR="00000000" w:rsidRDefault="001515DC">
      <w:pPr>
        <w:pStyle w:val="pj"/>
      </w:pPr>
      <w:r>
        <w:rPr>
          <w:rStyle w:val="s0"/>
        </w:rPr>
        <w:t>2. Приоритеты и направления промышленной политики определяются документами Системы госуда</w:t>
      </w:r>
      <w:r>
        <w:rPr>
          <w:rStyle w:val="s0"/>
        </w:rPr>
        <w:t>рственного планирования в Республике Казахстан.</w:t>
      </w:r>
    </w:p>
    <w:p w:rsidR="00000000" w:rsidRDefault="001515DC">
      <w:pPr>
        <w:pStyle w:val="pj"/>
      </w:pPr>
      <w:r>
        <w:rPr>
          <w:rStyle w:val="s0"/>
        </w:rPr>
        <w:t xml:space="preserve">3. </w:t>
      </w:r>
      <w:hyperlink r:id="rId1458" w:anchor="sub_id=30000" w:history="1">
        <w:r>
          <w:rPr>
            <w:rStyle w:val="a5"/>
          </w:rPr>
          <w:t>Законом</w:t>
        </w:r>
      </w:hyperlink>
      <w:r>
        <w:rPr>
          <w:rStyle w:val="s0"/>
        </w:rPr>
        <w:t xml:space="preserve"> Республики Казахстан «О промышленной политике» устанавливаются цель, задачи и принципы промышленной политики, проц</w:t>
      </w:r>
      <w:r>
        <w:rPr>
          <w:rStyle w:val="s0"/>
        </w:rPr>
        <w:t>едуры и механизмы ее формирования и реализации.</w:t>
      </w:r>
    </w:p>
    <w:p w:rsidR="00000000" w:rsidRDefault="001515DC">
      <w:pPr>
        <w:pStyle w:val="pj"/>
      </w:pPr>
      <w:r>
        <w:t> </w:t>
      </w:r>
    </w:p>
    <w:p w:rsidR="00000000" w:rsidRDefault="001515DC">
      <w:pPr>
        <w:pStyle w:val="pji"/>
      </w:pPr>
      <w:bookmarkStart w:id="352" w:name="SUB272030000"/>
      <w:bookmarkEnd w:id="352"/>
      <w:r>
        <w:rPr>
          <w:rStyle w:val="s3"/>
        </w:rPr>
        <w:t xml:space="preserve">Кодекс дополнен статьей 272-3 в соответствии с </w:t>
      </w:r>
      <w:hyperlink r:id="rId1459" w:anchor="sub_id=27201" w:history="1">
        <w:r>
          <w:rPr>
            <w:rStyle w:val="a5"/>
            <w:i/>
            <w:iCs/>
          </w:rPr>
          <w:t>Законом</w:t>
        </w:r>
      </w:hyperlink>
      <w:r>
        <w:rPr>
          <w:rStyle w:val="s3"/>
        </w:rPr>
        <w:t xml:space="preserve"> РК от 27.12.21 г. № 87-VII</w:t>
      </w:r>
    </w:p>
    <w:p w:rsidR="00000000" w:rsidRDefault="001515DC">
      <w:pPr>
        <w:pStyle w:val="pj"/>
        <w:ind w:left="1200" w:hanging="800"/>
      </w:pPr>
      <w:r>
        <w:rPr>
          <w:rStyle w:val="s1"/>
        </w:rPr>
        <w:t>Статья 272-3. Направления реализации пром</w:t>
      </w:r>
      <w:r>
        <w:rPr>
          <w:rStyle w:val="s1"/>
        </w:rPr>
        <w:t>ышленной политики</w:t>
      </w:r>
    </w:p>
    <w:p w:rsidR="00000000" w:rsidRDefault="001515DC">
      <w:pPr>
        <w:pStyle w:val="pj"/>
      </w:pPr>
      <w:r>
        <w:rPr>
          <w:rStyle w:val="s0"/>
        </w:rPr>
        <w:t xml:space="preserve">Промышленная политика в Республике Казахстан реализуется в соответствии с </w:t>
      </w:r>
      <w:hyperlink r:id="rId1460" w:anchor="sub_id=70000" w:history="1">
        <w:r>
          <w:rPr>
            <w:rStyle w:val="a5"/>
          </w:rPr>
          <w:t>Законом</w:t>
        </w:r>
      </w:hyperlink>
      <w:r>
        <w:rPr>
          <w:rStyle w:val="s0"/>
        </w:rPr>
        <w:t xml:space="preserve"> Республики Казахстан «О промышленной политике» по следующим направлениям:</w:t>
      </w:r>
    </w:p>
    <w:p w:rsidR="00000000" w:rsidRDefault="001515DC">
      <w:pPr>
        <w:pStyle w:val="pj"/>
      </w:pPr>
      <w:r>
        <w:rPr>
          <w:rStyle w:val="s0"/>
        </w:rPr>
        <w:t>1) базовые условия развития промышленности;</w:t>
      </w:r>
    </w:p>
    <w:p w:rsidR="00000000" w:rsidRDefault="001515DC">
      <w:pPr>
        <w:pStyle w:val="pj"/>
      </w:pPr>
      <w:r>
        <w:rPr>
          <w:rStyle w:val="s0"/>
        </w:rPr>
        <w:t>2) продвижение на рынки сбыта;</w:t>
      </w:r>
    </w:p>
    <w:p w:rsidR="00000000" w:rsidRDefault="001515DC">
      <w:pPr>
        <w:pStyle w:val="pj"/>
      </w:pPr>
      <w:r>
        <w:rPr>
          <w:rStyle w:val="s0"/>
        </w:rPr>
        <w:t>3) повышение эффективности и конкурентоспособности промышленности.</w:t>
      </w:r>
    </w:p>
    <w:p w:rsidR="00000000" w:rsidRDefault="001515DC">
      <w:pPr>
        <w:pStyle w:val="pji"/>
      </w:pPr>
      <w:r>
        <w:t> </w:t>
      </w:r>
    </w:p>
    <w:p w:rsidR="00000000" w:rsidRDefault="001515DC">
      <w:pPr>
        <w:pStyle w:val="pj"/>
      </w:pPr>
      <w:bookmarkStart w:id="353" w:name="SUB272040000"/>
      <w:bookmarkEnd w:id="353"/>
      <w:r>
        <w:rPr>
          <w:rStyle w:val="s1"/>
        </w:rPr>
        <w:t xml:space="preserve">Статья 272-4. </w:t>
      </w:r>
      <w:r>
        <w:rPr>
          <w:rStyle w:val="s0"/>
        </w:rPr>
        <w:t xml:space="preserve">Действовала до 1 июля 2022 г. в соответствии с </w:t>
      </w:r>
      <w:hyperlink r:id="rId1461" w:anchor="sub_id=2724" w:history="1">
        <w:r>
          <w:rPr>
            <w:rStyle w:val="a5"/>
          </w:rPr>
          <w:t>Законом</w:t>
        </w:r>
      </w:hyperlink>
      <w:r>
        <w:rPr>
          <w:rStyle w:val="s0"/>
        </w:rPr>
        <w:t xml:space="preserve"> РК от 27.12.21 г. № 87-VII </w:t>
      </w:r>
      <w:r>
        <w:rPr>
          <w:rStyle w:val="s3"/>
        </w:rPr>
        <w:t>(</w:t>
      </w:r>
      <w:hyperlink r:id="rId1462" w:anchor="sub_id=272040000" w:history="1">
        <w:r>
          <w:rPr>
            <w:rStyle w:val="a5"/>
            <w:i/>
            <w:iCs/>
          </w:rPr>
          <w:t>см. стар. ред.</w:t>
        </w:r>
      </w:hyperlink>
      <w:r>
        <w:rPr>
          <w:rStyle w:val="s3"/>
        </w:rPr>
        <w:t>)</w:t>
      </w:r>
    </w:p>
    <w:p w:rsidR="00000000" w:rsidRDefault="001515DC">
      <w:pPr>
        <w:pStyle w:val="pc"/>
      </w:pPr>
      <w:r>
        <w:t> </w:t>
      </w:r>
    </w:p>
    <w:p w:rsidR="00000000" w:rsidRDefault="001515DC">
      <w:pPr>
        <w:pStyle w:val="pc"/>
      </w:pPr>
      <w:r>
        <w:rPr>
          <w:rStyle w:val="s1"/>
        </w:rPr>
        <w:t> </w:t>
      </w:r>
    </w:p>
    <w:p w:rsidR="00000000" w:rsidRDefault="001515DC">
      <w:pPr>
        <w:pStyle w:val="pc"/>
      </w:pPr>
      <w:bookmarkStart w:id="354" w:name="SUB2730000"/>
      <w:bookmarkEnd w:id="354"/>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1515DC">
      <w:pPr>
        <w:pStyle w:val="pc"/>
      </w:pPr>
      <w:r>
        <w:rPr>
          <w:rStyle w:val="s1"/>
        </w:rPr>
        <w:t> </w:t>
      </w:r>
    </w:p>
    <w:p w:rsidR="00000000" w:rsidRDefault="001515DC">
      <w:pPr>
        <w:pStyle w:val="pj"/>
      </w:pPr>
      <w:r>
        <w:rPr>
          <w:rStyle w:val="s1"/>
        </w:rPr>
        <w:t>Статья 273. Инвестиционные отношения</w:t>
      </w:r>
    </w:p>
    <w:p w:rsidR="00000000" w:rsidRDefault="001515DC">
      <w:pPr>
        <w:pStyle w:val="pj"/>
      </w:pPr>
      <w:r>
        <w:t xml:space="preserve">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w:t>
      </w:r>
      <w:r>
        <w:t>государственной поддержки инвестиций, порядка разрешения споров с участием инвесторов осуществляются настоящим Кодексом.</w:t>
      </w:r>
    </w:p>
    <w:p w:rsidR="00000000" w:rsidRDefault="001515DC">
      <w:pPr>
        <w:pStyle w:val="pj"/>
      </w:pPr>
      <w:r>
        <w:t>2. Настоящим Кодексом не регулируются отношения, связанные с:</w:t>
      </w:r>
    </w:p>
    <w:p w:rsidR="00000000" w:rsidRDefault="001515DC">
      <w:pPr>
        <w:pStyle w:val="pj"/>
      </w:pPr>
      <w:r>
        <w:t>осуществлением инвестиций из средств государственного бюджета;</w:t>
      </w:r>
    </w:p>
    <w:p w:rsidR="00000000" w:rsidRDefault="001515DC">
      <w:pPr>
        <w:pStyle w:val="pj"/>
      </w:pPr>
      <w:r>
        <w:t xml:space="preserve">вложением </w:t>
      </w:r>
      <w:r>
        <w:t>капитала в некоммерческие организации, в том числе для образовательных, благотворительных, научных или религиозных целей.</w:t>
      </w:r>
    </w:p>
    <w:p w:rsidR="00000000" w:rsidRDefault="001515DC">
      <w:pPr>
        <w:pStyle w:val="pj"/>
      </w:pPr>
      <w:r>
        <w:t xml:space="preserve">3. К отношениям, возникающим при осуществлении инвестиций и относящимся к сфере действия иных законов Республики Казахстан, положения </w:t>
      </w:r>
      <w:r>
        <w:t>настоящей главы применяются в части, не противоречащей таким законам.</w:t>
      </w:r>
    </w:p>
    <w:p w:rsidR="00000000" w:rsidRDefault="001515DC">
      <w:pPr>
        <w:pStyle w:val="pj"/>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1463" w:history="1">
        <w:r>
          <w:rPr>
            <w:rStyle w:val="a4"/>
          </w:rPr>
          <w:t>законодательством</w:t>
        </w:r>
      </w:hyperlink>
      <w:r>
        <w:t xml:space="preserve"> Республики Казахстан о занятости населения.</w:t>
      </w:r>
    </w:p>
    <w:p w:rsidR="00000000" w:rsidRDefault="001515DC">
      <w:pPr>
        <w:pStyle w:val="pj"/>
      </w:pPr>
      <w:r>
        <w:t> </w:t>
      </w:r>
    </w:p>
    <w:p w:rsidR="00000000" w:rsidRDefault="001515DC">
      <w:pPr>
        <w:pStyle w:val="pj"/>
      </w:pPr>
      <w:bookmarkStart w:id="355" w:name="SUB2740000"/>
      <w:bookmarkEnd w:id="355"/>
      <w:r>
        <w:rPr>
          <w:rStyle w:val="s1"/>
        </w:rPr>
        <w:t>Статья 274. Понятия инвестиции, инвестор, крупный инвестор и инвестиционная деятельность</w:t>
      </w:r>
    </w:p>
    <w:p w:rsidR="00000000" w:rsidRDefault="001515DC">
      <w:pPr>
        <w:pStyle w:val="pj"/>
      </w:pPr>
      <w:r>
        <w:t>1. Инвестициями являются все виды имущества (кроме товаров, предназначенных для личного потре</w:t>
      </w:r>
      <w:r>
        <w:t>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w:t>
      </w:r>
      <w:r>
        <w:t xml:space="preserve"> а также для реализации проекта государственно-частного партнерства, в том числе концессионного проекта.</w:t>
      </w:r>
    </w:p>
    <w:p w:rsidR="00000000" w:rsidRDefault="001515DC">
      <w:pPr>
        <w:pStyle w:val="pj"/>
      </w:pPr>
      <w:r>
        <w:t>2. Под инвестором понимаются физические и юридические лица, осуществляющие инвестиции в Республике Казахстан.</w:t>
      </w:r>
    </w:p>
    <w:p w:rsidR="00000000" w:rsidRDefault="001515DC">
      <w:pPr>
        <w:pStyle w:val="pj"/>
      </w:pPr>
      <w:r>
        <w:t xml:space="preserve">3. Деятельность физических и юридических </w:t>
      </w:r>
      <w:r>
        <w:t>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w:t>
      </w:r>
      <w:r>
        <w:t>о проекта, признается инвестиционной деятельностью.</w:t>
      </w:r>
    </w:p>
    <w:p w:rsidR="00000000" w:rsidRDefault="001515DC">
      <w:pPr>
        <w:pStyle w:val="pj"/>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1464" w:history="1">
        <w:r>
          <w:rPr>
            <w:rStyle w:val="a4"/>
          </w:rPr>
          <w:t>месячного расчетного показателя</w:t>
        </w:r>
      </w:hyperlink>
      <w:r>
        <w:t>.</w:t>
      </w:r>
    </w:p>
    <w:p w:rsidR="00000000" w:rsidRDefault="001515DC">
      <w:pPr>
        <w:pStyle w:val="pj"/>
      </w:pPr>
      <w:r>
        <w:t> </w:t>
      </w:r>
    </w:p>
    <w:p w:rsidR="00000000" w:rsidRDefault="001515DC">
      <w:pPr>
        <w:pStyle w:val="pj"/>
      </w:pPr>
      <w:bookmarkStart w:id="356" w:name="SUB2750000"/>
      <w:bookmarkEnd w:id="356"/>
      <w:r>
        <w:rPr>
          <w:rStyle w:val="s1"/>
        </w:rPr>
        <w:t>Статья 275. Объекты инвестиционной деятельности</w:t>
      </w:r>
    </w:p>
    <w:p w:rsidR="00000000" w:rsidRDefault="001515DC">
      <w:pPr>
        <w:pStyle w:val="pj"/>
      </w:pPr>
      <w:r>
        <w:t>1. Инвесторы имеют право осуществлять инвестиции в любые объекты и виды предпринимательской деятельности, кроме случаев, предусмотренных законами</w:t>
      </w:r>
      <w:r>
        <w:t xml:space="preserve"> Республики Казахстан.</w:t>
      </w:r>
    </w:p>
    <w:p w:rsidR="00000000" w:rsidRDefault="001515DC">
      <w:pPr>
        <w:pStyle w:val="pj"/>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1515DC">
      <w:pPr>
        <w:pStyle w:val="pj"/>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1515DC">
      <w:pPr>
        <w:pStyle w:val="pj"/>
      </w:pPr>
      <w:r>
        <w:t> </w:t>
      </w:r>
    </w:p>
    <w:p w:rsidR="00000000" w:rsidRDefault="001515DC">
      <w:pPr>
        <w:pStyle w:val="pj"/>
      </w:pPr>
      <w:bookmarkStart w:id="357" w:name="SUB2760000"/>
      <w:bookmarkEnd w:id="357"/>
      <w:r>
        <w:rPr>
          <w:rStyle w:val="s1"/>
        </w:rPr>
        <w:t xml:space="preserve">Статья 276. Гарантия </w:t>
      </w:r>
      <w:r>
        <w:rPr>
          <w:rStyle w:val="s1"/>
        </w:rPr>
        <w:t>правовой защиты деятельности инвесторов на территории Республики Казахстан</w:t>
      </w:r>
    </w:p>
    <w:p w:rsidR="00000000" w:rsidRDefault="001515DC">
      <w:pPr>
        <w:pStyle w:val="pj"/>
      </w:pPr>
      <w:r>
        <w:t xml:space="preserve">1. Инвестору предоставляется полная и безусловная защита прав и интересов, которая обеспечивается </w:t>
      </w:r>
      <w:hyperlink r:id="rId1465" w:history="1">
        <w:r>
          <w:rPr>
            <w:rStyle w:val="a4"/>
          </w:rPr>
          <w:t>Конституцией</w:t>
        </w:r>
      </w:hyperlink>
      <w:r>
        <w:t xml:space="preserve"> Респуб</w:t>
      </w:r>
      <w:r>
        <w:t>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1515DC">
      <w:pPr>
        <w:pStyle w:val="pj"/>
      </w:pPr>
      <w:r>
        <w:t>2. Инвестор имеет право на возмещение вреда, причиненного ему в результате издания го</w:t>
      </w:r>
      <w:r>
        <w:t>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1515DC">
      <w:pPr>
        <w:pStyle w:val="pj"/>
      </w:pPr>
      <w:r>
        <w:t>3. Республика Казахстан гарантирует</w:t>
      </w:r>
      <w:r>
        <w:t xml:space="preserve">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1515DC">
      <w:pPr>
        <w:pStyle w:val="pj"/>
      </w:pPr>
      <w:r>
        <w:t>Настоящие гарантии не распространяются на:</w:t>
      </w:r>
    </w:p>
    <w:p w:rsidR="00000000" w:rsidRDefault="001515DC">
      <w:pPr>
        <w:pStyle w:val="pj"/>
      </w:pPr>
      <w:r>
        <w:t>1) изменения в зак</w:t>
      </w:r>
      <w:r>
        <w:t>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1515DC">
      <w:pPr>
        <w:pStyle w:val="pj"/>
      </w:pPr>
      <w:r>
        <w:t>2) изменения и дополнения, которые вно</w:t>
      </w:r>
      <w:r>
        <w:t>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1515DC">
      <w:pPr>
        <w:pStyle w:val="pj"/>
      </w:pPr>
      <w:r>
        <w:t> </w:t>
      </w:r>
    </w:p>
    <w:p w:rsidR="00000000" w:rsidRDefault="001515DC">
      <w:pPr>
        <w:pStyle w:val="pj"/>
      </w:pPr>
      <w:bookmarkStart w:id="358" w:name="SUB2770000"/>
      <w:bookmarkEnd w:id="358"/>
      <w:r>
        <w:rPr>
          <w:rStyle w:val="s1"/>
        </w:rPr>
        <w:t>Статья 277. Гарантии использования доходов</w:t>
      </w:r>
    </w:p>
    <w:p w:rsidR="00000000" w:rsidRDefault="001515DC">
      <w:pPr>
        <w:pStyle w:val="pj"/>
      </w:pPr>
      <w:r>
        <w:t>Инвесторы вправе:</w:t>
      </w:r>
    </w:p>
    <w:p w:rsidR="00000000" w:rsidRDefault="001515DC">
      <w:pPr>
        <w:pStyle w:val="pj"/>
      </w:pPr>
      <w:r>
        <w:t>1) по своему усмотрению использовать доходы</w:t>
      </w:r>
      <w:r>
        <w:t>,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1515DC">
      <w:pPr>
        <w:pStyle w:val="pj"/>
      </w:pPr>
      <w:r>
        <w:t xml:space="preserve">2) открывать в банках на территории Республики Казахстан банковские счета в национальной валюте и (или) иностранной валюте в соответствии c </w:t>
      </w:r>
      <w:hyperlink r:id="rId1466" w:history="1">
        <w:r>
          <w:rPr>
            <w:rStyle w:val="a4"/>
          </w:rPr>
          <w:t>банковским</w:t>
        </w:r>
      </w:hyperlink>
      <w:r>
        <w:t xml:space="preserve"> и </w:t>
      </w:r>
      <w:hyperlink r:id="rId1467" w:history="1">
        <w:r>
          <w:rPr>
            <w:rStyle w:val="a4"/>
          </w:rPr>
          <w:t>валютным</w:t>
        </w:r>
      </w:hyperlink>
      <w:r>
        <w:t xml:space="preserve"> законодательством Республики Казахстан.</w:t>
      </w:r>
    </w:p>
    <w:p w:rsidR="00000000" w:rsidRDefault="001515DC">
      <w:pPr>
        <w:pStyle w:val="pj"/>
      </w:pPr>
      <w:r>
        <w:t> </w:t>
      </w:r>
    </w:p>
    <w:p w:rsidR="00000000" w:rsidRDefault="001515DC">
      <w:pPr>
        <w:pStyle w:val="pj"/>
      </w:pPr>
      <w:bookmarkStart w:id="359" w:name="SUB2780000"/>
      <w:bookmarkEnd w:id="359"/>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w:t>
      </w:r>
      <w:r>
        <w:rPr>
          <w:rStyle w:val="s1"/>
        </w:rPr>
        <w:t>ости</w:t>
      </w:r>
    </w:p>
    <w:p w:rsidR="00000000" w:rsidRDefault="001515DC">
      <w:pPr>
        <w:pStyle w:val="pj"/>
      </w:pPr>
      <w:r>
        <w:t>1. Официальные сообщения государственных органов Республики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1515DC">
      <w:pPr>
        <w:pStyle w:val="pj"/>
      </w:pPr>
      <w:r>
        <w:t>2. Инвесторам, включая инвесторов, осуще</w:t>
      </w:r>
      <w:r>
        <w:t xml:space="preserve">ствивших инвестиции в размере менее десяти процентов от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w:t>
      </w:r>
      <w:r>
        <w:t>недвижимостью,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1515DC">
      <w:pPr>
        <w:pStyle w:val="pj"/>
      </w:pPr>
      <w:r>
        <w:t> </w:t>
      </w:r>
    </w:p>
    <w:p w:rsidR="00000000" w:rsidRDefault="001515DC">
      <w:pPr>
        <w:pStyle w:val="pj"/>
      </w:pPr>
      <w:bookmarkStart w:id="360" w:name="SUB2790000"/>
      <w:bookmarkEnd w:id="360"/>
      <w:r>
        <w:rPr>
          <w:rStyle w:val="s1"/>
        </w:rPr>
        <w:t xml:space="preserve">Статья 279. Гарантии </w:t>
      </w:r>
      <w:r>
        <w:rPr>
          <w:rStyle w:val="s1"/>
        </w:rPr>
        <w:t>прав инвесторов при национализации и реквизиции</w:t>
      </w:r>
    </w:p>
    <w:p w:rsidR="00000000" w:rsidRDefault="001515DC">
      <w:pPr>
        <w:pStyle w:val="pj"/>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1515DC">
      <w:pPr>
        <w:pStyle w:val="pj"/>
      </w:pPr>
      <w:r>
        <w:t>2. При национализации и</w:t>
      </w:r>
      <w:r>
        <w:t>нвестору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1515DC">
      <w:pPr>
        <w:pStyle w:val="pj"/>
      </w:pPr>
      <w:r>
        <w:t>3. Реквизиция имущества инвестора осуществляется с выплатой ему рыночной стоимости имуществ</w:t>
      </w:r>
      <w:r>
        <w:t>а.</w:t>
      </w:r>
    </w:p>
    <w:p w:rsidR="00000000" w:rsidRDefault="001515DC">
      <w:pPr>
        <w:pStyle w:val="pj"/>
      </w:pPr>
      <w:r>
        <w:t>Рыночная стоимость имущества определяется в порядке, установленном законодательством Республики Казахстан.</w:t>
      </w:r>
    </w:p>
    <w:p w:rsidR="00000000" w:rsidRDefault="001515DC">
      <w:pPr>
        <w:pStyle w:val="pj"/>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1515DC">
      <w:pPr>
        <w:pStyle w:val="pj"/>
      </w:pPr>
      <w:r>
        <w:t>5. При прекраще</w:t>
      </w:r>
      <w:r>
        <w:t>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1515DC">
      <w:pPr>
        <w:pStyle w:val="pj"/>
      </w:pPr>
      <w:r>
        <w:t> </w:t>
      </w:r>
    </w:p>
    <w:p w:rsidR="00000000" w:rsidRDefault="001515DC">
      <w:pPr>
        <w:pStyle w:val="pj"/>
      </w:pPr>
      <w:bookmarkStart w:id="361" w:name="SUB2800000"/>
      <w:bookmarkEnd w:id="361"/>
      <w:r>
        <w:rPr>
          <w:rStyle w:val="s1"/>
        </w:rPr>
        <w:t>Статья 280.</w:t>
      </w:r>
      <w:r>
        <w:rPr>
          <w:rStyle w:val="s1"/>
        </w:rPr>
        <w:t xml:space="preserve"> Переход прав инвестора к другому лицу</w:t>
      </w:r>
    </w:p>
    <w:p w:rsidR="00000000" w:rsidRDefault="001515DC">
      <w:pPr>
        <w:pStyle w:val="pj"/>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w:t>
      </w:r>
      <w:r>
        <w:t>ии Республики Казахстан, и к этому иностранному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w:t>
      </w:r>
      <w:r>
        <w:t>тся правомерным только в случае осуществления инвестором инвестиций в Республике Казахстан и (или) выполнения им определенных договорных обязательств.</w:t>
      </w:r>
    </w:p>
    <w:p w:rsidR="00000000" w:rsidRDefault="001515DC">
      <w:pPr>
        <w:pStyle w:val="pj"/>
      </w:pPr>
      <w:r>
        <w:t> </w:t>
      </w:r>
    </w:p>
    <w:p w:rsidR="00000000" w:rsidRDefault="001515DC">
      <w:pPr>
        <w:pStyle w:val="pj"/>
      </w:pPr>
      <w:r>
        <w:t> </w:t>
      </w:r>
    </w:p>
    <w:p w:rsidR="00000000" w:rsidRDefault="001515DC">
      <w:pPr>
        <w:pStyle w:val="pc"/>
      </w:pPr>
      <w:bookmarkStart w:id="362" w:name="SUB2810000"/>
      <w:bookmarkEnd w:id="362"/>
      <w:r>
        <w:rPr>
          <w:rStyle w:val="s1"/>
        </w:rPr>
        <w:t>Параграф 2. Государственная поддержка инвестиций</w:t>
      </w:r>
    </w:p>
    <w:p w:rsidR="00000000" w:rsidRDefault="001515DC">
      <w:pPr>
        <w:pStyle w:val="pc"/>
      </w:pPr>
      <w:r>
        <w:t> </w:t>
      </w:r>
    </w:p>
    <w:p w:rsidR="00000000" w:rsidRDefault="001515DC">
      <w:pPr>
        <w:pStyle w:val="pc"/>
      </w:pPr>
      <w:r>
        <w:t> </w:t>
      </w:r>
    </w:p>
    <w:p w:rsidR="00000000" w:rsidRDefault="001515DC">
      <w:pPr>
        <w:pStyle w:val="pj"/>
      </w:pPr>
      <w:r>
        <w:rPr>
          <w:rStyle w:val="s1"/>
        </w:rPr>
        <w:t>Статья 281. Цель государственной поддержки инвес</w:t>
      </w:r>
      <w:r>
        <w:rPr>
          <w:rStyle w:val="s1"/>
        </w:rPr>
        <w:t>тиций</w:t>
      </w:r>
    </w:p>
    <w:p w:rsidR="00000000" w:rsidRDefault="001515DC">
      <w:pPr>
        <w:pStyle w:val="pj"/>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w:t>
      </w:r>
      <w:r>
        <w:t>ологий, повышение квалификации казахстанских кадров, а также охрана окружающей среды.</w:t>
      </w:r>
    </w:p>
    <w:p w:rsidR="00000000" w:rsidRDefault="001515DC">
      <w:pPr>
        <w:pStyle w:val="pji"/>
      </w:pPr>
      <w:r>
        <w:rPr>
          <w:rStyle w:val="s3"/>
        </w:rPr>
        <w:t xml:space="preserve">Пункт 2 изложен в редакции </w:t>
      </w:r>
      <w:hyperlink r:id="rId1468" w:anchor="sub_id=6281" w:history="1">
        <w:r>
          <w:rPr>
            <w:rStyle w:val="a5"/>
            <w:i/>
            <w:iCs/>
          </w:rPr>
          <w:t>Закона</w:t>
        </w:r>
      </w:hyperlink>
      <w:r>
        <w:rPr>
          <w:rStyle w:val="s3"/>
        </w:rPr>
        <w:t xml:space="preserve"> РК от 27.12.17 г. № 126-VI (введены в действие с 29 ию</w:t>
      </w:r>
      <w:r>
        <w:rPr>
          <w:rStyle w:val="s3"/>
        </w:rPr>
        <w:t>ня 2018 г.) (</w:t>
      </w:r>
      <w:hyperlink r:id="rId1469" w:anchor="sub_id=2810200" w:history="1">
        <w:r>
          <w:rPr>
            <w:rStyle w:val="a5"/>
            <w:i/>
            <w:iCs/>
          </w:rPr>
          <w:t>см. стар. ред.</w:t>
        </w:r>
      </w:hyperlink>
      <w:r>
        <w:rPr>
          <w:rStyle w:val="s3"/>
        </w:rPr>
        <w:t xml:space="preserve">); внесены изменения в соответствии с </w:t>
      </w:r>
      <w:hyperlink r:id="rId1470" w:anchor="sub_id=281" w:history="1">
        <w:r>
          <w:rPr>
            <w:rStyle w:val="a5"/>
            <w:i/>
            <w:iCs/>
          </w:rPr>
          <w:t>Законом</w:t>
        </w:r>
      </w:hyperlink>
      <w:r>
        <w:rPr>
          <w:rStyle w:val="s3"/>
        </w:rPr>
        <w:t xml:space="preserve"> РК от 27.12.21 г.</w:t>
      </w:r>
      <w:r>
        <w:rPr>
          <w:rStyle w:val="s3"/>
        </w:rPr>
        <w:t xml:space="preserve"> № 87-VII (введены в действие с 1 января 2022 г.) (</w:t>
      </w:r>
      <w:hyperlink r:id="rId1471" w:anchor="sub_id=2810200" w:history="1">
        <w:r>
          <w:rPr>
            <w:rStyle w:val="a5"/>
            <w:i/>
            <w:iCs/>
          </w:rPr>
          <w:t>см. стар. ред.</w:t>
        </w:r>
      </w:hyperlink>
      <w:r>
        <w:rPr>
          <w:rStyle w:val="s3"/>
        </w:rPr>
        <w:t>)</w:t>
      </w:r>
    </w:p>
    <w:p w:rsidR="00000000" w:rsidRDefault="001515DC">
      <w:pPr>
        <w:pStyle w:val="pj"/>
      </w:pPr>
      <w:r>
        <w:rPr>
          <w:rStyle w:val="s0"/>
        </w:rPr>
        <w:t xml:space="preserve">2. Государственная поддержка инвестиций заключается в предоставлении государственных преференций в виде </w:t>
      </w:r>
      <w:r>
        <w:rPr>
          <w:rStyle w:val="s0"/>
        </w:rPr>
        <w:t xml:space="preserve">предоставления инвестиционных преференций и (или)предоставления гарантии стабильности при изменении налогового законодательства Республики Казахстан в соответствии с </w:t>
      </w:r>
      <w:hyperlink r:id="rId1472"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w:t>
      </w:r>
    </w:p>
    <w:p w:rsidR="00000000" w:rsidRDefault="001515DC">
      <w:pPr>
        <w:pStyle w:val="pj"/>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473" w:anchor="sub_id=2420000" w:history="1">
        <w:r>
          <w:rPr>
            <w:rStyle w:val="a5"/>
          </w:rPr>
          <w:t>Кодексом</w:t>
        </w:r>
      </w:hyperlink>
      <w:r>
        <w:rPr>
          <w:rStyle w:val="s0"/>
        </w:rPr>
        <w:t xml:space="preserve"> Республики Казахстан «О недрах и недропользовании».</w:t>
      </w:r>
    </w:p>
    <w:p w:rsidR="00000000" w:rsidRDefault="001515DC">
      <w:pPr>
        <w:pStyle w:val="pj"/>
      </w:pPr>
      <w:r>
        <w:t> </w:t>
      </w:r>
    </w:p>
    <w:p w:rsidR="00000000" w:rsidRDefault="001515DC">
      <w:pPr>
        <w:pStyle w:val="pj"/>
      </w:pPr>
      <w:bookmarkStart w:id="363" w:name="SUB2820000"/>
      <w:bookmarkEnd w:id="363"/>
      <w:r>
        <w:rPr>
          <w:rStyle w:val="s1"/>
        </w:rPr>
        <w:t>Статья 282. Уполномоченный орган по инвестициям</w:t>
      </w:r>
    </w:p>
    <w:p w:rsidR="00000000" w:rsidRDefault="001515DC">
      <w:pPr>
        <w:pStyle w:val="pji"/>
      </w:pPr>
      <w:r>
        <w:rPr>
          <w:rStyle w:val="s3"/>
        </w:rPr>
        <w:t xml:space="preserve">В пункт 1 внесены изменения в соответствии с </w:t>
      </w:r>
      <w:hyperlink r:id="rId1474" w:anchor="sub_id=500" w:history="1">
        <w:r>
          <w:rPr>
            <w:rStyle w:val="a5"/>
            <w:i/>
            <w:iCs/>
          </w:rPr>
          <w:t>Законом</w:t>
        </w:r>
      </w:hyperlink>
      <w:r>
        <w:rPr>
          <w:rStyle w:val="s3"/>
        </w:rPr>
        <w:t xml:space="preserve"> РК от 25.11.19 г. № 272-VI (</w:t>
      </w:r>
      <w:hyperlink r:id="rId1475" w:anchor="sub_id=2820000" w:history="1">
        <w:r>
          <w:rPr>
            <w:rStyle w:val="a5"/>
            <w:i/>
            <w:iCs/>
          </w:rPr>
          <w:t>см. стар. ред.</w:t>
        </w:r>
      </w:hyperlink>
      <w:r>
        <w:rPr>
          <w:rStyle w:val="s3"/>
        </w:rPr>
        <w:t>)</w:t>
      </w:r>
    </w:p>
    <w:p w:rsidR="00000000" w:rsidRDefault="001515DC">
      <w:pPr>
        <w:pStyle w:val="pj"/>
      </w:pPr>
      <w:r>
        <w:t xml:space="preserve">1. Государственная поддержка инвестиций осуществляется </w:t>
      </w:r>
      <w:hyperlink r:id="rId1476"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r>
        <w:rPr>
          <w:rStyle w:val="s0"/>
        </w:rPr>
        <w:t>, за исключением специальных инвест</w:t>
      </w:r>
      <w:r>
        <w:rPr>
          <w:rStyle w:val="s0"/>
        </w:rPr>
        <w:t>иционных контрактов</w:t>
      </w:r>
      <w:r>
        <w:t>.</w:t>
      </w:r>
    </w:p>
    <w:p w:rsidR="00000000" w:rsidRDefault="001515DC">
      <w:pPr>
        <w:pStyle w:val="pj"/>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1477" w:anchor="sub_id=202" w:history="1">
        <w:r>
          <w:rPr>
            <w:rStyle w:val="a4"/>
          </w:rPr>
          <w:t>порядке</w:t>
        </w:r>
      </w:hyperlink>
      <w:r>
        <w:t>, установленном Пр</w:t>
      </w:r>
      <w:r>
        <w:t>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1515DC">
      <w:pPr>
        <w:pStyle w:val="pji"/>
      </w:pPr>
      <w:r>
        <w:rPr>
          <w:rStyle w:val="s3"/>
        </w:rPr>
        <w:t xml:space="preserve">Пункт 3 изложен в редакции </w:t>
      </w:r>
      <w:hyperlink r:id="rId1478" w:anchor="sub_id=282" w:history="1">
        <w:r>
          <w:rPr>
            <w:rStyle w:val="a5"/>
            <w:i/>
            <w:iCs/>
          </w:rPr>
          <w:t>Закона</w:t>
        </w:r>
      </w:hyperlink>
      <w:r>
        <w:rPr>
          <w:rStyle w:val="s3"/>
        </w:rPr>
        <w:t xml:space="preserve"> РК от 03.04.19 г. № 243-VI (</w:t>
      </w:r>
      <w:hyperlink r:id="rId1479" w:anchor="sub_id=2820300" w:history="1">
        <w:r>
          <w:rPr>
            <w:rStyle w:val="a5"/>
            <w:i/>
            <w:iCs/>
          </w:rPr>
          <w:t>см. стар. ред.</w:t>
        </w:r>
      </w:hyperlink>
      <w:r>
        <w:rPr>
          <w:rStyle w:val="s3"/>
        </w:rPr>
        <w:t>)</w:t>
      </w:r>
    </w:p>
    <w:p w:rsidR="00000000" w:rsidRDefault="001515DC">
      <w:pPr>
        <w:pStyle w:val="pj"/>
      </w:pPr>
      <w:r>
        <w:rPr>
          <w:rStyle w:val="s0"/>
        </w:rPr>
        <w:t>3. Уполномоченный орган по инвестициям осуществляет координацию и мониторинг деяте</w:t>
      </w:r>
      <w:r>
        <w:rPr>
          <w:rStyle w:val="s0"/>
        </w:rPr>
        <w:t>льности по сопровождению инвесторов по принципу «одного окна» для инвесторов, осуществляемой национальной компанией в области привлечения инвестиций и ее региональными представителями и представительствами, региональными организациями в области привлечения</w:t>
      </w:r>
      <w:r>
        <w:rPr>
          <w:rStyle w:val="s0"/>
        </w:rPr>
        <w:t xml:space="preserve"> инвестиций.</w:t>
      </w:r>
    </w:p>
    <w:p w:rsidR="00000000" w:rsidRDefault="001515DC">
      <w:pPr>
        <w:pStyle w:val="pj"/>
      </w:pPr>
      <w:r>
        <w:rPr>
          <w:rStyle w:val="s0"/>
        </w:rPr>
        <w:t xml:space="preserve">4 - 6. Исключены в соответствии с </w:t>
      </w:r>
      <w:hyperlink r:id="rId1480" w:anchor="sub_id=282" w:history="1">
        <w:r>
          <w:rPr>
            <w:rStyle w:val="a5"/>
          </w:rPr>
          <w:t>Законом</w:t>
        </w:r>
      </w:hyperlink>
      <w:r>
        <w:rPr>
          <w:rStyle w:val="s0"/>
        </w:rPr>
        <w:t xml:space="preserve"> РК от 03.04.19 г. № 243-VI </w:t>
      </w:r>
      <w:r>
        <w:rPr>
          <w:rStyle w:val="s3"/>
        </w:rPr>
        <w:t>(</w:t>
      </w:r>
      <w:hyperlink r:id="rId1481" w:anchor="sub_id=2820400" w:history="1">
        <w:r>
          <w:rPr>
            <w:rStyle w:val="a5"/>
            <w:i/>
            <w:iCs/>
          </w:rPr>
          <w:t>см. ста</w:t>
        </w:r>
        <w:r>
          <w:rPr>
            <w:rStyle w:val="a5"/>
            <w:i/>
            <w:iCs/>
          </w:rPr>
          <w:t>р. ред.</w:t>
        </w:r>
      </w:hyperlink>
      <w:r>
        <w:rPr>
          <w:rStyle w:val="s3"/>
        </w:rPr>
        <w:t>)</w:t>
      </w:r>
    </w:p>
    <w:p w:rsidR="00000000" w:rsidRDefault="001515DC">
      <w:pPr>
        <w:pStyle w:val="pj"/>
      </w:pPr>
      <w:r>
        <w:t xml:space="preserve">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482" w:anchor="sub_id=100" w:history="1">
        <w:r>
          <w:rPr>
            <w:rStyle w:val="a4"/>
          </w:rPr>
          <w:t>порядке</w:t>
        </w:r>
      </w:hyperlink>
      <w:r>
        <w:t>, определяемом уполномоченным органом по инвестициям.</w:t>
      </w:r>
    </w:p>
    <w:p w:rsidR="00000000" w:rsidRDefault="001515DC">
      <w:pPr>
        <w:pStyle w:val="pj"/>
      </w:pPr>
      <w:r>
        <w:t>8. Уполномоченный орган по инвестициям оказывает содействие инвесторам в обеспечении гарантированного заказа со стороны заинтересованны</w:t>
      </w:r>
      <w:r>
        <w:t>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1515DC">
      <w:pPr>
        <w:pStyle w:val="pji"/>
      </w:pPr>
      <w:r>
        <w:rPr>
          <w:rStyle w:val="s3"/>
        </w:rPr>
        <w:t xml:space="preserve">Статья дополнена пунктом 8-1 в соответствии с </w:t>
      </w:r>
      <w:hyperlink r:id="rId1483" w:anchor="sub_id=282" w:history="1">
        <w:r>
          <w:rPr>
            <w:rStyle w:val="a5"/>
            <w:i/>
            <w:iCs/>
          </w:rPr>
          <w:t>Законом</w:t>
        </w:r>
      </w:hyperlink>
      <w:r>
        <w:rPr>
          <w:rStyle w:val="s3"/>
        </w:rPr>
        <w:t xml:space="preserve"> РК от 03.04.19 г. № 243-VI; внесены изменения в соответствии с </w:t>
      </w:r>
      <w:hyperlink r:id="rId1484" w:anchor="sub_id=400" w:history="1">
        <w:r>
          <w:rPr>
            <w:rStyle w:val="a5"/>
            <w:i/>
            <w:iCs/>
          </w:rPr>
          <w:t>Законом</w:t>
        </w:r>
      </w:hyperlink>
      <w:r>
        <w:rPr>
          <w:rStyle w:val="s3"/>
        </w:rPr>
        <w:t xml:space="preserve"> РК от 30.06.21 г. № 59-VII (введен в действие с 1 января 2022 г.) (</w:t>
      </w:r>
      <w:hyperlink r:id="rId1485" w:anchor="sub_id=282080100" w:history="1">
        <w:r>
          <w:rPr>
            <w:rStyle w:val="a5"/>
            <w:i/>
            <w:iCs/>
          </w:rPr>
          <w:t>см. стар. ред.</w:t>
        </w:r>
      </w:hyperlink>
      <w:r>
        <w:rPr>
          <w:rStyle w:val="s3"/>
        </w:rPr>
        <w:t>)</w:t>
      </w:r>
    </w:p>
    <w:p w:rsidR="00000000" w:rsidRDefault="001515DC">
      <w:pPr>
        <w:pStyle w:val="pj"/>
      </w:pPr>
      <w:r>
        <w:rPr>
          <w:rStyle w:val="s0"/>
        </w:rPr>
        <w:t xml:space="preserve">8-1. Уполномоченный орган по инвестициям разрабатывает и утверждает </w:t>
      </w:r>
      <w:hyperlink r:id="rId1486" w:history="1">
        <w:r>
          <w:rPr>
            <w:rStyle w:val="a5"/>
          </w:rPr>
          <w:t>порядок</w:t>
        </w:r>
      </w:hyperlink>
      <w:r>
        <w:rPr>
          <w:rStyle w:val="s0"/>
        </w:rPr>
        <w:t xml:space="preserve"> определения проекта инвестиционным для</w:t>
      </w:r>
      <w:r>
        <w:rPr>
          <w:rStyle w:val="s0"/>
        </w:rPr>
        <w:t xml:space="preserve"> предоставления земельных участков из государственной собственности.</w:t>
      </w:r>
    </w:p>
    <w:p w:rsidR="00000000" w:rsidRDefault="001515DC">
      <w:pPr>
        <w:pStyle w:val="pj"/>
      </w:pPr>
      <w:r>
        <w:rPr>
          <w:rStyle w:val="s0"/>
        </w:rPr>
        <w:t>Порядок, предусмотренный частью первой настоящего пункта, должен, помимо прочего, предусматривать процедуру согласования предоставления земельного участка с соответствующим региональным к</w:t>
      </w:r>
      <w:r>
        <w:rPr>
          <w:rStyle w:val="s0"/>
        </w:rPr>
        <w:t>оординационным советом.</w:t>
      </w:r>
    </w:p>
    <w:p w:rsidR="00000000" w:rsidRDefault="001515DC">
      <w:pPr>
        <w:pStyle w:val="pj"/>
      </w:pPr>
      <w:r>
        <w:t xml:space="preserve">9. Деятельность уполномоченного органа по инвестициям регулируется </w:t>
      </w:r>
      <w:hyperlink r:id="rId1487" w:history="1">
        <w:r>
          <w:rPr>
            <w:rStyle w:val="a5"/>
          </w:rPr>
          <w:t>положением</w:t>
        </w:r>
      </w:hyperlink>
      <w:r>
        <w:t>, утверждаемым Правительством Республики Казахстан.</w:t>
      </w:r>
    </w:p>
    <w:p w:rsidR="00000000" w:rsidRDefault="001515DC">
      <w:pPr>
        <w:pStyle w:val="pj"/>
      </w:pPr>
      <w:r>
        <w:t> </w:t>
      </w:r>
    </w:p>
    <w:p w:rsidR="00000000" w:rsidRDefault="001515DC">
      <w:pPr>
        <w:pStyle w:val="pji"/>
      </w:pPr>
      <w:bookmarkStart w:id="364" w:name="SUB282010000"/>
      <w:bookmarkEnd w:id="364"/>
      <w:r>
        <w:rPr>
          <w:rStyle w:val="s3"/>
        </w:rPr>
        <w:t>Глава 25 дополнена статьей 282-1 в со</w:t>
      </w:r>
      <w:r>
        <w:rPr>
          <w:rStyle w:val="s3"/>
        </w:rPr>
        <w:t xml:space="preserve">ответствии с </w:t>
      </w:r>
      <w:hyperlink r:id="rId1488" w:anchor="sub_id=2821" w:history="1">
        <w:r>
          <w:rPr>
            <w:rStyle w:val="a5"/>
            <w:i/>
            <w:iCs/>
          </w:rPr>
          <w:t>Законом</w:t>
        </w:r>
      </w:hyperlink>
      <w:r>
        <w:rPr>
          <w:rStyle w:val="s3"/>
        </w:rPr>
        <w:t xml:space="preserve"> РК от 03.04.19 г. № 243-VI</w:t>
      </w:r>
    </w:p>
    <w:p w:rsidR="00000000" w:rsidRDefault="001515DC">
      <w:pPr>
        <w:pStyle w:val="pj"/>
      </w:pPr>
      <w:r>
        <w:rPr>
          <w:rStyle w:val="s1"/>
        </w:rPr>
        <w:t>Статья 282-1. Принцип «одного окна» для инвесторов</w:t>
      </w:r>
    </w:p>
    <w:p w:rsidR="00000000" w:rsidRDefault="001515DC">
      <w:pPr>
        <w:pStyle w:val="pj"/>
      </w:pPr>
      <w:r>
        <w:rPr>
          <w:rStyle w:val="s0"/>
        </w:rPr>
        <w:t>1. Под принципом «одного окна» для инвесторов понимается централизованная ф</w:t>
      </w:r>
      <w:r>
        <w:rPr>
          <w:rStyle w:val="s0"/>
        </w:rPr>
        <w:t xml:space="preserve">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 региональных организаций в области привлечения инвестиций в получении государственных услуг, а также </w:t>
      </w:r>
      <w:r>
        <w:rPr>
          <w:rStyle w:val="s0"/>
        </w:rPr>
        <w:t>других услуг, оказываемых иными организациями,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1515DC">
      <w:pPr>
        <w:pStyle w:val="pj"/>
      </w:pPr>
      <w:r>
        <w:rPr>
          <w:rStyle w:val="s0"/>
        </w:rPr>
        <w:t xml:space="preserve">2. </w:t>
      </w:r>
      <w:hyperlink r:id="rId1489" w:history="1">
        <w:r>
          <w:rPr>
            <w:rStyle w:val="a5"/>
          </w:rPr>
          <w:t>Правила</w:t>
        </w:r>
      </w:hyperlink>
      <w:r>
        <w:rPr>
          <w:rStyle w:val="s0"/>
        </w:rPr>
        <w:t xml:space="preserve"> организации «одного окна» для инвесторов, а также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экономики для получения услуги п</w:t>
      </w:r>
      <w:r>
        <w:rPr>
          <w:rStyle w:val="s0"/>
        </w:rPr>
        <w:t>о принципу «одного окна», а также порядок:</w:t>
      </w:r>
    </w:p>
    <w:p w:rsidR="00000000" w:rsidRDefault="001515DC">
      <w:pPr>
        <w:pStyle w:val="pj"/>
      </w:pPr>
      <w:r>
        <w:rPr>
          <w:rStyle w:val="s0"/>
        </w:rPr>
        <w:t>1) организации сопровождения инвестора по принципу «одного окна» национальной компанией в области привлечения инвестиций и ее региональных представителей и представительств, региональными организациями в области п</w:t>
      </w:r>
      <w:r>
        <w:rPr>
          <w:rStyle w:val="s0"/>
        </w:rPr>
        <w:t>ривлечения инвестиций в целях реализации инвестиционных проектов в Республике Казахстан;</w:t>
      </w:r>
    </w:p>
    <w:p w:rsidR="00000000" w:rsidRDefault="001515DC">
      <w:pPr>
        <w:pStyle w:val="pj"/>
      </w:pPr>
      <w:r>
        <w:rPr>
          <w:rStyle w:val="s0"/>
        </w:rPr>
        <w:t>2)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w:t>
      </w:r>
      <w:r>
        <w:rPr>
          <w:rStyle w:val="s0"/>
        </w:rPr>
        <w:t>ами,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w:t>
      </w:r>
    </w:p>
    <w:p w:rsidR="00000000" w:rsidRDefault="001515DC">
      <w:pPr>
        <w:pStyle w:val="pj"/>
      </w:pPr>
      <w:r>
        <w:rPr>
          <w:rStyle w:val="s0"/>
        </w:rPr>
        <w:t>3) взаимодействия национальной компании в области привлечения и</w:t>
      </w:r>
      <w:r>
        <w:rPr>
          <w:rStyle w:val="s0"/>
        </w:rPr>
        <w:t>нвестиций и ее региональных представителей и представительств, региональных организаций в области привлечения инвестиций с загранучреждениями, государственными органами, местными исполнительными органами, организациями, а также иными негосударственными орг</w:t>
      </w:r>
      <w:r>
        <w:rPr>
          <w:rStyle w:val="s0"/>
        </w:rPr>
        <w:t>анизациями по вопросам привлечения инвестиций;</w:t>
      </w:r>
    </w:p>
    <w:p w:rsidR="00000000" w:rsidRDefault="001515DC">
      <w:pPr>
        <w:pStyle w:val="pj"/>
      </w:pPr>
      <w:r>
        <w:rPr>
          <w:rStyle w:val="s0"/>
        </w:rPr>
        <w:t>4) мониторинга процесса оказания государственных и других услуг, оказываемых государственными органами и иными организациями для осуществления инвестиционной деятельности инвесторов, а также мониторинга сопров</w:t>
      </w:r>
      <w:r>
        <w:rPr>
          <w:rStyle w:val="s0"/>
        </w:rPr>
        <w:t>ождения инвестиционных проектов для привлечения инвестиций.</w:t>
      </w:r>
    </w:p>
    <w:p w:rsidR="00000000" w:rsidRDefault="001515DC">
      <w:pPr>
        <w:pStyle w:val="pj"/>
      </w:pPr>
      <w:r>
        <w:rPr>
          <w:rStyle w:val="s0"/>
        </w:rPr>
        <w:t>Уполномоченный орган по инвестициям совместным приказом с государственными органами, ответственными за оказание государственных и других услуг, определяет ответственных лиц для взаимодействия в ра</w:t>
      </w:r>
      <w:r>
        <w:rPr>
          <w:rStyle w:val="s0"/>
        </w:rPr>
        <w:t>мках оказания данных услуг инвесторам и сопровождения их в государственных органах и иных организациях.</w:t>
      </w:r>
    </w:p>
    <w:p w:rsidR="00000000" w:rsidRDefault="001515DC">
      <w:pPr>
        <w:pStyle w:val="pj"/>
      </w:pPr>
      <w:r>
        <w:rPr>
          <w:rStyle w:val="s0"/>
        </w:rPr>
        <w:t>3. Национальная компания в области привлечения инвестиций и ее региональные представители и представительства, региональные организации в области привле</w:t>
      </w:r>
      <w:r>
        <w:rPr>
          <w:rStyle w:val="s0"/>
        </w:rPr>
        <w:t>чения инвестиций в рамках «одного окна» для инвесторов вправе ходатайствовать перед центральными и местными исполнительными органами, а также иными организациями о рассмотрении обращения инвестора и вносить документы инвесторов в государственные органы и и</w:t>
      </w:r>
      <w:r>
        <w:rPr>
          <w:rStyle w:val="s0"/>
        </w:rPr>
        <w:t>ные организации в части получения государственных и других услуг.</w:t>
      </w:r>
    </w:p>
    <w:p w:rsidR="00000000" w:rsidRDefault="001515DC">
      <w:pPr>
        <w:pStyle w:val="pj"/>
      </w:pPr>
      <w:r>
        <w:t> </w:t>
      </w:r>
    </w:p>
    <w:p w:rsidR="00000000" w:rsidRDefault="001515DC">
      <w:pPr>
        <w:pStyle w:val="pj"/>
      </w:pPr>
      <w:bookmarkStart w:id="365" w:name="SUB2830000"/>
      <w:bookmarkEnd w:id="365"/>
      <w:r>
        <w:rPr>
          <w:rStyle w:val="s1"/>
        </w:rPr>
        <w:t>Статья 283. Понятие и виды инвестиционных преференций</w:t>
      </w:r>
    </w:p>
    <w:p w:rsidR="00000000" w:rsidRDefault="001515DC">
      <w:pPr>
        <w:pStyle w:val="pji"/>
      </w:pPr>
      <w:r>
        <w:rPr>
          <w:rStyle w:val="s3"/>
        </w:rPr>
        <w:t xml:space="preserve">В пункт 1 внесены изменения в соответствии с </w:t>
      </w:r>
      <w:hyperlink r:id="rId1490" w:anchor="sub_id=283" w:history="1">
        <w:r>
          <w:rPr>
            <w:rStyle w:val="a5"/>
            <w:i/>
            <w:iCs/>
          </w:rPr>
          <w:t>Законом</w:t>
        </w:r>
      </w:hyperlink>
      <w:r>
        <w:rPr>
          <w:rStyle w:val="s3"/>
        </w:rPr>
        <w:t xml:space="preserve"> </w:t>
      </w:r>
      <w:r>
        <w:rPr>
          <w:rStyle w:val="s3"/>
        </w:rPr>
        <w:t>РК от 28.12.16 г. № 34-VI (</w:t>
      </w:r>
      <w:hyperlink r:id="rId1491" w:anchor="sub_id=2830000" w:history="1">
        <w:r>
          <w:rPr>
            <w:rStyle w:val="a5"/>
            <w:i/>
            <w:iCs/>
          </w:rPr>
          <w:t>см. стар. ред.</w:t>
        </w:r>
      </w:hyperlink>
      <w:r>
        <w:rPr>
          <w:rStyle w:val="s3"/>
        </w:rPr>
        <w:t>)</w:t>
      </w:r>
    </w:p>
    <w:p w:rsidR="00000000" w:rsidRDefault="001515DC">
      <w:pPr>
        <w:pStyle w:val="pj"/>
      </w:pPr>
      <w:r>
        <w:rPr>
          <w:rStyle w:val="s0"/>
        </w:rPr>
        <w:t>1. Инвестиционными преференциями являются преимущества адресного характера, предоставляемые в соответствии с законодательством Р</w:t>
      </w:r>
      <w:r>
        <w:rPr>
          <w:rStyle w:val="s0"/>
        </w:rPr>
        <w:t xml:space="preserve">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реализации инвестиционного проекта технологическое оборудование на основании договора финансового </w:t>
      </w:r>
      <w:r>
        <w:rPr>
          <w:rStyle w:val="s0"/>
        </w:rPr>
        <w:t>лизинга для юридического лица Республики Казахстан, реализующего инвестиционный проект.</w:t>
      </w:r>
    </w:p>
    <w:p w:rsidR="00000000" w:rsidRDefault="001515DC">
      <w:pPr>
        <w:pStyle w:val="pj"/>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w:t>
      </w:r>
      <w:r>
        <w:t>ублики Казахстан.</w:t>
      </w:r>
    </w:p>
    <w:p w:rsidR="00000000" w:rsidRDefault="001515DC">
      <w:pPr>
        <w:pStyle w:val="pj"/>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1515DC">
      <w:pPr>
        <w:pStyle w:val="pj"/>
      </w:pPr>
      <w:r>
        <w:t xml:space="preserve">1) освобождение от обложения </w:t>
      </w:r>
      <w:hyperlink r:id="rId1492" w:anchor="sub_id=750000" w:history="1">
        <w:r>
          <w:rPr>
            <w:rStyle w:val="a5"/>
          </w:rPr>
          <w:t>таможенными пошлинами</w:t>
        </w:r>
      </w:hyperlink>
      <w:r>
        <w:t xml:space="preserve"> и </w:t>
      </w:r>
      <w:hyperlink r:id="rId1493" w:anchor="sub_id=3710000" w:history="1">
        <w:r>
          <w:rPr>
            <w:rStyle w:val="a5"/>
          </w:rPr>
          <w:t>налогом на добавленную стоимость на импорт</w:t>
        </w:r>
      </w:hyperlink>
      <w:r>
        <w:t>;</w:t>
      </w:r>
    </w:p>
    <w:p w:rsidR="00000000" w:rsidRDefault="001515DC">
      <w:pPr>
        <w:pStyle w:val="pj"/>
      </w:pPr>
      <w:r>
        <w:t xml:space="preserve">2) </w:t>
      </w:r>
      <w:hyperlink w:anchor="sub2880000" w:history="1">
        <w:r>
          <w:rPr>
            <w:rStyle w:val="a5"/>
          </w:rPr>
          <w:t>государственные натурные гранты</w:t>
        </w:r>
      </w:hyperlink>
      <w:r>
        <w:t>.</w:t>
      </w:r>
    </w:p>
    <w:p w:rsidR="00000000" w:rsidRDefault="001515DC">
      <w:pPr>
        <w:pStyle w:val="pji"/>
      </w:pPr>
      <w:r>
        <w:rPr>
          <w:rStyle w:val="s3"/>
        </w:rPr>
        <w:t xml:space="preserve">В пункт 3 внесены изменения в соответствии с </w:t>
      </w:r>
      <w:hyperlink r:id="rId1494" w:anchor="sub_id=283" w:history="1">
        <w:r>
          <w:rPr>
            <w:rStyle w:val="a5"/>
            <w:i/>
            <w:iCs/>
          </w:rPr>
          <w:t>Законом</w:t>
        </w:r>
      </w:hyperlink>
      <w:r>
        <w:rPr>
          <w:rStyle w:val="s3"/>
        </w:rPr>
        <w:t xml:space="preserve"> РК от 25.12.17 г. № 122-VI (введен в действие с 1 января 2018 г.) (</w:t>
      </w:r>
      <w:hyperlink r:id="rId1495" w:anchor="sub_id=2830300" w:history="1">
        <w:r>
          <w:rPr>
            <w:rStyle w:val="a5"/>
            <w:i/>
            <w:iCs/>
          </w:rPr>
          <w:t>см. стар. ред.</w:t>
        </w:r>
      </w:hyperlink>
      <w:r>
        <w:rPr>
          <w:rStyle w:val="s3"/>
        </w:rPr>
        <w:t xml:space="preserve">); изложен в редакции </w:t>
      </w:r>
      <w:hyperlink r:id="rId1496" w:anchor="sub_id=283" w:history="1">
        <w:r>
          <w:rPr>
            <w:rStyle w:val="a5"/>
            <w:i/>
            <w:iCs/>
          </w:rPr>
          <w:t>Закона</w:t>
        </w:r>
      </w:hyperlink>
      <w:r>
        <w:rPr>
          <w:rStyle w:val="s3"/>
        </w:rPr>
        <w:t xml:space="preserve"> РК от 02.01.21 г. № 399-VI (</w:t>
      </w:r>
      <w:hyperlink r:id="rId1497" w:anchor="sub_id=2830300" w:history="1">
        <w:r>
          <w:rPr>
            <w:rStyle w:val="a5"/>
            <w:i/>
            <w:iCs/>
          </w:rPr>
          <w:t>см. стар. ред.</w:t>
        </w:r>
      </w:hyperlink>
      <w:r>
        <w:rPr>
          <w:rStyle w:val="s3"/>
        </w:rPr>
        <w:t>)</w:t>
      </w:r>
    </w:p>
    <w:p w:rsidR="00000000" w:rsidRDefault="001515DC">
      <w:pPr>
        <w:pStyle w:val="pj"/>
      </w:pPr>
      <w:r>
        <w:rPr>
          <w:rStyle w:val="s0"/>
        </w:rPr>
        <w:t xml:space="preserve">3. По инвестиционному приоритетному проекту предоставляются </w:t>
      </w:r>
      <w:hyperlink r:id="rId1498" w:anchor="sub_id=2740000" w:history="1">
        <w:r>
          <w:rPr>
            <w:rStyle w:val="a5"/>
          </w:rPr>
          <w:t>преференции по налогам</w:t>
        </w:r>
      </w:hyperlink>
      <w:r>
        <w:rPr>
          <w:rStyle w:val="s0"/>
        </w:rPr>
        <w:t xml:space="preserve"> (далее - инвестиционные преференции для инвестиционного приор</w:t>
      </w:r>
      <w:r>
        <w:rPr>
          <w:rStyle w:val="s0"/>
        </w:rPr>
        <w:t>итетного проекта).</w:t>
      </w:r>
    </w:p>
    <w:p w:rsidR="00000000" w:rsidRDefault="001515DC">
      <w:pPr>
        <w:pStyle w:val="pj"/>
      </w:pPr>
      <w:r>
        <w:t xml:space="preserve">4. </w:t>
      </w:r>
      <w:r>
        <w:rPr>
          <w:rStyle w:val="s0"/>
        </w:rPr>
        <w:t xml:space="preserve">Исключен в соответствии с </w:t>
      </w:r>
      <w:hyperlink r:id="rId1499"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1500" w:anchor="sub_id=2830400" w:history="1">
        <w:r>
          <w:rPr>
            <w:rStyle w:val="a5"/>
            <w:i/>
            <w:iCs/>
          </w:rPr>
          <w:t>см. стар. ред.</w:t>
        </w:r>
      </w:hyperlink>
      <w:r>
        <w:rPr>
          <w:rStyle w:val="s3"/>
        </w:rPr>
        <w:t>)</w:t>
      </w:r>
    </w:p>
    <w:p w:rsidR="00000000" w:rsidRDefault="001515DC">
      <w:pPr>
        <w:pStyle w:val="pji"/>
      </w:pPr>
      <w:r>
        <w:rPr>
          <w:rStyle w:val="s3"/>
        </w:rPr>
        <w:t xml:space="preserve">Статья дополнена пунктом 5 в соответствии с </w:t>
      </w:r>
      <w:hyperlink r:id="rId1501" w:anchor="sub_id=283" w:history="1">
        <w:r>
          <w:rPr>
            <w:rStyle w:val="a5"/>
            <w:i/>
            <w:iCs/>
          </w:rPr>
          <w:t>Законом</w:t>
        </w:r>
      </w:hyperlink>
      <w:r>
        <w:rPr>
          <w:rStyle w:val="s3"/>
        </w:rPr>
        <w:t xml:space="preserve"> РК от 28.12.16 г. № 34-VI; изложен в редакции </w:t>
      </w:r>
      <w:hyperlink r:id="rId1502" w:anchor="sub_id=283" w:history="1">
        <w:r>
          <w:rPr>
            <w:rStyle w:val="a5"/>
            <w:i/>
            <w:iCs/>
          </w:rPr>
          <w:t>Закона</w:t>
        </w:r>
      </w:hyperlink>
      <w:r>
        <w:rPr>
          <w:rStyle w:val="s3"/>
        </w:rPr>
        <w:t xml:space="preserve"> РК от 25.12.17 г. № 122-VI (введен в действие с 1 января 2018 г.) (</w:t>
      </w:r>
      <w:hyperlink r:id="rId1503" w:anchor="sub_id=2830500" w:history="1">
        <w:r>
          <w:rPr>
            <w:rStyle w:val="a5"/>
            <w:i/>
            <w:iCs/>
          </w:rPr>
          <w:t>см. стар. ред.</w:t>
        </w:r>
      </w:hyperlink>
      <w:r>
        <w:rPr>
          <w:rStyle w:val="s3"/>
        </w:rPr>
        <w:t>)</w:t>
      </w:r>
    </w:p>
    <w:p w:rsidR="00000000" w:rsidRDefault="001515DC">
      <w:pPr>
        <w:pStyle w:val="pj"/>
      </w:pPr>
      <w:r>
        <w:rPr>
          <w:rStyle w:val="s0"/>
        </w:rPr>
        <w:t>5. По специальному инвестици</w:t>
      </w:r>
      <w:r>
        <w:rPr>
          <w:rStyle w:val="s0"/>
        </w:rPr>
        <w:t>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1515DC">
      <w:pPr>
        <w:pStyle w:val="pj"/>
      </w:pPr>
      <w:r>
        <w:rPr>
          <w:rStyle w:val="s0"/>
        </w:rPr>
        <w:t xml:space="preserve">ввозными </w:t>
      </w:r>
      <w:hyperlink r:id="rId1504" w:anchor="sub_id=750000" w:history="1">
        <w:r>
          <w:rPr>
            <w:rStyle w:val="a5"/>
          </w:rPr>
          <w:t>таможенными пошлинами</w:t>
        </w:r>
      </w:hyperlink>
      <w:r>
        <w:rPr>
          <w:rStyle w:val="s0"/>
        </w:rPr>
        <w:t>;</w:t>
      </w:r>
    </w:p>
    <w:p w:rsidR="00000000" w:rsidRDefault="001515DC">
      <w:pPr>
        <w:pStyle w:val="pj"/>
      </w:pPr>
      <w:r>
        <w:rPr>
          <w:rStyle w:val="s0"/>
        </w:rPr>
        <w:t xml:space="preserve">налогами в соответствии с </w:t>
      </w:r>
      <w:hyperlink r:id="rId1505" w:anchor="sub_id=7110000" w:history="1">
        <w:r>
          <w:rPr>
            <w:rStyle w:val="a5"/>
          </w:rPr>
          <w:t>налоговым законодательством</w:t>
        </w:r>
      </w:hyperlink>
      <w:r>
        <w:rPr>
          <w:rStyle w:val="s0"/>
        </w:rPr>
        <w:t xml:space="preserve"> Республики</w:t>
      </w:r>
      <w:r>
        <w:rPr>
          <w:rStyle w:val="s0"/>
        </w:rPr>
        <w:t xml:space="preserve"> Казахстан.</w:t>
      </w:r>
    </w:p>
    <w:p w:rsidR="00000000" w:rsidRDefault="001515DC">
      <w:pPr>
        <w:pStyle w:val="pj"/>
      </w:pPr>
      <w:r>
        <w:t> </w:t>
      </w:r>
    </w:p>
    <w:p w:rsidR="00000000" w:rsidRDefault="001515DC">
      <w:pPr>
        <w:pStyle w:val="pji"/>
      </w:pPr>
      <w:bookmarkStart w:id="366" w:name="SUB2840000"/>
      <w:bookmarkEnd w:id="366"/>
      <w:r>
        <w:rPr>
          <w:rStyle w:val="s3"/>
        </w:rPr>
        <w:t xml:space="preserve">В статью 284 внесены изменения в соответствии с </w:t>
      </w:r>
      <w:hyperlink r:id="rId1506" w:anchor="sub_id=284" w:history="1">
        <w:r>
          <w:rPr>
            <w:rStyle w:val="a5"/>
            <w:i/>
            <w:iCs/>
          </w:rPr>
          <w:t>Законом</w:t>
        </w:r>
      </w:hyperlink>
      <w:r>
        <w:rPr>
          <w:rStyle w:val="s3"/>
        </w:rPr>
        <w:t xml:space="preserve"> РК от 28.12.16 г. № 34-VI (</w:t>
      </w:r>
      <w:hyperlink r:id="rId1507" w:anchor="sub_id=2840000" w:history="1">
        <w:r>
          <w:rPr>
            <w:rStyle w:val="a5"/>
            <w:i/>
            <w:iCs/>
          </w:rPr>
          <w:t>см. стар. ред.</w:t>
        </w:r>
      </w:hyperlink>
      <w:r>
        <w:rPr>
          <w:rStyle w:val="s3"/>
        </w:rPr>
        <w:t xml:space="preserve">); изложена в редакции </w:t>
      </w:r>
      <w:hyperlink r:id="rId1508" w:anchor="sub_id=284" w:history="1">
        <w:r>
          <w:rPr>
            <w:rStyle w:val="a5"/>
            <w:i/>
            <w:iCs/>
          </w:rPr>
          <w:t>Закона</w:t>
        </w:r>
      </w:hyperlink>
      <w:r>
        <w:rPr>
          <w:rStyle w:val="s3"/>
        </w:rPr>
        <w:t xml:space="preserve"> РК от 25.12.17 г. № 122-VI (введен в действие с 1 января 2018 г.) (</w:t>
      </w:r>
      <w:hyperlink r:id="rId1509" w:anchor="sub_id=2840000" w:history="1">
        <w:r>
          <w:rPr>
            <w:rStyle w:val="a5"/>
            <w:i/>
            <w:iCs/>
          </w:rPr>
          <w:t>см. стар. ред.</w:t>
        </w:r>
      </w:hyperlink>
      <w:r>
        <w:rPr>
          <w:rStyle w:val="s3"/>
        </w:rPr>
        <w:t xml:space="preserve">); внесены изменения в соответствии с </w:t>
      </w:r>
      <w:hyperlink r:id="rId1510" w:anchor="sub_id=284" w:history="1">
        <w:r>
          <w:rPr>
            <w:rStyle w:val="a5"/>
            <w:i/>
            <w:iCs/>
          </w:rPr>
          <w:t>Законом</w:t>
        </w:r>
      </w:hyperlink>
      <w:r>
        <w:rPr>
          <w:rStyle w:val="s3"/>
        </w:rPr>
        <w:t xml:space="preserve"> РК от 03.04.19 г. № 243-VI (</w:t>
      </w:r>
      <w:hyperlink r:id="rId1511" w:anchor="sub_id=2840000" w:history="1">
        <w:r>
          <w:rPr>
            <w:rStyle w:val="a5"/>
            <w:i/>
            <w:iCs/>
          </w:rPr>
          <w:t>см. стар. ред.</w:t>
        </w:r>
      </w:hyperlink>
      <w:r>
        <w:rPr>
          <w:rStyle w:val="s3"/>
        </w:rPr>
        <w:t xml:space="preserve">); </w:t>
      </w:r>
      <w:hyperlink r:id="rId1512" w:anchor="sub_id=284" w:history="1">
        <w:r>
          <w:rPr>
            <w:rStyle w:val="a5"/>
            <w:i/>
            <w:iCs/>
          </w:rPr>
          <w:t>Законом</w:t>
        </w:r>
      </w:hyperlink>
      <w:r>
        <w:rPr>
          <w:rStyle w:val="s3"/>
        </w:rPr>
        <w:t xml:space="preserve"> РК от 30.04.21 г. № 34-VII (введены в действие с 1 января 2022 г.) (</w:t>
      </w:r>
      <w:hyperlink r:id="rId1513" w:anchor="sub_id=2840000" w:history="1">
        <w:r>
          <w:rPr>
            <w:rStyle w:val="a5"/>
            <w:i/>
            <w:iCs/>
          </w:rPr>
          <w:t>см. стар. ред.</w:t>
        </w:r>
      </w:hyperlink>
      <w:r>
        <w:rPr>
          <w:rStyle w:val="s3"/>
        </w:rPr>
        <w:t>)</w:t>
      </w:r>
    </w:p>
    <w:p w:rsidR="00000000" w:rsidRDefault="001515DC">
      <w:pPr>
        <w:pStyle w:val="pj"/>
      </w:pPr>
      <w:r>
        <w:rPr>
          <w:rStyle w:val="s1"/>
        </w:rPr>
        <w:t>Статья 284. Инвестиционный проект</w:t>
      </w:r>
    </w:p>
    <w:p w:rsidR="00000000" w:rsidRDefault="001515DC">
      <w:pPr>
        <w:pStyle w:val="pj"/>
      </w:pPr>
      <w:r>
        <w:rPr>
          <w:rStyle w:val="s0"/>
        </w:rPr>
        <w:t>Инвестиционный проект представляет собой комплекс мероприятий, предусматривающих инвестиции в создание новых, расширение и (или) обновление действующих производств, включая прои</w:t>
      </w:r>
      <w:r>
        <w:rPr>
          <w:rStyle w:val="s0"/>
        </w:rPr>
        <w:t>зводства, созданные, расширенные и (или) обновленные в ходе реализации проекта государственно-частного партнерства, в том числе концессионного проекта.</w:t>
      </w:r>
    </w:p>
    <w:p w:rsidR="00000000" w:rsidRDefault="001515DC">
      <w:pPr>
        <w:pStyle w:val="pj"/>
      </w:pPr>
      <w:r>
        <w:rPr>
          <w:rStyle w:val="s0"/>
        </w:rPr>
        <w:t>Под инвестиционным приоритетным проектом понимается инвестиционный проект:</w:t>
      </w:r>
    </w:p>
    <w:p w:rsidR="00000000" w:rsidRDefault="001515DC">
      <w:pPr>
        <w:pStyle w:val="pj"/>
      </w:pPr>
      <w:r>
        <w:rPr>
          <w:rStyle w:val="s0"/>
        </w:rPr>
        <w:t>по созданию новых производств</w:t>
      </w:r>
      <w:r>
        <w:rPr>
          <w:rStyle w:val="s0"/>
        </w:rPr>
        <w:t xml:space="preserve">, предусматривающий осуществление юридическим лицом инвестиций в строительство новых производственных объектов, в размере не менее двухмиллионнократного размера </w:t>
      </w:r>
      <w:hyperlink r:id="rId1514"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1515DC">
      <w:pPr>
        <w:pStyle w:val="pj"/>
      </w:pPr>
      <w:r>
        <w:rPr>
          <w:rStyle w:val="s0"/>
        </w:rPr>
        <w:t>по расширению и (или) обновлению действующих производств, предусматривающий осуществление юридическим лицом инвестиций в р</w:t>
      </w:r>
      <w:r>
        <w:rPr>
          <w:rStyle w:val="s0"/>
        </w:rPr>
        <w:t>азмере не менее пятимиллионнократного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 в том числе обно</w:t>
      </w:r>
      <w:r>
        <w:rPr>
          <w:rStyle w:val="s0"/>
        </w:rPr>
        <w:t>вление (реновация, реконструкция, модернизация) действующих производственных мощностей, выпускающих продукцию.</w:t>
      </w:r>
    </w:p>
    <w:p w:rsidR="00000000" w:rsidRDefault="001515DC">
      <w:pPr>
        <w:pStyle w:val="pj"/>
      </w:pPr>
      <w:r>
        <w:rPr>
          <w:rStyle w:val="s0"/>
        </w:rPr>
        <w:t>Инвестиционный приоритетный проект по созданию новых производств или расширению и (или) обновлению действующих производств осуществляется юридиче</w:t>
      </w:r>
      <w:r>
        <w:rPr>
          <w:rStyle w:val="s0"/>
        </w:rPr>
        <w:t>ским лицом по определенным приоритетным видам деятельности, перечень которых утверждается Правительством Республики Казахстан.</w:t>
      </w:r>
    </w:p>
    <w:p w:rsidR="00000000" w:rsidRDefault="001515DC">
      <w:pPr>
        <w:pStyle w:val="pj"/>
      </w:pPr>
      <w:r>
        <w:rPr>
          <w:rStyle w:val="s0"/>
        </w:rPr>
        <w:t>Под специальным инвестиционным проектом понимается инвестиционный проект, реализованный (реализуемый) юридическим лицом Республик</w:t>
      </w:r>
      <w:r>
        <w:rPr>
          <w:rStyle w:val="s0"/>
        </w:rPr>
        <w:t xml:space="preserve">и Казахстан, зарегистрированным в качестве участника специальной экономической зоны или владельца свободного склада в соответствии с </w:t>
      </w:r>
      <w:hyperlink r:id="rId1515" w:history="1">
        <w:r>
          <w:rPr>
            <w:rStyle w:val="a5"/>
          </w:rPr>
          <w:t>таможенным законодательством</w:t>
        </w:r>
      </w:hyperlink>
      <w:r>
        <w:rPr>
          <w:rStyle w:val="s0"/>
        </w:rPr>
        <w:t xml:space="preserve"> </w:t>
      </w:r>
      <w:r>
        <w:rPr>
          <w:rStyle w:val="s0"/>
        </w:rPr>
        <w:t xml:space="preserve">Республики Казахстан, и (или) приобретенный у участника специальной экономической зоны либо реализованный юридическим лицом Республики Казахстан, заключившим </w:t>
      </w:r>
      <w:hyperlink r:id="rId1516" w:history="1">
        <w:r>
          <w:rPr>
            <w:rStyle w:val="a5"/>
          </w:rPr>
          <w:t>соглашение</w:t>
        </w:r>
      </w:hyperlink>
      <w:r>
        <w:rPr>
          <w:rStyle w:val="s0"/>
        </w:rPr>
        <w:t xml:space="preserve"> о промышленной сборке </w:t>
      </w:r>
      <w:r>
        <w:rPr>
          <w:rStyle w:val="s0"/>
        </w:rPr>
        <w:t>моторных транспортных средств.</w:t>
      </w:r>
    </w:p>
    <w:p w:rsidR="00000000" w:rsidRDefault="001515DC">
      <w:pPr>
        <w:pStyle w:val="pj"/>
      </w:pPr>
      <w:r>
        <w:t> </w:t>
      </w:r>
    </w:p>
    <w:p w:rsidR="00000000" w:rsidRDefault="001515DC">
      <w:pPr>
        <w:pStyle w:val="pj"/>
      </w:pPr>
      <w:bookmarkStart w:id="367" w:name="SUB2850000"/>
      <w:bookmarkEnd w:id="367"/>
      <w:r>
        <w:rPr>
          <w:rStyle w:val="s1"/>
        </w:rPr>
        <w:t>Статья 285. Порядок получения инвестиционных преференций</w:t>
      </w:r>
    </w:p>
    <w:p w:rsidR="00000000" w:rsidRDefault="001515DC">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w:t>
      </w:r>
      <w:r>
        <w:t>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1515DC">
      <w:pPr>
        <w:pStyle w:val="pj"/>
      </w:pPr>
      <w:r>
        <w:t>2. Инвестиционные преференции предоставляются на основании инвестиционного конт</w:t>
      </w:r>
      <w:r>
        <w:t>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1515DC">
      <w:pPr>
        <w:pStyle w:val="pj"/>
      </w:pPr>
      <w:r>
        <w:t>Правила предоставления уполномоченным органом по инвестициям инвестиционных преференций по принципу «одного окна» и</w:t>
      </w:r>
      <w:r>
        <w:t>нвесторам, реализующим инвестиционный приоритетный проект, утверждаются Правительством Республики Казахстан.</w:t>
      </w:r>
    </w:p>
    <w:p w:rsidR="00000000" w:rsidRDefault="001515DC">
      <w:pPr>
        <w:pStyle w:val="pji"/>
      </w:pPr>
      <w:r>
        <w:rPr>
          <w:rStyle w:val="s3"/>
        </w:rPr>
        <w:t xml:space="preserve">См.: </w:t>
      </w:r>
      <w:hyperlink r:id="rId1517" w:history="1">
        <w:r>
          <w:rPr>
            <w:rStyle w:val="a5"/>
            <w:i/>
            <w:iCs/>
          </w:rPr>
          <w:t>Ответ</w:t>
        </w:r>
      </w:hyperlink>
      <w:r>
        <w:rPr>
          <w:rStyle w:val="s3"/>
        </w:rPr>
        <w:t xml:space="preserve"> Министра индустрии и инфраструктурного развития РК от 26 марта 2021 год</w:t>
      </w:r>
      <w:r>
        <w:rPr>
          <w:rStyle w:val="s3"/>
        </w:rPr>
        <w:t>а на вопрос от 19 марта 2021 года № 674678 (dialog.egov.kz) «О получении дополнительных преференций при выполнении компанией специального инвестиционного проекта»</w:t>
      </w:r>
    </w:p>
    <w:p w:rsidR="00000000" w:rsidRDefault="001515DC">
      <w:pPr>
        <w:pStyle w:val="pj"/>
      </w:pPr>
      <w:r>
        <w:t xml:space="preserve">3. </w:t>
      </w:r>
      <w:r>
        <w:rPr>
          <w:rStyle w:val="s0"/>
        </w:rPr>
        <w:t xml:space="preserve">Исключен в соответствии с </w:t>
      </w:r>
      <w:hyperlink r:id="rId1518" w:anchor="sub_id=8285" w:history="1">
        <w:r>
          <w:rPr>
            <w:rStyle w:val="a5"/>
          </w:rPr>
          <w:t>Законом</w:t>
        </w:r>
      </w:hyperlink>
      <w:r>
        <w:rPr>
          <w:rStyle w:val="s0"/>
        </w:rPr>
        <w:t xml:space="preserve"> РК от 25.12.17 г. № 122-VI </w:t>
      </w:r>
      <w:r>
        <w:rPr>
          <w:rStyle w:val="s3"/>
        </w:rPr>
        <w:t>(введено в действие с 1 января 2018 г.) (</w:t>
      </w:r>
      <w:hyperlink r:id="rId1519" w:anchor="sub_id=28503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68" w:name="SUB2860000"/>
      <w:bookmarkEnd w:id="368"/>
      <w:r>
        <w:rPr>
          <w:rStyle w:val="s1"/>
        </w:rPr>
        <w:t>Статья 286. Условия предоставления инвестиционных преференц</w:t>
      </w:r>
      <w:r>
        <w:rPr>
          <w:rStyle w:val="s1"/>
        </w:rPr>
        <w:t>ий</w:t>
      </w:r>
    </w:p>
    <w:p w:rsidR="00000000" w:rsidRDefault="001515DC">
      <w:pPr>
        <w:pStyle w:val="pji"/>
      </w:pPr>
      <w:r>
        <w:rPr>
          <w:rStyle w:val="s3"/>
        </w:rPr>
        <w:t xml:space="preserve">Пункт 1 изложен в редакции </w:t>
      </w:r>
      <w:hyperlink r:id="rId1520" w:anchor="sub_id=286" w:history="1">
        <w:r>
          <w:rPr>
            <w:rStyle w:val="a5"/>
            <w:i/>
            <w:iCs/>
          </w:rPr>
          <w:t>Закона</w:t>
        </w:r>
      </w:hyperlink>
      <w:r>
        <w:rPr>
          <w:rStyle w:val="s3"/>
        </w:rPr>
        <w:t xml:space="preserve"> РК от 25.12.17 г. № 122-VI (введен в действие с 1 января 2018 г.) (</w:t>
      </w:r>
      <w:hyperlink r:id="rId1521" w:anchor="sub_id=2860000" w:history="1">
        <w:r>
          <w:rPr>
            <w:rStyle w:val="a5"/>
            <w:i/>
            <w:iCs/>
          </w:rPr>
          <w:t>см. стар. ред.</w:t>
        </w:r>
      </w:hyperlink>
      <w:r>
        <w:rPr>
          <w:rStyle w:val="s3"/>
        </w:rPr>
        <w:t>)</w:t>
      </w:r>
    </w:p>
    <w:p w:rsidR="00000000" w:rsidRDefault="001515DC">
      <w:pPr>
        <w:pStyle w:val="pj"/>
      </w:pPr>
      <w:r>
        <w:rPr>
          <w:rStyle w:val="s0"/>
        </w:rPr>
        <w:t>1. Инвестиционные преференции предоставляются:</w:t>
      </w:r>
    </w:p>
    <w:p w:rsidR="00000000" w:rsidRDefault="001515DC">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1515DC">
      <w:pPr>
        <w:pStyle w:val="pji"/>
      </w:pPr>
      <w:r>
        <w:rPr>
          <w:rStyle w:val="s3"/>
        </w:rPr>
        <w:t xml:space="preserve">Подпункт 2 изложен в редакции </w:t>
      </w:r>
      <w:hyperlink r:id="rId1522" w:anchor="sub_id=286" w:history="1">
        <w:r>
          <w:rPr>
            <w:rStyle w:val="a5"/>
            <w:i/>
            <w:iCs/>
          </w:rPr>
          <w:t>Закона</w:t>
        </w:r>
      </w:hyperlink>
      <w:r>
        <w:rPr>
          <w:rStyle w:val="s3"/>
        </w:rPr>
        <w:t xml:space="preserve"> РК от 29.06.20 г. № 352-VI (</w:t>
      </w:r>
      <w:hyperlink r:id="rId1523" w:anchor="sub_id=2860000" w:history="1">
        <w:r>
          <w:rPr>
            <w:rStyle w:val="a5"/>
            <w:i/>
            <w:iCs/>
          </w:rPr>
          <w:t>см. стар. ред.</w:t>
        </w:r>
      </w:hyperlink>
      <w:r>
        <w:rPr>
          <w:rStyle w:val="s3"/>
        </w:rPr>
        <w:t>)</w:t>
      </w:r>
    </w:p>
    <w:p w:rsidR="00000000" w:rsidRDefault="001515DC">
      <w:pPr>
        <w:pStyle w:val="pj"/>
      </w:pPr>
      <w:r>
        <w:t>2) по специальному инвестиционному прое</w:t>
      </w:r>
      <w:r>
        <w:t>кту - юридическому лицу Республики Казахстан, осуществляющему деятельность в качестве участника специальной экономической зоны или владельца свободного склада, производителям транспортных средств и (или) их компонентов, а также сельскохозяйственной техники</w:t>
      </w:r>
      <w:r>
        <w:t xml:space="preserve"> и (или) ее компонентов - при наличии соответствующего </w:t>
      </w:r>
      <w:hyperlink r:id="rId1524" w:history="1">
        <w:r>
          <w:rPr>
            <w:rStyle w:val="a5"/>
          </w:rPr>
          <w:t>соглашения</w:t>
        </w:r>
      </w:hyperlink>
      <w:r>
        <w:t xml:space="preserve"> о промышленной сборке;</w:t>
      </w:r>
    </w:p>
    <w:p w:rsidR="00000000" w:rsidRDefault="001515DC">
      <w:pPr>
        <w:pStyle w:val="pji"/>
      </w:pPr>
      <w:r>
        <w:rPr>
          <w:rStyle w:val="s3"/>
        </w:rPr>
        <w:t xml:space="preserve">Пункт дополнен подпунктом 3 в соответствии с </w:t>
      </w:r>
      <w:hyperlink r:id="rId1525" w:anchor="sub_id=286" w:history="1">
        <w:r>
          <w:rPr>
            <w:rStyle w:val="a5"/>
            <w:i/>
            <w:iCs/>
          </w:rPr>
          <w:t>Законом</w:t>
        </w:r>
      </w:hyperlink>
      <w:r>
        <w:rPr>
          <w:rStyle w:val="s3"/>
        </w:rPr>
        <w:t xml:space="preserve"> РК от 02.01.21 г. № 399-VI</w:t>
      </w:r>
    </w:p>
    <w:p w:rsidR="00000000" w:rsidRDefault="001515DC">
      <w:pPr>
        <w:pStyle w:val="pj"/>
      </w:pPr>
      <w:r>
        <w:rPr>
          <w:rStyle w:val="s0"/>
        </w:rPr>
        <w:t>3) по инвестиционному проекту - юридическому лицу, заключившему соглашение об инвестициях.</w:t>
      </w:r>
    </w:p>
    <w:p w:rsidR="00000000" w:rsidRDefault="001515DC">
      <w:pPr>
        <w:pStyle w:val="pj"/>
      </w:pPr>
      <w:r>
        <w:rPr>
          <w:rStyle w:val="s0"/>
        </w:rPr>
        <w:t xml:space="preserve">2. Исключен в соответствии с </w:t>
      </w:r>
      <w:hyperlink r:id="rId1526" w:anchor="sub_id=286" w:history="1">
        <w:r>
          <w:rPr>
            <w:rStyle w:val="a5"/>
          </w:rPr>
          <w:t>Законом</w:t>
        </w:r>
      </w:hyperlink>
      <w:r>
        <w:rPr>
          <w:rStyle w:val="s0"/>
        </w:rPr>
        <w:t xml:space="preserve"> РК от 29.06.20 г. № 352-VI </w:t>
      </w:r>
      <w:r>
        <w:rPr>
          <w:rStyle w:val="s3"/>
        </w:rPr>
        <w:t>(</w:t>
      </w:r>
      <w:hyperlink r:id="rId1527" w:anchor="sub_id=2860200" w:history="1">
        <w:r>
          <w:rPr>
            <w:rStyle w:val="a5"/>
            <w:i/>
            <w:iCs/>
          </w:rPr>
          <w:t>см. стар. ред.</w:t>
        </w:r>
      </w:hyperlink>
      <w:r>
        <w:rPr>
          <w:rStyle w:val="s3"/>
        </w:rPr>
        <w:t>)</w:t>
      </w:r>
    </w:p>
    <w:p w:rsidR="00000000" w:rsidRDefault="001515DC">
      <w:pPr>
        <w:pStyle w:val="pj"/>
      </w:pPr>
      <w:r>
        <w:t xml:space="preserve">3. </w:t>
      </w:r>
      <w:r>
        <w:rPr>
          <w:rStyle w:val="s0"/>
        </w:rPr>
        <w:t xml:space="preserve">Исключен в соответствии с </w:t>
      </w:r>
      <w:hyperlink r:id="rId1528" w:anchor="sub_id=286" w:history="1">
        <w:r>
          <w:rPr>
            <w:rStyle w:val="a5"/>
          </w:rPr>
          <w:t>Закон</w:t>
        </w:r>
        <w:r>
          <w:rPr>
            <w:rStyle w:val="a5"/>
          </w:rPr>
          <w:t>ом</w:t>
        </w:r>
      </w:hyperlink>
      <w:r>
        <w:rPr>
          <w:rStyle w:val="s0"/>
        </w:rPr>
        <w:t xml:space="preserve"> РК от 25.12.17 г. № 122-VI </w:t>
      </w:r>
      <w:r>
        <w:rPr>
          <w:rStyle w:val="s3"/>
        </w:rPr>
        <w:t>(введен в действие с 1 января 2018 г.) (</w:t>
      </w:r>
      <w:hyperlink r:id="rId1529" w:anchor="sub_id=2860300" w:history="1">
        <w:r>
          <w:rPr>
            <w:rStyle w:val="a5"/>
            <w:i/>
            <w:iCs/>
          </w:rPr>
          <w:t>см. стар. ред.</w:t>
        </w:r>
      </w:hyperlink>
      <w:r>
        <w:rPr>
          <w:rStyle w:val="s3"/>
        </w:rPr>
        <w:t>)</w:t>
      </w:r>
    </w:p>
    <w:p w:rsidR="00000000" w:rsidRDefault="001515DC">
      <w:pPr>
        <w:pStyle w:val="pji"/>
      </w:pPr>
      <w:r>
        <w:rPr>
          <w:rStyle w:val="s3"/>
        </w:rPr>
        <w:t xml:space="preserve">Пункт 4 изложен в редакции </w:t>
      </w:r>
      <w:hyperlink r:id="rId1530" w:anchor="sub_id=286" w:history="1">
        <w:r>
          <w:rPr>
            <w:rStyle w:val="a5"/>
            <w:i/>
            <w:iCs/>
          </w:rPr>
          <w:t>Закона</w:t>
        </w:r>
      </w:hyperlink>
      <w:r>
        <w:rPr>
          <w:rStyle w:val="s3"/>
        </w:rPr>
        <w:t xml:space="preserve"> РК от 02.01.21 г. № 399-VI (</w:t>
      </w:r>
      <w:hyperlink r:id="rId1531" w:anchor="sub_id=2860400" w:history="1">
        <w:r>
          <w:rPr>
            <w:rStyle w:val="a5"/>
            <w:i/>
            <w:iCs/>
          </w:rPr>
          <w:t>см. стар. ред.</w:t>
        </w:r>
      </w:hyperlink>
      <w:r>
        <w:rPr>
          <w:rStyle w:val="s3"/>
        </w:rPr>
        <w:t>)</w:t>
      </w:r>
    </w:p>
    <w:p w:rsidR="00000000" w:rsidRDefault="001515DC">
      <w:pPr>
        <w:pStyle w:val="pj"/>
      </w:pPr>
      <w:r>
        <w:rPr>
          <w:rStyle w:val="s0"/>
        </w:rPr>
        <w:t>4. Инвестиционные преференции предоставляются при реализации юридическим лицом инвестиционного пр</w:t>
      </w:r>
      <w:r>
        <w:rPr>
          <w:rStyle w:val="s0"/>
        </w:rPr>
        <w:t xml:space="preserve">оекта в соответствии с подпунктом 1) пункта 1 настоящей статьи по видам деятельности, включенным в </w:t>
      </w:r>
      <w:hyperlink r:id="rId1532"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1515DC">
      <w:pPr>
        <w:pStyle w:val="pj"/>
      </w:pPr>
      <w:r>
        <w:rPr>
          <w:rStyle w:val="s0"/>
        </w:rP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1515DC">
      <w:pPr>
        <w:pStyle w:val="pj"/>
      </w:pPr>
      <w:r>
        <w:rPr>
          <w:rStyle w:val="s0"/>
        </w:rPr>
        <w:t>В перечень приоритетных видов деятельности, опреде</w:t>
      </w:r>
      <w:r>
        <w:rPr>
          <w:rStyle w:val="s0"/>
        </w:rPr>
        <w:t>ленных для реализации инвестиционных приоритетных проектов, не подлежат включению следующие виды деятельности:</w:t>
      </w:r>
    </w:p>
    <w:p w:rsidR="00000000" w:rsidRDefault="001515DC">
      <w:pPr>
        <w:pStyle w:val="pj"/>
      </w:pPr>
      <w:r>
        <w:rPr>
          <w:rStyle w:val="s0"/>
        </w:rPr>
        <w:t>1) деятельность в сфере игорного бизнеса;</w:t>
      </w:r>
    </w:p>
    <w:p w:rsidR="00000000" w:rsidRDefault="001515DC">
      <w:pPr>
        <w:pStyle w:val="pj"/>
      </w:pPr>
      <w:r>
        <w:rPr>
          <w:rStyle w:val="s0"/>
        </w:rPr>
        <w:t>2) деятельность в сфере недропользования, за исключением добычи метана угольных пластов;</w:t>
      </w:r>
    </w:p>
    <w:p w:rsidR="00000000" w:rsidRDefault="001515DC">
      <w:pPr>
        <w:pStyle w:val="pj"/>
      </w:pPr>
      <w:r>
        <w:rPr>
          <w:rStyle w:val="s0"/>
        </w:rPr>
        <w:t>3) деятельност</w:t>
      </w:r>
      <w:r>
        <w:rPr>
          <w:rStyle w:val="s0"/>
        </w:rPr>
        <w:t xml:space="preserve">ь по производству подакцизных товаров, за исключением производства продуктов нефтехимии, производства, сборки (комплектации) подакцизных товаров, предусмотренных </w:t>
      </w:r>
      <w:hyperlink r:id="rId1533" w:anchor="sub_id=4620005" w:history="1">
        <w:r>
          <w:rPr>
            <w:rStyle w:val="a5"/>
          </w:rPr>
          <w:t>подпункта</w:t>
        </w:r>
        <w:r>
          <w:rPr>
            <w:rStyle w:val="a5"/>
          </w:rPr>
          <w:t>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1515DC">
      <w:pPr>
        <w:pStyle w:val="pj"/>
      </w:pPr>
      <w:r>
        <w:rPr>
          <w:rStyle w:val="s0"/>
        </w:rPr>
        <w:t xml:space="preserve">Перечень приоритетных видов деятельности, включая перечень приоритетных видов деятельности, определенных для реализации </w:t>
      </w:r>
      <w:r>
        <w:rPr>
          <w:rStyle w:val="s0"/>
        </w:rPr>
        <w:t>инвестиционных приоритетных проектов, может пересматриваться не более двух раз в год.</w:t>
      </w:r>
    </w:p>
    <w:p w:rsidR="00000000" w:rsidRDefault="001515DC">
      <w:pPr>
        <w:pStyle w:val="pji"/>
      </w:pPr>
      <w:bookmarkStart w:id="369" w:name="SUB2860500"/>
      <w:bookmarkEnd w:id="369"/>
      <w:r>
        <w:rPr>
          <w:rStyle w:val="s3"/>
        </w:rPr>
        <w:t xml:space="preserve">Пункт 5 изложен в редакции </w:t>
      </w:r>
      <w:hyperlink r:id="rId1534" w:anchor="sub_id=286" w:history="1">
        <w:r>
          <w:rPr>
            <w:rStyle w:val="a5"/>
            <w:i/>
            <w:iCs/>
          </w:rPr>
          <w:t>Закона</w:t>
        </w:r>
      </w:hyperlink>
      <w:r>
        <w:rPr>
          <w:rStyle w:val="s3"/>
        </w:rPr>
        <w:t xml:space="preserve"> РК от 25.12.17 г. № 122-VI (введен в действие с 1 январ</w:t>
      </w:r>
      <w:r>
        <w:rPr>
          <w:rStyle w:val="s3"/>
        </w:rPr>
        <w:t>я 2018 г.) (</w:t>
      </w:r>
      <w:hyperlink r:id="rId1535" w:anchor="sub_id=2860500" w:history="1">
        <w:r>
          <w:rPr>
            <w:rStyle w:val="a5"/>
            <w:i/>
            <w:iCs/>
          </w:rPr>
          <w:t>см. стар. ред.</w:t>
        </w:r>
      </w:hyperlink>
      <w:r>
        <w:rPr>
          <w:rStyle w:val="s3"/>
        </w:rPr>
        <w:t>)</w:t>
      </w:r>
    </w:p>
    <w:p w:rsidR="00000000" w:rsidRDefault="001515DC">
      <w:pPr>
        <w:pStyle w:val="pj"/>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1515DC">
      <w:pPr>
        <w:pStyle w:val="pj"/>
      </w:pPr>
      <w:r>
        <w:rPr>
          <w:rStyle w:val="s0"/>
        </w:rPr>
        <w:t>1) получателем является юридическое лицо Республики Казахстан;</w:t>
      </w:r>
    </w:p>
    <w:p w:rsidR="00000000" w:rsidRDefault="001515DC">
      <w:pPr>
        <w:pStyle w:val="pji"/>
      </w:pPr>
      <w:r>
        <w:rPr>
          <w:rStyle w:val="s3"/>
        </w:rPr>
        <w:t xml:space="preserve">Подпункт 2 изложен в редакции </w:t>
      </w:r>
      <w:hyperlink r:id="rId1536" w:anchor="sub_id=286" w:history="1">
        <w:r>
          <w:rPr>
            <w:rStyle w:val="a5"/>
            <w:i/>
            <w:iCs/>
          </w:rPr>
          <w:t>Закона</w:t>
        </w:r>
      </w:hyperlink>
      <w:r>
        <w:rPr>
          <w:rStyle w:val="s3"/>
        </w:rPr>
        <w:t xml:space="preserve"> РК от 02.01.21 г. № 399-VI (</w:t>
      </w:r>
      <w:hyperlink r:id="rId1537" w:anchor="sub_id=2860502" w:history="1">
        <w:r>
          <w:rPr>
            <w:rStyle w:val="a5"/>
            <w:i/>
            <w:iCs/>
          </w:rPr>
          <w:t>см. стар. ред.</w:t>
        </w:r>
      </w:hyperlink>
      <w:r>
        <w:rPr>
          <w:rStyle w:val="s3"/>
        </w:rPr>
        <w:t xml:space="preserve">); внесены изменения в соответствии с </w:t>
      </w:r>
      <w:hyperlink r:id="rId1538" w:anchor="sub_id=286" w:history="1">
        <w:r>
          <w:rPr>
            <w:rStyle w:val="a5"/>
            <w:i/>
            <w:iCs/>
          </w:rPr>
          <w:t>Законом</w:t>
        </w:r>
      </w:hyperlink>
      <w:r>
        <w:rPr>
          <w:rStyle w:val="s3"/>
        </w:rPr>
        <w:t xml:space="preserve"> РК от 30.04.21 г. № 34-VII (введены в действие с 1 января 2022 г.) (</w:t>
      </w:r>
      <w:hyperlink r:id="rId1539" w:anchor="sub_id=2860502" w:history="1">
        <w:r>
          <w:rPr>
            <w:rStyle w:val="a5"/>
            <w:i/>
            <w:iCs/>
          </w:rPr>
          <w:t>см. стар. ред.</w:t>
        </w:r>
      </w:hyperlink>
      <w:r>
        <w:rPr>
          <w:rStyle w:val="s3"/>
        </w:rPr>
        <w:t>)</w:t>
      </w:r>
    </w:p>
    <w:p w:rsidR="00000000" w:rsidRDefault="001515DC">
      <w:pPr>
        <w:pStyle w:val="pj"/>
      </w:pPr>
      <w:r>
        <w:rPr>
          <w:rStyle w:val="s0"/>
        </w:rPr>
        <w:t>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w:t>
      </w:r>
      <w:r>
        <w:rPr>
          <w:rStyle w:val="s0"/>
        </w:rPr>
        <w:t xml:space="preserve">) обновлению действующих производств) размера </w:t>
      </w:r>
      <w:hyperlink r:id="rId1540"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w:t>
      </w:r>
      <w:r>
        <w:rPr>
          <w:rStyle w:val="s0"/>
        </w:rPr>
        <w:t>онных преференций.</w:t>
      </w:r>
    </w:p>
    <w:p w:rsidR="00000000" w:rsidRDefault="001515DC">
      <w:pPr>
        <w:pStyle w:val="pj"/>
      </w:pPr>
      <w:r>
        <w:rPr>
          <w:rStyle w:val="s0"/>
        </w:rPr>
        <w:t xml:space="preserve">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 установленного законом о </w:t>
      </w:r>
      <w:r>
        <w:rPr>
          <w:rStyle w:val="s0"/>
        </w:rPr>
        <w:t>республиканском бюджете и действующего на дату подачи заявки на предоставление инвестиционных преференций;</w:t>
      </w:r>
    </w:p>
    <w:p w:rsidR="00000000" w:rsidRDefault="001515DC">
      <w:pPr>
        <w:pStyle w:val="pj"/>
      </w:pPr>
      <w:r>
        <w:rPr>
          <w:rStyle w:val="s40"/>
        </w:rPr>
        <w:t>При создании объектов, способных удовлетворить потребности туриста на приоритетных туристских территориях, размер инвестиций юридического лица состав</w:t>
      </w:r>
      <w:r>
        <w:rPr>
          <w:rStyle w:val="s40"/>
        </w:rPr>
        <w:t>ляет не менее двухсоттысячекратного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1515DC">
      <w:pPr>
        <w:pStyle w:val="pj"/>
      </w:pPr>
      <w:r>
        <w:rPr>
          <w:rStyle w:val="s0"/>
        </w:rPr>
        <w:t xml:space="preserve">3) исключен в соответствии с </w:t>
      </w:r>
      <w:hyperlink r:id="rId1541" w:anchor="sub_id=286" w:history="1">
        <w:r>
          <w:rPr>
            <w:rStyle w:val="a5"/>
          </w:rPr>
          <w:t>Законом</w:t>
        </w:r>
      </w:hyperlink>
      <w:r>
        <w:rPr>
          <w:rStyle w:val="s0"/>
        </w:rPr>
        <w:t xml:space="preserve"> РК от 29.06.20 г. № 352-VI </w:t>
      </w:r>
      <w:r>
        <w:rPr>
          <w:rStyle w:val="s3"/>
        </w:rPr>
        <w:t>(</w:t>
      </w:r>
      <w:hyperlink r:id="rId1542" w:anchor="sub_id=2860500" w:history="1">
        <w:r>
          <w:rPr>
            <w:rStyle w:val="a5"/>
            <w:i/>
            <w:iCs/>
          </w:rPr>
          <w:t>см. стар. ред.</w:t>
        </w:r>
      </w:hyperlink>
      <w:r>
        <w:rPr>
          <w:rStyle w:val="s3"/>
        </w:rPr>
        <w:t>)</w:t>
      </w:r>
    </w:p>
    <w:p w:rsidR="00000000" w:rsidRDefault="001515DC">
      <w:pPr>
        <w:pStyle w:val="pji"/>
      </w:pPr>
      <w:r>
        <w:rPr>
          <w:rStyle w:val="s3"/>
        </w:rPr>
        <w:t xml:space="preserve">В подпункт 4 внесены изменения в соответствии с </w:t>
      </w:r>
      <w:hyperlink r:id="rId1543" w:anchor="sub_id=286" w:history="1">
        <w:r>
          <w:rPr>
            <w:rStyle w:val="a5"/>
            <w:i/>
            <w:iCs/>
          </w:rPr>
          <w:t>Законом</w:t>
        </w:r>
      </w:hyperlink>
      <w:r>
        <w:rPr>
          <w:rStyle w:val="s3"/>
        </w:rPr>
        <w:t xml:space="preserve"> РК от 03.04.19 г. № 243-VI (</w:t>
      </w:r>
      <w:hyperlink r:id="rId1544" w:anchor="sub_id=2860504" w:history="1">
        <w:r>
          <w:rPr>
            <w:rStyle w:val="a5"/>
            <w:i/>
            <w:iCs/>
          </w:rPr>
          <w:t>см. стар. ред.</w:t>
        </w:r>
      </w:hyperlink>
      <w:r>
        <w:rPr>
          <w:rStyle w:val="s3"/>
        </w:rPr>
        <w:t>)</w:t>
      </w:r>
    </w:p>
    <w:p w:rsidR="00000000" w:rsidRDefault="001515DC">
      <w:pPr>
        <w:pStyle w:val="pj"/>
      </w:pPr>
      <w:r>
        <w:rPr>
          <w:rStyle w:val="s0"/>
        </w:rPr>
        <w:t>4) юридическое лицо не является:</w:t>
      </w:r>
    </w:p>
    <w:p w:rsidR="00000000" w:rsidRDefault="001515DC">
      <w:pPr>
        <w:pStyle w:val="pj"/>
      </w:pPr>
      <w:r>
        <w:rPr>
          <w:rStyle w:val="s0"/>
        </w:rPr>
        <w:t>автономной ор</w:t>
      </w:r>
      <w:r>
        <w:rPr>
          <w:rStyle w:val="s0"/>
        </w:rPr>
        <w:t xml:space="preserve">ганизацией образования в соответствии с </w:t>
      </w:r>
      <w:hyperlink r:id="rId1545" w:anchor="sub_id=2910000" w:history="1">
        <w:r>
          <w:rPr>
            <w:rStyle w:val="a4"/>
          </w:rPr>
          <w:t>налоговым законодательством</w:t>
        </w:r>
      </w:hyperlink>
      <w:r>
        <w:rPr>
          <w:rStyle w:val="s0"/>
        </w:rPr>
        <w:t xml:space="preserve"> Республики Казахстан и </w:t>
      </w:r>
      <w:hyperlink r:id="rId1546" w:history="1">
        <w:r>
          <w:rPr>
            <w:rStyle w:val="a4"/>
          </w:rPr>
          <w:t>законодательств</w:t>
        </w:r>
        <w:r>
          <w:rPr>
            <w:rStyle w:val="a4"/>
          </w:rPr>
          <w:t>ом</w:t>
        </w:r>
      </w:hyperlink>
      <w:r>
        <w:t xml:space="preserve"> </w:t>
      </w:r>
      <w:r>
        <w:rPr>
          <w:rStyle w:val="s0"/>
        </w:rPr>
        <w:t>Республики Казахстан об образовании;</w:t>
      </w:r>
    </w:p>
    <w:p w:rsidR="00000000" w:rsidRDefault="001515DC">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547" w:anchor="sub_id=7090000" w:history="1">
        <w:r>
          <w:rPr>
            <w:rStyle w:val="a5"/>
          </w:rPr>
          <w:t>налоговым законодательством</w:t>
        </w:r>
      </w:hyperlink>
      <w:r>
        <w:rPr>
          <w:rStyle w:val="s0"/>
        </w:rPr>
        <w:t xml:space="preserve"> Республики Казахстан и </w:t>
      </w:r>
      <w:hyperlink r:id="rId1548" w:history="1">
        <w:r>
          <w:rPr>
            <w:rStyle w:val="a4"/>
          </w:rPr>
          <w:t>законодательством</w:t>
        </w:r>
      </w:hyperlink>
      <w:r>
        <w:t xml:space="preserve"> </w:t>
      </w:r>
      <w:r>
        <w:rPr>
          <w:rStyle w:val="s0"/>
        </w:rPr>
        <w:t>Республики Казахстан о специальных экономических и индустриальных зонах;</w:t>
      </w:r>
    </w:p>
    <w:p w:rsidR="00000000" w:rsidRDefault="001515DC">
      <w:pPr>
        <w:pStyle w:val="pji"/>
      </w:pPr>
      <w:r>
        <w:rPr>
          <w:rStyle w:val="s3"/>
        </w:rPr>
        <w:t xml:space="preserve">В подпункт 5 внесены изменения в соответствии с </w:t>
      </w:r>
      <w:hyperlink r:id="rId1549" w:anchor="sub_id=286" w:history="1">
        <w:r>
          <w:rPr>
            <w:rStyle w:val="a5"/>
            <w:i/>
            <w:iCs/>
          </w:rPr>
          <w:t>Законом</w:t>
        </w:r>
      </w:hyperlink>
      <w:r>
        <w:rPr>
          <w:rStyle w:val="s3"/>
        </w:rPr>
        <w:t xml:space="preserve"> РК от 29.06.20 г. № 352-VI (</w:t>
      </w:r>
      <w:hyperlink r:id="rId1550" w:anchor="sub_id=2860500" w:history="1">
        <w:r>
          <w:rPr>
            <w:rStyle w:val="a5"/>
            <w:i/>
            <w:iCs/>
          </w:rPr>
          <w:t>см. стар. ред.</w:t>
        </w:r>
      </w:hyperlink>
      <w:r>
        <w:rPr>
          <w:rStyle w:val="s3"/>
        </w:rPr>
        <w:t>)</w:t>
      </w:r>
    </w:p>
    <w:p w:rsidR="00000000" w:rsidRDefault="001515DC">
      <w:pPr>
        <w:pStyle w:val="pj"/>
      </w:pPr>
      <w:r>
        <w:t>5) доля государства и (или) субъекта квазигосударственного сектора</w:t>
      </w:r>
      <w:r>
        <w:t xml:space="preserve"> - юридического лица Республики Казахстан в качестве учредителя и (или) участника (акционера) юридического лица Республики Казахстан не превышает двадцати шести процентов, за исключением юридического лица Республики Казахстан в отрасли машиностроения, вклю</w:t>
      </w:r>
      <w:r>
        <w:t>чая производство литейной продукции;</w:t>
      </w:r>
    </w:p>
    <w:p w:rsidR="00000000" w:rsidRDefault="001515DC">
      <w:pPr>
        <w:pStyle w:val="pj"/>
      </w:pPr>
      <w:r>
        <w:t>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в отрасли машиностроени</w:t>
      </w:r>
      <w:r>
        <w:t>я, включая производство литейной продукции, не превышает пятидесяти процентов.</w:t>
      </w:r>
    </w:p>
    <w:p w:rsidR="00000000" w:rsidRDefault="001515DC">
      <w:pPr>
        <w:pStyle w:val="pj"/>
      </w:pPr>
      <w:r>
        <w:t>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пяти лет с даты регистрации инвестици</w:t>
      </w:r>
      <w:r>
        <w:t>онного контракта, за исключением инвестиционных приоритетных проектов в отрасли машиностроения, включая производство литейной продукции, где участие государства и (или) субъекта квазигосударственного сектора - юридического лица Республики Казахстан в качес</w:t>
      </w:r>
      <w:r>
        <w:t>тве учредителя и (или) участника (акционера) юридического лица Республики Казахстан составляет не более двадцати лет с даты регистрации инвестиционного контракта. В течение пяти лет государство и (или) субъект квазигосударственного сектора обязаны выйти из</w:t>
      </w:r>
      <w:r>
        <w:t xml:space="preserve">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преференций приостанавливается до его (их) полного выхода из состава учредителей и (или) участников</w:t>
      </w:r>
      <w:r>
        <w:t xml:space="preserve"> (акционеров) юридического лица Республики Казахстан, но не более одного года.</w:t>
      </w:r>
    </w:p>
    <w:p w:rsidR="00000000" w:rsidRDefault="001515DC">
      <w:pPr>
        <w:pStyle w:val="pj"/>
      </w:pPr>
      <w:r>
        <w:rPr>
          <w:rStyle w:val="s0"/>
        </w:rPr>
        <w:t>Невыполнение условия о выходе из состава учредителей и (или) участников (акционеров) юридического лица Республики Казахстан в течение периода приостановления влечет досрочное пр</w:t>
      </w:r>
      <w:r>
        <w:rPr>
          <w:rStyle w:val="s0"/>
        </w:rPr>
        <w:t>екращение инвестиционного контракта и возврат ранее предоставленных инвестиционных преференций.</w:t>
      </w:r>
    </w:p>
    <w:p w:rsidR="00000000" w:rsidRDefault="001515DC">
      <w:pPr>
        <w:pStyle w:val="pj"/>
      </w:pPr>
      <w:r>
        <w:rPr>
          <w:rStyle w:val="s0"/>
        </w:rPr>
        <w:t>Положения настоящего подпункта не применяются в случае, когда субъект квазигосударственного сектора, в котором доля государства и (или) субъекта квазигосударств</w:t>
      </w:r>
      <w:r>
        <w:rPr>
          <w:rStyle w:val="s0"/>
        </w:rPr>
        <w:t>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деятельность в рамках реализации инвестиционного приоритетного проекта по добыче метана уголь</w:t>
      </w:r>
      <w:r>
        <w:rPr>
          <w:rStyle w:val="s0"/>
        </w:rPr>
        <w:t>ных пластов;</w:t>
      </w:r>
    </w:p>
    <w:p w:rsidR="00000000" w:rsidRDefault="001515DC">
      <w:pPr>
        <w:pStyle w:val="pj"/>
      </w:pPr>
      <w:r>
        <w:rPr>
          <w:rStyle w:val="s0"/>
        </w:rPr>
        <w:t xml:space="preserve">6) исключен в соответствии с </w:t>
      </w:r>
      <w:hyperlink r:id="rId1551" w:anchor="sub_id=286" w:history="1">
        <w:r>
          <w:rPr>
            <w:rStyle w:val="a5"/>
          </w:rPr>
          <w:t>Законом</w:t>
        </w:r>
      </w:hyperlink>
      <w:r>
        <w:rPr>
          <w:rStyle w:val="s0"/>
        </w:rPr>
        <w:t xml:space="preserve"> РК от 29.06.20 г. № 352-VI </w:t>
      </w:r>
      <w:r>
        <w:rPr>
          <w:rStyle w:val="s3"/>
        </w:rPr>
        <w:t>(</w:t>
      </w:r>
      <w:hyperlink r:id="rId1552" w:anchor="sub_id=2860500" w:history="1">
        <w:r>
          <w:rPr>
            <w:rStyle w:val="a5"/>
            <w:i/>
            <w:iCs/>
          </w:rPr>
          <w:t>см. стар. ре</w:t>
        </w:r>
        <w:r>
          <w:rPr>
            <w:rStyle w:val="a5"/>
            <w:i/>
            <w:iCs/>
          </w:rPr>
          <w:t>д.</w:t>
        </w:r>
      </w:hyperlink>
      <w:r>
        <w:rPr>
          <w:rStyle w:val="s3"/>
        </w:rPr>
        <w:t>)</w:t>
      </w:r>
    </w:p>
    <w:p w:rsidR="00000000" w:rsidRDefault="001515DC">
      <w:pPr>
        <w:pStyle w:val="pj"/>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1515DC">
      <w:pPr>
        <w:pStyle w:val="pji"/>
      </w:pPr>
      <w:r>
        <w:rPr>
          <w:rStyle w:val="s3"/>
        </w:rPr>
        <w:t xml:space="preserve">Статья дополнена пунктом 5-1 в соответствии с </w:t>
      </w:r>
      <w:hyperlink r:id="rId1553" w:anchor="sub_id=286" w:history="1">
        <w:r>
          <w:rPr>
            <w:rStyle w:val="a5"/>
            <w:i/>
            <w:iCs/>
          </w:rPr>
          <w:t>Законом</w:t>
        </w:r>
      </w:hyperlink>
      <w:r>
        <w:rPr>
          <w:rStyle w:val="s3"/>
        </w:rPr>
        <w:t xml:space="preserve"> РК от 28.12.16 г. № 34-VI; изложен в редакции </w:t>
      </w:r>
      <w:hyperlink r:id="rId1554" w:anchor="sub_id=286" w:history="1">
        <w:r>
          <w:rPr>
            <w:rStyle w:val="a5"/>
            <w:i/>
            <w:iCs/>
          </w:rPr>
          <w:t>Закона</w:t>
        </w:r>
      </w:hyperlink>
      <w:r>
        <w:rPr>
          <w:rStyle w:val="s3"/>
        </w:rPr>
        <w:t xml:space="preserve"> РК от 25.12.17 г. № 122-VI (введен в действие с 1 января 2018 г.) (</w:t>
      </w:r>
      <w:hyperlink r:id="rId1555" w:anchor="sub_id=286050100" w:history="1">
        <w:r>
          <w:rPr>
            <w:rStyle w:val="a5"/>
            <w:i/>
            <w:iCs/>
          </w:rPr>
          <w:t>см. стар. ред.</w:t>
        </w:r>
      </w:hyperlink>
      <w:r>
        <w:rPr>
          <w:rStyle w:val="s3"/>
        </w:rPr>
        <w:t xml:space="preserve">); внесены изменения в соответствии с </w:t>
      </w:r>
      <w:hyperlink r:id="rId1556" w:anchor="sub_id=286" w:history="1">
        <w:r>
          <w:rPr>
            <w:rStyle w:val="a5"/>
            <w:i/>
            <w:iCs/>
          </w:rPr>
          <w:t>Законом</w:t>
        </w:r>
      </w:hyperlink>
      <w:r>
        <w:rPr>
          <w:rStyle w:val="s3"/>
        </w:rPr>
        <w:t xml:space="preserve"> РК от 02.01.21 г. № 399-VI (</w:t>
      </w:r>
      <w:hyperlink r:id="rId1557" w:anchor="sub_id=286050100" w:history="1">
        <w:r>
          <w:rPr>
            <w:rStyle w:val="a5"/>
            <w:i/>
            <w:iCs/>
          </w:rPr>
          <w:t>см. стар. ред.</w:t>
        </w:r>
      </w:hyperlink>
      <w:r>
        <w:rPr>
          <w:rStyle w:val="s3"/>
        </w:rPr>
        <w:t>)</w:t>
      </w:r>
    </w:p>
    <w:p w:rsidR="00000000" w:rsidRDefault="001515DC">
      <w:pPr>
        <w:pStyle w:val="pj"/>
      </w:pPr>
      <w:r>
        <w:rPr>
          <w:rStyle w:val="s0"/>
        </w:rPr>
        <w:t>5-1. Для целей применения инвестиционных преференций для специального инвестиционного проекта в соответствии с подпунктом 2) пункта 1 настоящей статьи юридическое лицо Республики Казахстан должно соответствовать одному из следующих условий:</w:t>
      </w:r>
    </w:p>
    <w:p w:rsidR="00000000" w:rsidRDefault="001515DC">
      <w:pPr>
        <w:pStyle w:val="pji"/>
      </w:pPr>
      <w:r>
        <w:rPr>
          <w:rStyle w:val="s3"/>
        </w:rPr>
        <w:t>В подпункт 1 вн</w:t>
      </w:r>
      <w:r>
        <w:rPr>
          <w:rStyle w:val="s3"/>
        </w:rPr>
        <w:t xml:space="preserve">есены изменения в соответствии с </w:t>
      </w:r>
      <w:hyperlink r:id="rId1558" w:anchor="sub_id=286" w:history="1">
        <w:r>
          <w:rPr>
            <w:rStyle w:val="a5"/>
            <w:i/>
            <w:iCs/>
          </w:rPr>
          <w:t>Законом</w:t>
        </w:r>
      </w:hyperlink>
      <w:r>
        <w:rPr>
          <w:rStyle w:val="s3"/>
        </w:rPr>
        <w:t xml:space="preserve"> РК от 03.04.19 г. № 243-VI (</w:t>
      </w:r>
      <w:hyperlink r:id="rId1559" w:anchor="sub_id=286050100" w:history="1">
        <w:r>
          <w:rPr>
            <w:rStyle w:val="a5"/>
            <w:i/>
            <w:iCs/>
          </w:rPr>
          <w:t>см. стар. ред.</w:t>
        </w:r>
      </w:hyperlink>
      <w:r>
        <w:rPr>
          <w:rStyle w:val="s3"/>
        </w:rPr>
        <w:t>)</w:t>
      </w:r>
    </w:p>
    <w:p w:rsidR="00000000" w:rsidRDefault="001515DC">
      <w:pPr>
        <w:pStyle w:val="pj"/>
      </w:pPr>
      <w:r>
        <w:rPr>
          <w:rStyle w:val="s0"/>
        </w:rPr>
        <w:t xml:space="preserve">1) </w:t>
      </w:r>
      <w:r>
        <w:rPr>
          <w:rStyle w:val="s0"/>
        </w:rPr>
        <w:t xml:space="preserve">юридическое лицо Республики Казахстан зарегистрировано в качестве участника специальной экономической зоны в соответствии с </w:t>
      </w:r>
      <w:hyperlink r:id="rId1560" w:history="1">
        <w:r>
          <w:rPr>
            <w:rStyle w:val="a5"/>
          </w:rPr>
          <w:t>законодательством</w:t>
        </w:r>
      </w:hyperlink>
      <w:r>
        <w:rPr>
          <w:rStyle w:val="s0"/>
        </w:rPr>
        <w:t xml:space="preserve"> Республики Казахстан о специальных экономических </w:t>
      </w:r>
      <w:r>
        <w:rPr>
          <w:rStyle w:val="s0"/>
        </w:rPr>
        <w:t>и индустриальных зонах;</w:t>
      </w:r>
    </w:p>
    <w:p w:rsidR="00000000" w:rsidRDefault="001515DC">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561" w:history="1">
        <w:r>
          <w:rPr>
            <w:rStyle w:val="a5"/>
          </w:rPr>
          <w:t>таможенным законодательством</w:t>
        </w:r>
      </w:hyperlink>
      <w:r>
        <w:rPr>
          <w:rStyle w:val="s0"/>
        </w:rPr>
        <w:t xml:space="preserve"> Республики Казахстан;</w:t>
      </w:r>
    </w:p>
    <w:p w:rsidR="00000000" w:rsidRDefault="001515DC">
      <w:pPr>
        <w:pStyle w:val="pj"/>
      </w:pPr>
      <w:r>
        <w:rPr>
          <w:rStyle w:val="s0"/>
        </w:rPr>
        <w:t>3)</w:t>
      </w:r>
      <w:r>
        <w:rPr>
          <w:rStyle w:val="s0"/>
        </w:rPr>
        <w:t xml:space="preserve"> юридическое лицо Республики Казахстан заключило </w:t>
      </w:r>
      <w:hyperlink r:id="rId1562" w:history="1">
        <w:r>
          <w:rPr>
            <w:rStyle w:val="a5"/>
          </w:rPr>
          <w:t>соглашение</w:t>
        </w:r>
      </w:hyperlink>
      <w:r>
        <w:rPr>
          <w:rStyle w:val="s0"/>
        </w:rPr>
        <w:t xml:space="preserve"> о промышленной сборке моторных транспортных средств;</w:t>
      </w:r>
    </w:p>
    <w:p w:rsidR="00000000" w:rsidRDefault="001515DC">
      <w:pPr>
        <w:pStyle w:val="pj"/>
      </w:pPr>
      <w:r>
        <w:rPr>
          <w:rStyle w:val="s0"/>
        </w:rPr>
        <w:t xml:space="preserve">4) исключен в соответствии с </w:t>
      </w:r>
      <w:hyperlink r:id="rId1563" w:anchor="sub_id=286" w:history="1">
        <w:r>
          <w:rPr>
            <w:rStyle w:val="a5"/>
          </w:rPr>
          <w:t>Законом</w:t>
        </w:r>
      </w:hyperlink>
      <w:r>
        <w:rPr>
          <w:rStyle w:val="s0"/>
        </w:rPr>
        <w:t xml:space="preserve"> РК от 29.06.20 г. № 352-VI </w:t>
      </w:r>
      <w:r>
        <w:rPr>
          <w:rStyle w:val="s3"/>
        </w:rPr>
        <w:t>(</w:t>
      </w:r>
      <w:hyperlink r:id="rId1564" w:anchor="sub_id=286050100" w:history="1">
        <w:r>
          <w:rPr>
            <w:rStyle w:val="a5"/>
          </w:rPr>
          <w:t>см. стар. ред.</w:t>
        </w:r>
      </w:hyperlink>
      <w:r>
        <w:rPr>
          <w:rStyle w:val="s3"/>
        </w:rPr>
        <w:t>)</w:t>
      </w:r>
    </w:p>
    <w:p w:rsidR="00000000" w:rsidRDefault="001515DC">
      <w:pPr>
        <w:pStyle w:val="pj"/>
      </w:pPr>
      <w:r>
        <w:t>6. Срок применения инвестиционных преференций устанавливается настоящим Кодексом и ин</w:t>
      </w:r>
      <w:r>
        <w:t>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1515DC">
      <w:pPr>
        <w:pStyle w:val="pj"/>
      </w:pPr>
      <w:r>
        <w:t xml:space="preserve">7. Инвестиционные преференции предоставляются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1515DC">
      <w:pPr>
        <w:pStyle w:val="pj"/>
      </w:pPr>
      <w:r>
        <w:t>8. Применение инвестиционных преференций осуществляется в соответствии с настоящим Кодексом и иными законодательными актами Республики Каз</w:t>
      </w:r>
      <w:r>
        <w:t>ахстан.</w:t>
      </w:r>
    </w:p>
    <w:p w:rsidR="00000000" w:rsidRDefault="001515DC">
      <w:pPr>
        <w:pStyle w:val="pj"/>
      </w:pPr>
      <w:r>
        <w:t> </w:t>
      </w:r>
    </w:p>
    <w:p w:rsidR="00000000" w:rsidRDefault="001515DC">
      <w:pPr>
        <w:pStyle w:val="pj"/>
      </w:pPr>
      <w:bookmarkStart w:id="370" w:name="SUB2870000"/>
      <w:bookmarkEnd w:id="370"/>
      <w:r>
        <w:rPr>
          <w:rStyle w:val="s1"/>
        </w:rPr>
        <w:t>Статья 287. Освобождение от обложения таможенными пошлинами</w:t>
      </w:r>
    </w:p>
    <w:p w:rsidR="00000000" w:rsidRDefault="001515DC">
      <w:pPr>
        <w:pStyle w:val="pji"/>
      </w:pPr>
      <w:r>
        <w:rPr>
          <w:rStyle w:val="s3"/>
        </w:rPr>
        <w:t xml:space="preserve">В пункт 1 внесены изменения в соответствии с </w:t>
      </w:r>
      <w:hyperlink r:id="rId1565" w:anchor="sub_id=287" w:history="1">
        <w:r>
          <w:rPr>
            <w:rStyle w:val="a5"/>
            <w:i/>
            <w:iCs/>
          </w:rPr>
          <w:t>Законом</w:t>
        </w:r>
      </w:hyperlink>
      <w:r>
        <w:rPr>
          <w:rStyle w:val="s3"/>
        </w:rPr>
        <w:t xml:space="preserve"> РК от 28.12.16 г. № 34-VI (</w:t>
      </w:r>
      <w:hyperlink r:id="rId1566" w:anchor="sub_id=2870000" w:history="1">
        <w:r>
          <w:rPr>
            <w:rStyle w:val="a5"/>
            <w:i/>
            <w:iCs/>
          </w:rPr>
          <w:t>см. стар. ред.</w:t>
        </w:r>
      </w:hyperlink>
      <w:r>
        <w:rPr>
          <w:rStyle w:val="s3"/>
        </w:rPr>
        <w:t>)</w:t>
      </w:r>
    </w:p>
    <w:p w:rsidR="00000000" w:rsidRDefault="001515DC">
      <w:pPr>
        <w:pStyle w:val="pj"/>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w:t>
      </w:r>
      <w:r>
        <w:rPr>
          <w:rStyle w:val="s0"/>
        </w:rPr>
        <w:t>гического оборудования, комплектующих и запасных частей к нему, сырья и (или) материалов в соответствии с законодательством Республики Казахстан.</w:t>
      </w:r>
    </w:p>
    <w:p w:rsidR="00000000" w:rsidRDefault="001515DC">
      <w:pPr>
        <w:pStyle w:val="pj"/>
      </w:pPr>
      <w:r>
        <w:rPr>
          <w:rStyle w:val="s0"/>
        </w:rPr>
        <w:t>Лизинговая компания освобождается от обложения таможенными пошлинами при импорте технологического оборудования</w:t>
      </w:r>
      <w:r>
        <w:rPr>
          <w:rStyle w:val="s0"/>
        </w:rPr>
        <w:t>, поставляемого в рамках реализации инвестиционного проекта на основании договора финансового лизинга для юридического лица Республики Казахстан, реализующего инвестиционный проект.</w:t>
      </w:r>
    </w:p>
    <w:p w:rsidR="00000000" w:rsidRDefault="001515DC">
      <w:pPr>
        <w:pStyle w:val="pj"/>
      </w:pPr>
      <w:r>
        <w:t>Под технологическим оборудованием понимаются товары, предназначенные для и</w:t>
      </w:r>
      <w:r>
        <w:t>спользования в технологическом процессе инвестиционного проекта.</w:t>
      </w:r>
    </w:p>
    <w:p w:rsidR="00000000" w:rsidRDefault="001515DC">
      <w:pPr>
        <w:pStyle w:val="pj"/>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w:t>
      </w:r>
    </w:p>
    <w:p w:rsidR="00000000" w:rsidRDefault="001515DC">
      <w:pPr>
        <w:pStyle w:val="pj"/>
      </w:pPr>
      <w:r>
        <w:rPr>
          <w:rStyle w:val="s0"/>
        </w:rPr>
        <w:t>Под сырьем и (или) материалом понимается любое полезное ископаемое, компонент, деталь или иной товар, используемый для получения готовой продукции посредством технологического процесса.</w:t>
      </w:r>
    </w:p>
    <w:p w:rsidR="00000000" w:rsidRDefault="001515DC">
      <w:pPr>
        <w:pStyle w:val="pji"/>
      </w:pPr>
      <w:r>
        <w:rPr>
          <w:rStyle w:val="s3"/>
        </w:rPr>
        <w:t xml:space="preserve">Статья дополнена пунктом 1-1 в соответствии с </w:t>
      </w:r>
      <w:hyperlink r:id="rId1567" w:anchor="sub_id=287" w:history="1">
        <w:r>
          <w:rPr>
            <w:rStyle w:val="a5"/>
            <w:i/>
            <w:iCs/>
          </w:rPr>
          <w:t>Законом</w:t>
        </w:r>
      </w:hyperlink>
      <w:r>
        <w:rPr>
          <w:rStyle w:val="s3"/>
        </w:rPr>
        <w:t xml:space="preserve"> РК от 28.12.16 г. № 34-VI; изложен в редакции </w:t>
      </w:r>
      <w:hyperlink r:id="rId1568" w:anchor="sub_id=287" w:history="1">
        <w:r>
          <w:rPr>
            <w:rStyle w:val="a5"/>
            <w:i/>
            <w:iCs/>
          </w:rPr>
          <w:t>Закона</w:t>
        </w:r>
      </w:hyperlink>
      <w:r>
        <w:rPr>
          <w:rStyle w:val="s3"/>
        </w:rPr>
        <w:t xml:space="preserve"> РК от 30.12.20 г. № 397-VI (введено в действие с 1 июля 2</w:t>
      </w:r>
      <w:r>
        <w:rPr>
          <w:rStyle w:val="s3"/>
        </w:rPr>
        <w:t>021 г.) (</w:t>
      </w:r>
      <w:hyperlink r:id="rId1569" w:anchor="sub_id=287010100" w:history="1">
        <w:r>
          <w:rPr>
            <w:rStyle w:val="a5"/>
            <w:i/>
            <w:iCs/>
          </w:rPr>
          <w:t>см. стар. ред.</w:t>
        </w:r>
      </w:hyperlink>
      <w:r>
        <w:rPr>
          <w:rStyle w:val="s3"/>
        </w:rPr>
        <w:t>)</w:t>
      </w:r>
    </w:p>
    <w:p w:rsidR="00000000" w:rsidRDefault="001515DC">
      <w:pPr>
        <w:pStyle w:val="pj"/>
      </w:pPr>
      <w:r>
        <w:rPr>
          <w:rStyle w:val="s0"/>
        </w:rPr>
        <w:t>1-1. Юридическое лицо Республики Казахстан, реализующее специальный инвестиционный проект в рамках специального инвестиционного контракта, освоб</w:t>
      </w:r>
      <w:r>
        <w:rPr>
          <w:rStyle w:val="s0"/>
        </w:rPr>
        <w:t>ождается от обложения таможенными пошлинами при импорте технологического оборудования, комплектующих и запасных частей к нему в соответствии с законодательством Республики Казахстан.</w:t>
      </w:r>
    </w:p>
    <w:p w:rsidR="00000000" w:rsidRDefault="001515DC">
      <w:pPr>
        <w:pStyle w:val="pj"/>
      </w:pPr>
      <w:r>
        <w:rPr>
          <w:rStyle w:val="s0"/>
        </w:rPr>
        <w:t>Освобождение от обложения таможенными пошлинами использованных сырья и (и</w:t>
      </w:r>
      <w:r>
        <w:rPr>
          <w:rStyle w:val="s0"/>
        </w:rPr>
        <w:t>ли) материалов,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 осуществляется при завершении действия таможенной процедуры свободной таможенно</w:t>
      </w:r>
      <w:r>
        <w:rPr>
          <w:rStyle w:val="s0"/>
        </w:rPr>
        <w:t>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w:t>
      </w:r>
    </w:p>
    <w:p w:rsidR="00000000" w:rsidRDefault="001515DC">
      <w:pPr>
        <w:pStyle w:val="pj"/>
      </w:pPr>
      <w:r>
        <w:t>2. Освобождение от обложения таможенными пошлинами при импорте технологического оборудовани</w:t>
      </w:r>
      <w:r>
        <w:t>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1515DC">
      <w:pPr>
        <w:pStyle w:val="pji"/>
      </w:pPr>
      <w:r>
        <w:rPr>
          <w:rStyle w:val="s3"/>
        </w:rPr>
        <w:t xml:space="preserve">В пункт 3 внесены изменения в соответствии с </w:t>
      </w:r>
      <w:hyperlink r:id="rId1570" w:anchor="sub_id=287" w:history="1">
        <w:r>
          <w:rPr>
            <w:rStyle w:val="a5"/>
            <w:i/>
            <w:iCs/>
          </w:rPr>
          <w:t>Законом</w:t>
        </w:r>
      </w:hyperlink>
      <w:r>
        <w:rPr>
          <w:rStyle w:val="s3"/>
        </w:rPr>
        <w:t xml:space="preserve"> РК от 28.12.16 г. № 34-VI (</w:t>
      </w:r>
      <w:hyperlink r:id="rId1571" w:anchor="sub_id=2870300" w:history="1">
        <w:r>
          <w:rPr>
            <w:rStyle w:val="a5"/>
            <w:i/>
            <w:iCs/>
          </w:rPr>
          <w:t>см. стар. ред.</w:t>
        </w:r>
      </w:hyperlink>
      <w:r>
        <w:rPr>
          <w:rStyle w:val="s3"/>
        </w:rPr>
        <w:t xml:space="preserve">); </w:t>
      </w:r>
      <w:hyperlink r:id="rId1572" w:anchor="sub_id=287" w:history="1">
        <w:r>
          <w:rPr>
            <w:rStyle w:val="a5"/>
            <w:i/>
            <w:iCs/>
          </w:rPr>
          <w:t>Законом</w:t>
        </w:r>
      </w:hyperlink>
      <w:r>
        <w:rPr>
          <w:rStyle w:val="s3"/>
        </w:rPr>
        <w:t xml:space="preserve"> РК от</w:t>
      </w:r>
      <w:r>
        <w:rPr>
          <w:rStyle w:val="s3"/>
        </w:rPr>
        <w:t xml:space="preserve"> 25.12.17 г. № 122-VI (введен в действие с 1 января 2018 г.) (</w:t>
      </w:r>
      <w:hyperlink r:id="rId1573" w:anchor="sub_id=2870300" w:history="1">
        <w:r>
          <w:rPr>
            <w:rStyle w:val="a5"/>
            <w:i/>
            <w:iCs/>
          </w:rPr>
          <w:t>см. стар. ред.</w:t>
        </w:r>
      </w:hyperlink>
      <w:r>
        <w:rPr>
          <w:rStyle w:val="s3"/>
        </w:rPr>
        <w:t>)</w:t>
      </w:r>
    </w:p>
    <w:p w:rsidR="00000000" w:rsidRDefault="001515DC">
      <w:pPr>
        <w:pStyle w:val="pj"/>
      </w:pPr>
      <w:r>
        <w:t>3. Освобождение от обложения таможенной пошлиной при импорте запасных частей к технологическо</w:t>
      </w:r>
      <w:r>
        <w:t xml:space="preserve">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w:t>
      </w:r>
      <w:hyperlink r:id="rId1574"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1515DC">
      <w:pPr>
        <w:pStyle w:val="pj"/>
      </w:pPr>
      <w:r>
        <w:t>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1515DC">
      <w:pPr>
        <w:pStyle w:val="pj"/>
      </w:pPr>
      <w:r>
        <w:t>Освобождение от обложения таможенными пошлинами предоставляется на</w:t>
      </w:r>
      <w:r>
        <w:t xml:space="preserve"> срок действия инвестиционного контракта, но не более пяти лет со дня ввода в эксплуатацию фиксированных активов по рабочей программе.</w:t>
      </w:r>
    </w:p>
    <w:p w:rsidR="00000000" w:rsidRDefault="001515DC">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w:t>
      </w:r>
      <w:r>
        <w:rPr>
          <w:rStyle w:val="s0"/>
        </w:rPr>
        <w:t>лизации инвестиционного проекта до ввода производства в эксплуатацию.</w:t>
      </w:r>
    </w:p>
    <w:p w:rsidR="00000000" w:rsidRDefault="001515DC">
      <w:pPr>
        <w:pStyle w:val="pj"/>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w:t>
      </w:r>
      <w:r>
        <w:t>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1515DC">
      <w:pPr>
        <w:pStyle w:val="pj"/>
      </w:pPr>
      <w:r>
        <w:rPr>
          <w:rStyle w:val="s0"/>
        </w:rPr>
        <w:t>Действие настоящего пункта не распространяется на условия предоставления инвестиционных преференций для специальног</w:t>
      </w:r>
      <w:r>
        <w:rPr>
          <w:rStyle w:val="s0"/>
        </w:rPr>
        <w:t>о инвестиционного проекта.</w:t>
      </w:r>
    </w:p>
    <w:p w:rsidR="00000000" w:rsidRDefault="001515DC">
      <w:pPr>
        <w:pStyle w:val="pji"/>
      </w:pPr>
      <w:r>
        <w:rPr>
          <w:rStyle w:val="s3"/>
        </w:rPr>
        <w:t xml:space="preserve">Статья дополнена пунктом 3-1 в соответствии с </w:t>
      </w:r>
      <w:hyperlink r:id="rId1575" w:anchor="sub_id=287" w:history="1">
        <w:r>
          <w:rPr>
            <w:rStyle w:val="a5"/>
            <w:i/>
            <w:iCs/>
          </w:rPr>
          <w:t>Законом</w:t>
        </w:r>
      </w:hyperlink>
      <w:r>
        <w:rPr>
          <w:rStyle w:val="s3"/>
        </w:rPr>
        <w:t xml:space="preserve"> РК от 28.12.16 г. № 34-VI</w:t>
      </w:r>
    </w:p>
    <w:p w:rsidR="00000000" w:rsidRDefault="001515DC">
      <w:pPr>
        <w:pStyle w:val="pj"/>
      </w:pPr>
      <w:r>
        <w:rPr>
          <w:rStyle w:val="s0"/>
        </w:rPr>
        <w:t>3-1. Освобождение от обложения ввозными таможенными пошлинами в рамк</w:t>
      </w:r>
      <w:r>
        <w:rPr>
          <w:rStyle w:val="s0"/>
        </w:rPr>
        <w:t>ах реализации специального инвестиционного проекта предоставляется:</w:t>
      </w:r>
    </w:p>
    <w:p w:rsidR="00000000" w:rsidRDefault="001515DC">
      <w:pPr>
        <w:pStyle w:val="pj"/>
      </w:pPr>
      <w:r>
        <w:rPr>
          <w:rStyle w:val="s0"/>
        </w:rPr>
        <w:t>1) участникам специальных экономических зон на пятнадцатилетний срок, но не более срока действия специальных экономических зон;</w:t>
      </w:r>
    </w:p>
    <w:p w:rsidR="00000000" w:rsidRDefault="001515DC">
      <w:pPr>
        <w:pStyle w:val="pj"/>
      </w:pPr>
      <w:r>
        <w:rPr>
          <w:rStyle w:val="s0"/>
        </w:rPr>
        <w:t xml:space="preserve">2) владельцам свободных складов на срок не более пятнадцати </w:t>
      </w:r>
      <w:r>
        <w:rPr>
          <w:rStyle w:val="s0"/>
        </w:rPr>
        <w:t>лет с момента регистрации специального инвестиционного контракта;</w:t>
      </w:r>
    </w:p>
    <w:p w:rsidR="00000000" w:rsidRDefault="001515DC">
      <w:pPr>
        <w:pStyle w:val="pj"/>
      </w:pPr>
      <w:r>
        <w:rPr>
          <w:rStyle w:val="s0"/>
        </w:rPr>
        <w:t xml:space="preserve">3) юридическим лицам Республики Казахстан, заключившим </w:t>
      </w:r>
      <w:hyperlink r:id="rId1576" w:history="1">
        <w:r>
          <w:rPr>
            <w:rStyle w:val="a5"/>
          </w:rPr>
          <w:t>соглашение</w:t>
        </w:r>
      </w:hyperlink>
      <w:r>
        <w:rPr>
          <w:rStyle w:val="s0"/>
        </w:rPr>
        <w:t xml:space="preserve"> о промышленной сборке моторных транспортных средств, на сро</w:t>
      </w:r>
      <w:r>
        <w:rPr>
          <w:rStyle w:val="s0"/>
        </w:rPr>
        <w:t>к не более пятнадцати лет с момента регистрации специального инвестиционного контракта.</w:t>
      </w:r>
    </w:p>
    <w:p w:rsidR="00000000" w:rsidRDefault="001515DC">
      <w:pPr>
        <w:pStyle w:val="pj"/>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w:t>
      </w:r>
      <w:r>
        <w:t>му органу.</w:t>
      </w:r>
    </w:p>
    <w:p w:rsidR="00000000" w:rsidRDefault="001515DC">
      <w:pPr>
        <w:pStyle w:val="pj"/>
      </w:pPr>
      <w:r>
        <w:t> </w:t>
      </w:r>
    </w:p>
    <w:p w:rsidR="00000000" w:rsidRDefault="001515DC">
      <w:pPr>
        <w:pStyle w:val="pj"/>
      </w:pPr>
      <w:bookmarkStart w:id="371" w:name="SUB2880000"/>
      <w:bookmarkEnd w:id="371"/>
      <w:r>
        <w:rPr>
          <w:rStyle w:val="s1"/>
        </w:rPr>
        <w:t>Статья 288. Государственные натурные гранты</w:t>
      </w:r>
    </w:p>
    <w:p w:rsidR="00000000" w:rsidRDefault="001515DC">
      <w:pPr>
        <w:pStyle w:val="pj"/>
      </w:pPr>
      <w:r>
        <w:t>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w:t>
      </w:r>
      <w:r>
        <w:t>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1515DC">
      <w:pPr>
        <w:pStyle w:val="pji"/>
      </w:pPr>
      <w:bookmarkStart w:id="372" w:name="SUB2880200"/>
      <w:bookmarkEnd w:id="372"/>
      <w:r>
        <w:rPr>
          <w:rStyle w:val="s3"/>
        </w:rPr>
        <w:t xml:space="preserve">В пункт 2 внесены изменения в соответствии с </w:t>
      </w:r>
      <w:hyperlink r:id="rId1577" w:anchor="sub_id=288" w:history="1">
        <w:r>
          <w:rPr>
            <w:rStyle w:val="a5"/>
            <w:i/>
            <w:iCs/>
          </w:rPr>
          <w:t>Законом</w:t>
        </w:r>
      </w:hyperlink>
      <w:r>
        <w:rPr>
          <w:rStyle w:val="s3"/>
        </w:rPr>
        <w:t xml:space="preserve"> РК от 27.12.21 г. № 87-VII (</w:t>
      </w:r>
      <w:hyperlink w:anchor="sub2880200" w:history="1">
        <w:r>
          <w:rPr>
            <w:rStyle w:val="a5"/>
            <w:i/>
            <w:iCs/>
          </w:rPr>
          <w:t>см. стар. ред.</w:t>
        </w:r>
      </w:hyperlink>
      <w:r>
        <w:rPr>
          <w:rStyle w:val="s3"/>
        </w:rPr>
        <w:t>)</w:t>
      </w:r>
    </w:p>
    <w:p w:rsidR="00000000" w:rsidRDefault="001515DC">
      <w:pPr>
        <w:pStyle w:val="pj"/>
      </w:pPr>
      <w:r>
        <w:t>2. Государственные натурные гранты в порядке, установленном настоящим Кодексом, предоставл</w:t>
      </w:r>
      <w:r>
        <w:t>яются уполномоченным органом 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w:t>
      </w:r>
      <w:r>
        <w:t>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1515DC">
      <w:pPr>
        <w:pStyle w:val="pj"/>
      </w:pPr>
      <w:r>
        <w:rPr>
          <w:rStyle w:val="s0"/>
        </w:rPr>
        <w:t>О</w:t>
      </w:r>
      <w:r>
        <w:rPr>
          <w:rStyle w:val="s0"/>
        </w:rPr>
        <w:t>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не позднее трех месяцев с даты получения аудиторского о</w:t>
      </w:r>
      <w:r>
        <w:rPr>
          <w:rStyle w:val="s0"/>
        </w:rPr>
        <w:t>тчета, предусматривающего выполнение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1515DC">
      <w:pPr>
        <w:pStyle w:val="pji"/>
      </w:pPr>
      <w:r>
        <w:rPr>
          <w:rStyle w:val="s3"/>
        </w:rPr>
        <w:t xml:space="preserve">См.: </w:t>
      </w:r>
      <w:hyperlink r:id="rId1578" w:anchor="sub_id=100" w:history="1">
        <w:r>
          <w:rPr>
            <w:rStyle w:val="a5"/>
            <w:i/>
            <w:iCs/>
          </w:rPr>
          <w:t>Правила</w:t>
        </w:r>
      </w:hyperlink>
      <w:r>
        <w:rPr>
          <w:rStyle w:val="s3"/>
        </w:rPr>
        <w:t xml:space="preserve"> определения проекта инвестиционным для предоставления земельных участков из государственной собственности</w:t>
      </w:r>
    </w:p>
    <w:p w:rsidR="00000000" w:rsidRDefault="001515DC">
      <w:pPr>
        <w:pStyle w:val="pj"/>
      </w:pPr>
      <w:r>
        <w:t xml:space="preserve">3. В качестве государственных натурных грантов могут передаваться: </w:t>
      </w:r>
      <w:hyperlink r:id="rId1579" w:anchor="sub_id=90600" w:history="1">
        <w:r>
          <w:rPr>
            <w:rStyle w:val="a5"/>
          </w:rPr>
          <w:t>земельные участки</w:t>
        </w:r>
      </w:hyperlink>
      <w:r>
        <w:t>,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w:t>
      </w:r>
      <w:r>
        <w:t>енный инвентарь.</w:t>
      </w:r>
    </w:p>
    <w:p w:rsidR="00000000" w:rsidRDefault="001515DC">
      <w:pPr>
        <w:pStyle w:val="pj"/>
      </w:pPr>
      <w:r>
        <w:t xml:space="preserve">4. Оценка государственных натурных грантов осуществляется по их рыночной стоимости в порядке, установленном </w:t>
      </w:r>
      <w:hyperlink r:id="rId1580" w:history="1">
        <w:r>
          <w:rPr>
            <w:rStyle w:val="a5"/>
          </w:rPr>
          <w:t>законодательством</w:t>
        </w:r>
      </w:hyperlink>
      <w:r>
        <w:t xml:space="preserve"> Республики Казахстан.</w:t>
      </w:r>
    </w:p>
    <w:p w:rsidR="00000000" w:rsidRDefault="001515DC">
      <w:pPr>
        <w:pStyle w:val="pj"/>
      </w:pPr>
      <w:r>
        <w:t>5. Максимальный размер гос</w:t>
      </w:r>
      <w:r>
        <w:t>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1515DC">
      <w:pPr>
        <w:pStyle w:val="pj"/>
      </w:pPr>
      <w:r>
        <w:t>В случае, если оценочная стоимость запрашиваемого государственного натурного гранта превышает указанны</w:t>
      </w:r>
      <w:r>
        <w:t>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1515DC">
      <w:pPr>
        <w:pStyle w:val="pj"/>
      </w:pPr>
      <w:r>
        <w:t> </w:t>
      </w:r>
    </w:p>
    <w:p w:rsidR="00000000" w:rsidRDefault="001515DC">
      <w:pPr>
        <w:pStyle w:val="pj"/>
      </w:pPr>
      <w:bookmarkStart w:id="373" w:name="SUB2890000"/>
      <w:bookmarkEnd w:id="373"/>
      <w:r>
        <w:rPr>
          <w:rStyle w:val="s1"/>
        </w:rPr>
        <w:t>Статья 289. Гарантии стабильности при из</w:t>
      </w:r>
      <w:r>
        <w:rPr>
          <w:rStyle w:val="s1"/>
        </w:rPr>
        <w:t>менении законодательства Республики Казахстан</w:t>
      </w:r>
    </w:p>
    <w:p w:rsidR="00000000" w:rsidRDefault="001515DC">
      <w:pPr>
        <w:pStyle w:val="pji"/>
      </w:pPr>
      <w:r>
        <w:rPr>
          <w:rStyle w:val="s3"/>
        </w:rPr>
        <w:t xml:space="preserve">В пункт 1 внесены изменения в соответствии с </w:t>
      </w:r>
      <w:hyperlink r:id="rId1581" w:anchor="sub_id=289" w:history="1">
        <w:r>
          <w:rPr>
            <w:rStyle w:val="a5"/>
            <w:i/>
            <w:iCs/>
          </w:rPr>
          <w:t>Законом</w:t>
        </w:r>
      </w:hyperlink>
      <w:r>
        <w:rPr>
          <w:rStyle w:val="s3"/>
        </w:rPr>
        <w:t xml:space="preserve"> РК от 25.12.17 г. № 122-VI (введен в действие с 1 января 2018 г.) (</w:t>
      </w:r>
      <w:hyperlink r:id="rId1582" w:anchor="sub_id=2890000" w:history="1">
        <w:r>
          <w:rPr>
            <w:rStyle w:val="a5"/>
            <w:i/>
            <w:iCs/>
          </w:rPr>
          <w:t>см. стар. ред.</w:t>
        </w:r>
      </w:hyperlink>
      <w:r>
        <w:rPr>
          <w:rStyle w:val="s3"/>
        </w:rPr>
        <w:t xml:space="preserve">); </w:t>
      </w:r>
      <w:hyperlink r:id="rId1583" w:anchor="sub_id=289" w:history="1">
        <w:r>
          <w:rPr>
            <w:rStyle w:val="a5"/>
            <w:i/>
            <w:iCs/>
          </w:rPr>
          <w:t>Законом</w:t>
        </w:r>
      </w:hyperlink>
      <w:r>
        <w:rPr>
          <w:rStyle w:val="s3"/>
        </w:rPr>
        <w:t xml:space="preserve"> РК от 29.06.20 г. № 352-VI (</w:t>
      </w:r>
      <w:hyperlink r:id="rId1584" w:anchor="sub_id=2890000" w:history="1">
        <w:r>
          <w:rPr>
            <w:rStyle w:val="a5"/>
            <w:i/>
            <w:iCs/>
          </w:rPr>
          <w:t>см. стар. ред.</w:t>
        </w:r>
      </w:hyperlink>
      <w:r>
        <w:rPr>
          <w:rStyle w:val="s3"/>
        </w:rPr>
        <w:t xml:space="preserve">); изложен в редакции </w:t>
      </w:r>
      <w:hyperlink r:id="rId1585" w:anchor="sub_id=289" w:history="1">
        <w:r>
          <w:rPr>
            <w:rStyle w:val="a5"/>
            <w:i/>
            <w:iCs/>
          </w:rPr>
          <w:t>Закона</w:t>
        </w:r>
      </w:hyperlink>
      <w:r>
        <w:rPr>
          <w:rStyle w:val="s3"/>
        </w:rPr>
        <w:t xml:space="preserve"> РК от 02.01.21 г. № 399-VI (</w:t>
      </w:r>
      <w:hyperlink r:id="rId1586" w:anchor="sub_id=2890000" w:history="1">
        <w:r>
          <w:rPr>
            <w:rStyle w:val="a5"/>
            <w:i/>
            <w:iCs/>
          </w:rPr>
          <w:t>см. стар. ред.</w:t>
        </w:r>
      </w:hyperlink>
      <w:r>
        <w:rPr>
          <w:rStyle w:val="s3"/>
        </w:rPr>
        <w:t>)</w:t>
      </w:r>
    </w:p>
    <w:p w:rsidR="00000000" w:rsidRDefault="001515DC">
      <w:pPr>
        <w:pStyle w:val="pj"/>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286</w:t>
        </w:r>
      </w:hyperlink>
      <w:r>
        <w:rPr>
          <w:rStyle w:val="s0"/>
        </w:rPr>
        <w:t xml:space="preserve"> настоящего Кодекса, или реализующим инвестиционные стратегические проекты по инв</w:t>
      </w:r>
      <w:r>
        <w:rPr>
          <w:rStyle w:val="s0"/>
        </w:rPr>
        <w:t>естиционным контрактам, заключенным до 1 января 2015 года, или реализующим инвестиционный проект в рамках соглашения об инвестициях, гарантируется стабильность при изменении:</w:t>
      </w:r>
    </w:p>
    <w:p w:rsidR="00000000" w:rsidRDefault="001515DC">
      <w:pPr>
        <w:pStyle w:val="pj"/>
      </w:pPr>
      <w:r>
        <w:rPr>
          <w:rStyle w:val="s0"/>
        </w:rPr>
        <w:t xml:space="preserve">1) налогового законодательства Республики Казахстан в соответствии с </w:t>
      </w:r>
      <w:hyperlink r:id="rId158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515DC">
      <w:pPr>
        <w:pStyle w:val="pj"/>
      </w:pPr>
      <w:r>
        <w:rPr>
          <w:rStyle w:val="s0"/>
        </w:rPr>
        <w:t>2) законодательства Республики Казахстан о занятости населения в сфере привлечения иностранной рабочей силы.</w:t>
      </w:r>
    </w:p>
    <w:p w:rsidR="00000000" w:rsidRDefault="001515DC">
      <w:pPr>
        <w:pStyle w:val="pj"/>
      </w:pPr>
      <w:r>
        <w:rPr>
          <w:rStyle w:val="s0"/>
        </w:rPr>
        <w:t xml:space="preserve">Исключения из части первой настоящего пункта составляют случаи, предусмотренные </w:t>
      </w:r>
      <w:hyperlink w:anchor="sub295020000" w:history="1">
        <w:r>
          <w:rPr>
            <w:rStyle w:val="a5"/>
          </w:rPr>
          <w:t>пунктом 5 статьи 295-2</w:t>
        </w:r>
      </w:hyperlink>
      <w:r>
        <w:rPr>
          <w:rStyle w:val="s0"/>
        </w:rPr>
        <w:t xml:space="preserve"> настоящег</w:t>
      </w:r>
      <w:r>
        <w:rPr>
          <w:rStyle w:val="s0"/>
        </w:rPr>
        <w:t>о Кодекса.</w:t>
      </w:r>
    </w:p>
    <w:p w:rsidR="00000000" w:rsidRDefault="001515DC">
      <w:pPr>
        <w:pStyle w:val="pj"/>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1515DC">
      <w:pPr>
        <w:pStyle w:val="pji"/>
      </w:pPr>
      <w:bookmarkStart w:id="374" w:name="SUB2890300"/>
      <w:bookmarkEnd w:id="374"/>
      <w:r>
        <w:rPr>
          <w:rStyle w:val="s3"/>
        </w:rPr>
        <w:t xml:space="preserve">Статья 289 дополнена пунктом 3 в соответствии с </w:t>
      </w:r>
      <w:hyperlink r:id="rId1588" w:anchor="sub_id=289" w:history="1">
        <w:r>
          <w:rPr>
            <w:rStyle w:val="a5"/>
            <w:i/>
            <w:iCs/>
          </w:rPr>
          <w:t>Законом</w:t>
        </w:r>
      </w:hyperlink>
      <w:r>
        <w:rPr>
          <w:rStyle w:val="s3"/>
        </w:rPr>
        <w:t xml:space="preserve"> РК от 27.12.21 г. № 87-VII (введено в действие с 1 января 2022 г.) </w:t>
      </w:r>
    </w:p>
    <w:p w:rsidR="00000000" w:rsidRDefault="001515DC">
      <w:pPr>
        <w:pStyle w:val="pj"/>
      </w:pPr>
      <w:r>
        <w:rPr>
          <w:rStyle w:val="s0"/>
        </w:rPr>
        <w:t>3. Юридическим лицам, заключившим соглашение об инв</w:t>
      </w:r>
      <w:r>
        <w:rPr>
          <w:rStyle w:val="s0"/>
        </w:rPr>
        <w:t xml:space="preserve">естиционных обязательствах в соответствии со </w:t>
      </w:r>
      <w:hyperlink w:anchor="sub295030000" w:history="1">
        <w:r>
          <w:rPr>
            <w:rStyle w:val="a5"/>
          </w:rPr>
          <w:t>статьей 295-3</w:t>
        </w:r>
      </w:hyperlink>
      <w:r>
        <w:rPr>
          <w:rStyle w:val="s0"/>
        </w:rPr>
        <w:t xml:space="preserve"> настоящего Кодекса, гарантируется стабильность налогового законодательства Республики Казахстан в соответствии с </w:t>
      </w:r>
      <w:hyperlink r:id="rId1589"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сроком на десять лет.</w:t>
      </w:r>
    </w:p>
    <w:p w:rsidR="00000000" w:rsidRDefault="001515DC">
      <w:pPr>
        <w:pStyle w:val="pj"/>
      </w:pPr>
      <w:r>
        <w:t> </w:t>
      </w:r>
    </w:p>
    <w:p w:rsidR="00000000" w:rsidRDefault="001515DC">
      <w:pPr>
        <w:pStyle w:val="pj"/>
      </w:pPr>
      <w:bookmarkStart w:id="375" w:name="SUB2900000"/>
      <w:bookmarkEnd w:id="375"/>
      <w:r>
        <w:rPr>
          <w:rStyle w:val="s1"/>
        </w:rPr>
        <w:t>Статья 290. Преференции по налогам</w:t>
      </w:r>
    </w:p>
    <w:p w:rsidR="00000000" w:rsidRDefault="001515DC">
      <w:pPr>
        <w:pStyle w:val="pji"/>
      </w:pPr>
      <w:r>
        <w:rPr>
          <w:rStyle w:val="s3"/>
        </w:rPr>
        <w:t xml:space="preserve">Пункт 1 изложен в редакции </w:t>
      </w:r>
      <w:hyperlink r:id="rId1590" w:anchor="sub_id=290" w:history="1">
        <w:r>
          <w:rPr>
            <w:rStyle w:val="a5"/>
            <w:i/>
            <w:iCs/>
          </w:rPr>
          <w:t>Закона</w:t>
        </w:r>
      </w:hyperlink>
      <w:r>
        <w:rPr>
          <w:rStyle w:val="s3"/>
        </w:rPr>
        <w:t xml:space="preserve"> РК от 25.12.17 г. № 122-VI (введен в действие с 1 января 2018 г.) (</w:t>
      </w:r>
      <w:hyperlink r:id="rId1591" w:anchor="sub_id=2900000" w:history="1">
        <w:r>
          <w:rPr>
            <w:rStyle w:val="a5"/>
            <w:i/>
            <w:iCs/>
          </w:rPr>
          <w:t>см. стар. ред.</w:t>
        </w:r>
      </w:hyperlink>
      <w:r>
        <w:rPr>
          <w:rStyle w:val="s3"/>
        </w:rPr>
        <w:t>)</w:t>
      </w:r>
    </w:p>
    <w:p w:rsidR="00000000" w:rsidRDefault="001515DC">
      <w:pPr>
        <w:pStyle w:val="pj"/>
      </w:pPr>
      <w:r>
        <w:rPr>
          <w:rStyle w:val="s0"/>
        </w:rPr>
        <w:t>1. Преференции по налогам предоставляются юридическим</w:t>
      </w:r>
      <w:r>
        <w:rPr>
          <w:rStyle w:val="s0"/>
        </w:rPr>
        <w:t xml:space="preserve"> лицам Республики Казахстан в порядке и на условиях, предусмотренных </w:t>
      </w:r>
      <w:hyperlink r:id="rId1592" w:anchor="sub_id=2900000" w:history="1">
        <w:r>
          <w:rPr>
            <w:rStyle w:val="a5"/>
          </w:rPr>
          <w:t>налоговым законодательством</w:t>
        </w:r>
      </w:hyperlink>
      <w:r>
        <w:rPr>
          <w:rStyle w:val="s0"/>
        </w:rPr>
        <w:t xml:space="preserve"> Республики Казахстан.</w:t>
      </w:r>
    </w:p>
    <w:p w:rsidR="00000000" w:rsidRDefault="001515DC">
      <w:pPr>
        <w:pStyle w:val="pji"/>
      </w:pPr>
      <w:r>
        <w:rPr>
          <w:rStyle w:val="s3"/>
        </w:rPr>
        <w:t xml:space="preserve">Пункт 2 изложен в редакции </w:t>
      </w:r>
      <w:hyperlink r:id="rId1593" w:anchor="sub_id=290" w:history="1">
        <w:r>
          <w:rPr>
            <w:rStyle w:val="a5"/>
            <w:i/>
            <w:iCs/>
          </w:rPr>
          <w:t>Закона</w:t>
        </w:r>
      </w:hyperlink>
      <w:r>
        <w:rPr>
          <w:rStyle w:val="s3"/>
        </w:rPr>
        <w:t xml:space="preserve"> РК от 25.12.17 г. № 122-VI (введен в действие с 1 января 2018 г.) (</w:t>
      </w:r>
      <w:hyperlink r:id="rId1594" w:anchor="sub_id=2900200" w:history="1">
        <w:r>
          <w:rPr>
            <w:rStyle w:val="a5"/>
            <w:i/>
            <w:iCs/>
          </w:rPr>
          <w:t>см. стар. ред.</w:t>
        </w:r>
      </w:hyperlink>
      <w:r>
        <w:rPr>
          <w:rStyle w:val="s3"/>
        </w:rPr>
        <w:t>)</w:t>
      </w:r>
    </w:p>
    <w:p w:rsidR="00000000" w:rsidRDefault="001515DC">
      <w:pPr>
        <w:pStyle w:val="pj"/>
      </w:pPr>
      <w:r>
        <w:rPr>
          <w:rStyle w:val="s0"/>
        </w:rPr>
        <w:t>2. Виды преференций по на</w:t>
      </w:r>
      <w:r>
        <w:rPr>
          <w:rStyle w:val="s0"/>
        </w:rPr>
        <w:t>логам:</w:t>
      </w:r>
    </w:p>
    <w:p w:rsidR="00000000" w:rsidRDefault="001515DC">
      <w:pPr>
        <w:pStyle w:val="pj"/>
      </w:pPr>
      <w:r>
        <w:rPr>
          <w:rStyle w:val="s0"/>
        </w:rPr>
        <w:t>1) для инвестиционных приоритетных проектов:</w:t>
      </w:r>
    </w:p>
    <w:p w:rsidR="00000000" w:rsidRDefault="001515DC">
      <w:pPr>
        <w:pStyle w:val="pj"/>
      </w:pPr>
      <w:r>
        <w:rPr>
          <w:rStyle w:val="s0"/>
        </w:rPr>
        <w:t>уменьшение суммы исчисленного корпоративного подоходного налога на 100 процентов;</w:t>
      </w:r>
    </w:p>
    <w:p w:rsidR="00000000" w:rsidRDefault="001515DC">
      <w:pPr>
        <w:pStyle w:val="pj"/>
      </w:pPr>
      <w:r>
        <w:rPr>
          <w:rStyle w:val="s0"/>
        </w:rPr>
        <w:t>применение коэффициента 0 к ставкам земельного налога;</w:t>
      </w:r>
    </w:p>
    <w:p w:rsidR="00000000" w:rsidRDefault="001515DC">
      <w:pPr>
        <w:pStyle w:val="pj"/>
      </w:pPr>
      <w:r>
        <w:rPr>
          <w:rStyle w:val="s0"/>
        </w:rPr>
        <w:t>исчисление налога на имущество по ставке 0 процента к налоговой баз</w:t>
      </w:r>
      <w:r>
        <w:rPr>
          <w:rStyle w:val="s0"/>
        </w:rPr>
        <w:t>е;</w:t>
      </w:r>
    </w:p>
    <w:p w:rsidR="00000000" w:rsidRDefault="001515DC">
      <w:pPr>
        <w:pStyle w:val="pj"/>
      </w:pPr>
      <w:bookmarkStart w:id="376" w:name="SUB2900202"/>
      <w:bookmarkEnd w:id="376"/>
      <w:r>
        <w:rPr>
          <w:rStyle w:val="s0"/>
        </w:rPr>
        <w:t>2) для инвестиционных проектов, за исключением инвестиционных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1515DC">
      <w:pPr>
        <w:pStyle w:val="pj"/>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1515DC">
      <w:pPr>
        <w:pStyle w:val="pj"/>
      </w:pPr>
      <w:r>
        <w:t>3. Инвестиционн</w:t>
      </w:r>
      <w:r>
        <w:t xml:space="preserve">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w:t>
      </w:r>
      <w:r>
        <w:t>в бюджет» (Налоговый кодекс).</w:t>
      </w:r>
    </w:p>
    <w:p w:rsidR="00000000" w:rsidRDefault="001515DC">
      <w:pPr>
        <w:pStyle w:val="pj"/>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1515DC">
      <w:pPr>
        <w:pStyle w:val="pj"/>
      </w:pPr>
      <w:r>
        <w:t> </w:t>
      </w:r>
    </w:p>
    <w:p w:rsidR="00000000" w:rsidRDefault="001515DC">
      <w:pPr>
        <w:pStyle w:val="pj"/>
      </w:pPr>
      <w:bookmarkStart w:id="377" w:name="SUB2910000"/>
      <w:bookmarkEnd w:id="377"/>
      <w:r>
        <w:rPr>
          <w:rStyle w:val="s0"/>
        </w:rPr>
        <w:t xml:space="preserve">Статья 291. Исключена в соответствии с </w:t>
      </w:r>
      <w:hyperlink r:id="rId1595" w:anchor="sub_id=291" w:history="1">
        <w:r>
          <w:rPr>
            <w:rStyle w:val="a5"/>
          </w:rPr>
          <w:t>Законом</w:t>
        </w:r>
      </w:hyperlink>
      <w:r>
        <w:rPr>
          <w:rStyle w:val="s0"/>
        </w:rPr>
        <w:t xml:space="preserve"> РК от 02.01.21 г. № 399-VI </w:t>
      </w:r>
      <w:r>
        <w:rPr>
          <w:rStyle w:val="s3"/>
        </w:rPr>
        <w:t>(</w:t>
      </w:r>
      <w:hyperlink r:id="rId1596" w:anchor="sub_id=2910000" w:history="1">
        <w:r>
          <w:rPr>
            <w:rStyle w:val="a5"/>
            <w:i/>
            <w:iCs/>
          </w:rPr>
          <w:t>см. стар. ред.</w:t>
        </w:r>
      </w:hyperlink>
      <w:r>
        <w:rPr>
          <w:rStyle w:val="s3"/>
        </w:rPr>
        <w:t>)</w:t>
      </w:r>
    </w:p>
    <w:p w:rsidR="00000000" w:rsidRDefault="001515DC">
      <w:pPr>
        <w:pStyle w:val="pj"/>
      </w:pPr>
      <w:r>
        <w:t> </w:t>
      </w:r>
    </w:p>
    <w:p w:rsidR="00000000" w:rsidRDefault="001515DC">
      <w:pPr>
        <w:pStyle w:val="pj"/>
      </w:pPr>
      <w:bookmarkStart w:id="378" w:name="SUB2920000"/>
      <w:bookmarkEnd w:id="378"/>
      <w:r>
        <w:rPr>
          <w:rStyle w:val="s1"/>
        </w:rPr>
        <w:t>Статья 292. Требования к заявке на предоставление инвестици</w:t>
      </w:r>
      <w:r>
        <w:rPr>
          <w:rStyle w:val="s1"/>
        </w:rPr>
        <w:t>онных преференций</w:t>
      </w:r>
    </w:p>
    <w:p w:rsidR="00000000" w:rsidRDefault="001515DC">
      <w:pPr>
        <w:pStyle w:val="pji"/>
      </w:pPr>
      <w:r>
        <w:rPr>
          <w:rStyle w:val="s3"/>
        </w:rPr>
        <w:t xml:space="preserve">В пункт 1 внесены изменения в соответствии с </w:t>
      </w:r>
      <w:hyperlink r:id="rId1597" w:anchor="sub_id=292" w:history="1">
        <w:r>
          <w:rPr>
            <w:rStyle w:val="a5"/>
            <w:i/>
            <w:iCs/>
          </w:rPr>
          <w:t>Законом</w:t>
        </w:r>
      </w:hyperlink>
      <w:r>
        <w:rPr>
          <w:rStyle w:val="s3"/>
        </w:rPr>
        <w:t xml:space="preserve"> РК от 30.04.21 г. № 34-VII (введены в действие с 1 января 2022 г.) (</w:t>
      </w:r>
      <w:hyperlink r:id="rId1598" w:anchor="sub_id=2920100" w:history="1">
        <w:r>
          <w:rPr>
            <w:rStyle w:val="a5"/>
            <w:i/>
            <w:iCs/>
          </w:rPr>
          <w:t>см. стар. ред.</w:t>
        </w:r>
      </w:hyperlink>
      <w:r>
        <w:rPr>
          <w:rStyle w:val="s3"/>
        </w:rPr>
        <w:t>)</w:t>
      </w:r>
    </w:p>
    <w:p w:rsidR="00000000" w:rsidRDefault="001515DC">
      <w:pPr>
        <w:pStyle w:val="pj"/>
      </w:pPr>
      <w:r>
        <w:t xml:space="preserve">1. Заявка на предоставление инвестиционных преференций принимается и регистрируется по </w:t>
      </w:r>
      <w:hyperlink r:id="rId1599" w:anchor="sub_id=1" w:history="1">
        <w:r>
          <w:rPr>
            <w:rStyle w:val="a4"/>
          </w:rPr>
          <w:t>форме</w:t>
        </w:r>
      </w:hyperlink>
      <w:r>
        <w:t>, установленной упол</w:t>
      </w:r>
      <w:r>
        <w:t>номоченным органом по инвестициям, при наличии:</w:t>
      </w:r>
    </w:p>
    <w:p w:rsidR="00000000" w:rsidRDefault="001515DC">
      <w:pPr>
        <w:pStyle w:val="pj"/>
      </w:pPr>
      <w:r>
        <w:t>1) справки о государственной регистрации (перерегистрации) юридического лица;</w:t>
      </w:r>
    </w:p>
    <w:p w:rsidR="00000000" w:rsidRDefault="001515DC">
      <w:pPr>
        <w:pStyle w:val="pji"/>
      </w:pPr>
      <w:r>
        <w:rPr>
          <w:rStyle w:val="s3"/>
        </w:rPr>
        <w:t xml:space="preserve">Подпункт 2 изложен в редакции </w:t>
      </w:r>
      <w:hyperlink r:id="rId1600" w:anchor="sub_id=292" w:history="1">
        <w:r>
          <w:rPr>
            <w:rStyle w:val="a5"/>
            <w:i/>
            <w:iCs/>
          </w:rPr>
          <w:t>Закона</w:t>
        </w:r>
      </w:hyperlink>
      <w:r>
        <w:rPr>
          <w:rStyle w:val="s3"/>
        </w:rPr>
        <w:t xml:space="preserve"> РК от 02.04.</w:t>
      </w:r>
      <w:r>
        <w:rPr>
          <w:rStyle w:val="s3"/>
        </w:rPr>
        <w:t>19 г. № 241-VI (</w:t>
      </w:r>
      <w:hyperlink r:id="rId1601" w:anchor="sub_id=2920000" w:history="1">
        <w:r>
          <w:rPr>
            <w:rStyle w:val="a5"/>
            <w:i/>
            <w:iCs/>
          </w:rPr>
          <w:t>см. стар. ред.</w:t>
        </w:r>
      </w:hyperlink>
      <w:r>
        <w:rPr>
          <w:rStyle w:val="s3"/>
        </w:rPr>
        <w:t>)</w:t>
      </w:r>
    </w:p>
    <w:p w:rsidR="00000000" w:rsidRDefault="001515DC">
      <w:pPr>
        <w:pStyle w:val="pj"/>
      </w:pPr>
      <w:r>
        <w:rPr>
          <w:rStyle w:val="s0"/>
        </w:rPr>
        <w:t>2) копии устава юридического лица, заверенной подписью руководителя и печатью юридического лица.</w:t>
      </w:r>
    </w:p>
    <w:p w:rsidR="00000000" w:rsidRDefault="001515DC">
      <w:pPr>
        <w:pStyle w:val="pj"/>
      </w:pPr>
      <w:r>
        <w:rPr>
          <w:rStyle w:val="s0"/>
        </w:rPr>
        <w:t>В случае, если юридическое лицо является с</w:t>
      </w:r>
      <w:r>
        <w:rPr>
          <w:rStyle w:val="s0"/>
        </w:rPr>
        <w:t>убъектом частного предпринимательства, скрепление документов печатью не требуется;</w:t>
      </w:r>
    </w:p>
    <w:p w:rsidR="00000000" w:rsidRDefault="001515DC">
      <w:pPr>
        <w:pStyle w:val="pj"/>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1515DC">
      <w:pPr>
        <w:pStyle w:val="pj"/>
      </w:pPr>
      <w:r>
        <w:t xml:space="preserve">4) </w:t>
      </w:r>
      <w:r>
        <w:rPr>
          <w:rStyle w:val="s0"/>
        </w:rPr>
        <w:t xml:space="preserve">исключен в соответствии с </w:t>
      </w:r>
      <w:hyperlink r:id="rId1602" w:anchor="sub_id=292"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603" w:anchor="sub_id=2920104" w:history="1">
        <w:r>
          <w:rPr>
            <w:rStyle w:val="a5"/>
            <w:i/>
            <w:iCs/>
          </w:rPr>
          <w:t>см. стар. ред.</w:t>
        </w:r>
      </w:hyperlink>
      <w:r>
        <w:rPr>
          <w:rStyle w:val="s3"/>
        </w:rPr>
        <w:t>)</w:t>
      </w:r>
    </w:p>
    <w:p w:rsidR="00000000" w:rsidRDefault="001515DC">
      <w:pPr>
        <w:pStyle w:val="pj"/>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1515DC">
      <w:pPr>
        <w:pStyle w:val="pj"/>
      </w:pPr>
      <w:bookmarkStart w:id="379" w:name="SUB2920106"/>
      <w:bookmarkEnd w:id="379"/>
      <w:r>
        <w:t xml:space="preserve">6) </w:t>
      </w:r>
      <w:hyperlink w:anchor="sub3240200" w:history="1">
        <w:r>
          <w:rPr>
            <w:rStyle w:val="a5"/>
          </w:rPr>
          <w:t>действовал</w:t>
        </w:r>
      </w:hyperlink>
      <w:r>
        <w:rPr>
          <w:rStyle w:val="s0"/>
        </w:rPr>
        <w:t xml:space="preserve"> </w:t>
      </w:r>
      <w:r>
        <w:rPr>
          <w:rStyle w:val="s0"/>
        </w:rPr>
        <w:t xml:space="preserve">до 1 января 2017 года </w:t>
      </w:r>
      <w:r>
        <w:rPr>
          <w:rStyle w:val="s3"/>
        </w:rPr>
        <w:t>(</w:t>
      </w:r>
      <w:hyperlink r:id="rId1604" w:anchor="sub_id=2920000" w:history="1">
        <w:r>
          <w:rPr>
            <w:rStyle w:val="a5"/>
            <w:i/>
            <w:iCs/>
          </w:rPr>
          <w:t>см. стар. ред.</w:t>
        </w:r>
      </w:hyperlink>
      <w:r>
        <w:rPr>
          <w:rStyle w:val="s3"/>
        </w:rPr>
        <w:t>)</w:t>
      </w:r>
    </w:p>
    <w:p w:rsidR="00000000" w:rsidRDefault="001515DC">
      <w:pPr>
        <w:pStyle w:val="pji"/>
      </w:pPr>
      <w:r>
        <w:rPr>
          <w:rStyle w:val="s3"/>
        </w:rPr>
        <w:t xml:space="preserve">Пункт 1 дополнен подпунктом 7 в соответствии с </w:t>
      </w:r>
      <w:hyperlink r:id="rId1605" w:anchor="sub_id=286" w:history="1">
        <w:r>
          <w:rPr>
            <w:rStyle w:val="a5"/>
            <w:i/>
            <w:iCs/>
          </w:rPr>
          <w:t>Зако</w:t>
        </w:r>
        <w:r>
          <w:rPr>
            <w:rStyle w:val="a5"/>
            <w:i/>
            <w:iCs/>
          </w:rPr>
          <w:t>ном</w:t>
        </w:r>
      </w:hyperlink>
      <w:r>
        <w:rPr>
          <w:rStyle w:val="s3"/>
        </w:rPr>
        <w:t xml:space="preserve"> РК от 03.04.19 г. № 243-VI</w:t>
      </w:r>
    </w:p>
    <w:p w:rsidR="00000000" w:rsidRDefault="001515DC">
      <w:pPr>
        <w:pStyle w:val="pj"/>
      </w:pPr>
      <w:r>
        <w:rPr>
          <w:rStyle w:val="s0"/>
        </w:rPr>
        <w:t>7) копий паспорта или документа, удостоверяющего личность привлекаемого иностранного работника (с переводом на казахский или русский язык), трудового договора, заключенного между работодателем и привлекаемым иностранным работ</w:t>
      </w:r>
      <w:r>
        <w:rPr>
          <w:rStyle w:val="s0"/>
        </w:rPr>
        <w:t>ником (с переводом на казахский или русский язык), документов, подтверждающих его квалификацию и (или) образование (с переводом на казахский или русский язык).</w:t>
      </w:r>
    </w:p>
    <w:p w:rsidR="00000000" w:rsidRDefault="001515DC">
      <w:pPr>
        <w:pStyle w:val="pj"/>
      </w:pPr>
      <w:r>
        <w:rPr>
          <w:rStyle w:val="s0"/>
        </w:rPr>
        <w:t>В случае реализации инвестиционного приоритетного проекта на приоритетных туристских территориях</w:t>
      </w:r>
      <w:r>
        <w:rPr>
          <w:rStyle w:val="s0"/>
        </w:rPr>
        <w:t xml:space="preserve"> также прилагается письмо центрального исполнительного органа, осуществляющего функции государственного управления в области туристской деятельности, подтверждающее реализацию инвестиционного приоритетного проекта на приоритетных туристских территориях.</w:t>
      </w:r>
    </w:p>
    <w:p w:rsidR="00000000" w:rsidRDefault="001515DC">
      <w:pPr>
        <w:pStyle w:val="pji"/>
      </w:pPr>
      <w:r>
        <w:rPr>
          <w:rStyle w:val="s3"/>
        </w:rPr>
        <w:t>Ст</w:t>
      </w:r>
      <w:r>
        <w:rPr>
          <w:rStyle w:val="s3"/>
        </w:rPr>
        <w:t xml:space="preserve">атья дополнена пунктом 1-1 в соответствии с </w:t>
      </w:r>
      <w:hyperlink r:id="rId1606" w:anchor="sub_id=292" w:history="1">
        <w:r>
          <w:rPr>
            <w:rStyle w:val="a5"/>
            <w:i/>
            <w:iCs/>
          </w:rPr>
          <w:t>Законом</w:t>
        </w:r>
      </w:hyperlink>
      <w:r>
        <w:rPr>
          <w:rStyle w:val="s3"/>
        </w:rPr>
        <w:t xml:space="preserve"> РК от 28.12.16 г. № 34-VI; изложен в редакции </w:t>
      </w:r>
      <w:hyperlink r:id="rId1607" w:anchor="sub_id=292" w:history="1">
        <w:r>
          <w:rPr>
            <w:rStyle w:val="a5"/>
            <w:i/>
            <w:iCs/>
          </w:rPr>
          <w:t>Закона</w:t>
        </w:r>
      </w:hyperlink>
      <w:r>
        <w:rPr>
          <w:rStyle w:val="s3"/>
        </w:rPr>
        <w:t xml:space="preserve"> РК от 29.06.20 г. № 352-VI (</w:t>
      </w:r>
      <w:hyperlink r:id="rId1608" w:anchor="sub_id=292010100" w:history="1">
        <w:r>
          <w:rPr>
            <w:rStyle w:val="a5"/>
            <w:i/>
            <w:iCs/>
          </w:rPr>
          <w:t>см. стар. ред.</w:t>
        </w:r>
      </w:hyperlink>
      <w:r>
        <w:rPr>
          <w:rStyle w:val="s3"/>
        </w:rPr>
        <w:t>)</w:t>
      </w:r>
    </w:p>
    <w:p w:rsidR="00000000" w:rsidRDefault="001515DC">
      <w:pPr>
        <w:pStyle w:val="pj"/>
      </w:pPr>
      <w:r>
        <w:t xml:space="preserve">1-1. Заявка на предоставление инвестиционных преференций в рамках реализации специального инвестиционного проекта </w:t>
      </w:r>
      <w:r>
        <w:t xml:space="preserve">принимается и регистрируется по </w:t>
      </w:r>
      <w:hyperlink r:id="rId1609" w:anchor="sub_id=1" w:history="1">
        <w:r>
          <w:rPr>
            <w:rStyle w:val="a5"/>
          </w:rPr>
          <w:t>форме</w:t>
        </w:r>
      </w:hyperlink>
      <w:r>
        <w:rPr>
          <w:rStyle w:val="s0"/>
        </w:rPr>
        <w:t xml:space="preserve"> </w:t>
      </w:r>
      <w:r>
        <w:t xml:space="preserve">и в </w:t>
      </w:r>
      <w:hyperlink r:id="rId1610" w:anchor="sub_id=100" w:history="1">
        <w:r>
          <w:rPr>
            <w:rStyle w:val="a5"/>
          </w:rPr>
          <w:t>порядке</w:t>
        </w:r>
      </w:hyperlink>
      <w:r>
        <w:t>, которые установлены уполномоченным органом, о</w:t>
      </w:r>
      <w:r>
        <w:t>пределяемым Правительством Республики Казахстан для заключения специального инвестиционного контракта.</w:t>
      </w:r>
    </w:p>
    <w:p w:rsidR="00000000" w:rsidRDefault="001515DC">
      <w:pPr>
        <w:pStyle w:val="pji"/>
      </w:pPr>
      <w:r>
        <w:rPr>
          <w:rStyle w:val="s3"/>
        </w:rPr>
        <w:t xml:space="preserve">Пункт 2 изложен в редакции </w:t>
      </w:r>
      <w:hyperlink r:id="rId1611" w:anchor="sub_id=292" w:history="1">
        <w:r>
          <w:rPr>
            <w:rStyle w:val="a5"/>
            <w:i/>
            <w:iCs/>
          </w:rPr>
          <w:t>Закона</w:t>
        </w:r>
      </w:hyperlink>
      <w:r>
        <w:rPr>
          <w:rStyle w:val="s3"/>
        </w:rPr>
        <w:t xml:space="preserve"> РК от 25.12.17 г. № 122-VI (введен в д</w:t>
      </w:r>
      <w:r>
        <w:rPr>
          <w:rStyle w:val="s3"/>
        </w:rPr>
        <w:t>ействие с 1 января 2018 г.) (</w:t>
      </w:r>
      <w:hyperlink r:id="rId1612" w:anchor="sub_id=2920200" w:history="1">
        <w:r>
          <w:rPr>
            <w:rStyle w:val="a5"/>
            <w:i/>
            <w:iCs/>
          </w:rPr>
          <w:t>см. стар. ред.</w:t>
        </w:r>
      </w:hyperlink>
      <w:r>
        <w:rPr>
          <w:rStyle w:val="s3"/>
        </w:rPr>
        <w:t xml:space="preserve">); </w:t>
      </w:r>
      <w:hyperlink r:id="rId1613" w:anchor="sub_id=292" w:history="1">
        <w:r>
          <w:rPr>
            <w:rStyle w:val="a5"/>
            <w:i/>
            <w:iCs/>
          </w:rPr>
          <w:t>Закона</w:t>
        </w:r>
      </w:hyperlink>
      <w:r>
        <w:rPr>
          <w:rStyle w:val="s3"/>
        </w:rPr>
        <w:t xml:space="preserve"> РК от 02.04.19 г. № 241-VI (</w:t>
      </w:r>
      <w:hyperlink r:id="rId1614" w:anchor="sub_id=2920200" w:history="1">
        <w:r>
          <w:rPr>
            <w:rStyle w:val="a5"/>
            <w:i/>
            <w:iCs/>
          </w:rPr>
          <w:t>см. стар. ред.</w:t>
        </w:r>
      </w:hyperlink>
      <w:r>
        <w:rPr>
          <w:rStyle w:val="s3"/>
        </w:rPr>
        <w:t xml:space="preserve">); внесены изменения в соответствии с </w:t>
      </w:r>
      <w:hyperlink r:id="rId1615" w:anchor="sub_id=2292" w:history="1">
        <w:r>
          <w:rPr>
            <w:rStyle w:val="a5"/>
            <w:i/>
            <w:iCs/>
          </w:rPr>
          <w:t>Законом</w:t>
        </w:r>
      </w:hyperlink>
      <w:r>
        <w:rPr>
          <w:rStyle w:val="s3"/>
        </w:rPr>
        <w:t xml:space="preserve"> РК от 27.12.19 г. № 295-VI (введен в д</w:t>
      </w:r>
      <w:r>
        <w:rPr>
          <w:rStyle w:val="s3"/>
        </w:rPr>
        <w:t>ействие с 1 января 2020 г.) (</w:t>
      </w:r>
      <w:hyperlink r:id="rId1616" w:anchor="sub_id=2920200" w:history="1">
        <w:r>
          <w:rPr>
            <w:rStyle w:val="a5"/>
            <w:i/>
            <w:iCs/>
          </w:rPr>
          <w:t>см. стар. ред.</w:t>
        </w:r>
      </w:hyperlink>
      <w:r>
        <w:rPr>
          <w:rStyle w:val="s3"/>
        </w:rPr>
        <w:t xml:space="preserve">); </w:t>
      </w:r>
      <w:hyperlink r:id="rId1617" w:anchor="sub_id=292" w:history="1">
        <w:r>
          <w:rPr>
            <w:rStyle w:val="a5"/>
            <w:i/>
            <w:iCs/>
          </w:rPr>
          <w:t>Законом</w:t>
        </w:r>
      </w:hyperlink>
      <w:r>
        <w:rPr>
          <w:rStyle w:val="s3"/>
        </w:rPr>
        <w:t xml:space="preserve"> РК от 02.01.21 г. № 399-VI (</w:t>
      </w:r>
      <w:hyperlink r:id="rId1618" w:anchor="sub_id=2920200" w:history="1">
        <w:r>
          <w:rPr>
            <w:rStyle w:val="a5"/>
            <w:i/>
            <w:iCs/>
          </w:rPr>
          <w:t>см. стар. ред.</w:t>
        </w:r>
      </w:hyperlink>
      <w:r>
        <w:rPr>
          <w:rStyle w:val="s3"/>
        </w:rPr>
        <w:t>)</w:t>
      </w:r>
    </w:p>
    <w:p w:rsidR="00000000" w:rsidRDefault="001515DC">
      <w:pPr>
        <w:pStyle w:val="pj"/>
      </w:pPr>
      <w:r>
        <w:rPr>
          <w:rStyle w:val="s0"/>
        </w:rPr>
        <w:t>2. В случае, если заявка на предоставление инвестиционных преференций предусматривает предоставление преференций по налогам, инвестор представляет заключен</w:t>
      </w:r>
      <w:r>
        <w:rPr>
          <w:rStyle w:val="s0"/>
        </w:rPr>
        <w:t>ие комплексной вневедомственной экспертизы проектов строительства, заверенное подписью руководителя, в порядке, определенном законодательством Республики Казахстан.</w:t>
      </w:r>
    </w:p>
    <w:p w:rsidR="00000000" w:rsidRDefault="001515DC">
      <w:pPr>
        <w:pStyle w:val="pj"/>
      </w:pPr>
      <w:r>
        <w:t> </w:t>
      </w:r>
    </w:p>
    <w:p w:rsidR="00000000" w:rsidRDefault="001515DC">
      <w:pPr>
        <w:pStyle w:val="pj"/>
      </w:pPr>
      <w:bookmarkStart w:id="380" w:name="SUB2930000"/>
      <w:bookmarkEnd w:id="380"/>
      <w:r>
        <w:rPr>
          <w:rStyle w:val="s1"/>
        </w:rPr>
        <w:t>Статья 293. Сроки рассмотрения заявки на предоставление инвестиционных преференций</w:t>
      </w:r>
    </w:p>
    <w:p w:rsidR="00000000" w:rsidRDefault="001515DC">
      <w:pPr>
        <w:pStyle w:val="pji"/>
      </w:pPr>
      <w:r>
        <w:rPr>
          <w:rStyle w:val="s3"/>
        </w:rPr>
        <w:t xml:space="preserve">Пункт </w:t>
      </w:r>
      <w:r>
        <w:rPr>
          <w:rStyle w:val="s3"/>
        </w:rPr>
        <w:t xml:space="preserve">1 изложен в редакции </w:t>
      </w:r>
      <w:hyperlink r:id="rId1619" w:anchor="sub_id=293" w:history="1">
        <w:r>
          <w:rPr>
            <w:rStyle w:val="a5"/>
            <w:i/>
            <w:iCs/>
          </w:rPr>
          <w:t>Закона</w:t>
        </w:r>
      </w:hyperlink>
      <w:r>
        <w:rPr>
          <w:rStyle w:val="s3"/>
        </w:rPr>
        <w:t xml:space="preserve"> РК от 25.12.17 г. № 122-VI (введен в действие с 1 января 2018 г.) (</w:t>
      </w:r>
      <w:hyperlink r:id="rId1620" w:anchor="sub_id=2930000" w:history="1">
        <w:r>
          <w:rPr>
            <w:rStyle w:val="a5"/>
            <w:i/>
            <w:iCs/>
          </w:rPr>
          <w:t>см. стар. ред.</w:t>
        </w:r>
      </w:hyperlink>
      <w:r>
        <w:rPr>
          <w:rStyle w:val="s3"/>
        </w:rPr>
        <w:t>)</w:t>
      </w:r>
    </w:p>
    <w:p w:rsidR="00000000" w:rsidRDefault="001515DC">
      <w:pPr>
        <w:pStyle w:val="pj"/>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w:t>
      </w:r>
      <w:r>
        <w:rPr>
          <w:rStyle w:val="s0"/>
        </w:rPr>
        <w:t>о Кодекса, принимает решение в течение двадцати рабочих дней с даты регистрации заявки.</w:t>
      </w:r>
    </w:p>
    <w:p w:rsidR="00000000" w:rsidRDefault="001515DC">
      <w:pPr>
        <w:pStyle w:val="pj"/>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1515DC">
      <w:pPr>
        <w:pStyle w:val="pj"/>
      </w:pPr>
      <w:r>
        <w:t>2</w:t>
      </w:r>
      <w:r>
        <w:t xml:space="preserve">. </w:t>
      </w:r>
      <w:hyperlink r:id="rId1621"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1515DC">
      <w:pPr>
        <w:pStyle w:val="pj"/>
      </w:pPr>
      <w:r>
        <w:rPr>
          <w:rStyle w:val="s0"/>
        </w:rPr>
        <w:t>3. Положения настоящей ста</w:t>
      </w:r>
      <w:r>
        <w:rPr>
          <w:rStyle w:val="s0"/>
        </w:rPr>
        <w:t>тьи не распространяются на заявки на предоставление инвестиционных преференций для специального инвестиционного проекта.</w:t>
      </w:r>
    </w:p>
    <w:p w:rsidR="00000000" w:rsidRDefault="001515DC">
      <w:pPr>
        <w:pStyle w:val="pj"/>
      </w:pPr>
      <w:r>
        <w:t> </w:t>
      </w:r>
    </w:p>
    <w:p w:rsidR="00000000" w:rsidRDefault="001515DC">
      <w:pPr>
        <w:pStyle w:val="pj"/>
      </w:pPr>
      <w:bookmarkStart w:id="381" w:name="SUB2940000"/>
      <w:bookmarkEnd w:id="381"/>
      <w:r>
        <w:rPr>
          <w:rStyle w:val="s1"/>
        </w:rPr>
        <w:t>Статья 294. Заключение инвестиционного контракта</w:t>
      </w:r>
    </w:p>
    <w:p w:rsidR="00000000" w:rsidRDefault="001515DC">
      <w:pPr>
        <w:pStyle w:val="pj"/>
      </w:pPr>
      <w:r>
        <w:t>1. Инвестиционным контрактом является договор на реализацию инвестиционного проекта,</w:t>
      </w:r>
      <w:r>
        <w:t xml:space="preserve"> предусматривающий осуществление инвестиций и предоставление инвестиционных преференций.</w:t>
      </w:r>
    </w:p>
    <w:p w:rsidR="00000000" w:rsidRDefault="001515DC">
      <w:pPr>
        <w:pStyle w:val="pj"/>
      </w:pPr>
      <w:r>
        <w:t xml:space="preserve">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w:t>
      </w:r>
      <w:r>
        <w:t xml:space="preserve">инвестиционный контракт с учетом </w:t>
      </w:r>
      <w:r>
        <w:rPr>
          <w:rStyle w:val="s0"/>
        </w:rPr>
        <w:t>положений модельного контракта.</w:t>
      </w:r>
    </w:p>
    <w:p w:rsidR="00000000" w:rsidRDefault="001515DC">
      <w:pPr>
        <w:pStyle w:val="pj"/>
      </w:pPr>
      <w:r>
        <w:t xml:space="preserve">Под модельным контрактом понимается </w:t>
      </w:r>
      <w:hyperlink r:id="rId1622" w:history="1">
        <w:r>
          <w:rPr>
            <w:rStyle w:val="a4"/>
          </w:rPr>
          <w:t>типовой контракт,</w:t>
        </w:r>
      </w:hyperlink>
      <w:r>
        <w:t xml:space="preserve"> утверждаемый Правительством Республики Казахстан и используемый при закл</w:t>
      </w:r>
      <w:r>
        <w:t>ючении инвестиционных контрактов.</w:t>
      </w:r>
    </w:p>
    <w:p w:rsidR="00000000" w:rsidRDefault="001515DC">
      <w:pPr>
        <w:pStyle w:val="pj"/>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1515DC">
      <w:pPr>
        <w:pStyle w:val="pj"/>
      </w:pPr>
      <w:r>
        <w:t>Датой заключения инвестиционного контракта является да</w:t>
      </w:r>
      <w:r>
        <w:t>та его регистрации уполномоченным органом по инвестициям.</w:t>
      </w:r>
    </w:p>
    <w:p w:rsidR="00000000" w:rsidRDefault="001515DC">
      <w:pPr>
        <w:pStyle w:val="pji"/>
      </w:pPr>
      <w:r>
        <w:rPr>
          <w:rStyle w:val="s3"/>
        </w:rPr>
        <w:t xml:space="preserve">Пункт 4 изложен в редакции </w:t>
      </w:r>
      <w:hyperlink r:id="rId1623" w:anchor="sub_id=294" w:history="1">
        <w:r>
          <w:rPr>
            <w:rStyle w:val="a5"/>
            <w:i/>
            <w:iCs/>
          </w:rPr>
          <w:t>Закона</w:t>
        </w:r>
      </w:hyperlink>
      <w:r>
        <w:rPr>
          <w:rStyle w:val="s3"/>
        </w:rPr>
        <w:t xml:space="preserve"> РК от 28.12.16 г. № 34-VI (</w:t>
      </w:r>
      <w:hyperlink r:id="rId1624" w:anchor="sub_id=2940400" w:history="1">
        <w:r>
          <w:rPr>
            <w:rStyle w:val="a5"/>
            <w:i/>
            <w:iCs/>
          </w:rPr>
          <w:t>см. стар. ред.</w:t>
        </w:r>
      </w:hyperlink>
      <w:r>
        <w:rPr>
          <w:rStyle w:val="s3"/>
        </w:rPr>
        <w:t>)</w:t>
      </w:r>
    </w:p>
    <w:p w:rsidR="00000000" w:rsidRDefault="001515DC">
      <w:pPr>
        <w:pStyle w:val="pj"/>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w:t>
      </w:r>
      <w:r>
        <w:rPr>
          <w:rStyle w:val="s0"/>
        </w:rPr>
        <w:t>ока действия инвестиционного контракта.</w:t>
      </w:r>
    </w:p>
    <w:p w:rsidR="00000000" w:rsidRDefault="001515DC">
      <w:pPr>
        <w:pStyle w:val="pj"/>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w:t>
      </w:r>
      <w:r>
        <w:rPr>
          <w:rStyle w:val="s0"/>
        </w:rPr>
        <w:t>сле завершения срока действия договора финансового лизинга.</w:t>
      </w:r>
    </w:p>
    <w:p w:rsidR="00000000" w:rsidRDefault="001515DC">
      <w:pPr>
        <w:pStyle w:val="pj"/>
      </w:pPr>
      <w:r>
        <w:t> </w:t>
      </w:r>
    </w:p>
    <w:p w:rsidR="00000000" w:rsidRDefault="001515DC">
      <w:pPr>
        <w:pStyle w:val="pj"/>
      </w:pPr>
      <w:bookmarkStart w:id="382" w:name="SUB2950000"/>
      <w:bookmarkEnd w:id="382"/>
      <w:r>
        <w:rPr>
          <w:rStyle w:val="s1"/>
        </w:rPr>
        <w:t>Статья 295. Условия расторжения инвестиционного контракта</w:t>
      </w:r>
    </w:p>
    <w:p w:rsidR="00000000" w:rsidRDefault="001515DC">
      <w:pPr>
        <w:pStyle w:val="pj"/>
      </w:pPr>
      <w:r>
        <w:t xml:space="preserve">1. Действие инвестиционных преференций прекращается по истечении срока действия инвестиционного контракта либо может быть прекращено до </w:t>
      </w:r>
      <w:r>
        <w:t>истечения такого срока в порядке, установленном настоящей статьей.</w:t>
      </w:r>
    </w:p>
    <w:p w:rsidR="00000000" w:rsidRDefault="001515DC">
      <w:pPr>
        <w:pStyle w:val="pj"/>
      </w:pPr>
      <w:r>
        <w:t>2. Действие инвестиционного контракта может быть досрочно прекращено:</w:t>
      </w:r>
    </w:p>
    <w:p w:rsidR="00000000" w:rsidRDefault="001515DC">
      <w:pPr>
        <w:pStyle w:val="pj"/>
      </w:pPr>
      <w:r>
        <w:t>1) по соглашению сторон;</w:t>
      </w:r>
    </w:p>
    <w:p w:rsidR="00000000" w:rsidRDefault="001515DC">
      <w:pPr>
        <w:pStyle w:val="pj"/>
      </w:pPr>
      <w:r>
        <w:t>2) в одностороннем порядке.</w:t>
      </w:r>
    </w:p>
    <w:p w:rsidR="00000000" w:rsidRDefault="001515DC">
      <w:pPr>
        <w:pStyle w:val="pji"/>
      </w:pPr>
      <w:bookmarkStart w:id="383" w:name="SUB2950300"/>
      <w:bookmarkEnd w:id="383"/>
      <w:r>
        <w:rPr>
          <w:rStyle w:val="s3"/>
        </w:rPr>
        <w:t xml:space="preserve">Пункт 3 изложен в редакции </w:t>
      </w:r>
      <w:hyperlink r:id="rId1625" w:anchor="sub_id=295" w:history="1">
        <w:r>
          <w:rPr>
            <w:rStyle w:val="a5"/>
            <w:i/>
            <w:iCs/>
          </w:rPr>
          <w:t>Закона</w:t>
        </w:r>
      </w:hyperlink>
      <w:r>
        <w:rPr>
          <w:rStyle w:val="s3"/>
        </w:rPr>
        <w:t xml:space="preserve"> РК от 25.12.17 г. № 122-VI (введен в действие с 1 января 2018 г.) (</w:t>
      </w:r>
      <w:hyperlink r:id="rId1626" w:anchor="sub_id=2950300" w:history="1">
        <w:r>
          <w:rPr>
            <w:rStyle w:val="a5"/>
            <w:i/>
            <w:iCs/>
          </w:rPr>
          <w:t>см. стар. ред.</w:t>
        </w:r>
      </w:hyperlink>
      <w:r>
        <w:rPr>
          <w:rStyle w:val="s3"/>
        </w:rPr>
        <w:t>)</w:t>
      </w:r>
    </w:p>
    <w:p w:rsidR="00000000" w:rsidRDefault="001515DC">
      <w:pPr>
        <w:pStyle w:val="pj"/>
      </w:pPr>
      <w:r>
        <w:rPr>
          <w:rStyle w:val="s0"/>
        </w:rPr>
        <w:t>3.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w:t>
      </w:r>
      <w:r>
        <w:rPr>
          <w:rStyle w:val="s0"/>
        </w:rPr>
        <w:t>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w:t>
      </w:r>
    </w:p>
    <w:p w:rsidR="00000000" w:rsidRDefault="001515DC">
      <w:pPr>
        <w:pStyle w:val="pj"/>
      </w:pPr>
      <w:r>
        <w:rPr>
          <w:rStyle w:val="s0"/>
        </w:rPr>
        <w:t>В случае расторжения инвестиционного контракта указанное юридическое лицо уплач</w:t>
      </w:r>
      <w:r>
        <w:rPr>
          <w:rStyle w:val="s0"/>
        </w:rPr>
        <w:t>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1515DC">
      <w:pPr>
        <w:pStyle w:val="pj"/>
      </w:pPr>
      <w:r>
        <w:t>4. При досрочном прекращении инвестиционного контракта по инициативе юридического лица Республики Казахстан,</w:t>
      </w:r>
      <w:r>
        <w:t xml:space="preserve">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1515DC">
      <w:pPr>
        <w:pStyle w:val="pj"/>
      </w:pPr>
      <w:r>
        <w:t>5. При досрочном прекр</w:t>
      </w:r>
      <w:r>
        <w:t>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w:t>
      </w:r>
      <w:r>
        <w:t>нных преференций.</w:t>
      </w:r>
    </w:p>
    <w:p w:rsidR="00000000" w:rsidRDefault="001515DC">
      <w:pPr>
        <w:pStyle w:val="pj"/>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w:t>
      </w:r>
      <w:r>
        <w:t>ервоначальную стоимость на дату передачи в соответствии с условиями инвестиционного контракта.</w:t>
      </w:r>
    </w:p>
    <w:p w:rsidR="00000000" w:rsidRDefault="001515DC">
      <w:pPr>
        <w:pStyle w:val="pji"/>
      </w:pPr>
      <w:r>
        <w:rPr>
          <w:rStyle w:val="s3"/>
        </w:rPr>
        <w:t xml:space="preserve">Статья дополнена пунктом 6-1 в соответствии с </w:t>
      </w:r>
      <w:hyperlink r:id="rId1627" w:anchor="sub_id=295" w:history="1">
        <w:r>
          <w:rPr>
            <w:rStyle w:val="a5"/>
            <w:i/>
            <w:iCs/>
          </w:rPr>
          <w:t>Законом</w:t>
        </w:r>
      </w:hyperlink>
      <w:r>
        <w:rPr>
          <w:rStyle w:val="s3"/>
        </w:rPr>
        <w:t xml:space="preserve"> РК от 25.12.17 г. № 122-VI</w:t>
      </w:r>
      <w:r>
        <w:rPr>
          <w:rStyle w:val="s3"/>
        </w:rPr>
        <w:t xml:space="preserve"> (введен в действие с 1 января 2018 г.)</w:t>
      </w:r>
    </w:p>
    <w:p w:rsidR="00000000" w:rsidRDefault="001515DC">
      <w:pPr>
        <w:pStyle w:val="pj"/>
      </w:pPr>
      <w:r>
        <w:rPr>
          <w:rStyle w:val="s0"/>
        </w:rPr>
        <w:t>6-1. В случае расторжения инвестиционного контракта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1515DC">
      <w:pPr>
        <w:pStyle w:val="pj"/>
      </w:pPr>
      <w:r>
        <w:t>7. Возврат государственного</w:t>
      </w:r>
      <w:r>
        <w:t xml:space="preserve">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r>
        <w:t>.</w:t>
      </w:r>
    </w:p>
    <w:p w:rsidR="00000000" w:rsidRDefault="001515DC">
      <w:pPr>
        <w:pStyle w:val="pj"/>
      </w:pPr>
      <w:r>
        <w:t> </w:t>
      </w:r>
    </w:p>
    <w:p w:rsidR="00000000" w:rsidRDefault="001515DC">
      <w:pPr>
        <w:pStyle w:val="pji"/>
      </w:pPr>
      <w:bookmarkStart w:id="384" w:name="SUB295010000"/>
      <w:bookmarkEnd w:id="384"/>
      <w:r>
        <w:rPr>
          <w:rStyle w:val="s3"/>
        </w:rPr>
        <w:t xml:space="preserve">Кодекс дополнен статьей 295-1 в соответствии с </w:t>
      </w:r>
      <w:hyperlink r:id="rId1628" w:anchor="sub_id=2951" w:history="1">
        <w:r>
          <w:rPr>
            <w:rStyle w:val="a5"/>
            <w:i/>
            <w:iCs/>
          </w:rPr>
          <w:t>Законом</w:t>
        </w:r>
      </w:hyperlink>
      <w:r>
        <w:rPr>
          <w:rStyle w:val="s3"/>
        </w:rPr>
        <w:t xml:space="preserve"> РК от 28.12.16 г. № 34-VI</w:t>
      </w:r>
    </w:p>
    <w:p w:rsidR="00000000" w:rsidRDefault="001515DC">
      <w:pPr>
        <w:pStyle w:val="pj"/>
      </w:pPr>
      <w:r>
        <w:rPr>
          <w:rStyle w:val="s1"/>
        </w:rPr>
        <w:t>Статья 295-1. Заключение и расторжение специального инвестиционного контракта</w:t>
      </w:r>
    </w:p>
    <w:p w:rsidR="00000000" w:rsidRDefault="001515DC">
      <w:pPr>
        <w:pStyle w:val="pj"/>
      </w:pPr>
      <w:r>
        <w:rPr>
          <w:rStyle w:val="s0"/>
        </w:rPr>
        <w:t>1. Специаль</w:t>
      </w:r>
      <w:r>
        <w:rPr>
          <w:rStyle w:val="s0"/>
        </w:rPr>
        <w:t>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1515DC">
      <w:pPr>
        <w:pStyle w:val="pji"/>
      </w:pPr>
      <w:r>
        <w:rPr>
          <w:rStyle w:val="s3"/>
        </w:rPr>
        <w:t xml:space="preserve">Пункт 2 изложен в редакции </w:t>
      </w:r>
      <w:hyperlink r:id="rId1629" w:anchor="sub_id=29501" w:history="1">
        <w:r>
          <w:rPr>
            <w:rStyle w:val="a5"/>
            <w:i/>
            <w:iCs/>
          </w:rPr>
          <w:t>Закона</w:t>
        </w:r>
      </w:hyperlink>
      <w:r>
        <w:rPr>
          <w:rStyle w:val="s3"/>
        </w:rPr>
        <w:t xml:space="preserve"> РК от 25.11.19 г. № 272-VI (</w:t>
      </w:r>
      <w:hyperlink r:id="rId1630" w:anchor="sub_id=295010000" w:history="1">
        <w:r>
          <w:rPr>
            <w:rStyle w:val="a5"/>
            <w:i/>
            <w:iCs/>
          </w:rPr>
          <w:t>см. стар. ред.</w:t>
        </w:r>
      </w:hyperlink>
      <w:r>
        <w:rPr>
          <w:rStyle w:val="s3"/>
        </w:rPr>
        <w:t>)</w:t>
      </w:r>
    </w:p>
    <w:p w:rsidR="00000000" w:rsidRDefault="001515DC">
      <w:pPr>
        <w:pStyle w:val="pj"/>
      </w:pPr>
      <w:r>
        <w:rPr>
          <w:rStyle w:val="s0"/>
        </w:rPr>
        <w:t xml:space="preserve">2. </w:t>
      </w:r>
      <w:hyperlink r:id="rId1631" w:history="1">
        <w:r>
          <w:rPr>
            <w:rStyle w:val="a5"/>
          </w:rPr>
          <w:t>Уполномоченный орган</w:t>
        </w:r>
      </w:hyperlink>
      <w:r>
        <w:rPr>
          <w:rStyle w:val="s0"/>
        </w:rPr>
        <w:t xml:space="preserve"> по заключению специальных</w:t>
      </w:r>
      <w:r>
        <w:rPr>
          <w:rStyle w:val="s0"/>
        </w:rPr>
        <w:t xml:space="preserve"> инвестиционных контрактов, определяемый Правительством Республики Казахстан,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w:t>
      </w:r>
      <w:r>
        <w:rPr>
          <w:rStyle w:val="s0"/>
        </w:rPr>
        <w:t xml:space="preserve">ециальный инвестиционный контракт с учетом положений </w:t>
      </w:r>
      <w:hyperlink r:id="rId1632" w:history="1">
        <w:r>
          <w:rPr>
            <w:rStyle w:val="a5"/>
          </w:rPr>
          <w:t>типового специального инвестиционного контракта</w:t>
        </w:r>
      </w:hyperlink>
      <w:r>
        <w:rPr>
          <w:rStyle w:val="s0"/>
        </w:rPr>
        <w:t>, утверждаемого уполномоченным органом по заключению специальных инвестиционных контрактов,</w:t>
      </w:r>
      <w:r>
        <w:rPr>
          <w:rStyle w:val="s0"/>
        </w:rPr>
        <w:t xml:space="preserve"> определяемым Правительством Республики Казахстан.</w:t>
      </w:r>
    </w:p>
    <w:p w:rsidR="00000000" w:rsidRDefault="001515DC">
      <w:pPr>
        <w:pStyle w:val="pji"/>
      </w:pPr>
      <w:r>
        <w:rPr>
          <w:rStyle w:val="s3"/>
        </w:rPr>
        <w:t xml:space="preserve">Пункт 3 изложен в редакции </w:t>
      </w:r>
      <w:hyperlink r:id="rId1633" w:anchor="sub_id=29501" w:history="1">
        <w:r>
          <w:rPr>
            <w:rStyle w:val="a5"/>
            <w:i/>
            <w:iCs/>
          </w:rPr>
          <w:t>Закона</w:t>
        </w:r>
      </w:hyperlink>
      <w:r>
        <w:rPr>
          <w:rStyle w:val="s3"/>
        </w:rPr>
        <w:t xml:space="preserve"> РК от 25.11.19 г. № 272-VI (</w:t>
      </w:r>
      <w:hyperlink r:id="rId1634" w:anchor="sub_id=295010300" w:history="1">
        <w:r>
          <w:rPr>
            <w:rStyle w:val="a5"/>
            <w:i/>
            <w:iCs/>
          </w:rPr>
          <w:t>см. стар. ред.</w:t>
        </w:r>
      </w:hyperlink>
      <w:r>
        <w:rPr>
          <w:rStyle w:val="s3"/>
        </w:rPr>
        <w:t>)</w:t>
      </w:r>
    </w:p>
    <w:p w:rsidR="00000000" w:rsidRDefault="001515DC">
      <w:pPr>
        <w:pStyle w:val="pj"/>
      </w:pPr>
      <w:r>
        <w:rPr>
          <w:rStyle w:val="s0"/>
        </w:rPr>
        <w:t xml:space="preserve">3. </w:t>
      </w:r>
      <w:hyperlink r:id="rId1635" w:history="1">
        <w:r>
          <w:rPr>
            <w:rStyle w:val="a5"/>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 </w:t>
      </w:r>
      <w:hyperlink r:id="rId1636" w:history="1">
        <w:r>
          <w:rPr>
            <w:rStyle w:val="a5"/>
          </w:rPr>
          <w:t>уполномоченным органом</w:t>
        </w:r>
      </w:hyperlink>
      <w:r>
        <w:rPr>
          <w:rStyle w:val="s0"/>
        </w:rPr>
        <w:t xml:space="preserve"> по заключению специальных инвестиционных контрактов, определяемым Правительством Республики Казахстан.</w:t>
      </w:r>
    </w:p>
    <w:p w:rsidR="00000000" w:rsidRDefault="001515DC">
      <w:pPr>
        <w:pStyle w:val="pj"/>
      </w:pPr>
      <w:r>
        <w:rPr>
          <w:rStyle w:val="s0"/>
        </w:rPr>
        <w:t>4. Срок действия специального инвестиционного контракта определяе</w:t>
      </w:r>
      <w:r>
        <w:rPr>
          <w:rStyle w:val="s0"/>
        </w:rPr>
        <w:t>тся сроком действия инвестиционных преференций.</w:t>
      </w:r>
    </w:p>
    <w:p w:rsidR="00000000" w:rsidRDefault="001515DC">
      <w:pPr>
        <w:pStyle w:val="pji"/>
      </w:pPr>
      <w:r>
        <w:rPr>
          <w:rStyle w:val="s3"/>
        </w:rPr>
        <w:t xml:space="preserve">Статья дополнена пунктом 5 в соответствии с </w:t>
      </w:r>
      <w:hyperlink r:id="rId1637" w:anchor="sub_id=2951" w:history="1">
        <w:r>
          <w:rPr>
            <w:rStyle w:val="a5"/>
            <w:i/>
            <w:iCs/>
          </w:rPr>
          <w:t>Законом</w:t>
        </w:r>
      </w:hyperlink>
      <w:r>
        <w:rPr>
          <w:rStyle w:val="s3"/>
        </w:rPr>
        <w:t xml:space="preserve"> РК от 03.04.19 г. № 243-VI</w:t>
      </w:r>
    </w:p>
    <w:p w:rsidR="00000000" w:rsidRDefault="001515DC">
      <w:pPr>
        <w:pStyle w:val="pj"/>
      </w:pPr>
      <w:r>
        <w:rPr>
          <w:rStyle w:val="s0"/>
        </w:rPr>
        <w:t>5. При досрочном прекращении специального инвес</w:t>
      </w:r>
      <w:r>
        <w:rPr>
          <w:rStyle w:val="s0"/>
        </w:rPr>
        <w:t>тиционного контракта по соглашению сторон юридическое лицо Республики Казахстан, заключившее специальный инвестиционный контракт, не уплачивает суммы таможенных пошлин, не уплаченных вследствие предоставленных по специальному инвестиционному контракту инве</w:t>
      </w:r>
      <w:r>
        <w:rPr>
          <w:rStyle w:val="s0"/>
        </w:rPr>
        <w:t>стиционных преференций.</w:t>
      </w:r>
    </w:p>
    <w:p w:rsidR="00000000" w:rsidRDefault="001515DC">
      <w:pPr>
        <w:pStyle w:val="pj"/>
      </w:pPr>
      <w:r>
        <w:t> </w:t>
      </w:r>
    </w:p>
    <w:p w:rsidR="00000000" w:rsidRDefault="001515DC">
      <w:pPr>
        <w:pStyle w:val="pji"/>
      </w:pPr>
      <w:bookmarkStart w:id="385" w:name="SUB295020000"/>
      <w:bookmarkEnd w:id="385"/>
      <w:r>
        <w:rPr>
          <w:rStyle w:val="s3"/>
        </w:rPr>
        <w:t xml:space="preserve">Кодекс дополнен статьей 295-2 в соответствии с </w:t>
      </w:r>
      <w:hyperlink r:id="rId1638" w:anchor="sub_id=29502" w:history="1">
        <w:r>
          <w:rPr>
            <w:rStyle w:val="a5"/>
            <w:i/>
            <w:iCs/>
          </w:rPr>
          <w:t>Законом</w:t>
        </w:r>
      </w:hyperlink>
      <w:r>
        <w:rPr>
          <w:rStyle w:val="s3"/>
        </w:rPr>
        <w:t xml:space="preserve"> РК от 02.01.21 г. № 399-VI</w:t>
      </w:r>
    </w:p>
    <w:p w:rsidR="00000000" w:rsidRDefault="001515DC">
      <w:pPr>
        <w:pStyle w:val="pj"/>
      </w:pPr>
      <w:r>
        <w:rPr>
          <w:rStyle w:val="s1"/>
        </w:rPr>
        <w:t>Статья 295-2. Соглашение об инвестициях</w:t>
      </w:r>
    </w:p>
    <w:p w:rsidR="00000000" w:rsidRDefault="001515DC">
      <w:pPr>
        <w:pStyle w:val="pj"/>
      </w:pPr>
      <w:r>
        <w:rPr>
          <w:rStyle w:val="s0"/>
        </w:rPr>
        <w:t>1. Соглашением об инвести</w:t>
      </w:r>
      <w:r>
        <w:rPr>
          <w:rStyle w:val="s0"/>
        </w:rPr>
        <w:t>циях является договор на реализацию инвестиционного проекта, заключаемый по решению Правительства Республики Казахстан между лицом, уполномоченным Правительством Республики Казахстан, и юридическим лицом, в том числе зарегистрированным в юрисдикции Междуна</w:t>
      </w:r>
      <w:r>
        <w:rPr>
          <w:rStyle w:val="s0"/>
        </w:rPr>
        <w:t>родного финансового центра «Астана», предусматривающий осуществление инвестиций в размере не менее семи с половиной миллионнократного размера месячного расчетного показателя, установленного законом о республиканском бюджете и действующего на 1 января соотв</w:t>
      </w:r>
      <w:r>
        <w:rPr>
          <w:rStyle w:val="s0"/>
        </w:rPr>
        <w:t>етствующего финансового года.</w:t>
      </w:r>
    </w:p>
    <w:p w:rsidR="00000000" w:rsidRDefault="001515DC">
      <w:pPr>
        <w:pStyle w:val="pj"/>
      </w:pPr>
      <w:r>
        <w:rPr>
          <w:rStyle w:val="s0"/>
        </w:rPr>
        <w:t>2. Соглашения об инвестициях заключаются для реализации инвестиционных проектов, соответствующих перечню видов деятельности, утверждаемому Правительством Республики Казахстан.</w:t>
      </w:r>
    </w:p>
    <w:p w:rsidR="00000000" w:rsidRDefault="001515DC">
      <w:pPr>
        <w:pStyle w:val="pj"/>
      </w:pPr>
      <w:r>
        <w:rPr>
          <w:rStyle w:val="s0"/>
        </w:rPr>
        <w:t>3. Соглашением об инвестициях определяются виды ин</w:t>
      </w:r>
      <w:r>
        <w:rPr>
          <w:rStyle w:val="s0"/>
        </w:rPr>
        <w:t>вестиционных преференций, условия и порядок их предоставления.</w:t>
      </w:r>
    </w:p>
    <w:p w:rsidR="00000000" w:rsidRDefault="001515DC">
      <w:pPr>
        <w:pStyle w:val="pj"/>
      </w:pPr>
      <w:r>
        <w:rPr>
          <w:rStyle w:val="s0"/>
        </w:rPr>
        <w:t>4. Срок, порядок и условия изменения и расторжения соглашения об инвестициях определяются соглашением об инвестициях.</w:t>
      </w:r>
    </w:p>
    <w:p w:rsidR="00000000" w:rsidRDefault="001515DC">
      <w:pPr>
        <w:pStyle w:val="pj"/>
      </w:pPr>
      <w:r>
        <w:rPr>
          <w:rStyle w:val="s0"/>
        </w:rPr>
        <w:t>5.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Республики Казахстан, за исключением случаев внесения изменений в соглашение об инвестициях по соглашению с</w:t>
      </w:r>
      <w:r>
        <w:rPr>
          <w:rStyle w:val="s0"/>
        </w:rPr>
        <w:t>торон.</w:t>
      </w:r>
    </w:p>
    <w:p w:rsidR="00000000" w:rsidRDefault="001515DC">
      <w:pPr>
        <w:pStyle w:val="pj"/>
      </w:pPr>
      <w:r>
        <w:rPr>
          <w:rStyle w:val="s0"/>
        </w:rPr>
        <w:t xml:space="preserve">6. Юридическое лицо, заключившее соглашение об инвестициях, имеет право на возмещение до двадцати процентов стоимости строительно-монтажных работ и приобретение оборудования без учета налога на добавленную стоимость и акцизов в соответствии с </w:t>
      </w:r>
      <w:hyperlink r:id="rId1639" w:anchor="sub_id=712010000" w:history="1">
        <w:r>
          <w:rPr>
            <w:rStyle w:val="a5"/>
          </w:rPr>
          <w:t>главой 80-1</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1515DC">
      <w:pPr>
        <w:pStyle w:val="pj"/>
      </w:pPr>
      <w:r>
        <w:rPr>
          <w:rStyle w:val="s0"/>
        </w:rPr>
        <w:t> </w:t>
      </w:r>
    </w:p>
    <w:p w:rsidR="00000000" w:rsidRDefault="001515DC">
      <w:pPr>
        <w:pStyle w:val="pji"/>
      </w:pPr>
      <w:bookmarkStart w:id="386" w:name="SUB295030000"/>
      <w:bookmarkEnd w:id="386"/>
      <w:r>
        <w:rPr>
          <w:rStyle w:val="s3"/>
        </w:rPr>
        <w:t xml:space="preserve">Кодекс дополнен статьей 295-3 в соответствии с </w:t>
      </w:r>
      <w:hyperlink r:id="rId1640" w:anchor="sub_id=2953" w:history="1">
        <w:r>
          <w:rPr>
            <w:rStyle w:val="a5"/>
            <w:i/>
            <w:iCs/>
          </w:rPr>
          <w:t>Законом</w:t>
        </w:r>
      </w:hyperlink>
      <w:r>
        <w:rPr>
          <w:rStyle w:val="s3"/>
        </w:rPr>
        <w:t xml:space="preserve"> РК от 27.12.21 г. № 87-VII (введено в действие с 1 января 2022 г.) </w:t>
      </w:r>
    </w:p>
    <w:p w:rsidR="00000000" w:rsidRDefault="001515DC">
      <w:pPr>
        <w:pStyle w:val="pj"/>
        <w:ind w:left="1200" w:hanging="800"/>
      </w:pPr>
      <w:r>
        <w:rPr>
          <w:rStyle w:val="s1"/>
        </w:rPr>
        <w:t>Статья 295-3. Соглашение об инвестиционных обязательствах</w:t>
      </w:r>
    </w:p>
    <w:p w:rsidR="00000000" w:rsidRDefault="001515DC">
      <w:pPr>
        <w:pStyle w:val="pj"/>
      </w:pPr>
      <w:r>
        <w:rPr>
          <w:rStyle w:val="s0"/>
        </w:rPr>
        <w:t>1. Соглашением об инвестиционных обязательствах являе</w:t>
      </w:r>
      <w:r>
        <w:rPr>
          <w:rStyle w:val="s0"/>
        </w:rPr>
        <w:t xml:space="preserve">тся договор, заключаемый между Правительством Республики Казахстан и юридическим лицом, предусматривающий обязательства юридического лица по финансированию капитализируемых последующих расходов и (или) расходов на приобретение, производство, строительство </w:t>
      </w:r>
      <w:r>
        <w:rPr>
          <w:rStyle w:val="s0"/>
        </w:rPr>
        <w:t>новых фиксированных активов, а также по финансированию других затрат, увеличивающих стоимость фиксированных активов в соответствии с международными стандартами финансовой отчетности и (или) требованиями законодательства Республики Казахстан о бухгалтерском</w:t>
      </w:r>
      <w:r>
        <w:rPr>
          <w:rStyle w:val="s0"/>
        </w:rPr>
        <w:t xml:space="preserve"> учете и финансовой отчетности, планируемых на период действия такого соглашения, включая год подачи заявки на его заключение, в размере не менее стапятидесятимиллионнократного размера </w:t>
      </w:r>
      <w:hyperlink r:id="rId1641" w:history="1">
        <w:r>
          <w:rPr>
            <w:rStyle w:val="a5"/>
          </w:rPr>
          <w:t>месячно</w:t>
        </w:r>
        <w:r>
          <w:rPr>
            <w:rStyle w:val="a5"/>
          </w:rPr>
          <w:t>го расчетного показателя</w:t>
        </w:r>
      </w:hyperlink>
      <w:r>
        <w:rPr>
          <w:rStyle w:val="s0"/>
        </w:rPr>
        <w:t>, установленного законом о республиканском бюджете и действующего на 1 января года, в котором подана заявка на его заключение.</w:t>
      </w:r>
    </w:p>
    <w:p w:rsidR="00000000" w:rsidRDefault="001515DC">
      <w:pPr>
        <w:pStyle w:val="pj"/>
      </w:pPr>
      <w:r>
        <w:rPr>
          <w:rStyle w:val="s0"/>
        </w:rPr>
        <w:t>При заключении соглашения об инвестиционных обязательствах с юридическим лицом, осуществляющим деятельнос</w:t>
      </w:r>
      <w:r>
        <w:rPr>
          <w:rStyle w:val="s0"/>
        </w:rPr>
        <w:t>ть в сфере добычи и (или) переработки твердых полезных ископаемых, такое соглашение заключается исключительно по деятельности в сфере добычи и (или) переработки твердых полезных ископаемых.</w:t>
      </w:r>
    </w:p>
    <w:p w:rsidR="00000000" w:rsidRDefault="001515DC">
      <w:pPr>
        <w:pStyle w:val="pj"/>
      </w:pPr>
      <w:r>
        <w:rPr>
          <w:rStyle w:val="s0"/>
        </w:rPr>
        <w:t>2. Соглашение об инвестиционных обязательствах заключается с юриди</w:t>
      </w:r>
      <w:r>
        <w:rPr>
          <w:rStyle w:val="s0"/>
        </w:rPr>
        <w:t>ческим лицом, соответствующим одновременно следующим условиям:</w:t>
      </w:r>
    </w:p>
    <w:p w:rsidR="00000000" w:rsidRDefault="001515DC">
      <w:pPr>
        <w:pStyle w:val="pj"/>
      </w:pPr>
      <w:r>
        <w:rPr>
          <w:rStyle w:val="s0"/>
        </w:rPr>
        <w:t>1) юридическое лицо является экспортоориентированным товаропроизводителем, за исключением экспортеров углеводородных полезных ископаемых и нефтепродуктов. Под экспортоориентированным товаропрои</w:t>
      </w:r>
      <w:r>
        <w:rPr>
          <w:rStyle w:val="s0"/>
        </w:rPr>
        <w:t>зводителем понимается юридическое лицо, доход от реализации на экспорт которого составляет не менее семидесяти процентов в совокупном годовом доходе за предыдущий год;</w:t>
      </w:r>
    </w:p>
    <w:p w:rsidR="00000000" w:rsidRDefault="001515DC">
      <w:pPr>
        <w:pStyle w:val="pj"/>
      </w:pPr>
      <w:r>
        <w:rPr>
          <w:rStyle w:val="s0"/>
        </w:rPr>
        <w:t>2) юридическое лицо является крупным налогоплательщиком, состоящим на горизонтальном мон</w:t>
      </w:r>
      <w:r>
        <w:rPr>
          <w:rStyle w:val="s0"/>
        </w:rPr>
        <w:t>иторинге, включая участие в пилотном проекте по горизонтальному мониторингу;</w:t>
      </w:r>
    </w:p>
    <w:p w:rsidR="00000000" w:rsidRDefault="001515DC">
      <w:pPr>
        <w:pStyle w:val="pj"/>
      </w:pPr>
      <w:r>
        <w:rPr>
          <w:rStyle w:val="s0"/>
        </w:rPr>
        <w:t>3) не осуществляет деятельность по производству подакцизных товаров;</w:t>
      </w:r>
    </w:p>
    <w:p w:rsidR="00000000" w:rsidRDefault="001515DC">
      <w:pPr>
        <w:pStyle w:val="pj"/>
      </w:pPr>
      <w:r>
        <w:rPr>
          <w:rStyle w:val="s0"/>
        </w:rPr>
        <w:t>4) не применяет специальные налоговые режимы.</w:t>
      </w:r>
    </w:p>
    <w:p w:rsidR="00000000" w:rsidRDefault="001515DC">
      <w:pPr>
        <w:pStyle w:val="pj"/>
      </w:pPr>
      <w:r>
        <w:rPr>
          <w:rStyle w:val="s0"/>
        </w:rPr>
        <w:t>3. Исполнение юридическим лицом, заключившим соглашение об инвес</w:t>
      </w:r>
      <w:r>
        <w:rPr>
          <w:rStyle w:val="s0"/>
        </w:rPr>
        <w:t>тиционных обязательствах, обязательств, предусмотренных частью первой пункта 1 настоящей статьи, осуществляется в соответствии с графиком вложения инвестиций, являющимся приложением к соглашению об инвестиционных обязательствах.</w:t>
      </w:r>
    </w:p>
    <w:p w:rsidR="00000000" w:rsidRDefault="001515DC">
      <w:pPr>
        <w:pStyle w:val="pj"/>
      </w:pPr>
      <w:r>
        <w:rPr>
          <w:rStyle w:val="s0"/>
        </w:rPr>
        <w:t xml:space="preserve">При этом финансирование не </w:t>
      </w:r>
      <w:r>
        <w:rPr>
          <w:rStyle w:val="s0"/>
        </w:rPr>
        <w:t>менее семидесяти процентов от суммы, предусмотренной частью первой пункта 1 настоящей статьи, должно быть осуществлено в течение первых пяти лет, включая год подачи заявки на заключение соглашения об инвестиционных обязательствах.</w:t>
      </w:r>
    </w:p>
    <w:p w:rsidR="00000000" w:rsidRDefault="001515DC">
      <w:pPr>
        <w:pStyle w:val="pj"/>
      </w:pPr>
      <w:r>
        <w:rPr>
          <w:rStyle w:val="s0"/>
        </w:rPr>
        <w:t>При исполнении юридически</w:t>
      </w:r>
      <w:r>
        <w:rPr>
          <w:rStyle w:val="s0"/>
        </w:rPr>
        <w:t>м лицом, заключившим соглашение об инвестиционных обязательствах, обязательств, предусмотренных частью первой пункта 1 настоящей статьи:</w:t>
      </w:r>
    </w:p>
    <w:p w:rsidR="00000000" w:rsidRDefault="001515DC">
      <w:pPr>
        <w:pStyle w:val="pj"/>
      </w:pPr>
      <w:r>
        <w:rPr>
          <w:rStyle w:val="s0"/>
        </w:rPr>
        <w:t>1) стоимость товаров, работ и услуг по договорам, заключенным со взаимосвязанной стороной, учитывается в размере фактич</w:t>
      </w:r>
      <w:r>
        <w:rPr>
          <w:rStyle w:val="s0"/>
        </w:rPr>
        <w:t>ески понесенных расходов, но не более пятидесяти процентов от суммы обязательств, предусмотренной частью первой пункта 1 настоящей статьи;</w:t>
      </w:r>
    </w:p>
    <w:p w:rsidR="00000000" w:rsidRDefault="001515DC">
      <w:pPr>
        <w:pStyle w:val="pj"/>
      </w:pPr>
      <w:r>
        <w:rPr>
          <w:rStyle w:val="s0"/>
        </w:rPr>
        <w:t>2) при заключении договоров на приобретение товаров, работ и услуг, стоимость которых учитывается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1515DC">
      <w:pPr>
        <w:pStyle w:val="pj"/>
      </w:pPr>
      <w:r>
        <w:rPr>
          <w:rStyle w:val="s0"/>
        </w:rPr>
        <w:t>4. В тече</w:t>
      </w:r>
      <w:r>
        <w:rPr>
          <w:rStyle w:val="s0"/>
        </w:rPr>
        <w:t>ние срока действия соглашения об инвестиционных обязательствах, начиная со второго года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сумме не м</w:t>
      </w:r>
      <w:r>
        <w:rPr>
          <w:rStyle w:val="s0"/>
        </w:rPr>
        <w:t xml:space="preserve">енее двадцатитысячекратного размера </w:t>
      </w:r>
      <w:hyperlink r:id="rId1642"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финансиров</w:t>
      </w:r>
      <w:r>
        <w:rPr>
          <w:rStyle w:val="s0"/>
        </w:rPr>
        <w:t>ание.</w:t>
      </w:r>
    </w:p>
    <w:p w:rsidR="00000000" w:rsidRDefault="001515DC">
      <w:pPr>
        <w:pStyle w:val="pj"/>
      </w:pPr>
      <w:r>
        <w:rPr>
          <w:rStyle w:val="s0"/>
        </w:rPr>
        <w:t xml:space="preserve">Юридическое лицо, являющееся недропользователем, осуществляет финансирование расходов, указанных в части первой настоящего пункта, в соответствии с </w:t>
      </w:r>
      <w:hyperlink r:id="rId1643" w:history="1">
        <w:r>
          <w:rPr>
            <w:rStyle w:val="a5"/>
          </w:rPr>
          <w:t>законодательством</w:t>
        </w:r>
      </w:hyperlink>
      <w:r>
        <w:rPr>
          <w:rStyle w:val="s0"/>
        </w:rPr>
        <w:t xml:space="preserve"> Республики Казахста</w:t>
      </w:r>
      <w:r>
        <w:rPr>
          <w:rStyle w:val="s0"/>
        </w:rPr>
        <w:t>н о недрах и недропользовании.</w:t>
      </w:r>
    </w:p>
    <w:p w:rsidR="00000000" w:rsidRDefault="001515DC">
      <w:pPr>
        <w:pStyle w:val="pj"/>
      </w:pPr>
      <w:r>
        <w:rPr>
          <w:rStyle w:val="s0"/>
        </w:rPr>
        <w:t>5. Заявка на заключение соглашения об инвестиционных обязательствах подается в уполномоченный орган по инвестициям.</w:t>
      </w:r>
    </w:p>
    <w:p w:rsidR="00000000" w:rsidRDefault="001515DC">
      <w:pPr>
        <w:pStyle w:val="pj"/>
      </w:pPr>
      <w:r>
        <w:rPr>
          <w:rStyle w:val="s0"/>
        </w:rPr>
        <w:t>Уполномоченный орган по инвестициям в течение двадцати рабочих дней со дня поступления заявки на заключение с</w:t>
      </w:r>
      <w:r>
        <w:rPr>
          <w:rStyle w:val="s0"/>
        </w:rPr>
        <w:t>оглашения об инвестиционных обязательствах разрабатывает проект постановления Правительства Республики Казахстан для подписания такого соглашения.</w:t>
      </w:r>
    </w:p>
    <w:p w:rsidR="00000000" w:rsidRDefault="001515DC">
      <w:pPr>
        <w:pStyle w:val="pj"/>
      </w:pPr>
      <w:hyperlink r:id="rId1644" w:anchor="sub_id=100" w:history="1">
        <w:r>
          <w:rPr>
            <w:rStyle w:val="a5"/>
          </w:rPr>
          <w:t>Порядок</w:t>
        </w:r>
      </w:hyperlink>
      <w:r>
        <w:rPr>
          <w:rStyle w:val="s0"/>
        </w:rPr>
        <w:t xml:space="preserve"> заключения, внесения</w:t>
      </w:r>
      <w:r>
        <w:rPr>
          <w:rStyle w:val="s0"/>
        </w:rPr>
        <w:t xml:space="preserve"> изменений, прекращения действия соглашения об инвестиционных обязательствах и </w:t>
      </w:r>
      <w:hyperlink r:id="rId1645" w:anchor="sub_id=10" w:history="1">
        <w:r>
          <w:rPr>
            <w:rStyle w:val="a5"/>
          </w:rPr>
          <w:t>типовая форма</w:t>
        </w:r>
      </w:hyperlink>
      <w:r>
        <w:rPr>
          <w:rStyle w:val="s0"/>
        </w:rPr>
        <w:t xml:space="preserve"> соглашения об инвестиционных обязательствах разрабатываются уполномоченным органом </w:t>
      </w:r>
      <w:r>
        <w:rPr>
          <w:rStyle w:val="s0"/>
        </w:rPr>
        <w:t>по инвестициям и утверждаются Правительством Республики Казахстан.</w:t>
      </w:r>
    </w:p>
    <w:p w:rsidR="00000000" w:rsidRDefault="001515DC">
      <w:pPr>
        <w:pStyle w:val="pj"/>
      </w:pPr>
      <w:r>
        <w:rPr>
          <w:rStyle w:val="s0"/>
        </w:rPr>
        <w:t>6.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 установленных в части в</w:t>
      </w:r>
      <w:r>
        <w:rPr>
          <w:rStyle w:val="s0"/>
        </w:rPr>
        <w:t>торой пункта 3 настоящей статьи.</w:t>
      </w:r>
    </w:p>
    <w:p w:rsidR="00000000" w:rsidRDefault="001515DC">
      <w:pPr>
        <w:pStyle w:val="pj"/>
      </w:pPr>
      <w:r>
        <w:rPr>
          <w:rStyle w:val="s0"/>
        </w:rPr>
        <w:t>7.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 установленным настоящим Кодексом. При</w:t>
      </w:r>
      <w:r>
        <w:rPr>
          <w:rStyle w:val="s0"/>
        </w:rPr>
        <w:t xml:space="preserve"> этом преференции по налогам предоставляются в соответствии с настоящим Кодексом и </w:t>
      </w:r>
      <w:hyperlink r:id="rId1646"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действ</w:t>
      </w:r>
      <w:r>
        <w:rPr>
          <w:rStyle w:val="s0"/>
        </w:rPr>
        <w:t>ующими на момент заключения соглашения об инвестиционных обязательствах.</w:t>
      </w:r>
    </w:p>
    <w:p w:rsidR="00000000" w:rsidRDefault="001515DC">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настоящего Кодекса, может быть прекращено</w:t>
      </w:r>
      <w:r>
        <w:rPr>
          <w:rStyle w:val="s0"/>
        </w:rPr>
        <w:t xml:space="preserve"> по соглашению сторон или в одностороннем порядке в соответствии с настоящим пунктом.</w:t>
      </w:r>
    </w:p>
    <w:p w:rsidR="00000000" w:rsidRDefault="001515DC">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настоящей статьи, в период действия соглаше</w:t>
      </w:r>
      <w:r>
        <w:rPr>
          <w:rStyle w:val="s0"/>
        </w:rPr>
        <w:t>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w:t>
      </w:r>
    </w:p>
    <w:p w:rsidR="00000000" w:rsidRDefault="001515DC">
      <w:pPr>
        <w:pStyle w:val="pj"/>
      </w:pPr>
      <w:r>
        <w:rPr>
          <w:rStyle w:val="s0"/>
        </w:rPr>
        <w:t>При досрочном прекращении сог</w:t>
      </w:r>
      <w:r>
        <w:rPr>
          <w:rStyle w:val="s0"/>
        </w:rPr>
        <w:t xml:space="preserve">лашения об инвестиционных обязательствах юридическое лицо, заключившее такое соглашение, осуществляет перерасчет своих налоговых обязательств в порядке, установленном в соответствии с </w:t>
      </w:r>
      <w:hyperlink r:id="rId1647" w:history="1">
        <w:r>
          <w:rPr>
            <w:rStyle w:val="a5"/>
          </w:rPr>
          <w:t>Кодексо</w:t>
        </w:r>
        <w:r>
          <w:rPr>
            <w:rStyle w:val="a5"/>
          </w:rPr>
          <w:t>м</w:t>
        </w:r>
      </w:hyperlink>
      <w:r>
        <w:rPr>
          <w:rStyle w:val="s0"/>
        </w:rPr>
        <w:t xml:space="preserve"> Республики Казахстан «О налогах и других обязательных платежах в бюджет» (Налоговый кодекс).</w:t>
      </w:r>
    </w:p>
    <w:p w:rsidR="00000000" w:rsidRDefault="001515DC">
      <w:pPr>
        <w:pStyle w:val="pj"/>
      </w:pPr>
      <w:r>
        <w:t> </w:t>
      </w:r>
    </w:p>
    <w:p w:rsidR="00000000" w:rsidRDefault="001515DC">
      <w:pPr>
        <w:pStyle w:val="pj"/>
      </w:pPr>
      <w:bookmarkStart w:id="387" w:name="SUB2960000"/>
      <w:bookmarkEnd w:id="387"/>
      <w:r>
        <w:rPr>
          <w:rStyle w:val="s1"/>
        </w:rPr>
        <w:t>Статья 296. Разрешение инвестиционных споров</w:t>
      </w:r>
    </w:p>
    <w:p w:rsidR="00000000" w:rsidRDefault="001515DC">
      <w:pPr>
        <w:pStyle w:val="pj"/>
      </w:pPr>
      <w:r>
        <w:t>1. Инвестиционным спором является спор, вытекающий из договорных обязательств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1515DC">
      <w:pPr>
        <w:pStyle w:val="pj"/>
      </w:pPr>
      <w:r>
        <w:t>2. Инвестиционные споры разрешаются путем перег</w:t>
      </w:r>
      <w:r>
        <w:t>оворов либо в соответствии с ранее согласованной сторонами процедурой разрешения споров.</w:t>
      </w:r>
    </w:p>
    <w:p w:rsidR="00000000" w:rsidRDefault="001515DC">
      <w:pPr>
        <w:pStyle w:val="pji"/>
      </w:pPr>
      <w:r>
        <w:rPr>
          <w:rStyle w:val="s3"/>
        </w:rPr>
        <w:t xml:space="preserve">Пункт 3 изложен в редакции </w:t>
      </w:r>
      <w:hyperlink r:id="rId1648" w:anchor="sub_id=500" w:history="1">
        <w:r>
          <w:rPr>
            <w:rStyle w:val="a5"/>
            <w:i/>
            <w:iCs/>
          </w:rPr>
          <w:t>Закона</w:t>
        </w:r>
      </w:hyperlink>
      <w:r>
        <w:rPr>
          <w:rStyle w:val="s3"/>
        </w:rPr>
        <w:t xml:space="preserve"> РК от 08.04.16 г. № 489-V (</w:t>
      </w:r>
      <w:hyperlink r:id="rId1649" w:anchor="sub_id=2960300" w:history="1">
        <w:r>
          <w:rPr>
            <w:rStyle w:val="a5"/>
            <w:i/>
            <w:iCs/>
          </w:rPr>
          <w:t>см. стар. ред.</w:t>
        </w:r>
      </w:hyperlink>
      <w:r>
        <w:rPr>
          <w:rStyle w:val="s3"/>
        </w:rPr>
        <w:t>)</w:t>
      </w:r>
    </w:p>
    <w:p w:rsidR="00000000" w:rsidRDefault="001515DC">
      <w:pPr>
        <w:pStyle w:val="pj"/>
      </w:pPr>
      <w:r>
        <w:rPr>
          <w:rStyle w:val="s0"/>
        </w:rP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w:t>
      </w:r>
      <w:r>
        <w:rPr>
          <w:rStyle w:val="s0"/>
        </w:rPr>
        <w:t>ми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1515DC">
      <w:pPr>
        <w:pStyle w:val="pj"/>
      </w:pPr>
      <w:r>
        <w:t xml:space="preserve">4. Споры, не относящиеся к инвестиционным, разрешаются в соответствии с </w:t>
      </w:r>
      <w:hyperlink r:id="rId1650" w:anchor="sub_id=280000" w:history="1">
        <w:r>
          <w:rPr>
            <w:rStyle w:val="a4"/>
          </w:rPr>
          <w:t>законодательством</w:t>
        </w:r>
      </w:hyperlink>
      <w:r>
        <w:t xml:space="preserve"> Республики Казахстан.</w:t>
      </w:r>
    </w:p>
    <w:p w:rsidR="00000000" w:rsidRDefault="001515DC">
      <w:pPr>
        <w:pStyle w:val="pji"/>
      </w:pPr>
      <w:r>
        <w:rPr>
          <w:rStyle w:val="s3"/>
        </w:rPr>
        <w:t xml:space="preserve">См.: </w:t>
      </w:r>
      <w:hyperlink r:id="rId1651" w:history="1">
        <w:r>
          <w:rPr>
            <w:rStyle w:val="a5"/>
            <w:i/>
            <w:iCs/>
          </w:rPr>
          <w:t>Письмо</w:t>
        </w:r>
      </w:hyperlink>
      <w:r>
        <w:rPr>
          <w:rStyle w:val="s3"/>
        </w:rPr>
        <w:t xml:space="preserve"> </w:t>
      </w:r>
      <w:r>
        <w:rPr>
          <w:rStyle w:val="s3"/>
        </w:rPr>
        <w:t>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w:t>
      </w:r>
      <w:r>
        <w:rPr>
          <w:rStyle w:val="s3"/>
        </w:rPr>
        <w:t>в, касающихся признания налоговых и таможенных споров в качестве инвестиционных»</w:t>
      </w:r>
    </w:p>
    <w:p w:rsidR="00000000" w:rsidRDefault="001515DC">
      <w:pPr>
        <w:pStyle w:val="pj"/>
      </w:pPr>
      <w:r>
        <w:t> </w:t>
      </w:r>
    </w:p>
    <w:p w:rsidR="00000000" w:rsidRDefault="001515DC">
      <w:pPr>
        <w:pStyle w:val="pji"/>
      </w:pPr>
      <w:bookmarkStart w:id="388" w:name="SUB296010000"/>
      <w:bookmarkEnd w:id="388"/>
      <w:r>
        <w:rPr>
          <w:rStyle w:val="s3"/>
        </w:rPr>
        <w:t xml:space="preserve">Кодекс дополнен статьей 296-1 в соответствии с </w:t>
      </w:r>
      <w:hyperlink r:id="rId1652" w:anchor="sub_id=29601" w:history="1">
        <w:r>
          <w:rPr>
            <w:rStyle w:val="a5"/>
            <w:i/>
            <w:iCs/>
          </w:rPr>
          <w:t>Законом</w:t>
        </w:r>
      </w:hyperlink>
      <w:r>
        <w:rPr>
          <w:rStyle w:val="s3"/>
        </w:rPr>
        <w:t xml:space="preserve"> РК от 29.06.20 г. № 352-VI</w:t>
      </w:r>
    </w:p>
    <w:p w:rsidR="00000000" w:rsidRDefault="001515DC">
      <w:pPr>
        <w:pStyle w:val="pj"/>
      </w:pPr>
      <w:r>
        <w:rPr>
          <w:rStyle w:val="s1"/>
        </w:rPr>
        <w:t>Статья 2</w:t>
      </w:r>
      <w:r>
        <w:rPr>
          <w:rStyle w:val="s1"/>
        </w:rPr>
        <w:t>96-1. Формы контроля за соблюдением условий инвестиционных контрактов</w:t>
      </w:r>
    </w:p>
    <w:p w:rsidR="00000000" w:rsidRDefault="001515DC">
      <w:pPr>
        <w:pStyle w:val="pj"/>
      </w:pPr>
      <w:r>
        <w:t>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1515DC">
      <w:pPr>
        <w:pStyle w:val="pj"/>
      </w:pPr>
      <w:r>
        <w:t>1) камерального контроля, осуществляемого на основе изу</w:t>
      </w:r>
      <w:r>
        <w:t xml:space="preserve">чения и анализа отчетов, представленных в соответствии с пунктом 1 </w:t>
      </w:r>
      <w:r>
        <w:rPr>
          <w:rStyle w:val="s0"/>
        </w:rPr>
        <w:t>статьи 296-2</w:t>
      </w:r>
      <w:r>
        <w:t xml:space="preserve"> настоящего Кодекса;</w:t>
      </w:r>
    </w:p>
    <w:p w:rsidR="00000000" w:rsidRDefault="001515DC">
      <w:pPr>
        <w:pStyle w:val="pj"/>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контракта</w:t>
      </w:r>
      <w:r>
        <w:t>.</w:t>
      </w:r>
    </w:p>
    <w:p w:rsidR="00000000" w:rsidRDefault="001515DC">
      <w:pPr>
        <w:pStyle w:val="pj"/>
      </w:pPr>
      <w:r>
        <w:t> </w:t>
      </w:r>
    </w:p>
    <w:p w:rsidR="00000000" w:rsidRDefault="001515DC">
      <w:pPr>
        <w:pStyle w:val="pji"/>
      </w:pPr>
      <w:bookmarkStart w:id="389" w:name="SUB296020000"/>
      <w:bookmarkEnd w:id="389"/>
      <w:r>
        <w:rPr>
          <w:rStyle w:val="s3"/>
        </w:rPr>
        <w:t xml:space="preserve">Кодекс дополнен статьей 296-2 в соответствии с </w:t>
      </w:r>
      <w:hyperlink r:id="rId1653" w:anchor="sub_id=29601" w:history="1">
        <w:r>
          <w:rPr>
            <w:rStyle w:val="a5"/>
            <w:i/>
            <w:iCs/>
          </w:rPr>
          <w:t>Законом</w:t>
        </w:r>
      </w:hyperlink>
      <w:r>
        <w:rPr>
          <w:rStyle w:val="s3"/>
        </w:rPr>
        <w:t xml:space="preserve"> РК от 29.06.20 г. № 352-VI</w:t>
      </w:r>
    </w:p>
    <w:p w:rsidR="00000000" w:rsidRDefault="001515DC">
      <w:pPr>
        <w:pStyle w:val="pj"/>
      </w:pPr>
      <w:r>
        <w:rPr>
          <w:rStyle w:val="s1"/>
        </w:rPr>
        <w:t>Статья 296-2. Порядок организации и осуществления контроля за соблюдением условий инвес</w:t>
      </w:r>
      <w:r>
        <w:rPr>
          <w:rStyle w:val="s1"/>
        </w:rPr>
        <w:t>тиционных контрактов</w:t>
      </w:r>
    </w:p>
    <w:p w:rsidR="00000000" w:rsidRDefault="001515DC">
      <w:pPr>
        <w:pStyle w:val="pj"/>
      </w:pPr>
      <w:r>
        <w:t>1. После заключения инвестиционного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контракта не позднее 25 и</w:t>
      </w:r>
      <w:r>
        <w:t>юля и 25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w:t>
      </w:r>
      <w:r>
        <w:t>) материалов.</w:t>
      </w:r>
    </w:p>
    <w:p w:rsidR="00000000" w:rsidRDefault="001515DC">
      <w:pPr>
        <w:pStyle w:val="pj"/>
      </w:pPr>
      <w:r>
        <w:t>2. Изменения в приложения к инвестиционному контракту и специальному инвестиционному контракту могут вноситься по соглашению сторон два раза в год.</w:t>
      </w:r>
    </w:p>
    <w:p w:rsidR="00000000" w:rsidRDefault="001515DC">
      <w:pPr>
        <w:pStyle w:val="pj"/>
      </w:pPr>
      <w:r>
        <w:t>3. Проверка с посещением объекта инвестиционной деятельности проводится в течение шести месяце</w:t>
      </w:r>
      <w:r>
        <w:t>в после ввода в эксплуатацию фиксированных активов при условии завершения рабочей программы.</w:t>
      </w:r>
    </w:p>
    <w:p w:rsidR="00000000" w:rsidRDefault="001515DC">
      <w:pPr>
        <w:pStyle w:val="pj"/>
      </w:pPr>
      <w:r>
        <w:t>4. По результатам проверки представитель уполномоченного органа по инвестициям и руководитель юридического лица Республики Казахстан, заключившего инвестиционный к</w:t>
      </w:r>
      <w:r>
        <w:t>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1515DC">
      <w:pPr>
        <w:pStyle w:val="pj"/>
      </w:pPr>
      <w:r>
        <w:t>5. В случае неисполнения или ненадлежащего исполнения рабочей программы инвестиционного контр</w:t>
      </w:r>
      <w:r>
        <w:t>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 устанавливает трехмесячный срок для устранения нарушений.</w:t>
      </w:r>
    </w:p>
    <w:p w:rsidR="00000000" w:rsidRDefault="001515DC">
      <w:pPr>
        <w:pStyle w:val="pj"/>
      </w:pPr>
      <w:r>
        <w:t xml:space="preserve">6. В случае, </w:t>
      </w:r>
      <w:r>
        <w:t>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w:t>
      </w:r>
      <w:r>
        <w:t xml:space="preserve">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w:t>
      </w:r>
      <w:r>
        <w:t>чивает их в части неиспользованных оборудования, комплектующих, запасных частей к нему, сырья и (или) материалов с начислением пени в порядке, установленном законодательством Республики Казахстан.</w:t>
      </w:r>
    </w:p>
    <w:p w:rsidR="00000000" w:rsidRDefault="001515DC">
      <w:pPr>
        <w:pStyle w:val="pj"/>
      </w:pPr>
      <w:r>
        <w:t>7. После завершения реализации рабочей программы юридическо</w:t>
      </w:r>
      <w:r>
        <w:t>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который должен содержать:</w:t>
      </w:r>
    </w:p>
    <w:p w:rsidR="00000000" w:rsidRDefault="001515DC">
      <w:pPr>
        <w:pStyle w:val="pj"/>
      </w:pPr>
      <w:r>
        <w:t>1) информацию об исполнении инвестиционных обязательств согласно рабоче</w:t>
      </w:r>
      <w:r>
        <w:t>й программе;</w:t>
      </w:r>
    </w:p>
    <w:p w:rsidR="00000000" w:rsidRDefault="001515DC">
      <w:pPr>
        <w:pStyle w:val="pj"/>
      </w:pPr>
      <w:r>
        <w:t>2) расшифровку по фиксированным активам, приобретенным в соответствии с рабочей программой;</w:t>
      </w:r>
    </w:p>
    <w:p w:rsidR="00000000" w:rsidRDefault="001515DC">
      <w:pPr>
        <w:pStyle w:val="pj"/>
      </w:pPr>
      <w:r>
        <w:t>3) сводный реестр документов, подтверждающих выполнение рабочей программы;</w:t>
      </w:r>
    </w:p>
    <w:p w:rsidR="00000000" w:rsidRDefault="001515DC">
      <w:pPr>
        <w:pStyle w:val="pj"/>
      </w:pPr>
      <w:r>
        <w:t>4) сведения об исполнении условий инвестиционного контракта.</w:t>
      </w:r>
    </w:p>
    <w:p w:rsidR="00000000" w:rsidRDefault="001515DC">
      <w:pPr>
        <w:pStyle w:val="pj"/>
      </w:pPr>
      <w:r>
        <w:t xml:space="preserve">В случае, если </w:t>
      </w:r>
      <w:r>
        <w:t>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представляет в уполномоченный орган аудиторский отчет аудиторской организации</w:t>
      </w:r>
      <w:r>
        <w:t>, которая соответствует минимальным требованиям, установленным уполномоченным органом в области аудиторской деятельности.</w:t>
      </w:r>
    </w:p>
    <w:p w:rsidR="00000000" w:rsidRDefault="001515DC">
      <w:pPr>
        <w:pStyle w:val="pj"/>
      </w:pPr>
      <w:r>
        <w:t>8.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1515DC">
      <w:pPr>
        <w:pStyle w:val="pj"/>
      </w:pPr>
      <w:r>
        <w:t>1) в органы государственных доходов и при необходимости в иные государственные органы для принятия соответствующих мер;</w:t>
      </w:r>
    </w:p>
    <w:p w:rsidR="00000000" w:rsidRDefault="001515DC">
      <w:pPr>
        <w:pStyle w:val="pj"/>
      </w:pPr>
      <w:r>
        <w:t>2) по инвестиционным контрактам, согласно которым предоставлен государственный натурный грант, - в органы государственных доходов, уполн</w:t>
      </w:r>
      <w:r>
        <w:t>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1515DC">
      <w:pPr>
        <w:pStyle w:val="pj"/>
      </w:pPr>
      <w:r>
        <w:t>9. Юридическое лицо Республики Казахстан, заключившее инвестиционный контракт, в те</w:t>
      </w:r>
      <w:r>
        <w:t>чение действия инвестиционного контракта не имеет права:</w:t>
      </w:r>
    </w:p>
    <w:p w:rsidR="00000000" w:rsidRDefault="001515DC">
      <w:pPr>
        <w:pStyle w:val="pj"/>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1515DC">
      <w:pPr>
        <w:pStyle w:val="pj"/>
      </w:pPr>
      <w:r>
        <w:t xml:space="preserve">2) отчуждать предоставленный государственный </w:t>
      </w:r>
      <w:r>
        <w:t>натурный грант, а также имущество, приобретенное в соответствии с рабочей программой.</w:t>
      </w:r>
    </w:p>
    <w:p w:rsidR="00000000" w:rsidRDefault="001515DC">
      <w:pPr>
        <w:pStyle w:val="pj"/>
      </w:pPr>
      <w:r>
        <w:t>10. Контроль за целевым использованием объектов освобождения от обложения таможенными пошлинами осуществляется в порядке, определенном Евразийской экономической комиссией</w:t>
      </w:r>
      <w:r>
        <w:t>.</w:t>
      </w:r>
    </w:p>
    <w:p w:rsidR="00000000" w:rsidRDefault="001515DC">
      <w:pPr>
        <w:pStyle w:val="pj"/>
      </w:pPr>
      <w:r>
        <w:t> </w:t>
      </w:r>
    </w:p>
    <w:p w:rsidR="00000000" w:rsidRDefault="001515DC">
      <w:pPr>
        <w:pStyle w:val="pj"/>
      </w:pPr>
      <w:r>
        <w:t> </w:t>
      </w:r>
    </w:p>
    <w:p w:rsidR="00000000" w:rsidRDefault="001515DC">
      <w:pPr>
        <w:pStyle w:val="pc"/>
      </w:pPr>
      <w:bookmarkStart w:id="390" w:name="SUB2970000"/>
      <w:bookmarkEnd w:id="390"/>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1515DC">
      <w:pPr>
        <w:pStyle w:val="pc"/>
      </w:pPr>
      <w:r>
        <w:rPr>
          <w:rStyle w:val="s1"/>
        </w:rPr>
        <w:t> </w:t>
      </w:r>
    </w:p>
    <w:p w:rsidR="00000000" w:rsidRDefault="001515DC">
      <w:pPr>
        <w:pStyle w:val="pj"/>
      </w:pPr>
      <w:r>
        <w:rPr>
          <w:rStyle w:val="s1"/>
        </w:rPr>
        <w:t>Статья 297. Общие положения о введении мер защиты внутреннего рынка</w:t>
      </w:r>
    </w:p>
    <w:p w:rsidR="00000000" w:rsidRDefault="001515DC">
      <w:pPr>
        <w:pStyle w:val="pj"/>
      </w:pPr>
      <w:r>
        <w:t>1. В целях защиты экономических интересов Республики Казахстан могут вводитьс</w:t>
      </w:r>
      <w:r>
        <w:t>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защитных, антидемпинговых и компенсационных мер.</w:t>
      </w:r>
    </w:p>
    <w:p w:rsidR="00000000" w:rsidRDefault="001515DC">
      <w:pPr>
        <w:pStyle w:val="pj"/>
      </w:pPr>
      <w:r>
        <w:t>Под третьими странами понимаются с</w:t>
      </w:r>
      <w:r>
        <w:t>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Евразийской экономической комиссией.</w:t>
      </w:r>
    </w:p>
    <w:p w:rsidR="00000000" w:rsidRDefault="001515DC">
      <w:pPr>
        <w:pStyle w:val="pj"/>
      </w:pPr>
      <w:r>
        <w:t>2. Решения о введении и применении, пересмот</w:t>
      </w:r>
      <w:r>
        <w:t>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1515DC">
      <w:pPr>
        <w:pStyle w:val="pj"/>
      </w:pPr>
      <w:r>
        <w:t>Применение специальных защитных, антидемпинговых и компенсационных мер, проведение расследов</w:t>
      </w:r>
      <w:r>
        <w:t xml:space="preserve">ания, предшествующего применению специальных защитных, антидемпинговых и компенсационных мер, регулируются </w:t>
      </w:r>
      <w:hyperlink r:id="rId1654" w:history="1">
        <w:r>
          <w:rPr>
            <w:rStyle w:val="a4"/>
          </w:rPr>
          <w:t>Законом</w:t>
        </w:r>
      </w:hyperlink>
      <w:r>
        <w:t xml:space="preserve"> Республики Казахстан «О специальных защитных, антидемпинговых и компенсацион</w:t>
      </w:r>
      <w:r>
        <w:t>ных мерах по отношению к третьим странам».</w:t>
      </w:r>
    </w:p>
    <w:p w:rsidR="00000000" w:rsidRDefault="001515DC">
      <w:pPr>
        <w:pStyle w:val="pj"/>
      </w:pPr>
      <w:r>
        <w:t> </w:t>
      </w:r>
    </w:p>
    <w:p w:rsidR="00000000" w:rsidRDefault="001515DC">
      <w:pPr>
        <w:pStyle w:val="pj"/>
      </w:pPr>
      <w:bookmarkStart w:id="391" w:name="SUB2980000"/>
      <w:bookmarkEnd w:id="391"/>
      <w:r>
        <w:rPr>
          <w:rStyle w:val="s1"/>
        </w:rPr>
        <w:t>Статья 298. Виды мер</w:t>
      </w:r>
    </w:p>
    <w:p w:rsidR="00000000" w:rsidRDefault="001515DC">
      <w:pPr>
        <w:pStyle w:val="pj"/>
      </w:pPr>
      <w:r>
        <w:t>1. Специальной защитной мерой является мера по ограничению возросшего импорта товара на таможенную территорию Евразийского экономического союза, которая применяется по решению Евразийской эк</w:t>
      </w:r>
      <w:r>
        <w:t>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1515DC">
      <w:pPr>
        <w:pStyle w:val="pj"/>
      </w:pPr>
      <w:r>
        <w:t>2. Антидемпинговой мерой является мера по противодействию демпинговому импорту, которая применяется по ре</w:t>
      </w:r>
      <w:r>
        <w:t>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1515DC">
      <w:pPr>
        <w:pStyle w:val="pj"/>
      </w:pPr>
      <w:r>
        <w:t>3. Компенсационной мерой является мера по нейтрализации во</w:t>
      </w:r>
      <w:r>
        <w:t>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введения компенсационной пошлины (в том числе предварительной компенсационной пошли</w:t>
      </w:r>
      <w:r>
        <w:t>ны) либо одобрения добровольных обязательств, принятых уполномоченным органом субсидирующей третьей страны или экспортером.</w:t>
      </w:r>
    </w:p>
    <w:p w:rsidR="00000000" w:rsidRDefault="001515DC">
      <w:pPr>
        <w:pStyle w:val="pj"/>
      </w:pPr>
      <w:r>
        <w:t> </w:t>
      </w:r>
    </w:p>
    <w:p w:rsidR="00000000" w:rsidRDefault="001515DC">
      <w:pPr>
        <w:pStyle w:val="pj"/>
      </w:pPr>
      <w:bookmarkStart w:id="392" w:name="SUB2990000"/>
      <w:bookmarkEnd w:id="392"/>
      <w:r>
        <w:rPr>
          <w:rStyle w:val="s1"/>
        </w:rPr>
        <w:t>Статья 299. Принципы применения специальных защитных, антидемпинговых и компенсационных мер</w:t>
      </w:r>
    </w:p>
    <w:p w:rsidR="00000000" w:rsidRDefault="001515DC">
      <w:pPr>
        <w:pStyle w:val="pj"/>
      </w:pPr>
      <w:r>
        <w:t>Специальная защитная мера может быть п</w:t>
      </w:r>
      <w:r>
        <w:t>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таких возросших количествах (в абсолютных или относительных показателях к общ</w:t>
      </w:r>
      <w:r>
        <w:t>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государств-членов или создает угрозу причинения такого ущерба.</w:t>
      </w:r>
    </w:p>
    <w:p w:rsidR="00000000" w:rsidRDefault="001515DC">
      <w:pPr>
        <w:pStyle w:val="pj"/>
      </w:pPr>
      <w:r>
        <w:t>Антидемпинговая ме</w:t>
      </w:r>
      <w:r>
        <w:t>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w:t>
      </w:r>
      <w:r>
        <w:t>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1515DC">
      <w:pPr>
        <w:pStyle w:val="pj"/>
      </w:pPr>
      <w:r>
        <w:t>Компенсационная мера может быть применена к импортируемому товару, при прои</w:t>
      </w:r>
      <w:r>
        <w:t>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органом, проводящим расследования, установлено, что импорт такого товара на тамож</w:t>
      </w:r>
      <w:r>
        <w:t>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1515DC">
      <w:pPr>
        <w:pStyle w:val="pj"/>
      </w:pPr>
      <w:r>
        <w:t>Под государствами-членами п</w:t>
      </w:r>
      <w:r>
        <w:t xml:space="preserve">онимаются государства, являющиеся членами Евразийского экономического союза и Сторонами </w:t>
      </w:r>
      <w:hyperlink r:id="rId1655" w:history="1">
        <w:r>
          <w:rPr>
            <w:rStyle w:val="a4"/>
          </w:rPr>
          <w:t>Договора</w:t>
        </w:r>
      </w:hyperlink>
      <w:r>
        <w:t xml:space="preserve"> о Евразийском экономическом союзе.</w:t>
      </w:r>
    </w:p>
    <w:p w:rsidR="00000000" w:rsidRDefault="001515DC">
      <w:pPr>
        <w:pStyle w:val="pc"/>
      </w:pPr>
      <w:r>
        <w:t> </w:t>
      </w:r>
    </w:p>
    <w:p w:rsidR="00000000" w:rsidRDefault="001515DC">
      <w:pPr>
        <w:pStyle w:val="pc"/>
      </w:pPr>
      <w:r>
        <w:t> </w:t>
      </w:r>
    </w:p>
    <w:p w:rsidR="00000000" w:rsidRDefault="001515DC">
      <w:pPr>
        <w:pStyle w:val="pc"/>
      </w:pPr>
      <w:bookmarkStart w:id="393" w:name="SUB3000000"/>
      <w:bookmarkEnd w:id="393"/>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1515DC">
      <w:pPr>
        <w:pStyle w:val="pc"/>
      </w:pPr>
      <w:r>
        <w:rPr>
          <w:rStyle w:val="s1"/>
        </w:rPr>
        <w:t> </w:t>
      </w:r>
    </w:p>
    <w:p w:rsidR="00000000" w:rsidRDefault="001515DC">
      <w:pPr>
        <w:pStyle w:val="pj"/>
      </w:pPr>
      <w:r>
        <w:rPr>
          <w:rStyle w:val="s1"/>
        </w:rPr>
        <w:t>Статья 300. Формы защиты прав субъектов предпринимательства</w:t>
      </w:r>
    </w:p>
    <w:p w:rsidR="00000000" w:rsidRDefault="001515DC">
      <w:pPr>
        <w:pStyle w:val="pj"/>
      </w:pPr>
      <w:r>
        <w:t>1. Каждый субъект предпринимательства имеет право на судебную защиту свои</w:t>
      </w:r>
      <w:r>
        <w:t>х прав, свобод и законных интересов.</w:t>
      </w:r>
    </w:p>
    <w:p w:rsidR="00000000" w:rsidRDefault="001515DC">
      <w:pPr>
        <w:pStyle w:val="pj"/>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 по защите прав предпринимателе</w:t>
      </w:r>
      <w:r>
        <w:t>й Казахстана, омбудсмен, переговоры, претензионный порядок и иные).</w:t>
      </w:r>
    </w:p>
    <w:p w:rsidR="00000000" w:rsidRDefault="001515DC">
      <w:pPr>
        <w:pStyle w:val="pj"/>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w:t>
      </w:r>
      <w:r>
        <w:t>ных настоящим Кодексом и законами Республики Казахстан.</w:t>
      </w:r>
    </w:p>
    <w:p w:rsidR="00000000" w:rsidRDefault="001515DC">
      <w:pPr>
        <w:pStyle w:val="pj"/>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w:t>
      </w:r>
      <w:r>
        <w:t>а, право которого нарушено (самозащита).</w:t>
      </w:r>
    </w:p>
    <w:p w:rsidR="00000000" w:rsidRDefault="001515DC">
      <w:pPr>
        <w:pStyle w:val="pj"/>
      </w:pPr>
      <w:r>
        <w:t> </w:t>
      </w:r>
    </w:p>
    <w:p w:rsidR="00000000" w:rsidRDefault="001515DC">
      <w:pPr>
        <w:pStyle w:val="pji"/>
      </w:pPr>
      <w:bookmarkStart w:id="394" w:name="SUB3010000"/>
      <w:bookmarkEnd w:id="394"/>
      <w:r>
        <w:rPr>
          <w:rStyle w:val="s3"/>
        </w:rPr>
        <w:t xml:space="preserve">Статья 301 изложена в редакции </w:t>
      </w:r>
      <w:hyperlink r:id="rId1656" w:anchor="sub_id=301" w:history="1">
        <w:r>
          <w:rPr>
            <w:rStyle w:val="a5"/>
            <w:i/>
            <w:iCs/>
          </w:rPr>
          <w:t>Закона</w:t>
        </w:r>
      </w:hyperlink>
      <w:r>
        <w:rPr>
          <w:rStyle w:val="s3"/>
        </w:rPr>
        <w:t xml:space="preserve"> РК от 29.06.20 г № 351-VI (введено в действие с 1 июля 2021 г.) (</w:t>
      </w:r>
      <w:hyperlink r:id="rId1657" w:anchor="sub_id=3010000" w:history="1">
        <w:r>
          <w:rPr>
            <w:rStyle w:val="a5"/>
            <w:i/>
            <w:iCs/>
          </w:rPr>
          <w:t>см. стар. ред.</w:t>
        </w:r>
      </w:hyperlink>
      <w:r>
        <w:rPr>
          <w:rStyle w:val="s3"/>
        </w:rPr>
        <w:t>)</w:t>
      </w:r>
    </w:p>
    <w:p w:rsidR="00000000" w:rsidRDefault="001515DC">
      <w:pPr>
        <w:pStyle w:val="pj"/>
      </w:pPr>
      <w:r>
        <w:rPr>
          <w:rStyle w:val="s1"/>
        </w:rPr>
        <w:t>Статья 301. Судебная форма защиты</w:t>
      </w:r>
    </w:p>
    <w:p w:rsidR="00000000" w:rsidRDefault="001515DC">
      <w:pPr>
        <w:pStyle w:val="pj"/>
      </w:pPr>
      <w:r>
        <w:rPr>
          <w:rStyle w:val="s0"/>
        </w:rPr>
        <w:t xml:space="preserve">Субъекты предпринимательства вправе в порядке, установленном </w:t>
      </w:r>
      <w:hyperlink r:id="rId1658" w:history="1">
        <w:r>
          <w:rPr>
            <w:rStyle w:val="a5"/>
          </w:rPr>
          <w:t>законами</w:t>
        </w:r>
      </w:hyperlink>
      <w:r>
        <w:rPr>
          <w:rStyle w:val="s0"/>
        </w:rPr>
        <w:t xml:space="preserve"> </w:t>
      </w:r>
      <w:r>
        <w:rPr>
          <w:rStyle w:val="s0"/>
        </w:rPr>
        <w:t>Республики Казахстан, обратиться в суд за защитой нарушенных или оспариваемых прав, свобод или законных интересов.</w:t>
      </w:r>
    </w:p>
    <w:p w:rsidR="00000000" w:rsidRDefault="001515DC">
      <w:pPr>
        <w:pStyle w:val="pj"/>
      </w:pPr>
      <w:r>
        <w:t> </w:t>
      </w:r>
    </w:p>
    <w:p w:rsidR="00000000" w:rsidRDefault="001515DC">
      <w:pPr>
        <w:pStyle w:val="pj"/>
      </w:pPr>
      <w:bookmarkStart w:id="395" w:name="SUB3020000"/>
      <w:bookmarkEnd w:id="395"/>
      <w:r>
        <w:rPr>
          <w:rStyle w:val="s1"/>
        </w:rPr>
        <w:t>Статья 302. Досудебное урегулирование споров, сторонами которых являются субъекты предпринимательства</w:t>
      </w:r>
    </w:p>
    <w:p w:rsidR="00000000" w:rsidRDefault="001515DC">
      <w:pPr>
        <w:pStyle w:val="pj"/>
      </w:pPr>
      <w:r>
        <w:t xml:space="preserve">1. Субъекты предпринимательства, чьи </w:t>
      </w:r>
      <w:r>
        <w:t xml:space="preserve">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w:t>
      </w:r>
      <w:hyperlink r:id="rId1659" w:anchor="sub_id=910500" w:history="1">
        <w:r>
          <w:rPr>
            <w:rStyle w:val="a5"/>
          </w:rPr>
          <w:t>законами</w:t>
        </w:r>
      </w:hyperlink>
      <w:r>
        <w:t xml:space="preserve"> Республики Казахстан.</w:t>
      </w:r>
    </w:p>
    <w:p w:rsidR="00000000" w:rsidRDefault="001515DC">
      <w:pPr>
        <w:pStyle w:val="pj"/>
      </w:pPr>
      <w:r>
        <w:t xml:space="preserve">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w:t>
      </w:r>
      <w:r>
        <w:t>своего нарушенного права.</w:t>
      </w:r>
    </w:p>
    <w:p w:rsidR="00000000" w:rsidRDefault="001515DC">
      <w:pPr>
        <w:pStyle w:val="pji"/>
      </w:pPr>
      <w:r>
        <w:rPr>
          <w:rStyle w:val="s3"/>
        </w:rPr>
        <w:t xml:space="preserve">Пункт 3 изложен в редакции </w:t>
      </w:r>
      <w:hyperlink r:id="rId1660" w:anchor="sub_id=302" w:history="1">
        <w:r>
          <w:rPr>
            <w:rStyle w:val="a5"/>
            <w:i/>
            <w:iCs/>
          </w:rPr>
          <w:t>Закона</w:t>
        </w:r>
      </w:hyperlink>
      <w:r>
        <w:rPr>
          <w:rStyle w:val="s3"/>
        </w:rPr>
        <w:t xml:space="preserve"> РК от 29.06.20 г № 351-VI (введено в действие с 1 июля 2021 г.) (</w:t>
      </w:r>
      <w:hyperlink r:id="rId1661" w:anchor="sub_id=3020300" w:history="1">
        <w:r>
          <w:rPr>
            <w:rStyle w:val="a5"/>
            <w:i/>
            <w:iCs/>
          </w:rPr>
          <w:t>см. стар. ред.</w:t>
        </w:r>
      </w:hyperlink>
      <w:r>
        <w:rPr>
          <w:rStyle w:val="s3"/>
        </w:rPr>
        <w:t>)</w:t>
      </w:r>
    </w:p>
    <w:p w:rsidR="00000000" w:rsidRDefault="001515DC">
      <w:pPr>
        <w:pStyle w:val="pj"/>
      </w:pPr>
      <w:r>
        <w:rPr>
          <w:rStyle w:val="s0"/>
        </w:rP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1662" w:history="1">
        <w:r>
          <w:rPr>
            <w:rStyle w:val="a5"/>
          </w:rPr>
          <w:t>закон</w:t>
        </w:r>
        <w:r>
          <w:rPr>
            <w:rStyle w:val="a5"/>
          </w:rPr>
          <w:t>ами</w:t>
        </w:r>
      </w:hyperlink>
      <w:r>
        <w:rPr>
          <w:rStyle w:val="s0"/>
        </w:rPr>
        <w:t xml:space="preserve"> Республики Казахстан.</w:t>
      </w:r>
    </w:p>
    <w:p w:rsidR="00000000" w:rsidRDefault="001515DC">
      <w:pPr>
        <w:pStyle w:val="pj"/>
      </w:pPr>
      <w:r>
        <w:t> </w:t>
      </w:r>
    </w:p>
    <w:p w:rsidR="00000000" w:rsidRDefault="001515DC">
      <w:pPr>
        <w:pStyle w:val="pj"/>
      </w:pPr>
      <w:bookmarkStart w:id="396" w:name="SUB3030000"/>
      <w:bookmarkEnd w:id="396"/>
      <w:r>
        <w:rPr>
          <w:rStyle w:val="s1"/>
        </w:rPr>
        <w:t>Статья 303. Внесудебные формы защиты</w:t>
      </w:r>
    </w:p>
    <w:p w:rsidR="00000000" w:rsidRDefault="001515DC">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1515DC">
      <w:pPr>
        <w:pStyle w:val="pj"/>
      </w:pPr>
      <w:r>
        <w:t xml:space="preserve">1) в </w:t>
      </w:r>
      <w:hyperlink r:id="rId1663" w:history="1">
        <w:r>
          <w:rPr>
            <w:rStyle w:val="a5"/>
          </w:rPr>
          <w:t>арбитраже</w:t>
        </w:r>
      </w:hyperlink>
      <w:r>
        <w:t>;</w:t>
      </w:r>
    </w:p>
    <w:p w:rsidR="00000000" w:rsidRDefault="001515DC">
      <w:pPr>
        <w:pStyle w:val="pj"/>
      </w:pPr>
      <w:r>
        <w:t xml:space="preserve">2) посредством применения </w:t>
      </w:r>
      <w:hyperlink r:id="rId1664" w:history="1">
        <w:r>
          <w:rPr>
            <w:rStyle w:val="a5"/>
          </w:rPr>
          <w:t>медиации</w:t>
        </w:r>
      </w:hyperlink>
      <w:r>
        <w:t>;</w:t>
      </w:r>
    </w:p>
    <w:p w:rsidR="00000000" w:rsidRDefault="001515DC">
      <w:pPr>
        <w:pStyle w:val="pj"/>
      </w:pPr>
      <w:r>
        <w:t xml:space="preserve">3) в порядке </w:t>
      </w:r>
      <w:hyperlink r:id="rId1665" w:anchor="sub_id=240000" w:history="1">
        <w:r>
          <w:rPr>
            <w:rStyle w:val="a5"/>
          </w:rPr>
          <w:t>партисипативной п</w:t>
        </w:r>
        <w:r>
          <w:rPr>
            <w:rStyle w:val="a5"/>
          </w:rPr>
          <w:t>роцедуры</w:t>
        </w:r>
      </w:hyperlink>
      <w:r>
        <w:t>.</w:t>
      </w:r>
    </w:p>
    <w:p w:rsidR="00000000" w:rsidRDefault="001515DC">
      <w:pPr>
        <w:pStyle w:val="pj"/>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1515DC">
      <w:pPr>
        <w:pStyle w:val="pj"/>
      </w:pPr>
      <w:r>
        <w:t>3. В целях обеспечения соблюдения прав и законных интересов субъектов предпринимательства, урег</w:t>
      </w:r>
      <w:r>
        <w:t>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w:t>
      </w:r>
      <w:r>
        <w:t>ксом и иными законами Республики Казахстан.</w:t>
      </w:r>
    </w:p>
    <w:p w:rsidR="00000000" w:rsidRDefault="001515DC">
      <w:pPr>
        <w:pStyle w:val="pj"/>
      </w:pPr>
      <w:r>
        <w:t> </w:t>
      </w:r>
    </w:p>
    <w:p w:rsidR="00000000" w:rsidRDefault="001515DC">
      <w:pPr>
        <w:pStyle w:val="pj"/>
      </w:pPr>
      <w:bookmarkStart w:id="397" w:name="SUB3040000"/>
      <w:bookmarkEnd w:id="397"/>
      <w:r>
        <w:rPr>
          <w:rStyle w:val="s1"/>
        </w:rPr>
        <w:t>Статья 304. Защита прав в арбитраже</w:t>
      </w:r>
    </w:p>
    <w:p w:rsidR="00000000" w:rsidRDefault="001515DC">
      <w:pPr>
        <w:pStyle w:val="pj"/>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666" w:history="1">
        <w:r>
          <w:rPr>
            <w:rStyle w:val="a4"/>
          </w:rPr>
          <w:t>законами</w:t>
        </w:r>
      </w:hyperlink>
      <w:r>
        <w:t xml:space="preserve"> Республики Казахстан, при наличии </w:t>
      </w:r>
      <w:hyperlink r:id="rId1667" w:anchor="sub_id=90000" w:history="1">
        <w:r>
          <w:rPr>
            <w:rStyle w:val="a4"/>
          </w:rPr>
          <w:t>арбитражного соглашения</w:t>
        </w:r>
      </w:hyperlink>
      <w:r>
        <w:t>.</w:t>
      </w:r>
    </w:p>
    <w:p w:rsidR="00000000" w:rsidRDefault="001515DC">
      <w:pPr>
        <w:pStyle w:val="pji"/>
      </w:pPr>
      <w:r>
        <w:rPr>
          <w:rStyle w:val="s3"/>
        </w:rPr>
        <w:t xml:space="preserve">Пункт 2 изложен в редакции </w:t>
      </w:r>
      <w:hyperlink r:id="rId1668" w:anchor="sub_id=304" w:history="1">
        <w:r>
          <w:rPr>
            <w:rStyle w:val="a5"/>
            <w:i/>
            <w:iCs/>
          </w:rPr>
          <w:t>Закона</w:t>
        </w:r>
      </w:hyperlink>
      <w:r>
        <w:rPr>
          <w:rStyle w:val="s3"/>
        </w:rPr>
        <w:t xml:space="preserve"> РК от 08.04.16 г. № 489-V (</w:t>
      </w:r>
      <w:hyperlink r:id="rId1669" w:anchor="sub_id=3040200" w:history="1">
        <w:r>
          <w:rPr>
            <w:rStyle w:val="a5"/>
            <w:i/>
            <w:iCs/>
          </w:rPr>
          <w:t>см. стар. ред.</w:t>
        </w:r>
      </w:hyperlink>
      <w:r>
        <w:rPr>
          <w:rStyle w:val="s3"/>
        </w:rPr>
        <w:t>)</w:t>
      </w:r>
    </w:p>
    <w:p w:rsidR="00000000" w:rsidRDefault="001515DC">
      <w:pPr>
        <w:pStyle w:val="pj"/>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p>
    <w:p w:rsidR="00000000" w:rsidRDefault="001515DC">
      <w:pPr>
        <w:pStyle w:val="pji"/>
      </w:pPr>
      <w:r>
        <w:rPr>
          <w:rStyle w:val="s3"/>
        </w:rPr>
        <w:t xml:space="preserve">Пункт 3 изложен в редакции </w:t>
      </w:r>
      <w:hyperlink r:id="rId1670" w:anchor="sub_id=304" w:history="1">
        <w:r>
          <w:rPr>
            <w:rStyle w:val="a5"/>
            <w:i/>
            <w:iCs/>
          </w:rPr>
          <w:t>Закона</w:t>
        </w:r>
      </w:hyperlink>
      <w:r>
        <w:rPr>
          <w:rStyle w:val="s3"/>
        </w:rPr>
        <w:t xml:space="preserve"> </w:t>
      </w:r>
      <w:r>
        <w:rPr>
          <w:rStyle w:val="s3"/>
        </w:rPr>
        <w:t>РК от 08.04.16 г. № 489-V (</w:t>
      </w:r>
      <w:hyperlink r:id="rId1671" w:anchor="sub_id=3040300" w:history="1">
        <w:r>
          <w:rPr>
            <w:rStyle w:val="a5"/>
            <w:i/>
            <w:iCs/>
          </w:rPr>
          <w:t>см. стар. ред.</w:t>
        </w:r>
      </w:hyperlink>
      <w:r>
        <w:rPr>
          <w:rStyle w:val="s3"/>
        </w:rPr>
        <w:t>)</w:t>
      </w:r>
    </w:p>
    <w:p w:rsidR="00000000" w:rsidRDefault="001515DC">
      <w:pPr>
        <w:pStyle w:val="pj"/>
      </w:pPr>
      <w:r>
        <w:rPr>
          <w:rStyle w:val="s0"/>
        </w:rPr>
        <w:t xml:space="preserve">3. Организация и порядок деятельности постоянно действующих арбитражей устанавливаются их регламентом и </w:t>
      </w:r>
      <w:hyperlink r:id="rId1672"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1515DC">
      <w:pPr>
        <w:pStyle w:val="pji"/>
      </w:pPr>
      <w:r>
        <w:rPr>
          <w:rStyle w:val="s3"/>
        </w:rPr>
        <w:t xml:space="preserve">Пункт 4 изложен в редакции </w:t>
      </w:r>
      <w:hyperlink r:id="rId1673" w:anchor="sub_id=304" w:history="1">
        <w:r>
          <w:rPr>
            <w:rStyle w:val="a5"/>
            <w:i/>
            <w:iCs/>
          </w:rPr>
          <w:t>Закона</w:t>
        </w:r>
      </w:hyperlink>
      <w:r>
        <w:rPr>
          <w:rStyle w:val="s3"/>
        </w:rPr>
        <w:t xml:space="preserve"> РК от 08.04.16 г. № 4</w:t>
      </w:r>
      <w:r>
        <w:rPr>
          <w:rStyle w:val="s3"/>
        </w:rPr>
        <w:t>89-V (</w:t>
      </w:r>
      <w:hyperlink r:id="rId1674" w:anchor="sub_id=3040400" w:history="1">
        <w:r>
          <w:rPr>
            <w:rStyle w:val="a5"/>
            <w:i/>
            <w:iCs/>
          </w:rPr>
          <w:t>см. стар. ред.</w:t>
        </w:r>
      </w:hyperlink>
      <w:r>
        <w:rPr>
          <w:rStyle w:val="s3"/>
        </w:rPr>
        <w:t>)</w:t>
      </w:r>
    </w:p>
    <w:p w:rsidR="00000000" w:rsidRDefault="001515DC">
      <w:pPr>
        <w:pStyle w:val="pj"/>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1675" w:history="1">
        <w:r>
          <w:rPr>
            <w:rStyle w:val="a4"/>
          </w:rPr>
          <w:t>законом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1515DC">
      <w:pPr>
        <w:pStyle w:val="pj"/>
      </w:pPr>
      <w:r>
        <w:t>5. Если арбитражное решение не исполнено добровольно в установленный в нем срок, то оно подлежит принудитель</w:t>
      </w:r>
      <w:r>
        <w:t xml:space="preserve">ному исполнению в порядке, предусмотренном </w:t>
      </w:r>
      <w:hyperlink r:id="rId1676" w:anchor="sub_id=2530000" w:history="1">
        <w:r>
          <w:rPr>
            <w:rStyle w:val="a4"/>
          </w:rPr>
          <w:t>Гражданским процессуальным кодексом</w:t>
        </w:r>
      </w:hyperlink>
      <w:r>
        <w:t xml:space="preserve"> Республики Казахстан.</w:t>
      </w:r>
    </w:p>
    <w:p w:rsidR="00000000" w:rsidRDefault="001515DC">
      <w:pPr>
        <w:pStyle w:val="pj"/>
      </w:pPr>
      <w:r>
        <w:t> </w:t>
      </w:r>
    </w:p>
    <w:p w:rsidR="00000000" w:rsidRDefault="001515DC">
      <w:pPr>
        <w:pStyle w:val="pj"/>
      </w:pPr>
      <w:bookmarkStart w:id="398" w:name="SUB3050000"/>
      <w:bookmarkEnd w:id="398"/>
      <w:r>
        <w:rPr>
          <w:rStyle w:val="s1"/>
        </w:rPr>
        <w:t>Статья 305. Защита прав путем применения процедуры медиации</w:t>
      </w:r>
    </w:p>
    <w:p w:rsidR="00000000" w:rsidRDefault="001515DC">
      <w:pPr>
        <w:pStyle w:val="pj"/>
      </w:pPr>
      <w:r>
        <w:t>1. Прове</w:t>
      </w:r>
      <w:r>
        <w:t>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1515DC">
      <w:pPr>
        <w:pStyle w:val="pj"/>
      </w:pPr>
      <w:r>
        <w:t>2. Медиация при урегулировании споров, возникающих из гражданских и иных правоотношений с участием субъектов пр</w:t>
      </w:r>
      <w:r>
        <w:t>едпринимательства, может быть применена как до обращения в суд, так и после принятия искового заявления судом.</w:t>
      </w:r>
    </w:p>
    <w:p w:rsidR="00000000" w:rsidRDefault="001515DC">
      <w:pPr>
        <w:pStyle w:val="pj"/>
      </w:pPr>
      <w:r>
        <w:t xml:space="preserve">3. Порядок и условия проведения медиации предусмотрены </w:t>
      </w:r>
      <w:hyperlink r:id="rId1677" w:history="1">
        <w:r>
          <w:rPr>
            <w:rStyle w:val="a4"/>
          </w:rPr>
          <w:t>Законом</w:t>
        </w:r>
      </w:hyperlink>
      <w:r>
        <w:t xml:space="preserve"> Республики Казахс</w:t>
      </w:r>
      <w:r>
        <w:t>тан «О медиации».</w:t>
      </w:r>
    </w:p>
    <w:p w:rsidR="00000000" w:rsidRDefault="001515DC">
      <w:pPr>
        <w:pStyle w:val="pj"/>
      </w:pPr>
      <w:r>
        <w:t> </w:t>
      </w:r>
    </w:p>
    <w:p w:rsidR="00000000" w:rsidRDefault="001515DC">
      <w:pPr>
        <w:pStyle w:val="pj"/>
      </w:pPr>
      <w:bookmarkStart w:id="399" w:name="SUB3060000"/>
      <w:bookmarkEnd w:id="399"/>
      <w:r>
        <w:rPr>
          <w:rStyle w:val="s1"/>
        </w:rPr>
        <w:t>Статья 306. Защита прав в порядке партисипативной процедуры</w:t>
      </w:r>
    </w:p>
    <w:p w:rsidR="00000000" w:rsidRDefault="001515DC">
      <w:pPr>
        <w:pStyle w:val="pj"/>
      </w:pPr>
      <w:r>
        <w:t>1. Субъекты предпринимательства вправе заключить соглашение об урегулировании спора в порядке партисипативной процедуры.</w:t>
      </w:r>
    </w:p>
    <w:p w:rsidR="00000000" w:rsidRDefault="001515DC">
      <w:pPr>
        <w:pStyle w:val="pj"/>
      </w:pPr>
      <w:r>
        <w:t>2. Партисипативная процедура проводится без участия суд</w:t>
      </w:r>
      <w:r>
        <w:t>ьи путем проведения переговоров между сторонами при содействии урегулированию спора адвокатами обеих сторон.</w:t>
      </w:r>
    </w:p>
    <w:p w:rsidR="00000000" w:rsidRDefault="001515DC">
      <w:pPr>
        <w:pStyle w:val="pj"/>
      </w:pPr>
      <w:r>
        <w:t xml:space="preserve">3. Порядок и условия проведения партисипативной процедуры регулируются </w:t>
      </w:r>
      <w:hyperlink r:id="rId1678" w:history="1">
        <w:r>
          <w:rPr>
            <w:rStyle w:val="a4"/>
          </w:rPr>
          <w:t>Гражданским</w:t>
        </w:r>
        <w:r>
          <w:rPr>
            <w:rStyle w:val="a4"/>
          </w:rPr>
          <w:t xml:space="preserve"> процессуальным кодексом</w:t>
        </w:r>
      </w:hyperlink>
      <w:r>
        <w:t xml:space="preserve"> Республики Казахстан.</w:t>
      </w:r>
    </w:p>
    <w:p w:rsidR="00000000" w:rsidRDefault="001515DC">
      <w:pPr>
        <w:pStyle w:val="pj"/>
      </w:pPr>
      <w:r>
        <w:t> </w:t>
      </w:r>
    </w:p>
    <w:p w:rsidR="00000000" w:rsidRDefault="001515DC">
      <w:pPr>
        <w:pStyle w:val="pc"/>
      </w:pPr>
      <w:r>
        <w:t> </w:t>
      </w:r>
    </w:p>
    <w:p w:rsidR="00000000" w:rsidRDefault="001515DC">
      <w:pPr>
        <w:pStyle w:val="pc"/>
      </w:pPr>
      <w:bookmarkStart w:id="400" w:name="SUB3070000"/>
      <w:bookmarkEnd w:id="400"/>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1515DC">
      <w:pPr>
        <w:pStyle w:val="pc"/>
      </w:pPr>
      <w:r>
        <w:rPr>
          <w:rStyle w:val="s1"/>
        </w:rPr>
        <w:t> </w:t>
      </w:r>
    </w:p>
    <w:p w:rsidR="00000000" w:rsidRDefault="001515DC">
      <w:pPr>
        <w:pStyle w:val="pj"/>
      </w:pPr>
      <w:r>
        <w:rPr>
          <w:rStyle w:val="s1"/>
        </w:rPr>
        <w:t>Статья 307. Понятие У</w:t>
      </w:r>
      <w:r>
        <w:rPr>
          <w:rStyle w:val="s1"/>
        </w:rPr>
        <w:t>полномоченного по защите прав предпринимателей Казахстана</w:t>
      </w:r>
    </w:p>
    <w:p w:rsidR="00000000" w:rsidRDefault="001515DC">
      <w:pPr>
        <w:pStyle w:val="pj"/>
      </w:pPr>
      <w:r>
        <w:t xml:space="preserve">1. Уполномоченным по защите прав предпринимателей Казахстана является лицо, назначаемое на должность </w:t>
      </w:r>
      <w:hyperlink r:id="rId1679" w:history="1">
        <w:r>
          <w:rPr>
            <w:rStyle w:val="a4"/>
          </w:rPr>
          <w:t>распоряжением</w:t>
        </w:r>
      </w:hyperlink>
      <w:r>
        <w:t xml:space="preserve"> Президента Республ</w:t>
      </w:r>
      <w:r>
        <w:t>ики Казахстан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1515DC">
      <w:pPr>
        <w:pStyle w:val="pj"/>
      </w:pPr>
      <w:r>
        <w:t>Уполномоченный по защите прав предпринимателей Казахста</w:t>
      </w:r>
      <w:r>
        <w:t>на подотчетен Президенту Республики Казахстан.</w:t>
      </w:r>
    </w:p>
    <w:p w:rsidR="00000000" w:rsidRDefault="001515DC">
      <w:pPr>
        <w:pStyle w:val="pj"/>
      </w:pPr>
      <w:r>
        <w:t xml:space="preserve">2. Никто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w:t>
      </w:r>
      <w:r>
        <w:t>защите прав предпринимателей Казахстана не допускается.</w:t>
      </w:r>
    </w:p>
    <w:p w:rsidR="00000000" w:rsidRDefault="001515DC">
      <w:pPr>
        <w:pStyle w:val="pj"/>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1515DC">
      <w:pPr>
        <w:pStyle w:val="pj"/>
      </w:pPr>
      <w:r>
        <w:t>4. Уполном</w:t>
      </w:r>
      <w:r>
        <w:t>оченный по защите прав предпринимателей Казахстана не вправе заниматься политической деятельностью.</w:t>
      </w:r>
    </w:p>
    <w:p w:rsidR="00000000" w:rsidRDefault="001515DC">
      <w:pPr>
        <w:pStyle w:val="pj"/>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w:t>
      </w:r>
      <w:r>
        <w:t>воей должности передать в доверительное управление находящиеся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w:t>
      </w:r>
      <w:r>
        <w:t>но принадлежащих этому лицу, а также имущества, переданного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w:t>
      </w:r>
      <w:r>
        <w:t>тиционных фондов, а также имеет право получать доход от переданного в доверительное управление имущества и вправе передавать в имущественный наем жилище.</w:t>
      </w:r>
    </w:p>
    <w:p w:rsidR="00000000" w:rsidRDefault="001515DC">
      <w:pPr>
        <w:pStyle w:val="pj"/>
      </w:pPr>
      <w:r>
        <w:t xml:space="preserve">6. Уполномоченный по защите прав предпринимателей Казахстана не может занимать оплачиваемые должности </w:t>
      </w:r>
      <w:r>
        <w:t>в других организациях, кроме преподавательской, научной или иной творческой деятельности.</w:t>
      </w:r>
    </w:p>
    <w:p w:rsidR="00000000" w:rsidRDefault="001515DC">
      <w:pPr>
        <w:pStyle w:val="pj"/>
      </w:pPr>
      <w:r>
        <w:t> </w:t>
      </w:r>
    </w:p>
    <w:p w:rsidR="00000000" w:rsidRDefault="001515DC">
      <w:pPr>
        <w:pStyle w:val="pj"/>
      </w:pPr>
      <w:bookmarkStart w:id="401" w:name="SUB3080000"/>
      <w:bookmarkEnd w:id="401"/>
      <w:r>
        <w:rPr>
          <w:rStyle w:val="s1"/>
        </w:rPr>
        <w:t>Статья 308. Основы деятельности Уполномоченного по защите прав предпринимателей Казахстана</w:t>
      </w:r>
    </w:p>
    <w:p w:rsidR="00000000" w:rsidRDefault="001515DC">
      <w:pPr>
        <w:pStyle w:val="pj"/>
      </w:pPr>
      <w:r>
        <w:t>Деятельность Уполномоченного по защите прав предпринимателей Казахстана основывается на:</w:t>
      </w:r>
    </w:p>
    <w:p w:rsidR="00000000" w:rsidRDefault="001515DC">
      <w:pPr>
        <w:pStyle w:val="pj"/>
      </w:pPr>
      <w:r>
        <w:t>1) законности;</w:t>
      </w:r>
    </w:p>
    <w:p w:rsidR="00000000" w:rsidRDefault="001515DC">
      <w:pPr>
        <w:pStyle w:val="pj"/>
      </w:pPr>
      <w:r>
        <w:t>2) приоритетности защиты прав и законных интересов субъектов предпринимательства;</w:t>
      </w:r>
    </w:p>
    <w:p w:rsidR="00000000" w:rsidRDefault="001515DC">
      <w:pPr>
        <w:pStyle w:val="pj"/>
      </w:pPr>
      <w:r>
        <w:t>3) объективности;</w:t>
      </w:r>
    </w:p>
    <w:p w:rsidR="00000000" w:rsidRDefault="001515DC">
      <w:pPr>
        <w:pStyle w:val="pj"/>
      </w:pPr>
      <w:r>
        <w:t>4) гласности.</w:t>
      </w:r>
    </w:p>
    <w:p w:rsidR="00000000" w:rsidRDefault="001515DC">
      <w:pPr>
        <w:pStyle w:val="pj"/>
      </w:pPr>
      <w:r>
        <w:t> </w:t>
      </w:r>
    </w:p>
    <w:p w:rsidR="00000000" w:rsidRDefault="001515DC">
      <w:pPr>
        <w:pStyle w:val="pj"/>
      </w:pPr>
      <w:bookmarkStart w:id="402" w:name="SUB3090000"/>
      <w:bookmarkEnd w:id="402"/>
      <w:r>
        <w:rPr>
          <w:rStyle w:val="s1"/>
        </w:rPr>
        <w:t xml:space="preserve">Статья 309. Функции Уполномоченного </w:t>
      </w:r>
      <w:r>
        <w:rPr>
          <w:rStyle w:val="s1"/>
        </w:rPr>
        <w:t>по защите прав предпринимателей Казахстана</w:t>
      </w:r>
    </w:p>
    <w:p w:rsidR="00000000" w:rsidRDefault="001515DC">
      <w:pPr>
        <w:pStyle w:val="pj"/>
      </w:pPr>
      <w:r>
        <w:t>Уполномоченный по защите прав предпринимателей Казахстана в целях представления, обеспечения и защиты прав и законных интересов субъектов предпринимательства, а равно в защиту интересов предпринимательского сообще</w:t>
      </w:r>
      <w:r>
        <w:t>ства:</w:t>
      </w:r>
    </w:p>
    <w:p w:rsidR="00000000" w:rsidRDefault="001515DC">
      <w:pPr>
        <w:pStyle w:val="pj"/>
      </w:pPr>
      <w:r>
        <w:t>1) представляет, обеспечивает, защищает права и законные интересы субъектов предпринимательства в государственных органах и иных организациях Республики Казахстан, а также международных организациях и иностранных государствах;</w:t>
      </w:r>
    </w:p>
    <w:p w:rsidR="00000000" w:rsidRDefault="001515DC">
      <w:pPr>
        <w:pStyle w:val="pj"/>
      </w:pPr>
      <w:r>
        <w:t>2) рассматривает обраще</w:t>
      </w:r>
      <w:r>
        <w:t>ния субъектов предпринимательства;</w:t>
      </w:r>
    </w:p>
    <w:p w:rsidR="00000000" w:rsidRDefault="001515DC">
      <w:pPr>
        <w:pStyle w:val="pj"/>
      </w:pPr>
      <w:r>
        <w:t>3) вносит в государственные органы предложения по защите прав субъектов предпринимательства, а также рекомендации по приостановлению подзаконных нормативных правовых актов;</w:t>
      </w:r>
    </w:p>
    <w:p w:rsidR="00000000" w:rsidRDefault="001515DC">
      <w:pPr>
        <w:pStyle w:val="pji"/>
      </w:pPr>
      <w:r>
        <w:rPr>
          <w:rStyle w:val="s3"/>
        </w:rPr>
        <w:t xml:space="preserve">Статья дополнена пунктом 3-1 в соответствии с </w:t>
      </w:r>
      <w:hyperlink r:id="rId1680" w:anchor="sub_id=309" w:history="1">
        <w:r>
          <w:rPr>
            <w:rStyle w:val="a5"/>
            <w:i/>
            <w:iCs/>
          </w:rPr>
          <w:t>Законом</w:t>
        </w:r>
      </w:hyperlink>
      <w:r>
        <w:rPr>
          <w:rStyle w:val="s3"/>
        </w:rPr>
        <w:t xml:space="preserve"> РК от 30.12.21 г. № 95-VII</w:t>
      </w:r>
    </w:p>
    <w:p w:rsidR="00000000" w:rsidRDefault="001515DC">
      <w:pPr>
        <w:pStyle w:val="pj"/>
      </w:pPr>
      <w:r>
        <w:rPr>
          <w:rStyle w:val="s0"/>
        </w:rPr>
        <w:t xml:space="preserve">3-1) вносит в уполномоченный орган по предпринимательству предложения по отмене или пересмотру действующих регуляторных инструментов и (или) требований по жалобам субъектов предпринимательства в соответствии с </w:t>
      </w:r>
      <w:hyperlink w:anchor="sub820300" w:history="1">
        <w:r>
          <w:rPr>
            <w:rStyle w:val="a5"/>
          </w:rPr>
          <w:t>пунктом 3 стат</w:t>
        </w:r>
        <w:r>
          <w:rPr>
            <w:rStyle w:val="a5"/>
          </w:rPr>
          <w:t>ьи 82</w:t>
        </w:r>
      </w:hyperlink>
      <w:r>
        <w:rPr>
          <w:rStyle w:val="s0"/>
        </w:rPr>
        <w:t xml:space="preserve"> настоящего Кодекса;</w:t>
      </w:r>
    </w:p>
    <w:p w:rsidR="00000000" w:rsidRDefault="001515DC">
      <w:pPr>
        <w:pStyle w:val="pj"/>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восстановления нарушенных прав, в то</w:t>
      </w:r>
      <w:r>
        <w:t>м числе привлечения лиц, виновных в нарушении прав и законных интересов субъектов предпринимательства, к ответственности;</w:t>
      </w:r>
    </w:p>
    <w:p w:rsidR="00000000" w:rsidRDefault="001515DC">
      <w:pPr>
        <w:pStyle w:val="pj"/>
      </w:pPr>
      <w:r>
        <w:t>5) направляет ходатайства в органы прокуратуры в случае несогласия с мнением государственных органов в целях дальнейшего восстановлени</w:t>
      </w:r>
      <w:r>
        <w:t>я нарушенных прав предпринимателей;</w:t>
      </w:r>
    </w:p>
    <w:p w:rsidR="00000000" w:rsidRDefault="001515DC">
      <w:pPr>
        <w:pStyle w:val="pj"/>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w:t>
      </w:r>
    </w:p>
    <w:p w:rsidR="00000000" w:rsidRDefault="001515DC">
      <w:pPr>
        <w:pStyle w:val="pj"/>
      </w:pPr>
      <w:r>
        <w:t>7) запрашивает</w:t>
      </w:r>
      <w:r>
        <w:t xml:space="preserve">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иную охраняемую законом тайну</w:t>
      </w:r>
      <w:r>
        <w:t>;</w:t>
      </w:r>
    </w:p>
    <w:p w:rsidR="00000000" w:rsidRDefault="001515DC">
      <w:pPr>
        <w:pStyle w:val="pj"/>
      </w:pPr>
      <w:r>
        <w:t>8) обращается в суд с иском (заявлением) в порядке, установленном законодательством Республики Казахстан;</w:t>
      </w:r>
    </w:p>
    <w:p w:rsidR="00000000" w:rsidRDefault="001515DC">
      <w:pPr>
        <w:pStyle w:val="pj"/>
      </w:pPr>
      <w:r>
        <w:t>9)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1515DC">
      <w:pPr>
        <w:pStyle w:val="pj"/>
      </w:pPr>
      <w:r>
        <w:t> </w:t>
      </w:r>
    </w:p>
    <w:p w:rsidR="00000000" w:rsidRDefault="001515DC">
      <w:pPr>
        <w:pStyle w:val="pj"/>
      </w:pPr>
      <w:bookmarkStart w:id="403" w:name="SUB3100000"/>
      <w:bookmarkEnd w:id="403"/>
      <w:r>
        <w:rPr>
          <w:rStyle w:val="s1"/>
        </w:rPr>
        <w:t>Статья 310. Об</w:t>
      </w:r>
      <w:r>
        <w:rPr>
          <w:rStyle w:val="s1"/>
        </w:rPr>
        <w:t>язанности Уполномоченного по защите прав предпринимателей Казахстана</w:t>
      </w:r>
    </w:p>
    <w:p w:rsidR="00000000" w:rsidRDefault="001515DC">
      <w:pPr>
        <w:pStyle w:val="pj"/>
      </w:pPr>
      <w:r>
        <w:t>1. При осуществлении деятельности Уполномоченный по защите прав предпринимателей Казахстана обязан:</w:t>
      </w:r>
    </w:p>
    <w:p w:rsidR="00000000" w:rsidRDefault="001515DC">
      <w:pPr>
        <w:pStyle w:val="pj"/>
      </w:pPr>
      <w:r>
        <w:t xml:space="preserve">1) соблюдать </w:t>
      </w:r>
      <w:hyperlink r:id="rId1681" w:history="1">
        <w:r>
          <w:rPr>
            <w:rStyle w:val="a4"/>
          </w:rPr>
          <w:t>Конституци</w:t>
        </w:r>
        <w:r>
          <w:rPr>
            <w:rStyle w:val="a4"/>
          </w:rPr>
          <w:t>ю</w:t>
        </w:r>
      </w:hyperlink>
      <w:r>
        <w:t xml:space="preserve"> и законодательство Республики Казахстан;</w:t>
      </w:r>
    </w:p>
    <w:p w:rsidR="00000000" w:rsidRDefault="001515DC">
      <w:pPr>
        <w:pStyle w:val="pj"/>
      </w:pPr>
      <w:r>
        <w:t>2) принимать меры по обеспечению соблюдения и защиты прав и законных интересов субъектов предпринимательства;</w:t>
      </w:r>
    </w:p>
    <w:p w:rsidR="00000000" w:rsidRDefault="001515DC">
      <w:pPr>
        <w:pStyle w:val="pj"/>
      </w:pPr>
      <w:r>
        <w:t>3) проявлять объективность и беспристрастность при рассмотрении обращений;</w:t>
      </w:r>
    </w:p>
    <w:p w:rsidR="00000000" w:rsidRDefault="001515DC">
      <w:pPr>
        <w:pStyle w:val="pj"/>
      </w:pPr>
      <w:r>
        <w:t>4) не совершать каких-либо д</w:t>
      </w:r>
      <w:r>
        <w:t>ействий, препятствующих осуществлению прав лица, обратившегося за защитой.</w:t>
      </w:r>
    </w:p>
    <w:p w:rsidR="00000000" w:rsidRDefault="001515DC">
      <w:pPr>
        <w:pStyle w:val="pj"/>
      </w:pPr>
      <w:r>
        <w:t>2.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w:t>
      </w:r>
      <w:r>
        <w:t>телей, который размещается в средствах массовой информации.</w:t>
      </w:r>
    </w:p>
    <w:p w:rsidR="00000000" w:rsidRDefault="001515DC">
      <w:pPr>
        <w:pStyle w:val="pj"/>
      </w:pPr>
      <w:r>
        <w:t> </w:t>
      </w:r>
    </w:p>
    <w:p w:rsidR="00000000" w:rsidRDefault="001515DC">
      <w:pPr>
        <w:pStyle w:val="pj"/>
      </w:pPr>
      <w:bookmarkStart w:id="404" w:name="SUB3110000"/>
      <w:bookmarkEnd w:id="404"/>
      <w:r>
        <w:rPr>
          <w:rStyle w:val="s1"/>
        </w:rPr>
        <w:t>Статья 311. Порядок рассмотрения обращений Уполномоченным по защите прав предпринимателей Казахстана</w:t>
      </w:r>
    </w:p>
    <w:p w:rsidR="00000000" w:rsidRDefault="001515DC">
      <w:pPr>
        <w:pStyle w:val="pj"/>
      </w:pPr>
      <w:r>
        <w:t>1. Уполномоченный по защите прав предпринимателей Казахстана в пределах своей компетенции:</w:t>
      </w:r>
    </w:p>
    <w:p w:rsidR="00000000" w:rsidRDefault="001515DC">
      <w:pPr>
        <w:pStyle w:val="pj"/>
      </w:pPr>
      <w:r>
        <w:t>1) рассматривает обращения субъектов предпринимательства (далее - заявителя), за исключением обращений:</w:t>
      </w:r>
    </w:p>
    <w:p w:rsidR="00000000" w:rsidRDefault="001515DC">
      <w:pPr>
        <w:pStyle w:val="pj"/>
      </w:pPr>
      <w:r>
        <w:t>которые предварительно не были рассмотрены государственными органами в пределах своих компетенций;</w:t>
      </w:r>
    </w:p>
    <w:p w:rsidR="00000000" w:rsidRDefault="001515DC">
      <w:pPr>
        <w:pStyle w:val="pj"/>
      </w:pPr>
      <w:r>
        <w:t>по фактам нарушения прав заявителя другими субъектами</w:t>
      </w:r>
      <w:r>
        <w:t xml:space="preserve"> частного предпринимательства;</w:t>
      </w:r>
    </w:p>
    <w:p w:rsidR="00000000" w:rsidRDefault="001515DC">
      <w:pPr>
        <w:pStyle w:val="pj"/>
      </w:pPr>
      <w:r>
        <w:t>2) информирует заявителей о направлении их обращений в уполномоченные государственные органы и организации;</w:t>
      </w:r>
    </w:p>
    <w:p w:rsidR="00000000" w:rsidRDefault="001515DC">
      <w:pPr>
        <w:pStyle w:val="pj"/>
      </w:pPr>
      <w:r>
        <w:t>3) информирует заявителей о результатах рассмотрения их обращений и принятых мерах.</w:t>
      </w:r>
    </w:p>
    <w:p w:rsidR="00000000" w:rsidRDefault="001515DC">
      <w:pPr>
        <w:pStyle w:val="pj"/>
      </w:pPr>
      <w:r>
        <w:t xml:space="preserve">2. Уполномоченный по защите прав </w:t>
      </w:r>
      <w:r>
        <w:t>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статьи, в случае несоответствия которым оставляет обращение без рассмотрен</w:t>
      </w:r>
      <w:r>
        <w:t>ия, о чем письменно уведомляет заявителя.</w:t>
      </w:r>
    </w:p>
    <w:p w:rsidR="00000000" w:rsidRDefault="001515DC">
      <w:pPr>
        <w:pStyle w:val="pj"/>
      </w:pPr>
      <w:r>
        <w:t>3. Обращения заявителей, поступившие в адрес Уполномоченного по защите прав предпринимателей Казахстана, рассматриваются в течение тридцати календарных дней.</w:t>
      </w:r>
    </w:p>
    <w:p w:rsidR="00000000" w:rsidRDefault="001515DC">
      <w:pPr>
        <w:pStyle w:val="pj"/>
      </w:pPr>
      <w:r>
        <w:t>4. При необходимости срок рассмотрения обращений, поступ</w:t>
      </w:r>
      <w:r>
        <w:t>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1515DC">
      <w:pPr>
        <w:pStyle w:val="pj"/>
      </w:pPr>
      <w:r>
        <w:t>5. По итогам рассмотрения заявителю предоставляется ответ по существу обращения в рамках компетенции Уполно</w:t>
      </w:r>
      <w:r>
        <w:t>моченного по защите прав предпринимателей Казахстана.</w:t>
      </w:r>
    </w:p>
    <w:p w:rsidR="00000000" w:rsidRDefault="001515DC">
      <w:pPr>
        <w:pStyle w:val="pj"/>
      </w:pPr>
      <w:r>
        <w:t>6. Порядок продления сроков рассмотрения обращений, направления в уполномоченные государственные органы и организации, информирования заявителей о ходе рассмотрения обращений устанавливается Уполномочен</w:t>
      </w:r>
      <w:r>
        <w:t>ным по защите прав предпринимателей Казахстана.</w:t>
      </w:r>
    </w:p>
    <w:p w:rsidR="00000000" w:rsidRDefault="001515DC">
      <w:pPr>
        <w:pStyle w:val="pj"/>
      </w:pPr>
      <w:r>
        <w:t> </w:t>
      </w:r>
    </w:p>
    <w:p w:rsidR="00000000" w:rsidRDefault="001515DC">
      <w:pPr>
        <w:pStyle w:val="pj"/>
      </w:pPr>
      <w:bookmarkStart w:id="405" w:name="SUB3120000"/>
      <w:bookmarkEnd w:id="405"/>
      <w:r>
        <w:rPr>
          <w:rStyle w:val="s1"/>
        </w:rPr>
        <w:t>Статья 312. Назначение на должность и освобождение от должности Уполномоченного по защите прав предпринимателей Казахстана</w:t>
      </w:r>
    </w:p>
    <w:p w:rsidR="00000000" w:rsidRDefault="001515DC">
      <w:pPr>
        <w:pStyle w:val="pj"/>
      </w:pPr>
      <w:r>
        <w:t>1. Лицо, назначаемое на должность Уполномоченного по защите прав предпринимателей К</w:t>
      </w:r>
      <w:r>
        <w:t>азахстана, должно отвечать следующим требованиям:</w:t>
      </w:r>
    </w:p>
    <w:p w:rsidR="00000000" w:rsidRDefault="001515DC">
      <w:pPr>
        <w:pStyle w:val="pj"/>
      </w:pPr>
      <w:r>
        <w:t>1) обладать гражданством Республики Казахстан;</w:t>
      </w:r>
    </w:p>
    <w:p w:rsidR="00000000" w:rsidRDefault="001515DC">
      <w:pPr>
        <w:pStyle w:val="pj"/>
      </w:pPr>
      <w:r>
        <w:t>2) иметь высшее образование;</w:t>
      </w:r>
    </w:p>
    <w:p w:rsidR="00000000" w:rsidRDefault="001515DC">
      <w:pPr>
        <w:pStyle w:val="pj"/>
      </w:pPr>
      <w:r>
        <w:t>3) обладать стажем работы не менее пяти лет в сфере защиты прав и законных интересов предпринимателей.</w:t>
      </w:r>
    </w:p>
    <w:p w:rsidR="00000000" w:rsidRDefault="001515DC">
      <w:pPr>
        <w:pStyle w:val="pj"/>
      </w:pPr>
      <w:r>
        <w:t>2. Уполномоченный по защите</w:t>
      </w:r>
      <w:r>
        <w:t xml:space="preserve"> прав предпринимателей Казахстана назначается на должность </w:t>
      </w:r>
      <w:hyperlink r:id="rId1682" w:history="1">
        <w:r>
          <w:rPr>
            <w:rStyle w:val="a4"/>
          </w:rPr>
          <w:t>распоряжением</w:t>
        </w:r>
      </w:hyperlink>
      <w:r>
        <w:t xml:space="preserve"> Президента Республики Казахстан сроком на четыре года.</w:t>
      </w:r>
    </w:p>
    <w:p w:rsidR="00000000" w:rsidRDefault="001515DC">
      <w:pPr>
        <w:pStyle w:val="pj"/>
      </w:pPr>
      <w:r>
        <w:t>3. Уполномоченный по защите прав предпринимателей Казахстана мо</w:t>
      </w:r>
      <w:r>
        <w:t>жет быть досрочно освобожден от занимаемой должности по решению Президента Республики Казахстан по следующим основаниям:</w:t>
      </w:r>
    </w:p>
    <w:p w:rsidR="00000000" w:rsidRDefault="001515DC">
      <w:pPr>
        <w:pStyle w:val="pj"/>
      </w:pPr>
      <w:r>
        <w:t>1) собственное желание;</w:t>
      </w:r>
    </w:p>
    <w:p w:rsidR="00000000" w:rsidRDefault="001515DC">
      <w:pPr>
        <w:pStyle w:val="pj"/>
      </w:pPr>
      <w:r>
        <w:t>2) состояние здоровья, препятствующее дальнейшему исполнению профессиональных обязанностей, в соответствии с ме</w:t>
      </w:r>
      <w:r>
        <w:t>дицинским заключением;</w:t>
      </w:r>
    </w:p>
    <w:p w:rsidR="00000000" w:rsidRDefault="001515DC">
      <w:pPr>
        <w:pStyle w:val="pj"/>
      </w:pPr>
      <w:r>
        <w:t>3) несоблюдение обязанностей и ограничений, установленных настоящим Кодексом;</w:t>
      </w:r>
    </w:p>
    <w:p w:rsidR="00000000" w:rsidRDefault="001515DC">
      <w:pPr>
        <w:pStyle w:val="pj"/>
      </w:pPr>
      <w:r>
        <w:t>4) нарушение должностных полномочий, совершение проступков, не совместимых с нахождением на занимаемой должности;</w:t>
      </w:r>
    </w:p>
    <w:p w:rsidR="00000000" w:rsidRDefault="001515DC">
      <w:pPr>
        <w:pStyle w:val="pj"/>
      </w:pPr>
      <w:r>
        <w:t>5) выезд на постоянное место жительства з</w:t>
      </w:r>
      <w:r>
        <w:t>а пределы Республики Казахстан.</w:t>
      </w:r>
    </w:p>
    <w:p w:rsidR="00000000" w:rsidRDefault="001515DC">
      <w:pPr>
        <w:pStyle w:val="pj"/>
      </w:pPr>
      <w:r>
        <w:t>4. Полномочия Уполномоченного по защите прав предпринимателей Казахстана прекращаются в случаях:</w:t>
      </w:r>
    </w:p>
    <w:p w:rsidR="00000000" w:rsidRDefault="001515DC">
      <w:pPr>
        <w:pStyle w:val="pj"/>
      </w:pPr>
      <w:r>
        <w:t>1) прекращения Уполномоченным по защите прав предпринимателей Казахстана гражданства Республики Казахстан;</w:t>
      </w:r>
    </w:p>
    <w:p w:rsidR="00000000" w:rsidRDefault="001515DC">
      <w:pPr>
        <w:pStyle w:val="pj"/>
      </w:pPr>
      <w:r>
        <w:t>2) вступления в зако</w:t>
      </w:r>
      <w:r>
        <w:t>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w:t>
      </w:r>
    </w:p>
    <w:p w:rsidR="00000000" w:rsidRDefault="001515DC">
      <w:pPr>
        <w:pStyle w:val="pj"/>
      </w:pPr>
      <w:r>
        <w:t>3) вступления в законную силу обвинительного приго</w:t>
      </w:r>
      <w:r>
        <w:t>вора суда в отношении Уполномоченного по защите прав предпринимателей Казахстана;</w:t>
      </w:r>
    </w:p>
    <w:p w:rsidR="00000000" w:rsidRDefault="001515DC">
      <w:pPr>
        <w:pStyle w:val="pj"/>
      </w:pPr>
      <w:r>
        <w:t>4) смерти Уполномоченного по защите прав предпринимателей Казахстана или вступления в законную силу решения суда об объявлении его умершим.</w:t>
      </w:r>
    </w:p>
    <w:p w:rsidR="00000000" w:rsidRDefault="001515DC">
      <w:pPr>
        <w:pStyle w:val="pj"/>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1515DC">
      <w:pPr>
        <w:pStyle w:val="pj"/>
      </w:pPr>
      <w:r>
        <w:t> </w:t>
      </w:r>
    </w:p>
    <w:p w:rsidR="00000000" w:rsidRDefault="001515DC">
      <w:pPr>
        <w:pStyle w:val="pj"/>
      </w:pPr>
      <w:bookmarkStart w:id="406" w:name="SUB3130000"/>
      <w:bookmarkEnd w:id="406"/>
      <w:r>
        <w:rPr>
          <w:rStyle w:val="s1"/>
        </w:rPr>
        <w:t>Статья 313. Организация деятельности Уполномоченного по защите прав предпринимателей Казахстана</w:t>
      </w:r>
    </w:p>
    <w:p w:rsidR="00000000" w:rsidRDefault="001515DC">
      <w:pPr>
        <w:pStyle w:val="pj"/>
      </w:pPr>
      <w:r>
        <w:t>Деятельность Уполн</w:t>
      </w:r>
      <w:r>
        <w:t>омоченного по защите прав предпринимателей Казахстана обеспечивается Национальной палатой.</w:t>
      </w:r>
    </w:p>
    <w:p w:rsidR="00000000" w:rsidRDefault="001515DC">
      <w:pPr>
        <w:pStyle w:val="pj"/>
      </w:pPr>
      <w:r>
        <w:t> </w:t>
      </w:r>
    </w:p>
    <w:p w:rsidR="00000000" w:rsidRDefault="001515DC">
      <w:pPr>
        <w:pStyle w:val="pj"/>
      </w:pPr>
      <w:r>
        <w:t> </w:t>
      </w:r>
    </w:p>
    <w:p w:rsidR="00000000" w:rsidRDefault="001515DC">
      <w:pPr>
        <w:pStyle w:val="pc"/>
      </w:pPr>
      <w:bookmarkStart w:id="407" w:name="SUB3140000"/>
      <w:bookmarkEnd w:id="407"/>
      <w:r>
        <w:rPr>
          <w:rStyle w:val="s1"/>
        </w:rPr>
        <w:t>Параграф 2. Правовой статус инвестиционного омбудсмена</w:t>
      </w:r>
    </w:p>
    <w:p w:rsidR="00000000" w:rsidRDefault="001515DC">
      <w:pPr>
        <w:pStyle w:val="pc"/>
      </w:pPr>
      <w:r>
        <w:rPr>
          <w:rStyle w:val="s1"/>
        </w:rPr>
        <w:t> </w:t>
      </w:r>
    </w:p>
    <w:p w:rsidR="00000000" w:rsidRDefault="001515DC">
      <w:pPr>
        <w:pStyle w:val="pj"/>
      </w:pPr>
      <w:r>
        <w:rPr>
          <w:rStyle w:val="s1"/>
        </w:rPr>
        <w:t>Статья 314. Инвестиционный омбудсмен</w:t>
      </w:r>
    </w:p>
    <w:p w:rsidR="00000000" w:rsidRDefault="001515DC">
      <w:pPr>
        <w:pStyle w:val="pj"/>
      </w:pPr>
      <w:r>
        <w:t xml:space="preserve">1. Инвестиционным омбудсменом является должностное лицо, </w:t>
      </w:r>
      <w:hyperlink r:id="rId1683" w:history="1">
        <w:r>
          <w:rPr>
            <w:rStyle w:val="a5"/>
          </w:rPr>
          <w:t>назначаемое</w:t>
        </w:r>
      </w:hyperlink>
      <w:r>
        <w:rPr>
          <w:rStyle w:val="s0"/>
        </w:rPr>
        <w:t xml:space="preserve"> (определяемое)</w:t>
      </w:r>
      <w:r>
        <w:t xml:space="preserve"> Правительством Республики Казахстан, на которое возлагаются функции по содействию в защите прав и законных интересов инвесторов.</w:t>
      </w:r>
    </w:p>
    <w:p w:rsidR="00000000" w:rsidRDefault="001515DC">
      <w:pPr>
        <w:pStyle w:val="pj"/>
      </w:pPr>
      <w:r>
        <w:t>2. Инвестиционный омбудсмен в своей деятельно</w:t>
      </w:r>
      <w:r>
        <w:t xml:space="preserve">сти руководствуется </w:t>
      </w:r>
      <w:hyperlink r:id="rId1684" w:history="1">
        <w:r>
          <w:rPr>
            <w:rStyle w:val="a4"/>
          </w:rPr>
          <w:t>Конституцией</w:t>
        </w:r>
      </w:hyperlink>
      <w:r>
        <w:t xml:space="preserve"> 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w:t>
      </w:r>
      <w:r>
        <w:t>актами Республики Казахстан.</w:t>
      </w:r>
    </w:p>
    <w:p w:rsidR="00000000" w:rsidRDefault="001515DC">
      <w:pPr>
        <w:pStyle w:val="pj"/>
      </w:pPr>
      <w:r>
        <w:t> </w:t>
      </w:r>
    </w:p>
    <w:p w:rsidR="00000000" w:rsidRDefault="001515DC">
      <w:pPr>
        <w:pStyle w:val="pj"/>
      </w:pPr>
      <w:bookmarkStart w:id="408" w:name="SUB3150000"/>
      <w:bookmarkEnd w:id="408"/>
      <w:r>
        <w:rPr>
          <w:rStyle w:val="s1"/>
        </w:rPr>
        <w:t>Статья 315. Функции инвестиционного омбудсмена</w:t>
      </w:r>
    </w:p>
    <w:p w:rsidR="00000000" w:rsidRDefault="001515DC">
      <w:pPr>
        <w:pStyle w:val="pj"/>
      </w:pPr>
      <w:r>
        <w:t>1. В целях обеспечения и защиты прав и законных интересов инвесторов инвестиционный омбудсмен:</w:t>
      </w:r>
    </w:p>
    <w:p w:rsidR="00000000" w:rsidRDefault="001515DC">
      <w:pPr>
        <w:pStyle w:val="pj"/>
      </w:pPr>
      <w:r>
        <w:t>1) рассматривает обращения инвесторов по вопросам, возникающим в ходе осуществления</w:t>
      </w:r>
      <w:r>
        <w:t xml:space="preserve">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1515DC">
      <w:pPr>
        <w:pStyle w:val="pj"/>
      </w:pPr>
      <w:r>
        <w:t>2) оказывает содействие инвесторам в решении возникающих вопросов во внесудебном и досудебном порядке;</w:t>
      </w:r>
    </w:p>
    <w:p w:rsidR="00000000" w:rsidRDefault="001515DC">
      <w:pPr>
        <w:pStyle w:val="pj"/>
      </w:pPr>
      <w:r>
        <w:t>3)</w:t>
      </w:r>
      <w:r>
        <w:t xml:space="preserve">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w:t>
      </w:r>
    </w:p>
    <w:p w:rsidR="00000000" w:rsidRDefault="001515DC">
      <w:pPr>
        <w:pStyle w:val="pj"/>
      </w:pPr>
      <w:r>
        <w:t>2. Рекомендации инвестиционного омбудсмена оформляются в виде писем и протоколов со</w:t>
      </w:r>
      <w:r>
        <w:t>вещаний у инвестиционного омбудсмена.</w:t>
      </w:r>
    </w:p>
    <w:p w:rsidR="00000000" w:rsidRDefault="001515DC">
      <w:pPr>
        <w:pStyle w:val="pj"/>
      </w:pPr>
      <w:r>
        <w:t>3.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1515DC">
      <w:pPr>
        <w:pStyle w:val="pj"/>
      </w:pPr>
      <w:r>
        <w:t>4. Инвестиц</w:t>
      </w:r>
      <w:r>
        <w:t>ионный омбудсмен в случае, если вопросы инвесторов не могут быть решены в соответствии с законодательством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Республики Казахс</w:t>
      </w:r>
      <w:r>
        <w:t>тан.</w:t>
      </w:r>
    </w:p>
    <w:p w:rsidR="00000000" w:rsidRDefault="001515DC">
      <w:pPr>
        <w:pStyle w:val="pj"/>
      </w:pPr>
      <w:r>
        <w:t> </w:t>
      </w:r>
    </w:p>
    <w:p w:rsidR="00000000" w:rsidRDefault="001515DC">
      <w:pPr>
        <w:pStyle w:val="pj"/>
      </w:pPr>
      <w:bookmarkStart w:id="409" w:name="SUB3160000"/>
      <w:bookmarkEnd w:id="409"/>
      <w:r>
        <w:rPr>
          <w:rStyle w:val="s1"/>
        </w:rPr>
        <w:t>Статья 316. Права и обязанности инвестиционного омбудсмена</w:t>
      </w:r>
    </w:p>
    <w:p w:rsidR="00000000" w:rsidRDefault="001515DC">
      <w:pPr>
        <w:pStyle w:val="pj"/>
      </w:pPr>
      <w:r>
        <w:t>1. Инвестиционный омбудсмен имеет право:</w:t>
      </w:r>
    </w:p>
    <w:p w:rsidR="00000000" w:rsidRDefault="001515DC">
      <w:pPr>
        <w:pStyle w:val="pj"/>
      </w:pPr>
      <w:r>
        <w:t>1) запрашивать и получать от государственных органов и организаций независимо от формы собственности необходимую для рассмотрения обращений информаци</w:t>
      </w:r>
      <w:r>
        <w:t>ю, за исключением информации, составляющей коммерческую тайну;</w:t>
      </w:r>
    </w:p>
    <w:p w:rsidR="00000000" w:rsidRDefault="001515DC">
      <w:pPr>
        <w:pStyle w:val="pj"/>
      </w:pPr>
      <w:r>
        <w:t>2) на безотлагательный прием руководителями и другими должностными лицами государственных органов и организаций;</w:t>
      </w:r>
    </w:p>
    <w:p w:rsidR="00000000" w:rsidRDefault="001515DC">
      <w:pPr>
        <w:pStyle w:val="pj"/>
      </w:pPr>
      <w:r>
        <w:t>3) заслушивать руководителей заинтересованных государственных органов и организа</w:t>
      </w:r>
      <w:r>
        <w:t>ций или их заместителей по обращениям инвесторов;</w:t>
      </w:r>
    </w:p>
    <w:p w:rsidR="00000000" w:rsidRDefault="001515DC">
      <w:pPr>
        <w:pStyle w:val="pj"/>
      </w:pPr>
      <w:r>
        <w:t>4) иные права, необходимые для осуществления возложенных на инвестиционного омбудсмена функций.</w:t>
      </w:r>
    </w:p>
    <w:p w:rsidR="00000000" w:rsidRDefault="001515DC">
      <w:pPr>
        <w:pStyle w:val="pj"/>
      </w:pPr>
      <w:r>
        <w:t>2. При осуществлении своей деятельности инвестиционный омбудсмен обязан:</w:t>
      </w:r>
    </w:p>
    <w:p w:rsidR="00000000" w:rsidRDefault="001515DC">
      <w:pPr>
        <w:pStyle w:val="pj"/>
      </w:pPr>
      <w:r>
        <w:t>1) принимать меры по обеспечению соблюдения и защиты прав и законных интересов инвесторов;</w:t>
      </w:r>
    </w:p>
    <w:p w:rsidR="00000000" w:rsidRDefault="001515DC">
      <w:pPr>
        <w:pStyle w:val="pj"/>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w:t>
      </w:r>
      <w:r>
        <w:t>ний государственных органов, иных организаций и их должностных лиц, а также принимать по ним необходимые меры;</w:t>
      </w:r>
    </w:p>
    <w:p w:rsidR="00000000" w:rsidRDefault="001515DC">
      <w:pPr>
        <w:pStyle w:val="pj"/>
      </w:pPr>
      <w:r>
        <w:t>3) быть объективным и беспристрастным при рассмотрении обращений;</w:t>
      </w:r>
    </w:p>
    <w:p w:rsidR="00000000" w:rsidRDefault="001515DC">
      <w:pPr>
        <w:pStyle w:val="pj"/>
      </w:pPr>
      <w:r>
        <w:t>4) не совершать каких-либо действий, препятствующих осуществлению прав инвестор</w:t>
      </w:r>
      <w:r>
        <w:t>а, обратившегося за защитой.</w:t>
      </w:r>
    </w:p>
    <w:p w:rsidR="00000000" w:rsidRDefault="001515DC">
      <w:pPr>
        <w:pStyle w:val="pj"/>
      </w:pPr>
      <w:r>
        <w:t> </w:t>
      </w:r>
    </w:p>
    <w:p w:rsidR="00000000" w:rsidRDefault="001515DC">
      <w:pPr>
        <w:pStyle w:val="pj"/>
      </w:pPr>
      <w:bookmarkStart w:id="410" w:name="SUB3170000"/>
      <w:bookmarkEnd w:id="410"/>
      <w:r>
        <w:rPr>
          <w:rStyle w:val="s1"/>
        </w:rPr>
        <w:t>Статья 317. Организация деятельности инвестиционного омбудсмена</w:t>
      </w:r>
    </w:p>
    <w:p w:rsidR="00000000" w:rsidRDefault="001515DC">
      <w:pPr>
        <w:pStyle w:val="pj"/>
      </w:pPr>
      <w:r>
        <w:t>Деятельность инвестиционного омбудсмена обеспечивается уполномоченным органом по инвестициям.</w:t>
      </w:r>
    </w:p>
    <w:p w:rsidR="00000000" w:rsidRDefault="001515DC">
      <w:pPr>
        <w:pStyle w:val="pj"/>
      </w:pPr>
      <w:hyperlink r:id="rId1685"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1515DC">
      <w:pPr>
        <w:pStyle w:val="pj"/>
      </w:pPr>
      <w:r>
        <w:t> </w:t>
      </w:r>
    </w:p>
    <w:p w:rsidR="00000000" w:rsidRDefault="001515DC">
      <w:pPr>
        <w:pStyle w:val="pc"/>
      </w:pPr>
      <w:r>
        <w:t> </w:t>
      </w:r>
    </w:p>
    <w:p w:rsidR="00000000" w:rsidRDefault="001515DC">
      <w:pPr>
        <w:pStyle w:val="pc"/>
      </w:pPr>
      <w:bookmarkStart w:id="411" w:name="SUB3180000"/>
      <w:bookmarkEnd w:id="411"/>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1515DC">
      <w:pPr>
        <w:pStyle w:val="pc"/>
      </w:pPr>
      <w:r>
        <w:rPr>
          <w:rStyle w:val="s1"/>
        </w:rPr>
        <w:t> </w:t>
      </w:r>
    </w:p>
    <w:p w:rsidR="00000000" w:rsidRDefault="001515DC">
      <w:pPr>
        <w:pStyle w:val="pj"/>
      </w:pPr>
      <w:r>
        <w:rPr>
          <w:rStyle w:val="s1"/>
        </w:rPr>
        <w:t>Статья 318. Обязательность рассмотрен</w:t>
      </w:r>
      <w:r>
        <w:rPr>
          <w:rStyle w:val="s1"/>
        </w:rPr>
        <w:t>ия жалобы субъектов предпринимательства</w:t>
      </w:r>
    </w:p>
    <w:p w:rsidR="00000000" w:rsidRDefault="001515DC">
      <w:pPr>
        <w:pStyle w:val="pj"/>
      </w:pPr>
      <w:r>
        <w:t xml:space="preserve">Жалобы, поданные в порядке, установленном </w:t>
      </w:r>
      <w:hyperlink r:id="rId1686" w:anchor="sub_id=910000" w:history="1">
        <w:r>
          <w:rPr>
            <w:rStyle w:val="a4"/>
          </w:rPr>
          <w:t>законами</w:t>
        </w:r>
      </w:hyperlink>
      <w:r>
        <w:t xml:space="preserve"> Республики Казахстан, подлежат обязательному приему, регистрации и рассмотрению. </w:t>
      </w:r>
      <w:r>
        <w:t xml:space="preserve">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установленные </w:t>
      </w:r>
      <w:hyperlink r:id="rId1687" w:anchor="sub_id=910000" w:history="1">
        <w:r>
          <w:rPr>
            <w:rStyle w:val="a4"/>
          </w:rPr>
          <w:t>законами</w:t>
        </w:r>
      </w:hyperlink>
      <w:r>
        <w:t xml:space="preserve"> Республики Казахстан.</w:t>
      </w:r>
    </w:p>
    <w:p w:rsidR="00000000" w:rsidRDefault="001515DC">
      <w:pPr>
        <w:pStyle w:val="pj"/>
      </w:pPr>
      <w:r>
        <w:t> </w:t>
      </w:r>
    </w:p>
    <w:p w:rsidR="00000000" w:rsidRDefault="001515DC">
      <w:pPr>
        <w:pStyle w:val="pj"/>
      </w:pPr>
      <w:bookmarkStart w:id="412" w:name="SUB3190000"/>
      <w:bookmarkEnd w:id="412"/>
      <w:r>
        <w:rPr>
          <w:rStyle w:val="s1"/>
        </w:rPr>
        <w:t>Статья 319. Право на обжалование</w:t>
      </w:r>
    </w:p>
    <w:p w:rsidR="00000000" w:rsidRDefault="001515DC">
      <w:pPr>
        <w:pStyle w:val="pj"/>
      </w:pPr>
      <w:r>
        <w:t xml:space="preserve">1. Решения, действия (бездействие) государственных органов и должностных лиц могут быть обжалованы в установленном </w:t>
      </w:r>
      <w:hyperlink r:id="rId1688" w:anchor="sub_id=910000" w:history="1">
        <w:r>
          <w:rPr>
            <w:rStyle w:val="a4"/>
          </w:rPr>
          <w:t>законами</w:t>
        </w:r>
      </w:hyperlink>
      <w:r>
        <w:t xml:space="preserve"> Республики Казахстан порядке субъектами предпринимательства, если они затрагивают их права и законные интересы.</w:t>
      </w:r>
    </w:p>
    <w:p w:rsidR="00000000" w:rsidRDefault="001515DC">
      <w:pPr>
        <w:pStyle w:val="pji"/>
      </w:pPr>
      <w:r>
        <w:rPr>
          <w:rStyle w:val="s3"/>
        </w:rPr>
        <w:t xml:space="preserve">Пункт 2 изложен в редакции </w:t>
      </w:r>
      <w:hyperlink r:id="rId1689" w:anchor="sub_id=319" w:history="1">
        <w:r>
          <w:rPr>
            <w:rStyle w:val="a5"/>
            <w:i/>
            <w:iCs/>
          </w:rPr>
          <w:t>Закона</w:t>
        </w:r>
      </w:hyperlink>
      <w:r>
        <w:rPr>
          <w:rStyle w:val="s3"/>
        </w:rPr>
        <w:t xml:space="preserve"> РК от 29.06.20 г № 351-VI (введено в действие с 1 июля 2021 г.) (</w:t>
      </w:r>
      <w:hyperlink r:id="rId1690" w:anchor="sub_id=3190200" w:history="1">
        <w:r>
          <w:rPr>
            <w:rStyle w:val="a5"/>
            <w:i/>
            <w:iCs/>
          </w:rPr>
          <w:t>см. стар. ред.</w:t>
        </w:r>
      </w:hyperlink>
      <w:r>
        <w:rPr>
          <w:rStyle w:val="s3"/>
        </w:rPr>
        <w:t>)</w:t>
      </w:r>
    </w:p>
    <w:p w:rsidR="00000000" w:rsidRDefault="001515DC">
      <w:pPr>
        <w:pStyle w:val="pj"/>
      </w:pPr>
      <w:r>
        <w:rPr>
          <w:rStyle w:val="s0"/>
        </w:rPr>
        <w:t>2.</w:t>
      </w:r>
      <w:r>
        <w:rPr>
          <w:rStyle w:val="s0"/>
        </w:rPr>
        <w:t xml:space="preserve"> Жалоба подается в тот государственный орган, в компетенцию которого входит ее рассмотрение и принятие по ней решения. Подача жалобы осуществляется в порядке, установленном </w:t>
      </w:r>
      <w:hyperlink r:id="rId1691" w:anchor="sub_id=910000" w:history="1">
        <w:r>
          <w:rPr>
            <w:rStyle w:val="a5"/>
          </w:rPr>
          <w:t>законами</w:t>
        </w:r>
      </w:hyperlink>
      <w:r>
        <w:rPr>
          <w:rStyle w:val="s0"/>
        </w:rPr>
        <w:t xml:space="preserve"> Республики Казахстан.</w:t>
      </w:r>
    </w:p>
    <w:p w:rsidR="00000000" w:rsidRDefault="001515DC">
      <w:pPr>
        <w:pStyle w:val="pj"/>
      </w:pPr>
      <w:r>
        <w:t> </w:t>
      </w:r>
    </w:p>
    <w:p w:rsidR="00000000" w:rsidRDefault="001515DC">
      <w:pPr>
        <w:pStyle w:val="pj"/>
      </w:pPr>
      <w:r>
        <w:t> </w:t>
      </w:r>
    </w:p>
    <w:p w:rsidR="00000000" w:rsidRDefault="001515DC">
      <w:pPr>
        <w:pStyle w:val="pc"/>
      </w:pPr>
      <w:bookmarkStart w:id="413" w:name="SUB3200000"/>
      <w:bookmarkEnd w:id="413"/>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w:t>
      </w:r>
      <w:r>
        <w:rPr>
          <w:rStyle w:val="s1"/>
        </w:rPr>
        <w:t>Н В СФЕРЕ ПРЕДПРИНИМАТЕЛЬСТВА</w:t>
      </w:r>
    </w:p>
    <w:p w:rsidR="00000000" w:rsidRDefault="001515DC">
      <w:pPr>
        <w:pStyle w:val="pc"/>
      </w:pPr>
      <w:r>
        <w:rPr>
          <w:rStyle w:val="s1"/>
        </w:rPr>
        <w:t> </w:t>
      </w:r>
    </w:p>
    <w:p w:rsidR="00000000" w:rsidRDefault="001515DC">
      <w:pPr>
        <w:pStyle w:val="pj"/>
      </w:pPr>
      <w:r>
        <w:rPr>
          <w:rStyle w:val="s1"/>
        </w:rPr>
        <w:t>Статья 320. Ответственность за нарушение законодательства Республики Казахстан в сфере предпринимательства</w:t>
      </w:r>
    </w:p>
    <w:p w:rsidR="00000000" w:rsidRDefault="001515DC">
      <w:pPr>
        <w:pStyle w:val="pj"/>
      </w:pPr>
      <w:r>
        <w:t xml:space="preserve">1. Нарушение законодательства Республики Казахстан в сфере предпринимательства влечет ответственность, установленную </w:t>
      </w:r>
      <w:r>
        <w:t>законами Республики Казахстан.</w:t>
      </w:r>
    </w:p>
    <w:p w:rsidR="00000000" w:rsidRDefault="001515DC">
      <w:pPr>
        <w:pStyle w:val="pji"/>
      </w:pPr>
      <w:r>
        <w:rPr>
          <w:rStyle w:val="s3"/>
        </w:rPr>
        <w:t xml:space="preserve">См.: </w:t>
      </w:r>
      <w:hyperlink r:id="rId1692"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w:t>
      </w:r>
      <w:r>
        <w:rPr>
          <w:rStyle w:val="s3"/>
        </w:rPr>
        <w:t>ельства по делам об уголовных правонарушениях в сфере экономической деятельности»</w:t>
      </w:r>
    </w:p>
    <w:p w:rsidR="00000000" w:rsidRDefault="001515DC">
      <w:pPr>
        <w:pStyle w:val="pj"/>
      </w:pPr>
      <w:r>
        <w:t xml:space="preserve">2. Государственные органы и их должностные лица несут установленную </w:t>
      </w:r>
      <w:hyperlink r:id="rId1693" w:anchor="sub_id=2250000" w:history="1">
        <w:r>
          <w:rPr>
            <w:rStyle w:val="a4"/>
          </w:rPr>
          <w:t>законами</w:t>
        </w:r>
      </w:hyperlink>
      <w:r>
        <w:t xml:space="preserve"> Республики К</w:t>
      </w:r>
      <w:r>
        <w:t>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w:t>
      </w:r>
      <w:r>
        <w:t xml:space="preserve">тветствии с </w:t>
      </w:r>
      <w:hyperlink r:id="rId1694" w:anchor="sub_id=9220000" w:history="1">
        <w:r>
          <w:rPr>
            <w:rStyle w:val="a4"/>
          </w:rPr>
          <w:t>гражданским законодательством</w:t>
        </w:r>
      </w:hyperlink>
      <w:r>
        <w:t xml:space="preserve"> Республики Казахстан.</w:t>
      </w:r>
    </w:p>
    <w:p w:rsidR="00000000" w:rsidRDefault="001515DC">
      <w:pPr>
        <w:pStyle w:val="pj"/>
      </w:pPr>
      <w:r>
        <w:t xml:space="preserve">3. Воспрепятствование законной предпринимательской деятельности влечет ответственность, установленную </w:t>
      </w:r>
      <w:hyperlink r:id="rId1695" w:anchor="sub_id=3650000" w:history="1">
        <w:r>
          <w:rPr>
            <w:rStyle w:val="a4"/>
          </w:rPr>
          <w:t>законами</w:t>
        </w:r>
      </w:hyperlink>
      <w:r>
        <w:t xml:space="preserve"> Республики Казахстан.</w:t>
      </w:r>
    </w:p>
    <w:p w:rsidR="00000000" w:rsidRDefault="001515DC">
      <w:pPr>
        <w:pStyle w:val="pj"/>
      </w:pPr>
      <w:r>
        <w:t>4. Все убытки, понесенные субъектом предпринимательства вследствие воспрепятствования его законной предпринимательской деятельности, подлежат возм</w:t>
      </w:r>
      <w:r>
        <w:t xml:space="preserve">ещению в соответствии с </w:t>
      </w:r>
      <w:hyperlink r:id="rId1696" w:anchor="sub_id=90400" w:history="1">
        <w:r>
          <w:rPr>
            <w:rStyle w:val="a4"/>
          </w:rPr>
          <w:t>гражданским законодательством</w:t>
        </w:r>
      </w:hyperlink>
      <w:r>
        <w:t xml:space="preserve"> Республики Казахстан.</w:t>
      </w:r>
    </w:p>
    <w:p w:rsidR="00000000" w:rsidRDefault="001515DC">
      <w:pPr>
        <w:pStyle w:val="pj"/>
      </w:pPr>
      <w:r>
        <w:t> </w:t>
      </w:r>
    </w:p>
    <w:p w:rsidR="00000000" w:rsidRDefault="001515DC">
      <w:pPr>
        <w:pStyle w:val="pj"/>
      </w:pPr>
      <w:bookmarkStart w:id="414" w:name="SUB3210000"/>
      <w:bookmarkEnd w:id="414"/>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1515DC">
      <w:pPr>
        <w:pStyle w:val="pj"/>
      </w:pPr>
      <w:r>
        <w:t>1. Государственные органы и их должностные лица в случае неисполнения или ненадлежащего исполнения своих служе</w:t>
      </w:r>
      <w:r>
        <w:t>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несут ответственность,</w:t>
      </w:r>
      <w:r>
        <w:t xml:space="preserve"> установленную законами Республики Казахстан.</w:t>
      </w:r>
    </w:p>
    <w:p w:rsidR="00000000" w:rsidRDefault="001515DC">
      <w:pPr>
        <w:pStyle w:val="pj"/>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виновных в нарушении зак</w:t>
      </w:r>
      <w:r>
        <w:t>онодательства Республики Казахстан должностных лиц государственных органов.</w:t>
      </w:r>
    </w:p>
    <w:p w:rsidR="00000000" w:rsidRDefault="001515DC">
      <w:pPr>
        <w:pStyle w:val="pj"/>
      </w:pPr>
      <w:r>
        <w:t> </w:t>
      </w:r>
    </w:p>
    <w:p w:rsidR="00000000" w:rsidRDefault="001515DC">
      <w:pPr>
        <w:pStyle w:val="pj"/>
      </w:pPr>
      <w:bookmarkStart w:id="415" w:name="SUB3220000"/>
      <w:bookmarkEnd w:id="415"/>
      <w:r>
        <w:rPr>
          <w:rStyle w:val="s1"/>
        </w:rPr>
        <w:t>Статья 322. Ответственность за нарушение установленного порядка проверки субъекта предпринимательства</w:t>
      </w:r>
    </w:p>
    <w:p w:rsidR="00000000" w:rsidRDefault="001515DC">
      <w:pPr>
        <w:pStyle w:val="pj"/>
      </w:pPr>
      <w:r>
        <w:t>1. Неправомерные действия должностных лиц государственных органов при провед</w:t>
      </w:r>
      <w:r>
        <w:t xml:space="preserve">ении проверок влекут ответственность, установленную </w:t>
      </w:r>
      <w:hyperlink r:id="rId1697" w:anchor="sub_id=1750000" w:history="1">
        <w:r>
          <w:rPr>
            <w:rStyle w:val="a4"/>
          </w:rPr>
          <w:t>законами</w:t>
        </w:r>
      </w:hyperlink>
      <w:r>
        <w:t xml:space="preserve"> Республики Казахстан.</w:t>
      </w:r>
    </w:p>
    <w:p w:rsidR="00000000" w:rsidRDefault="001515DC">
      <w:pPr>
        <w:pStyle w:val="pj"/>
      </w:pPr>
      <w:r>
        <w:t>2. Вред, причиненный субъекту предпринимательства государственным органом или его должно</w:t>
      </w:r>
      <w:r>
        <w:t xml:space="preserve">стным лицом при осуществлении государственного контроля и надзора, подлежит возмещению в соответствии с </w:t>
      </w:r>
      <w:hyperlink r:id="rId1698" w:anchor="sub_id=9220000" w:history="1">
        <w:r>
          <w:rPr>
            <w:rStyle w:val="a4"/>
          </w:rPr>
          <w:t>гражданским законодательством</w:t>
        </w:r>
      </w:hyperlink>
      <w:r>
        <w:t xml:space="preserve"> Республики Казахстан.</w:t>
      </w:r>
    </w:p>
    <w:p w:rsidR="00000000" w:rsidRDefault="001515DC">
      <w:pPr>
        <w:pStyle w:val="pj"/>
      </w:pPr>
      <w:r>
        <w:t>В объем убытков,</w:t>
      </w:r>
      <w:r>
        <w:t xml:space="preserve">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w:t>
      </w:r>
      <w:r>
        <w:t>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1515DC">
      <w:pPr>
        <w:pStyle w:val="pj"/>
      </w:pPr>
      <w:r>
        <w:t> </w:t>
      </w:r>
    </w:p>
    <w:p w:rsidR="00000000" w:rsidRDefault="001515DC">
      <w:pPr>
        <w:pStyle w:val="pj"/>
      </w:pPr>
      <w:r>
        <w:t> </w:t>
      </w:r>
    </w:p>
    <w:p w:rsidR="00000000" w:rsidRDefault="001515DC">
      <w:pPr>
        <w:pStyle w:val="pc"/>
      </w:pPr>
      <w:bookmarkStart w:id="416" w:name="SUB3230000"/>
      <w:bookmarkEnd w:id="416"/>
      <w:r>
        <w:rPr>
          <w:rStyle w:val="s1"/>
        </w:rPr>
        <w:t>Глава 31. ПЕРЕХОДНЫЕ И ЗАКЛЮЧИТЕЛЬНЫЕ ПОЛОЖЕНИЯ</w:t>
      </w:r>
    </w:p>
    <w:p w:rsidR="00000000" w:rsidRDefault="001515DC">
      <w:pPr>
        <w:pStyle w:val="pc"/>
      </w:pPr>
      <w:r>
        <w:t> </w:t>
      </w:r>
    </w:p>
    <w:p w:rsidR="00000000" w:rsidRDefault="001515DC">
      <w:pPr>
        <w:pStyle w:val="pj"/>
      </w:pPr>
      <w:r>
        <w:rPr>
          <w:rStyle w:val="s1"/>
        </w:rPr>
        <w:t>Статья 323. Порядок применения отдельных норм настоящего Кодекса</w:t>
      </w:r>
    </w:p>
    <w:p w:rsidR="00000000" w:rsidRDefault="001515DC">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699"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1515DC">
      <w:pPr>
        <w:pStyle w:val="pji"/>
      </w:pPr>
      <w:r>
        <w:rPr>
          <w:rStyle w:val="s3"/>
        </w:rPr>
        <w:t xml:space="preserve">В пункт 2 внесены изменения в соответствии с </w:t>
      </w:r>
      <w:hyperlink r:id="rId1700" w:anchor="sub_id=323" w:history="1">
        <w:r>
          <w:rPr>
            <w:rStyle w:val="a5"/>
            <w:i/>
            <w:iCs/>
          </w:rPr>
          <w:t>Законом</w:t>
        </w:r>
      </w:hyperlink>
      <w:r>
        <w:rPr>
          <w:rStyle w:val="s3"/>
        </w:rPr>
        <w:t xml:space="preserve"> РК от 29.06.20 г. № 352-VI (</w:t>
      </w:r>
      <w:hyperlink r:id="rId1701" w:anchor="sub_id=3230200" w:history="1">
        <w:r>
          <w:rPr>
            <w:rStyle w:val="a5"/>
            <w:i/>
            <w:iCs/>
          </w:rPr>
          <w:t>см. стар. ред.</w:t>
        </w:r>
      </w:hyperlink>
      <w:r>
        <w:rPr>
          <w:rStyle w:val="s3"/>
        </w:rPr>
        <w:t>)</w:t>
      </w:r>
    </w:p>
    <w:p w:rsidR="00000000" w:rsidRDefault="001515DC">
      <w:pPr>
        <w:pStyle w:val="pj"/>
      </w:pPr>
      <w:r>
        <w:t xml:space="preserve">2. Нормы </w:t>
      </w:r>
      <w:hyperlink w:anchor="sub2950300" w:history="1">
        <w:r>
          <w:rPr>
            <w:rStyle w:val="a5"/>
          </w:rPr>
          <w:t>пунктов 3, 4 и 5 статьи 295</w:t>
        </w:r>
      </w:hyperlink>
      <w:r>
        <w:t xml:space="preserve">, </w:t>
      </w:r>
      <w:hyperlink w:anchor="sub296020000" w:history="1">
        <w:r>
          <w:rPr>
            <w:rStyle w:val="a5"/>
          </w:rPr>
          <w:t>пункта 1 статьи 296-2</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1515DC">
      <w:pPr>
        <w:pStyle w:val="pji"/>
      </w:pPr>
      <w:r>
        <w:rPr>
          <w:rStyle w:val="s3"/>
        </w:rPr>
        <w:t>Статья дополнена пунктом 3 в с</w:t>
      </w:r>
      <w:r>
        <w:rPr>
          <w:rStyle w:val="s3"/>
        </w:rPr>
        <w:t xml:space="preserve">оответствии с </w:t>
      </w:r>
      <w:hyperlink r:id="rId1702" w:anchor="sub_id=323" w:history="1">
        <w:r>
          <w:rPr>
            <w:rStyle w:val="a5"/>
            <w:i/>
            <w:iCs/>
          </w:rPr>
          <w:t>Законом</w:t>
        </w:r>
      </w:hyperlink>
      <w:r>
        <w:rPr>
          <w:rStyle w:val="s3"/>
        </w:rPr>
        <w:t xml:space="preserve"> РК от 28.12.16 г. № 34-VI</w:t>
      </w:r>
    </w:p>
    <w:p w:rsidR="00000000" w:rsidRDefault="001515DC">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освобождения от обложения ввозными там</w:t>
      </w:r>
      <w:r>
        <w:rPr>
          <w:rStyle w:val="s0"/>
        </w:rPr>
        <w:t>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1515DC">
      <w:pPr>
        <w:pStyle w:val="pj"/>
      </w:pPr>
      <w:r>
        <w:t> </w:t>
      </w:r>
    </w:p>
    <w:p w:rsidR="00000000" w:rsidRDefault="001515DC">
      <w:pPr>
        <w:pStyle w:val="pj"/>
      </w:pPr>
      <w:bookmarkStart w:id="417" w:name="SUB3240000"/>
      <w:bookmarkEnd w:id="417"/>
      <w:r>
        <w:rPr>
          <w:rStyle w:val="s1"/>
        </w:rPr>
        <w:t>Статья 324. Порядок введения в действие настоящего Кодекса</w:t>
      </w:r>
    </w:p>
    <w:p w:rsidR="00000000" w:rsidRDefault="001515DC">
      <w:pPr>
        <w:pStyle w:val="pj"/>
      </w:pPr>
      <w:r>
        <w:t>1. Настоящий Кодекс вводится в дейс</w:t>
      </w:r>
      <w:r>
        <w:t>твие с 1 января 2016 года за исключением:</w:t>
      </w:r>
    </w:p>
    <w:p w:rsidR="00000000" w:rsidRDefault="001515DC">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вводятся в действие с 6 февраля 2016 год</w:t>
      </w:r>
      <w:r>
        <w:t>а;</w:t>
      </w:r>
    </w:p>
    <w:p w:rsidR="00000000" w:rsidRDefault="001515DC">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1515DC">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w:t>
        </w:r>
        <w:r>
          <w:rPr>
            <w:rStyle w:val="a4"/>
          </w:rPr>
          <w:t>ункта 2) пункта 2 статьи 290</w:t>
        </w:r>
      </w:hyperlink>
      <w:r>
        <w:t xml:space="preserve"> настоящего Кодекса, которые вводятся в действие с 1 января 2017 года;</w:t>
      </w:r>
    </w:p>
    <w:p w:rsidR="00000000" w:rsidRDefault="001515DC">
      <w:pPr>
        <w:pStyle w:val="pj"/>
      </w:pPr>
      <w:bookmarkStart w:id="418" w:name="SUB3240104"/>
      <w:bookmarkEnd w:id="418"/>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настоящего Кодекса, которые вводятся в действие </w:t>
      </w:r>
      <w:r>
        <w:t xml:space="preserve">после введения в действие </w:t>
      </w:r>
      <w:hyperlink r:id="rId1703" w:history="1">
        <w:r>
          <w:rPr>
            <w:rStyle w:val="a4"/>
          </w:rPr>
          <w:t>законодательного</w:t>
        </w:r>
      </w:hyperlink>
      <w:r>
        <w:t xml:space="preserve"> акта о саморегулировании;</w:t>
      </w:r>
    </w:p>
    <w:p w:rsidR="00000000" w:rsidRDefault="001515DC">
      <w:pPr>
        <w:pStyle w:val="pj"/>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н</w:t>
      </w:r>
      <w:r>
        <w:t xml:space="preserve">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704" w:history="1">
        <w:r>
          <w:rPr>
            <w:rStyle w:val="a4"/>
          </w:rPr>
          <w:t>законодател</w:t>
        </w:r>
        <w:r>
          <w:rPr>
            <w:rStyle w:val="a4"/>
          </w:rPr>
          <w:t>ьного акта</w:t>
        </w:r>
      </w:hyperlink>
      <w:r>
        <w:t xml:space="preserve"> о правовых актах;</w:t>
      </w:r>
    </w:p>
    <w:p w:rsidR="00000000" w:rsidRDefault="001515DC">
      <w:pPr>
        <w:pStyle w:val="pj"/>
      </w:pPr>
      <w:bookmarkStart w:id="419" w:name="SUB3240106"/>
      <w:bookmarkEnd w:id="419"/>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705" w:history="1">
        <w:r>
          <w:rPr>
            <w:rStyle w:val="a4"/>
          </w:rPr>
          <w:t>законодательного</w:t>
        </w:r>
      </w:hyperlink>
      <w:r>
        <w:t xml:space="preserve"> акта о пр</w:t>
      </w:r>
      <w:r>
        <w:t>оизводстве органической продукции.</w:t>
      </w:r>
    </w:p>
    <w:p w:rsidR="00000000" w:rsidRDefault="001515DC">
      <w:pPr>
        <w:pStyle w:val="pj"/>
      </w:pPr>
      <w:bookmarkStart w:id="420" w:name="SUB3240200"/>
      <w:bookmarkEnd w:id="420"/>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w:t>
        </w:r>
        <w:r>
          <w:rPr>
            <w:rStyle w:val="a4"/>
          </w:rPr>
          <w:t>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1515DC">
      <w:pPr>
        <w:pStyle w:val="pj"/>
      </w:pPr>
      <w:r>
        <w:t>3. Установить, что загол</w:t>
      </w:r>
      <w:r>
        <w:t>овок статьи 119 оглавления настоящего Кодекса до 1 января 2017 года излагается в следующей редакции:</w:t>
      </w:r>
    </w:p>
    <w:p w:rsidR="00000000" w:rsidRDefault="001515DC">
      <w:pPr>
        <w:pStyle w:val="pj"/>
      </w:pPr>
      <w:r>
        <w:t>«Статья 119. Ценообразование на товары, работы, услуги, производимые и реализуемые субъектами регулируемого рынка».</w:t>
      </w:r>
    </w:p>
    <w:p w:rsidR="00000000" w:rsidRDefault="001515DC">
      <w:pPr>
        <w:pStyle w:val="pj"/>
      </w:pPr>
      <w:r>
        <w:t>4. Приостановить до 1 марта 2016 года д</w:t>
      </w:r>
      <w:r>
        <w:t xml:space="preserve">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1515DC">
      <w:pPr>
        <w:pStyle w:val="pj"/>
      </w:pPr>
      <w:r>
        <w:t>«1. Для государственной регистрации в качестве индивидуального предпринимател</w:t>
      </w:r>
      <w:r>
        <w:t>я физическое лицо представляет непосредственно в орган государственных доходов или через центр обслуживания населения:».</w:t>
      </w:r>
    </w:p>
    <w:p w:rsidR="00000000" w:rsidRDefault="001515DC">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w:t>
        </w:r>
        <w:r>
          <w:rPr>
            <w:rStyle w:val="a4"/>
          </w:rPr>
          <w:t>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1515DC">
      <w:pPr>
        <w:pStyle w:val="pj"/>
      </w:pPr>
      <w:r>
        <w:t>«7) предупреждает и устраняет злоупотребления доминирующим или монопольным положением на соответствующем товарном рынке, за исключением нару</w:t>
      </w:r>
      <w:r>
        <w:t xml:space="preserve">шений, предусмотренных </w:t>
      </w:r>
      <w:hyperlink r:id="rId1706"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1515DC">
      <w:pPr>
        <w:pStyle w:val="pj"/>
      </w:pPr>
      <w:r>
        <w:t>«16) выявляет монопольно высокую (низкую), монопсонически низкую цену, установл</w:t>
      </w:r>
      <w:r>
        <w:t>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1515DC">
      <w:pPr>
        <w:pStyle w:val="pj"/>
      </w:pPr>
      <w:bookmarkStart w:id="421" w:name="SUB3240600"/>
      <w:bookmarkEnd w:id="421"/>
      <w:r>
        <w:t xml:space="preserve">6. Приостановить до 1 марта 2016 года действие </w:t>
      </w:r>
      <w:hyperlink w:anchor="sub1100202" w:history="1">
        <w:r>
          <w:rPr>
            <w:rStyle w:val="a4"/>
          </w:rPr>
          <w:t>подпункта 2) пункта 2 ста</w:t>
        </w:r>
        <w:r>
          <w:rPr>
            <w:rStyle w:val="a4"/>
          </w:rPr>
          <w:t>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1515DC">
      <w:pPr>
        <w:pStyle w:val="pj"/>
      </w:pPr>
      <w:r>
        <w:t>«2) обжаловать решения, действия (бездействие) разрешительных органов и государственных органов, осуществляющих прием уведомлений, и (или) и</w:t>
      </w:r>
      <w:r>
        <w:t>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1515DC">
      <w:pPr>
        <w:pStyle w:val="pj"/>
      </w:pPr>
      <w:bookmarkStart w:id="422" w:name="SUB3240700"/>
      <w:bookmarkEnd w:id="422"/>
      <w:r>
        <w:t>7. Приостановить до 1 марта</w:t>
      </w:r>
      <w:r>
        <w:t xml:space="preserve">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1515DC">
      <w:pPr>
        <w:pStyle w:val="pj"/>
      </w:pPr>
      <w:r>
        <w:t>«4) предоставлять государственным органам и центрам обслуживан</w:t>
      </w:r>
      <w:r>
        <w:t>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1515DC">
      <w:pPr>
        <w:pStyle w:val="pj"/>
      </w:pPr>
      <w:r>
        <w:t xml:space="preserve">8. Приостановить до 1 января 2017 года действие </w:t>
      </w:r>
      <w:hyperlink w:anchor="sub1180000" w:history="1">
        <w:r>
          <w:rPr>
            <w:rStyle w:val="a4"/>
          </w:rPr>
          <w:t>пунктов 1 и</w:t>
        </w:r>
        <w:r>
          <w:rPr>
            <w:rStyle w:val="a4"/>
          </w:rPr>
          <w:t xml:space="preserve">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1515DC">
      <w:pPr>
        <w:pStyle w:val="pj"/>
      </w:pPr>
      <w:r>
        <w:t xml:space="preserve">«1. Тарифообразование на товары, работы, услуги в сфере естественной монополии осуществляется в соответствии с </w:t>
      </w:r>
      <w:hyperlink r:id="rId1707"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1515DC">
      <w:pPr>
        <w:pStyle w:val="pj"/>
      </w:pPr>
      <w:r>
        <w:t xml:space="preserve">2. Тарифы (цены, ставки сборов) или их предельные уровни на регулируемые товары, работы, услуги субъекта естественной монополии, </w:t>
      </w:r>
      <w:r>
        <w:t>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w:t>
      </w:r>
      <w:r>
        <w:t>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1515DC">
      <w:pPr>
        <w:pStyle w:val="pj"/>
      </w:pPr>
      <w:bookmarkStart w:id="423" w:name="SUB3240900"/>
      <w:bookmarkEnd w:id="423"/>
      <w:r>
        <w:t xml:space="preserve">9. Приостановить до 1 января 2017 года действие </w:t>
      </w:r>
      <w:hyperlink w:anchor="sub1190000" w:history="1">
        <w:r>
          <w:rPr>
            <w:rStyle w:val="a4"/>
          </w:rPr>
          <w:t>статьи 119</w:t>
        </w:r>
      </w:hyperlink>
      <w:r>
        <w:t xml:space="preserve"> настоящег</w:t>
      </w:r>
      <w:r>
        <w:t>о Кодекса, установив, что в период приостановления данная статья действует в следующей редакции:</w:t>
      </w:r>
    </w:p>
    <w:p w:rsidR="00000000" w:rsidRDefault="001515DC">
      <w:pPr>
        <w:pStyle w:val="pj"/>
      </w:pPr>
      <w:r>
        <w:t>«Статья 119. Ценообразование на товары, работы, услуги, производимые и реализуемые субъектами регулируемого рынка</w:t>
      </w:r>
    </w:p>
    <w:p w:rsidR="00000000" w:rsidRDefault="001515DC">
      <w:pPr>
        <w:pStyle w:val="pj"/>
      </w:pPr>
      <w:r>
        <w:t>1. Государственное регулирование цен распрост</w:t>
      </w:r>
      <w:r>
        <w:t xml:space="preserve">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телекоммуникаций и почтовой </w:t>
      </w:r>
      <w:r>
        <w:t xml:space="preserve">связи, а также газа с учетом особенностей, установленных </w:t>
      </w:r>
      <w:hyperlink r:id="rId1708" w:history="1">
        <w:r>
          <w:rPr>
            <w:rStyle w:val="a4"/>
          </w:rPr>
          <w:t>Законом</w:t>
        </w:r>
      </w:hyperlink>
      <w:r>
        <w:t xml:space="preserve"> Республики Казахстан «О газе и газоснабжении».</w:t>
      </w:r>
    </w:p>
    <w:p w:rsidR="00000000" w:rsidRDefault="001515DC">
      <w:pPr>
        <w:pStyle w:val="pj"/>
      </w:pPr>
      <w:r>
        <w:t>Уполномоченный орган, осуществляющий руководство в сферах естественных монополи</w:t>
      </w:r>
      <w:r>
        <w:t xml:space="preserve">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1515DC">
      <w:pPr>
        <w:pStyle w:val="pj"/>
      </w:pPr>
      <w:r>
        <w:t xml:space="preserve">2. В качестве временной меры на определенный срок на территории Республики Казахстан в </w:t>
      </w:r>
      <w:hyperlink r:id="rId1709" w:history="1">
        <w:r>
          <w:rPr>
            <w:rStyle w:val="a4"/>
          </w:rPr>
          <w:t>порядке</w:t>
        </w:r>
      </w:hyperlink>
      <w: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1515DC">
      <w:pPr>
        <w:pStyle w:val="pj"/>
      </w:pPr>
      <w:r>
        <w:t>Об</w:t>
      </w:r>
      <w:r>
        <w:t>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1515DC">
      <w:pPr>
        <w:pStyle w:val="pj"/>
      </w:pPr>
      <w:r>
        <w:t xml:space="preserve">3. Ценообразование на товары, работы, услуги, производимые и реализуемые субъектами регулируемого </w:t>
      </w:r>
      <w:r>
        <w:t xml:space="preserve">рынка, осуществляется в соответствии с </w:t>
      </w:r>
      <w:hyperlink r:id="rId1710" w:history="1">
        <w:r>
          <w:rPr>
            <w:rStyle w:val="a4"/>
          </w:rPr>
          <w:t>законодательством</w:t>
        </w:r>
      </w:hyperlink>
      <w:r>
        <w:t xml:space="preserve"> Республики Казахстан о естественных монополиях и регулируемых рынках путем установления предельной цены.».</w:t>
      </w:r>
    </w:p>
    <w:p w:rsidR="00000000" w:rsidRDefault="001515DC">
      <w:pPr>
        <w:pStyle w:val="pj"/>
      </w:pPr>
      <w:bookmarkStart w:id="424" w:name="SUB3241000"/>
      <w:bookmarkEnd w:id="424"/>
      <w:r>
        <w:t>10. Приостановить до 1 январ</w:t>
      </w:r>
      <w:r>
        <w:t xml:space="preserve">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1515DC">
      <w:pPr>
        <w:pStyle w:val="pj"/>
      </w:pPr>
      <w:r>
        <w:t>«2. Уполномоченный орган в области производства нефтепродуктов по согласовани</w:t>
      </w:r>
      <w:r>
        <w:t xml:space="preserve">ю с уполномоченным органом, осуществляющим руководство в сферах естественных монополий и на регулируемых рынках, в </w:t>
      </w:r>
      <w:hyperlink r:id="rId1711" w:history="1">
        <w:r>
          <w:rPr>
            <w:rStyle w:val="a4"/>
          </w:rPr>
          <w:t>порядке</w:t>
        </w:r>
      </w:hyperlink>
      <w:r>
        <w:t>, утвержденном уполномоченным органом в области производства нефтепро</w:t>
      </w:r>
      <w:r>
        <w:t>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1515DC">
      <w:pPr>
        <w:pStyle w:val="pj"/>
      </w:pPr>
      <w:bookmarkStart w:id="425" w:name="SUB3241100"/>
      <w:bookmarkEnd w:id="425"/>
      <w:r>
        <w:t xml:space="preserve">11. Приостановить до 1 января 2017 года действие </w:t>
      </w:r>
      <w:hyperlink w:anchor="sub1380054" w:history="1">
        <w:r>
          <w:rPr>
            <w:rStyle w:val="a4"/>
          </w:rPr>
          <w:t>подпункта 54) статьи 138</w:t>
        </w:r>
      </w:hyperlink>
      <w:r>
        <w:t xml:space="preserve"> настоящего </w:t>
      </w:r>
      <w:r>
        <w:t>Кодекса, установив, что в период приостановления данный подпункт действует в следующей редакции:</w:t>
      </w:r>
    </w:p>
    <w:p w:rsidR="00000000" w:rsidRDefault="001515DC">
      <w:pPr>
        <w:pStyle w:val="pj"/>
      </w:pPr>
      <w: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w:t>
      </w:r>
      <w:r>
        <w:t>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1515DC">
      <w:pPr>
        <w:pStyle w:val="pj"/>
      </w:pPr>
      <w:r>
        <w:t xml:space="preserve">12. Приостановить до 1 января 2017 года действие </w:t>
      </w:r>
      <w:hyperlink w:anchor="sub1930300" w:history="1">
        <w:r>
          <w:rPr>
            <w:rStyle w:val="a4"/>
          </w:rPr>
          <w:t>пункта 3 статьи 193</w:t>
        </w:r>
      </w:hyperlink>
      <w:r>
        <w:t xml:space="preserve"> н</w:t>
      </w:r>
      <w:r>
        <w:t>астоящего Кодекса, установив, что в период приостановления данный пункт действует в следующей редакции:</w:t>
      </w:r>
    </w:p>
    <w:p w:rsidR="00000000" w:rsidRDefault="001515DC">
      <w:pPr>
        <w:pStyle w:val="pj"/>
      </w:pPr>
      <w:r>
        <w:t>1) с 1 января 2016 года до 1 марта 2016 года:</w:t>
      </w:r>
    </w:p>
    <w:p w:rsidR="00000000" w:rsidRDefault="001515DC">
      <w:pPr>
        <w:pStyle w:val="pj"/>
      </w:pPr>
      <w:r>
        <w:t>«3. Реализация исключительного права осуществляется путем создания субъекта государственной монополии. Суб</w:t>
      </w:r>
      <w:r>
        <w:t>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w:t>
      </w:r>
      <w:r>
        <w:t>захстан.»;</w:t>
      </w:r>
    </w:p>
    <w:p w:rsidR="00000000" w:rsidRDefault="001515DC">
      <w:pPr>
        <w:pStyle w:val="pj"/>
      </w:pPr>
      <w:r>
        <w:t>2) с 1 марта 2016 года по 1 января 2017 года:</w:t>
      </w:r>
    </w:p>
    <w:p w:rsidR="00000000" w:rsidRDefault="001515DC">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w:t>
      </w:r>
      <w:r>
        <w:t>,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1515DC">
      <w:pPr>
        <w:pStyle w:val="pj"/>
      </w:pPr>
      <w:r>
        <w:t>13. Приостановить на период с 1 марта 2016 года до 1 января 2017 го</w:t>
      </w:r>
      <w:r>
        <w:t xml:space="preserve">да </w:t>
      </w:r>
      <w:hyperlink w:anchor="sub1930400" w:history="1">
        <w:r>
          <w:rPr>
            <w:rStyle w:val="a4"/>
          </w:rPr>
          <w:t>действие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1515DC">
      <w:pPr>
        <w:pStyle w:val="pj"/>
      </w:pPr>
      <w:r>
        <w:t>«Ограничения, предусмотренные подпунктами 1) и 2) части первой настоящего</w:t>
      </w:r>
      <w:r>
        <w:t xml:space="preserve"> пункта, не распространяются на Государственную корпорацию «Правительство для граждан».</w:t>
      </w:r>
    </w:p>
    <w:p w:rsidR="00000000" w:rsidRDefault="001515DC">
      <w:pPr>
        <w:pStyle w:val="pj"/>
      </w:pPr>
      <w:bookmarkStart w:id="426" w:name="SUB3241400"/>
      <w:bookmarkEnd w:id="426"/>
      <w:r>
        <w:t xml:space="preserve">14. Приостановить до 1 января 2017 года действие </w:t>
      </w:r>
      <w:hyperlink w:anchor="sub2410201" w:history="1">
        <w:r>
          <w:rPr>
            <w:rStyle w:val="a4"/>
          </w:rPr>
          <w:t>подпункта 1) пункта 2 статьи 241</w:t>
        </w:r>
      </w:hyperlink>
      <w:r>
        <w:t xml:space="preserve"> </w:t>
      </w:r>
      <w:r>
        <w:t>настоящего Кодекса, установив, что в период приостановления данный подпункт действует в следующей редакции:</w:t>
      </w:r>
    </w:p>
    <w:p w:rsidR="00000000" w:rsidRDefault="001515DC">
      <w:pPr>
        <w:pStyle w:val="pj"/>
      </w:pPr>
      <w:r>
        <w:t>«1) в порядке и на условиях, предусмотренных законодательством Республики Казахстан, освобождаются от платы за присоединяемую мощность по электроэне</w:t>
      </w:r>
      <w:r>
        <w:t xml:space="preserve">ргии, тепло-, водоснабжению и канализации с применением </w:t>
      </w:r>
      <w:hyperlink r:id="rId1712" w:history="1">
        <w:r>
          <w:rPr>
            <w:rStyle w:val="a4"/>
          </w:rPr>
          <w:t>законодательства</w:t>
        </w:r>
      </w:hyperlink>
      <w:r>
        <w:t xml:space="preserve"> Республики Казахстан о естественных монополиях и регулируемых рынках;».</w:t>
      </w:r>
    </w:p>
    <w:p w:rsidR="00000000" w:rsidRDefault="001515DC">
      <w:pPr>
        <w:pStyle w:val="pj"/>
      </w:pPr>
      <w:r>
        <w:t>15. Признать утратившими силу:</w:t>
      </w:r>
    </w:p>
    <w:p w:rsidR="00000000" w:rsidRDefault="001515DC">
      <w:pPr>
        <w:pStyle w:val="pj"/>
      </w:pPr>
      <w:r>
        <w:t xml:space="preserve">1) </w:t>
      </w:r>
      <w:hyperlink r:id="rId1713" w:history="1">
        <w:r>
          <w:rPr>
            <w:rStyle w:val="a4"/>
          </w:rPr>
          <w:t>Закон</w:t>
        </w:r>
      </w:hyperlink>
      <w:r>
        <w:t xml:space="preserve"> Республики Казахстан от 31 марта 1998 года «О крестьянском или фермерском хозяйстве» (Ведомости Парламента Республики Казахстан, 1998 г., № 2-3, ст. 26; 2001 г., № 24, ст. 338; 2003 г., № 1-2, ст. 6;</w:t>
      </w:r>
      <w:r>
        <w:t xml:space="preserve"> № 4, ст. 26; № 24, ст. 178; 2006 г., № 1, ст. 5; № 15, ст. 95; 2007 г., № 9, ст. 67; № 15, ст. 106; № 18, ст. 143; 2008 г., № 24, ст. 129; 2009 г., № 15-16, ст. 76; 2010 г., № 5, ст. 23; 2011 г., № 6, ст. 49; 2013 г., № 14, ст. 72; 2014 г., № 21, ст. 122)</w:t>
      </w:r>
      <w:r>
        <w:t>;</w:t>
      </w:r>
    </w:p>
    <w:p w:rsidR="00000000" w:rsidRDefault="001515DC">
      <w:pPr>
        <w:pStyle w:val="pj"/>
      </w:pPr>
      <w:r>
        <w:t xml:space="preserve">2) </w:t>
      </w:r>
      <w:hyperlink r:id="rId1714"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22; 2007 г., №</w:t>
      </w:r>
      <w:r>
        <w:t xml:space="preserve"> 4, ст. 28; 2008 г., № 15-16, ст. 64; № 23, ст. 114; 2009 г., № 2-3, ст. 18; 2010 г., № 5, ст. 23; 2012 г., № 2, ст. 11; № 6, ст. 46; № 15, ст. 97; № 21-22, ст. 124; 2013 г., № 15, ст. 82; 2014 г., № 11, ст. 64; № 21, ст. 122; № 23, ст. 143);</w:t>
      </w:r>
    </w:p>
    <w:p w:rsidR="00000000" w:rsidRDefault="001515DC">
      <w:pPr>
        <w:pStyle w:val="pj"/>
      </w:pPr>
      <w:r>
        <w:t xml:space="preserve">3) </w:t>
      </w:r>
      <w:hyperlink r:id="rId1715" w:history="1">
        <w:r>
          <w:rPr>
            <w:rStyle w:val="a4"/>
          </w:rPr>
          <w:t>Закон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2, ст. 18; № </w:t>
      </w:r>
      <w:r>
        <w:t xml:space="preserve">3, ст. 20; № 17, ст. 136; 2008 г., № 13-14, ст. 57, 58; № 15-16, ст. 60; № 23, ст. 114; № 24, ст. 128, 129; 2009 г., № 2-3, ст. 18, 21; № 9-10, ст. 47, 48; № 11-12, ст. 54; № 15-16, ст. 74, 77; № 17, ст. 82; № 18, ст. 84, 86; № 19, ст. 88; № 23, ст. 97; № </w:t>
      </w:r>
      <w:r>
        <w:t>24, ст. 125, 134; 2010 г., № 5, ст. 23; № 7, ст. 29; № 15, ст. 71; № 22, ст. 128; № 24, ст. 149; 2011 г., № 1, ст. 2; № 2, ст. 26; № 6, ст. 49; № 11, ст. 102; 2012 г., № 15, ст. 97; № 20, ст. 121; № 21-22, ст. 124; 2013 г., № 1, ст. 3; № 5-6, ст. 30; № 14,</w:t>
      </w:r>
      <w:r>
        <w:t xml:space="preserve"> ст. 75; № 15, ст. 81; № 21-22, ст. 115; 2014 г., № 1, ст. 4; № 4-5, ст. 24; № 10, ст. 52; № 14, ст. 84; № 16, ст. 90; № 19-I, 19-II, ст. 94, 96; № 21, ст. 122; № 22, ст. 131; № 23, ст. 143; 2015 г., № 8, ст. 42; № 11, ст. 52);</w:t>
      </w:r>
    </w:p>
    <w:p w:rsidR="00000000" w:rsidRDefault="001515DC">
      <w:pPr>
        <w:pStyle w:val="pj"/>
      </w:pPr>
      <w:r>
        <w:t xml:space="preserve">4) </w:t>
      </w:r>
      <w:hyperlink r:id="rId1716" w:history="1">
        <w:r>
          <w:rPr>
            <w:rStyle w:val="a4"/>
          </w:rPr>
          <w:t>Закон</w:t>
        </w:r>
      </w:hyperlink>
      <w:r>
        <w:t xml:space="preserve"> Республики Казахстан от 25 декабря 2008 года «О конкуренции» (Ведомости Парламента Республики Казахстан, 2008 г., № 24, ст. 125; 2009 г., № 15-16, ст. 74; 2010 г., № 5, ст. 23; 2011 г., № 6, ст. 50; № 11, ст. 1</w:t>
      </w:r>
      <w:r>
        <w:t>02; № 12, ст. 111; 2012 г., № 13, ст. 91; № 14, ст. 95; № 15, ст. 97; 2013 г., № 4, ст. 21; № 10-11, ст. 56; № 14, ст. 72; 2014 г., № 1, ст. 4; № 4-5, ст. 24; № 14, ст. 84; № 19-I, 19-II, ст. 96; № 21, ст. 122; № 23, ст. 143; 2015 г., № 8, ст. 42; № 9, ст.</w:t>
      </w:r>
      <w:r>
        <w:t xml:space="preserve"> 46);</w:t>
      </w:r>
    </w:p>
    <w:p w:rsidR="00000000" w:rsidRDefault="001515DC">
      <w:pPr>
        <w:pStyle w:val="pj"/>
      </w:pPr>
      <w:r>
        <w:t xml:space="preserve">5) </w:t>
      </w:r>
      <w:hyperlink r:id="rId1717"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w:t>
      </w:r>
      <w:r>
        <w:t xml:space="preserve">т. 26; № 11, ст. 102; № 15, ст. 120; 2012 г., № 1, ст. 5; № 2, ст. 9, 14; № 3, ст. 21, 25, 27; № 8, ст. 64; № 10, ст. 77; № 11, ст. 80; № 13, ст. 91; № 14, ст. 92, 95; № 15, ст. 97; № 20, ст. 121; № 23-24, ст. 125; 2013 г., № 2, ст. 11; № 10-11, ст. 56; № </w:t>
      </w:r>
      <w:r>
        <w:t>14, ст. 72; № 16, ст. 83; № 21-22, ст. 115; № 23-24, ст. 116; 2014 г., № 4-5, ст. 24; № 7, ст. 37; № 8, ст. 49; № 10, ст. 52; № 11, ст. 61,67; № 14, ст. 84; № 16, ст. 90; № 19-I, 19-II, ст. 96; № 21, ст. 122; № 23, ст. 143; № 24, ст. 144; 2015 г., № 9, ст.</w:t>
      </w:r>
      <w:r>
        <w:t xml:space="preserve"> 46);</w:t>
      </w:r>
    </w:p>
    <w:p w:rsidR="00000000" w:rsidRDefault="001515DC">
      <w:pPr>
        <w:pStyle w:val="pj"/>
      </w:pPr>
      <w:r>
        <w:t xml:space="preserve">6) </w:t>
      </w:r>
      <w:hyperlink r:id="rId1718"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w:t>
      </w:r>
      <w:r>
        <w:t>10; № 14, ст. 92; 2013 г., № 9, ст. 51; № 14, ст. 75; № 15, ст. 81; 2014 г., № 1, ст. 4; № 11, ст. 63; № 19-I, 19-II, ст. 96).</w:t>
      </w:r>
    </w:p>
    <w:p w:rsidR="00000000" w:rsidRDefault="001515DC">
      <w:pPr>
        <w:pStyle w:val="pj"/>
      </w:pPr>
      <w:r>
        <w:t> </w:t>
      </w:r>
    </w:p>
    <w:p w:rsidR="00000000" w:rsidRDefault="001515DC">
      <w:pPr>
        <w:pStyle w:val="pj"/>
      </w:pPr>
      <w:r>
        <w:t> </w:t>
      </w:r>
    </w:p>
    <w:p w:rsidR="00000000" w:rsidRDefault="001515DC">
      <w:pPr>
        <w:pStyle w:val="pj"/>
      </w:pPr>
      <w:r>
        <w:rPr>
          <w:b/>
          <w:bCs/>
        </w:rPr>
        <w:t>Президент</w:t>
      </w:r>
    </w:p>
    <w:p w:rsidR="00000000" w:rsidRDefault="001515DC">
      <w:pPr>
        <w:pStyle w:val="a3"/>
      </w:pPr>
      <w:r>
        <w:rPr>
          <w:b/>
          <w:bCs/>
        </w:rPr>
        <w:t>Республики Казахстан</w:t>
      </w:r>
    </w:p>
    <w:p w:rsidR="00000000" w:rsidRDefault="001515DC">
      <w:pPr>
        <w:pStyle w:val="pj"/>
      </w:pPr>
      <w:r>
        <w:t> </w:t>
      </w:r>
    </w:p>
    <w:p w:rsidR="00000000" w:rsidRDefault="001515DC">
      <w:pPr>
        <w:pStyle w:val="pj"/>
      </w:pPr>
      <w:r>
        <w:rPr>
          <w:rStyle w:val="s0"/>
          <w:b/>
          <w:bCs/>
        </w:rPr>
        <w:t>Н. НАЗАРБАЕВ</w:t>
      </w:r>
    </w:p>
    <w:p w:rsidR="00000000" w:rsidRDefault="001515DC">
      <w:pPr>
        <w:pStyle w:val="pj"/>
      </w:pPr>
      <w:r>
        <w:t> </w:t>
      </w:r>
    </w:p>
    <w:p w:rsidR="00000000" w:rsidRDefault="001515DC">
      <w:pPr>
        <w:pStyle w:val="pji"/>
      </w:pPr>
      <w:r>
        <w:t>Астана, Акорда, 29 октября 2015 года</w:t>
      </w:r>
    </w:p>
    <w:p w:rsidR="00000000" w:rsidRDefault="001515DC">
      <w:pPr>
        <w:pStyle w:val="pj"/>
      </w:pPr>
      <w:r>
        <w:t>№ 375-V ЗРК</w:t>
      </w:r>
    </w:p>
    <w:p w:rsidR="00000000" w:rsidRDefault="001515DC">
      <w:pPr>
        <w:pStyle w:val="pj"/>
      </w:pPr>
      <w:r>
        <w:t> </w:t>
      </w:r>
    </w:p>
    <w:p w:rsidR="00000000" w:rsidRDefault="001515DC">
      <w:pPr>
        <w:pStyle w:val="pji"/>
      </w:pPr>
      <w:r>
        <w:t> </w:t>
      </w:r>
    </w:p>
    <w:p w:rsidR="00000000" w:rsidRDefault="001515DC">
      <w:pPr>
        <w:pStyle w:val="pj"/>
      </w:pPr>
      <w:r>
        <w:t> </w:t>
      </w:r>
    </w:p>
    <w:p w:rsidR="00000000" w:rsidRDefault="001515DC">
      <w:pPr>
        <w:pStyle w:val="pj"/>
      </w:pPr>
      <w:r>
        <w:t> </w:t>
      </w:r>
    </w:p>
    <w:sectPr w:rsidR="00000000">
      <w:headerReference w:type="even" r:id="rId1719"/>
      <w:headerReference w:type="default" r:id="rId1720"/>
      <w:footerReference w:type="even" r:id="rId1721"/>
      <w:footerReference w:type="default" r:id="rId1722"/>
      <w:headerReference w:type="first" r:id="rId1723"/>
      <w:footerReference w:type="first" r:id="rId17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5DC" w:rsidRDefault="001515DC" w:rsidP="001515DC">
      <w:r>
        <w:separator/>
      </w:r>
    </w:p>
  </w:endnote>
  <w:endnote w:type="continuationSeparator" w:id="0">
    <w:p w:rsidR="001515DC" w:rsidRDefault="001515DC" w:rsidP="001515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5DC" w:rsidRDefault="001515D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5DC" w:rsidRDefault="001515D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5DC" w:rsidRDefault="001515D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5DC" w:rsidRDefault="001515DC" w:rsidP="001515DC">
      <w:r>
        <w:separator/>
      </w:r>
    </w:p>
  </w:footnote>
  <w:footnote w:type="continuationSeparator" w:id="0">
    <w:p w:rsidR="001515DC" w:rsidRDefault="001515DC" w:rsidP="001515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5DC" w:rsidRDefault="001515D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5DC" w:rsidRDefault="001515DC" w:rsidP="001515D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15DC" w:rsidRPr="001515DC" w:rsidRDefault="001515DC" w:rsidP="001515DC">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5DC" w:rsidRDefault="001515D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15DC"/>
    <w:rsid w:val="001515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515DC"/>
    <w:pPr>
      <w:tabs>
        <w:tab w:val="center" w:pos="4677"/>
        <w:tab w:val="right" w:pos="9355"/>
      </w:tabs>
    </w:pPr>
  </w:style>
  <w:style w:type="character" w:customStyle="1" w:styleId="a8">
    <w:name w:val="Верхний колонтитул Знак"/>
    <w:basedOn w:val="a0"/>
    <w:link w:val="a7"/>
    <w:uiPriority w:val="99"/>
    <w:rsid w:val="001515DC"/>
    <w:rPr>
      <w:rFonts w:eastAsiaTheme="minorEastAsia"/>
      <w:sz w:val="24"/>
      <w:szCs w:val="24"/>
    </w:rPr>
  </w:style>
  <w:style w:type="paragraph" w:styleId="a9">
    <w:name w:val="footer"/>
    <w:basedOn w:val="a"/>
    <w:link w:val="aa"/>
    <w:uiPriority w:val="99"/>
    <w:unhideWhenUsed/>
    <w:rsid w:val="001515DC"/>
    <w:pPr>
      <w:tabs>
        <w:tab w:val="center" w:pos="4677"/>
        <w:tab w:val="right" w:pos="9355"/>
      </w:tabs>
    </w:pPr>
  </w:style>
  <w:style w:type="character" w:customStyle="1" w:styleId="aa">
    <w:name w:val="Нижний колонтитул Знак"/>
    <w:basedOn w:val="a0"/>
    <w:link w:val="a9"/>
    <w:uiPriority w:val="99"/>
    <w:rsid w:val="001515D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515DC"/>
    <w:pPr>
      <w:tabs>
        <w:tab w:val="center" w:pos="4677"/>
        <w:tab w:val="right" w:pos="9355"/>
      </w:tabs>
    </w:pPr>
  </w:style>
  <w:style w:type="character" w:customStyle="1" w:styleId="a8">
    <w:name w:val="Верхний колонтитул Знак"/>
    <w:basedOn w:val="a0"/>
    <w:link w:val="a7"/>
    <w:uiPriority w:val="99"/>
    <w:rsid w:val="001515DC"/>
    <w:rPr>
      <w:rFonts w:eastAsiaTheme="minorEastAsia"/>
      <w:sz w:val="24"/>
      <w:szCs w:val="24"/>
    </w:rPr>
  </w:style>
  <w:style w:type="paragraph" w:styleId="a9">
    <w:name w:val="footer"/>
    <w:basedOn w:val="a"/>
    <w:link w:val="aa"/>
    <w:uiPriority w:val="99"/>
    <w:unhideWhenUsed/>
    <w:rsid w:val="001515DC"/>
    <w:pPr>
      <w:tabs>
        <w:tab w:val="center" w:pos="4677"/>
        <w:tab w:val="right" w:pos="9355"/>
      </w:tabs>
    </w:pPr>
  </w:style>
  <w:style w:type="character" w:customStyle="1" w:styleId="aa">
    <w:name w:val="Нижний колонтитул Знак"/>
    <w:basedOn w:val="a0"/>
    <w:link w:val="a9"/>
    <w:uiPriority w:val="99"/>
    <w:rsid w:val="001515D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625211" TargetMode="External"/><Relationship Id="rId21" Type="http://schemas.openxmlformats.org/officeDocument/2006/relationships/hyperlink" Target="http://online.zakon.kz/Document/?doc_id=1005029" TargetMode="External"/><Relationship Id="rId170" Type="http://schemas.openxmlformats.org/officeDocument/2006/relationships/hyperlink" Target="http://online.zakon.kz/Document/?doc_id=32729957" TargetMode="External"/><Relationship Id="rId268" Type="http://schemas.openxmlformats.org/officeDocument/2006/relationships/hyperlink" Target="http://online.zakon.kz/Document/?doc_id=39403356"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1577399" TargetMode="External"/><Relationship Id="rId128" Type="http://schemas.openxmlformats.org/officeDocument/2006/relationships/hyperlink" Target="http://online.zakon.kz/Document/?doc_id=33123837" TargetMode="External"/><Relationship Id="rId335" Type="http://schemas.openxmlformats.org/officeDocument/2006/relationships/hyperlink" Target="http://online.zakon.kz/Document/?doc_id=39117636" TargetMode="External"/><Relationship Id="rId542" Type="http://schemas.openxmlformats.org/officeDocument/2006/relationships/hyperlink" Target="http://online.zakon.kz/Document/?doc_id=38681059" TargetMode="External"/><Relationship Id="rId987" Type="http://schemas.openxmlformats.org/officeDocument/2006/relationships/hyperlink" Target="http://online.zakon.kz/Document/?doc_id=39403356" TargetMode="External"/><Relationship Id="rId1172" Type="http://schemas.openxmlformats.org/officeDocument/2006/relationships/hyperlink" Target="http://online.zakon.kz/Document/?doc_id=33836594" TargetMode="External"/><Relationship Id="rId402" Type="http://schemas.openxmlformats.org/officeDocument/2006/relationships/hyperlink" Target="http://online.zakon.kz/Document/?doc_id=39823743" TargetMode="External"/><Relationship Id="rId847" Type="http://schemas.openxmlformats.org/officeDocument/2006/relationships/hyperlink" Target="http://online.zakon.kz/Document/?doc_id=36227306" TargetMode="External"/><Relationship Id="rId1032" Type="http://schemas.openxmlformats.org/officeDocument/2006/relationships/hyperlink" Target="http://online.zakon.kz/Document/?doc_id=39403356" TargetMode="External"/><Relationship Id="rId1477" Type="http://schemas.openxmlformats.org/officeDocument/2006/relationships/hyperlink" Target="http://online.zakon.kz/Document/?doc_id=36804430" TargetMode="External"/><Relationship Id="rId1684" Type="http://schemas.openxmlformats.org/officeDocument/2006/relationships/hyperlink" Target="http://online.zakon.kz/Document/?doc_id=1005029" TargetMode="External"/><Relationship Id="rId707" Type="http://schemas.openxmlformats.org/officeDocument/2006/relationships/hyperlink" Target="http://online.zakon.kz/Document/?doc_id=37352474" TargetMode="External"/><Relationship Id="rId914" Type="http://schemas.openxmlformats.org/officeDocument/2006/relationships/hyperlink" Target="http://online.zakon.kz/Document/?doc_id=36227306" TargetMode="External"/><Relationship Id="rId1337" Type="http://schemas.openxmlformats.org/officeDocument/2006/relationships/hyperlink" Target="http://online.zakon.kz/Document/?doc_id=38924913" TargetMode="External"/><Relationship Id="rId1544" Type="http://schemas.openxmlformats.org/officeDocument/2006/relationships/hyperlink" Target="http://online.zakon.kz/Document/?doc_id=33422986" TargetMode="External"/><Relationship Id="rId43" Type="http://schemas.openxmlformats.org/officeDocument/2006/relationships/hyperlink" Target="http://online.zakon.kz/Document/?doc_id=34740730" TargetMode="External"/><Relationship Id="rId1404" Type="http://schemas.openxmlformats.org/officeDocument/2006/relationships/hyperlink" Target="http://online.zakon.kz/Document/?doc_id=30947363" TargetMode="External"/><Relationship Id="rId1611" Type="http://schemas.openxmlformats.org/officeDocument/2006/relationships/hyperlink" Target="http://online.zakon.kz/Document/?doc_id=33123837" TargetMode="External"/><Relationship Id="rId192" Type="http://schemas.openxmlformats.org/officeDocument/2006/relationships/hyperlink" Target="http://online.zakon.kz/Document/?doc_id=32027999" TargetMode="External"/><Relationship Id="rId1709" Type="http://schemas.openxmlformats.org/officeDocument/2006/relationships/hyperlink" Target="http://online.zakon.kz/Document/?doc_id=35837794" TargetMode="External"/><Relationship Id="rId497" Type="http://schemas.openxmlformats.org/officeDocument/2006/relationships/hyperlink" Target="http://online.zakon.kz/Document/?doc_id=34611407" TargetMode="External"/><Relationship Id="rId357" Type="http://schemas.openxmlformats.org/officeDocument/2006/relationships/hyperlink" Target="http://online.zakon.kz/Document/?doc_id=36227306" TargetMode="External"/><Relationship Id="rId1194" Type="http://schemas.openxmlformats.org/officeDocument/2006/relationships/hyperlink" Target="http://online.zakon.kz/Document/?doc_id=37865563" TargetMode="External"/><Relationship Id="rId217" Type="http://schemas.openxmlformats.org/officeDocument/2006/relationships/hyperlink" Target="http://online.zakon.kz/Document/?doc_id=36756539" TargetMode="External"/><Relationship Id="rId564" Type="http://schemas.openxmlformats.org/officeDocument/2006/relationships/hyperlink" Target="http://online.zakon.kz/Document/?doc_id=39879187" TargetMode="External"/><Relationship Id="rId771" Type="http://schemas.openxmlformats.org/officeDocument/2006/relationships/hyperlink" Target="http://online.zakon.kz/Document/?doc_id=39117636" TargetMode="External"/><Relationship Id="rId869" Type="http://schemas.openxmlformats.org/officeDocument/2006/relationships/hyperlink" Target="http://online.zakon.kz/Document/?doc_id=36227306" TargetMode="External"/><Relationship Id="rId1499" Type="http://schemas.openxmlformats.org/officeDocument/2006/relationships/hyperlink" Target="http://online.zakon.kz/Document/?doc_id=33123837" TargetMode="External"/><Relationship Id="rId424" Type="http://schemas.openxmlformats.org/officeDocument/2006/relationships/hyperlink" Target="http://online.zakon.kz/Document/?doc_id=38583206" TargetMode="External"/><Relationship Id="rId631" Type="http://schemas.openxmlformats.org/officeDocument/2006/relationships/hyperlink" Target="http://online.zakon.kz/Document/?doc_id=36627187" TargetMode="External"/><Relationship Id="rId729" Type="http://schemas.openxmlformats.org/officeDocument/2006/relationships/hyperlink" Target="http://online.zakon.kz/Document/?doc_id=36227306" TargetMode="External"/><Relationship Id="rId1054" Type="http://schemas.openxmlformats.org/officeDocument/2006/relationships/hyperlink" Target="http://online.zakon.kz/Document/?doc_id=39117636" TargetMode="External"/><Relationship Id="rId1261" Type="http://schemas.openxmlformats.org/officeDocument/2006/relationships/hyperlink" Target="http://online.zakon.kz/Document/?doc_id=37865563" TargetMode="External"/><Relationship Id="rId1359" Type="http://schemas.openxmlformats.org/officeDocument/2006/relationships/hyperlink" Target="http://online.zakon.kz/Document/?doc_id=37865563" TargetMode="External"/><Relationship Id="rId936" Type="http://schemas.openxmlformats.org/officeDocument/2006/relationships/hyperlink" Target="http://online.zakon.kz/Document/?doc_id=35139169" TargetMode="External"/><Relationship Id="rId1121" Type="http://schemas.openxmlformats.org/officeDocument/2006/relationships/hyperlink" Target="http://online.zakon.kz/Document/?doc_id=38924913" TargetMode="External"/><Relationship Id="rId1219" Type="http://schemas.openxmlformats.org/officeDocument/2006/relationships/hyperlink" Target="http://online.zakon.kz/Document/?doc_id=33836594" TargetMode="External"/><Relationship Id="rId1566" Type="http://schemas.openxmlformats.org/officeDocument/2006/relationships/hyperlink" Target="http://online.zakon.kz/Document/?doc_id=37865563" TargetMode="External"/><Relationship Id="rId65" Type="http://schemas.openxmlformats.org/officeDocument/2006/relationships/hyperlink" Target="http://online.zakon.kz/Document/?doc_id=36148637" TargetMode="External"/><Relationship Id="rId1426" Type="http://schemas.openxmlformats.org/officeDocument/2006/relationships/hyperlink" Target="http://online.zakon.kz/Document/?doc_id=34988785" TargetMode="External"/><Relationship Id="rId1633" Type="http://schemas.openxmlformats.org/officeDocument/2006/relationships/hyperlink" Target="http://online.zakon.kz/Document/?doc_id=33267657" TargetMode="External"/><Relationship Id="rId1700" Type="http://schemas.openxmlformats.org/officeDocument/2006/relationships/hyperlink" Target="http://online.zakon.kz/Document/?doc_id=37625211" TargetMode="External"/><Relationship Id="rId281" Type="http://schemas.openxmlformats.org/officeDocument/2006/relationships/hyperlink" Target="http://online.zakon.kz/Document/?doc_id=36393618" TargetMode="External"/><Relationship Id="rId141" Type="http://schemas.openxmlformats.org/officeDocument/2006/relationships/hyperlink" Target="http://online.zakon.kz/Document/?doc_id=38619653" TargetMode="External"/><Relationship Id="rId379" Type="http://schemas.openxmlformats.org/officeDocument/2006/relationships/hyperlink" Target="http://online.zakon.kz/Document/?doc_id=37625211" TargetMode="External"/><Relationship Id="rId586" Type="http://schemas.openxmlformats.org/officeDocument/2006/relationships/hyperlink" Target="http://online.zakon.kz/Document/?doc_id=38066561" TargetMode="External"/><Relationship Id="rId793" Type="http://schemas.openxmlformats.org/officeDocument/2006/relationships/hyperlink" Target="http://online.zakon.kz/Document/?doc_id=39117636"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6546295" TargetMode="External"/><Relationship Id="rId446" Type="http://schemas.openxmlformats.org/officeDocument/2006/relationships/hyperlink" Target="http://online.zakon.kz/Document/?doc_id=32652336" TargetMode="External"/><Relationship Id="rId653" Type="http://schemas.openxmlformats.org/officeDocument/2006/relationships/hyperlink" Target="http://online.zakon.kz/Document/?doc_id=31690116" TargetMode="External"/><Relationship Id="rId1076" Type="http://schemas.openxmlformats.org/officeDocument/2006/relationships/hyperlink" Target="http://online.zakon.kz/Document/?doc_id=37625211" TargetMode="External"/><Relationship Id="rId1283" Type="http://schemas.openxmlformats.org/officeDocument/2006/relationships/hyperlink" Target="http://online.zakon.kz/Document/?doc_id=37865563" TargetMode="External"/><Relationship Id="rId1490" Type="http://schemas.openxmlformats.org/officeDocument/2006/relationships/hyperlink" Target="http://online.zakon.kz/Document/?doc_id=38924913" TargetMode="External"/><Relationship Id="rId306" Type="http://schemas.openxmlformats.org/officeDocument/2006/relationships/hyperlink" Target="http://online.zakon.kz/Document/?doc_id=32027999" TargetMode="External"/><Relationship Id="rId860" Type="http://schemas.openxmlformats.org/officeDocument/2006/relationships/hyperlink" Target="http://online.zakon.kz/Document/?doc_id=36227306" TargetMode="External"/><Relationship Id="rId958" Type="http://schemas.openxmlformats.org/officeDocument/2006/relationships/hyperlink" Target="http://online.zakon.kz/Document/?doc_id=36148637" TargetMode="External"/><Relationship Id="rId1143" Type="http://schemas.openxmlformats.org/officeDocument/2006/relationships/hyperlink" Target="http://online.zakon.kz/Document/?doc_id=38597658" TargetMode="External"/><Relationship Id="rId1588" Type="http://schemas.openxmlformats.org/officeDocument/2006/relationships/hyperlink" Target="http://online.zakon.kz/Document/?doc_id=32652336" TargetMode="External"/><Relationship Id="rId87" Type="http://schemas.openxmlformats.org/officeDocument/2006/relationships/hyperlink" Target="http://online.zakon.kz/Document/?doc_id=30947363" TargetMode="External"/><Relationship Id="rId513" Type="http://schemas.openxmlformats.org/officeDocument/2006/relationships/hyperlink" Target="http://online.zakon.kz/Document/?doc_id=31548200" TargetMode="External"/><Relationship Id="rId720" Type="http://schemas.openxmlformats.org/officeDocument/2006/relationships/hyperlink" Target="http://online.zakon.kz/Document/?doc_id=36227306" TargetMode="External"/><Relationship Id="rId818" Type="http://schemas.openxmlformats.org/officeDocument/2006/relationships/hyperlink" Target="http://online.zakon.kz/Document/?doc_id=39117636" TargetMode="External"/><Relationship Id="rId1350" Type="http://schemas.openxmlformats.org/officeDocument/2006/relationships/hyperlink" Target="http://online.zakon.kz/Document/?doc_id=33836594" TargetMode="External"/><Relationship Id="rId1448" Type="http://schemas.openxmlformats.org/officeDocument/2006/relationships/hyperlink" Target="http://online.zakon.kz/Document/?doc_id=32894993" TargetMode="External"/><Relationship Id="rId1655" Type="http://schemas.openxmlformats.org/officeDocument/2006/relationships/hyperlink" Target="http://online.zakon.kz/Document/?doc_id=31565247" TargetMode="External"/><Relationship Id="rId1003" Type="http://schemas.openxmlformats.org/officeDocument/2006/relationships/hyperlink" Target="http://online.zakon.kz/Document/?doc_id=36227306" TargetMode="External"/><Relationship Id="rId1210" Type="http://schemas.openxmlformats.org/officeDocument/2006/relationships/hyperlink" Target="http://online.zakon.kz/Document/?doc_id=37625211" TargetMode="External"/><Relationship Id="rId1308" Type="http://schemas.openxmlformats.org/officeDocument/2006/relationships/hyperlink" Target="http://online.zakon.kz/Document/?doc_id=37625211" TargetMode="External"/><Relationship Id="rId1515" Type="http://schemas.openxmlformats.org/officeDocument/2006/relationships/hyperlink" Target="http://online.zakon.kz/Document/?doc_id=39082703" TargetMode="External"/><Relationship Id="rId1722" Type="http://schemas.openxmlformats.org/officeDocument/2006/relationships/footer" Target="footer2.xml"/><Relationship Id="rId14" Type="http://schemas.openxmlformats.org/officeDocument/2006/relationships/hyperlink" Target="http://online.zakon.kz/Document/?doc_id=34993509" TargetMode="External"/><Relationship Id="rId163" Type="http://schemas.openxmlformats.org/officeDocument/2006/relationships/hyperlink" Target="http://online.zakon.kz/Document/?doc_id=1040583" TargetMode="External"/><Relationship Id="rId370" Type="http://schemas.openxmlformats.org/officeDocument/2006/relationships/hyperlink" Target="http://online.zakon.kz/Document/?doc_id=33006270" TargetMode="External"/><Relationship Id="rId230" Type="http://schemas.openxmlformats.org/officeDocument/2006/relationships/hyperlink" Target="http://online.zakon.kz/Document/?doc_id=36720375" TargetMode="External"/><Relationship Id="rId468" Type="http://schemas.openxmlformats.org/officeDocument/2006/relationships/hyperlink" Target="http://online.zakon.kz/Document/?doc_id=32652336" TargetMode="External"/><Relationship Id="rId675" Type="http://schemas.openxmlformats.org/officeDocument/2006/relationships/hyperlink" Target="http://online.zakon.kz/Document/?doc_id=32761206" TargetMode="External"/><Relationship Id="rId882" Type="http://schemas.openxmlformats.org/officeDocument/2006/relationships/hyperlink" Target="http://online.zakon.kz/Document/?doc_id=36770600" TargetMode="External"/><Relationship Id="rId1098" Type="http://schemas.openxmlformats.org/officeDocument/2006/relationships/hyperlink" Target="http://online.zakon.kz/Document/?doc_id=36670066" TargetMode="External"/><Relationship Id="rId328" Type="http://schemas.openxmlformats.org/officeDocument/2006/relationships/hyperlink" Target="http://online.zakon.kz/Document/?doc_id=33836594" TargetMode="External"/><Relationship Id="rId535" Type="http://schemas.openxmlformats.org/officeDocument/2006/relationships/hyperlink" Target="http://online.zakon.kz/Document/?doc_id=36393618" TargetMode="External"/><Relationship Id="rId742" Type="http://schemas.openxmlformats.org/officeDocument/2006/relationships/hyperlink" Target="http://online.zakon.kz/Document/?doc_id=1035484" TargetMode="External"/><Relationship Id="rId1165" Type="http://schemas.openxmlformats.org/officeDocument/2006/relationships/hyperlink" Target="http://online.zakon.kz/Document/?doc_id=36227306" TargetMode="External"/><Relationship Id="rId1372" Type="http://schemas.openxmlformats.org/officeDocument/2006/relationships/hyperlink" Target="http://online.zakon.kz/Document/?doc_id=35139169" TargetMode="External"/><Relationship Id="rId602" Type="http://schemas.openxmlformats.org/officeDocument/2006/relationships/hyperlink" Target="http://online.zakon.kz/Document/?doc_id=36247799" TargetMode="External"/><Relationship Id="rId1025" Type="http://schemas.openxmlformats.org/officeDocument/2006/relationships/hyperlink" Target="http://online.zakon.kz/Document/?doc_id=36227306" TargetMode="External"/><Relationship Id="rId1232" Type="http://schemas.openxmlformats.org/officeDocument/2006/relationships/hyperlink" Target="http://online.zakon.kz/Document/?doc_id=33664874" TargetMode="External"/><Relationship Id="rId1677" Type="http://schemas.openxmlformats.org/officeDocument/2006/relationships/hyperlink" Target="http://online.zakon.kz/Document/?doc_id=30927376" TargetMode="External"/><Relationship Id="rId907" Type="http://schemas.openxmlformats.org/officeDocument/2006/relationships/hyperlink" Target="http://online.zakon.kz/Document/?doc_id=36227306" TargetMode="External"/><Relationship Id="rId1537" Type="http://schemas.openxmlformats.org/officeDocument/2006/relationships/hyperlink" Target="http://online.zakon.kz/Document/?doc_id=36693680" TargetMode="External"/><Relationship Id="rId36" Type="http://schemas.openxmlformats.org/officeDocument/2006/relationships/hyperlink" Target="http://online.zakon.kz/Document/?doc_id=34740730" TargetMode="External"/><Relationship Id="rId1604" Type="http://schemas.openxmlformats.org/officeDocument/2006/relationships/hyperlink" Target="http://online.zakon.kz/Document/?doc_id=37865563" TargetMode="External"/><Relationship Id="rId185" Type="http://schemas.openxmlformats.org/officeDocument/2006/relationships/hyperlink" Target="http://online.zakon.kz/Document/?doc_id=31416500" TargetMode="External"/><Relationship Id="rId392" Type="http://schemas.openxmlformats.org/officeDocument/2006/relationships/hyperlink" Target="http://online.zakon.kz/Document/?doc_id=36866927" TargetMode="External"/><Relationship Id="rId697" Type="http://schemas.openxmlformats.org/officeDocument/2006/relationships/hyperlink" Target="http://online.zakon.kz/Document/?doc_id=38597658" TargetMode="External"/><Relationship Id="rId252" Type="http://schemas.openxmlformats.org/officeDocument/2006/relationships/hyperlink" Target="http://online.zakon.kz/Document/?doc_id=39403356" TargetMode="External"/><Relationship Id="rId1103" Type="http://schemas.openxmlformats.org/officeDocument/2006/relationships/hyperlink" Target="http://online.zakon.kz/Document/?doc_id=37808286" TargetMode="External"/><Relationship Id="rId1187" Type="http://schemas.openxmlformats.org/officeDocument/2006/relationships/hyperlink" Target="http://online.zakon.kz/Document/?doc_id=38924913" TargetMode="External"/><Relationship Id="rId1310" Type="http://schemas.openxmlformats.org/officeDocument/2006/relationships/hyperlink" Target="http://online.zakon.kz/Document/?doc_id=37625211" TargetMode="External"/><Relationship Id="rId1408" Type="http://schemas.openxmlformats.org/officeDocument/2006/relationships/hyperlink" Target="http://online.zakon.kz/Document/?doc_id=30015652"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3123837" TargetMode="External"/><Relationship Id="rId557" Type="http://schemas.openxmlformats.org/officeDocument/2006/relationships/hyperlink" Target="http://online.zakon.kz/Document/?doc_id=35837794" TargetMode="External"/><Relationship Id="rId764" Type="http://schemas.openxmlformats.org/officeDocument/2006/relationships/hyperlink" Target="http://online.zakon.kz/Document/?doc_id=36660387" TargetMode="External"/><Relationship Id="rId971" Type="http://schemas.openxmlformats.org/officeDocument/2006/relationships/hyperlink" Target="http://online.zakon.kz/Document/?doc_id=35139169" TargetMode="External"/><Relationship Id="rId1394" Type="http://schemas.openxmlformats.org/officeDocument/2006/relationships/hyperlink" Target="http://online.zakon.kz/Document/?doc_id=37865563" TargetMode="External"/><Relationship Id="rId1615" Type="http://schemas.openxmlformats.org/officeDocument/2006/relationships/hyperlink" Target="http://online.zakon.kz/Document/?doc_id=35337132" TargetMode="External"/><Relationship Id="rId1699" Type="http://schemas.openxmlformats.org/officeDocument/2006/relationships/hyperlink" Target="http://online.zakon.kz/Document/?doc_id=1035552" TargetMode="External"/><Relationship Id="rId196" Type="http://schemas.openxmlformats.org/officeDocument/2006/relationships/hyperlink" Target="http://online.zakon.kz/Document/?doc_id=36227306" TargetMode="External"/><Relationship Id="rId417" Type="http://schemas.openxmlformats.org/officeDocument/2006/relationships/hyperlink" Target="http://online.zakon.kz/Document/?doc_id=37477567" TargetMode="External"/><Relationship Id="rId624" Type="http://schemas.openxmlformats.org/officeDocument/2006/relationships/hyperlink" Target="http://online.zakon.kz/Document/?doc_id=38681059" TargetMode="External"/><Relationship Id="rId831" Type="http://schemas.openxmlformats.org/officeDocument/2006/relationships/hyperlink" Target="http://online.zakon.kz/Document/?doc_id=36227306" TargetMode="External"/><Relationship Id="rId1047" Type="http://schemas.openxmlformats.org/officeDocument/2006/relationships/hyperlink" Target="http://online.zakon.kz/Document/?doc_id=39117636" TargetMode="External"/><Relationship Id="rId1254" Type="http://schemas.openxmlformats.org/officeDocument/2006/relationships/hyperlink" Target="http://online.zakon.kz/Document/?doc_id=39117636" TargetMode="External"/><Relationship Id="rId1461" Type="http://schemas.openxmlformats.org/officeDocument/2006/relationships/hyperlink" Target="http://online.zakon.kz/Document/?doc_id=32652336" TargetMode="External"/><Relationship Id="rId263" Type="http://schemas.openxmlformats.org/officeDocument/2006/relationships/hyperlink" Target="http://online.zakon.kz/Document/?doc_id=39403356" TargetMode="External"/><Relationship Id="rId470" Type="http://schemas.openxmlformats.org/officeDocument/2006/relationships/hyperlink" Target="http://online.zakon.kz/Document/?doc_id=32652336" TargetMode="External"/><Relationship Id="rId929" Type="http://schemas.openxmlformats.org/officeDocument/2006/relationships/hyperlink" Target="http://online.zakon.kz/Document/?doc_id=36905951" TargetMode="External"/><Relationship Id="rId1114" Type="http://schemas.openxmlformats.org/officeDocument/2006/relationships/hyperlink" Target="http://online.zakon.kz/Document/?doc_id=31840279" TargetMode="External"/><Relationship Id="rId1321" Type="http://schemas.openxmlformats.org/officeDocument/2006/relationships/hyperlink" Target="http://online.zakon.kz/Document/?doc_id=38924913" TargetMode="External"/><Relationship Id="rId1559" Type="http://schemas.openxmlformats.org/officeDocument/2006/relationships/hyperlink" Target="http://online.zakon.kz/Document/?doc_id=33422986"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6148637" TargetMode="External"/><Relationship Id="rId330" Type="http://schemas.openxmlformats.org/officeDocument/2006/relationships/hyperlink" Target="http://online.zakon.kz/Document/?doc_id=30916594" TargetMode="External"/><Relationship Id="rId568" Type="http://schemas.openxmlformats.org/officeDocument/2006/relationships/hyperlink" Target="http://online.zakon.kz/Document/?doc_id=37120422" TargetMode="External"/><Relationship Id="rId775" Type="http://schemas.openxmlformats.org/officeDocument/2006/relationships/hyperlink" Target="http://online.zakon.kz/Document/?doc_id=39117636" TargetMode="External"/><Relationship Id="rId982" Type="http://schemas.openxmlformats.org/officeDocument/2006/relationships/hyperlink" Target="http://online.zakon.kz/Document/?doc_id=33123837" TargetMode="External"/><Relationship Id="rId1198" Type="http://schemas.openxmlformats.org/officeDocument/2006/relationships/hyperlink" Target="http://online.zakon.kz/Document/?doc_id=33836594" TargetMode="External"/><Relationship Id="rId1419" Type="http://schemas.openxmlformats.org/officeDocument/2006/relationships/hyperlink" Target="http://online.zakon.kz/Document/?doc_id=36148637" TargetMode="External"/><Relationship Id="rId1626" Type="http://schemas.openxmlformats.org/officeDocument/2006/relationships/hyperlink" Target="http://online.zakon.kz/Document/?doc_id=36247799" TargetMode="External"/><Relationship Id="rId428" Type="http://schemas.openxmlformats.org/officeDocument/2006/relationships/hyperlink" Target="http://online.zakon.kz/Document/?doc_id=32652336" TargetMode="External"/><Relationship Id="rId635" Type="http://schemas.openxmlformats.org/officeDocument/2006/relationships/hyperlink" Target="http://online.zakon.kz/Document/?doc_id=37708063" TargetMode="External"/><Relationship Id="rId842" Type="http://schemas.openxmlformats.org/officeDocument/2006/relationships/hyperlink" Target="http://online.zakon.kz/Document/?doc_id=36148637" TargetMode="External"/><Relationship Id="rId1058" Type="http://schemas.openxmlformats.org/officeDocument/2006/relationships/hyperlink" Target="http://online.zakon.kz/Document/?doc_id=36227306" TargetMode="External"/><Relationship Id="rId1265" Type="http://schemas.openxmlformats.org/officeDocument/2006/relationships/hyperlink" Target="http://online.zakon.kz/Document/?doc_id=39117636" TargetMode="External"/><Relationship Id="rId1472" Type="http://schemas.openxmlformats.org/officeDocument/2006/relationships/hyperlink" Target="http://online.zakon.kz/Document/?doc_id=36148637" TargetMode="External"/><Relationship Id="rId274" Type="http://schemas.openxmlformats.org/officeDocument/2006/relationships/hyperlink" Target="http://online.zakon.kz/Document/?doc_id=36652795" TargetMode="External"/><Relationship Id="rId481" Type="http://schemas.openxmlformats.org/officeDocument/2006/relationships/hyperlink" Target="http://online.zakon.kz/Document/?doc_id=34230083" TargetMode="External"/><Relationship Id="rId702" Type="http://schemas.openxmlformats.org/officeDocument/2006/relationships/hyperlink" Target="http://online.zakon.kz/Document/?doc_id=31548200" TargetMode="External"/><Relationship Id="rId1125" Type="http://schemas.openxmlformats.org/officeDocument/2006/relationships/hyperlink" Target="http://online.zakon.kz/Document/?doc_id=38924913" TargetMode="External"/><Relationship Id="rId1332" Type="http://schemas.openxmlformats.org/officeDocument/2006/relationships/hyperlink" Target="http://online.zakon.kz/Document/?doc_id=38924913" TargetMode="External"/><Relationship Id="rId69" Type="http://schemas.openxmlformats.org/officeDocument/2006/relationships/hyperlink" Target="http://online.zakon.kz/Document/?doc_id=32356470" TargetMode="External"/><Relationship Id="rId134" Type="http://schemas.openxmlformats.org/officeDocument/2006/relationships/hyperlink" Target="http://online.zakon.kz/Document/?doc_id=37316808" TargetMode="External"/><Relationship Id="rId579" Type="http://schemas.openxmlformats.org/officeDocument/2006/relationships/hyperlink" Target="http://online.zakon.kz/Document/?doc_id=38681059" TargetMode="External"/><Relationship Id="rId786" Type="http://schemas.openxmlformats.org/officeDocument/2006/relationships/hyperlink" Target="http://online.zakon.kz/Document/?doc_id=39137600" TargetMode="External"/><Relationship Id="rId993" Type="http://schemas.openxmlformats.org/officeDocument/2006/relationships/hyperlink" Target="http://online.zakon.kz/Document/?doc_id=39403356" TargetMode="External"/><Relationship Id="rId1637" Type="http://schemas.openxmlformats.org/officeDocument/2006/relationships/hyperlink" Target="http://online.zakon.kz/Document/?doc_id=37708063" TargetMode="External"/><Relationship Id="rId341" Type="http://schemas.openxmlformats.org/officeDocument/2006/relationships/hyperlink" Target="http://online.zakon.kz/Document/?doc_id=33664874" TargetMode="External"/><Relationship Id="rId439" Type="http://schemas.openxmlformats.org/officeDocument/2006/relationships/hyperlink" Target="http://online.zakon.kz/Document/?doc_id=34713882" TargetMode="External"/><Relationship Id="rId646" Type="http://schemas.openxmlformats.org/officeDocument/2006/relationships/hyperlink" Target="http://online.zakon.kz/Document/?doc_id=37708063" TargetMode="External"/><Relationship Id="rId1069" Type="http://schemas.openxmlformats.org/officeDocument/2006/relationships/hyperlink" Target="http://online.zakon.kz/Document/?doc_id=32221878" TargetMode="External"/><Relationship Id="rId1276" Type="http://schemas.openxmlformats.org/officeDocument/2006/relationships/hyperlink" Target="http://online.zakon.kz/Document/?doc_id=37865563" TargetMode="External"/><Relationship Id="rId1483" Type="http://schemas.openxmlformats.org/officeDocument/2006/relationships/hyperlink" Target="http://online.zakon.kz/Document/?doc_id=37708063" TargetMode="External"/><Relationship Id="rId1704" Type="http://schemas.openxmlformats.org/officeDocument/2006/relationships/hyperlink" Target="http://online.zakon.kz/Document/?doc_id=37312788" TargetMode="External"/><Relationship Id="rId201" Type="http://schemas.openxmlformats.org/officeDocument/2006/relationships/hyperlink" Target="http://online.zakon.kz/Document/?doc_id=36756539" TargetMode="External"/><Relationship Id="rId285" Type="http://schemas.openxmlformats.org/officeDocument/2006/relationships/hyperlink" Target="http://online.zakon.kz/Document/?doc_id=36227306" TargetMode="External"/><Relationship Id="rId506" Type="http://schemas.openxmlformats.org/officeDocument/2006/relationships/hyperlink" Target="http://online.zakon.kz/Document/?doc_id=31548200" TargetMode="External"/><Relationship Id="rId853" Type="http://schemas.openxmlformats.org/officeDocument/2006/relationships/hyperlink" Target="http://online.zakon.kz/Document/?doc_id=39117636" TargetMode="External"/><Relationship Id="rId1136" Type="http://schemas.openxmlformats.org/officeDocument/2006/relationships/hyperlink" Target="http://online.zakon.kz/Document/?doc_id=36670066" TargetMode="External"/><Relationship Id="rId1690" Type="http://schemas.openxmlformats.org/officeDocument/2006/relationships/hyperlink" Target="http://online.zakon.kz/Document/?doc_id=36393618" TargetMode="External"/><Relationship Id="rId492" Type="http://schemas.openxmlformats.org/officeDocument/2006/relationships/hyperlink" Target="http://online.zakon.kz/Document/?doc_id=32652336" TargetMode="External"/><Relationship Id="rId713" Type="http://schemas.openxmlformats.org/officeDocument/2006/relationships/hyperlink" Target="http://online.zakon.kz/Document/?doc_id=36227306" TargetMode="External"/><Relationship Id="rId797" Type="http://schemas.openxmlformats.org/officeDocument/2006/relationships/hyperlink" Target="http://online.zakon.kz/Document/?doc_id=39681304" TargetMode="External"/><Relationship Id="rId920" Type="http://schemas.openxmlformats.org/officeDocument/2006/relationships/hyperlink" Target="http://online.zakon.kz/Document/?doc_id=36227306" TargetMode="External"/><Relationship Id="rId1343" Type="http://schemas.openxmlformats.org/officeDocument/2006/relationships/hyperlink" Target="http://online.zakon.kz/Document/?doc_id=37865563" TargetMode="External"/><Relationship Id="rId1550" Type="http://schemas.openxmlformats.org/officeDocument/2006/relationships/hyperlink" Target="http://online.zakon.kz/Document/?doc_id=36670066" TargetMode="External"/><Relationship Id="rId1648" Type="http://schemas.openxmlformats.org/officeDocument/2006/relationships/hyperlink" Target="http://online.zakon.kz/Document/?doc_id=35185250" TargetMode="External"/><Relationship Id="rId145" Type="http://schemas.openxmlformats.org/officeDocument/2006/relationships/hyperlink" Target="http://online.zakon.kz/Document/?doc_id=37316808" TargetMode="External"/><Relationship Id="rId352" Type="http://schemas.openxmlformats.org/officeDocument/2006/relationships/hyperlink" Target="http://online.zakon.kz/Document/?doc_id=31857932" TargetMode="External"/><Relationship Id="rId1203" Type="http://schemas.openxmlformats.org/officeDocument/2006/relationships/hyperlink" Target="http://online.zakon.kz/Document/?doc_id=38924913" TargetMode="External"/><Relationship Id="rId1287" Type="http://schemas.openxmlformats.org/officeDocument/2006/relationships/hyperlink" Target="http://online.zakon.kz/Document/?doc_id=33499976" TargetMode="External"/><Relationship Id="rId1410" Type="http://schemas.openxmlformats.org/officeDocument/2006/relationships/hyperlink" Target="http://online.zakon.kz/Document/?doc_id=36627187" TargetMode="External"/><Relationship Id="rId1508" Type="http://schemas.openxmlformats.org/officeDocument/2006/relationships/hyperlink" Target="http://online.zakon.kz/Document/?doc_id=33123837" TargetMode="External"/><Relationship Id="rId212" Type="http://schemas.openxmlformats.org/officeDocument/2006/relationships/hyperlink" Target="http://online.zakon.kz/Document/?doc_id=36756539" TargetMode="External"/><Relationship Id="rId657" Type="http://schemas.openxmlformats.org/officeDocument/2006/relationships/hyperlink" Target="http://online.zakon.kz/Document/?doc_id=33140604" TargetMode="External"/><Relationship Id="rId864" Type="http://schemas.openxmlformats.org/officeDocument/2006/relationships/hyperlink" Target="http://online.zakon.kz/Document/?doc_id=39117636" TargetMode="External"/><Relationship Id="rId1494" Type="http://schemas.openxmlformats.org/officeDocument/2006/relationships/hyperlink" Target="http://online.zakon.kz/Document/?doc_id=33123837" TargetMode="External"/><Relationship Id="rId1715" Type="http://schemas.openxmlformats.org/officeDocument/2006/relationships/hyperlink" Target="http://online.zakon.kz/Document/?doc_id=30044096" TargetMode="External"/><Relationship Id="rId296" Type="http://schemas.openxmlformats.org/officeDocument/2006/relationships/hyperlink" Target="http://online.zakon.kz/Document/?doc_id=36227306" TargetMode="External"/><Relationship Id="rId517" Type="http://schemas.openxmlformats.org/officeDocument/2006/relationships/hyperlink" Target="http://online.zakon.kz/Document/?doc_id=39117636" TargetMode="External"/><Relationship Id="rId724" Type="http://schemas.openxmlformats.org/officeDocument/2006/relationships/hyperlink" Target="http://online.zakon.kz/Document/?doc_id=39922265" TargetMode="External"/><Relationship Id="rId931" Type="http://schemas.openxmlformats.org/officeDocument/2006/relationships/hyperlink" Target="http://online.zakon.kz/Document/?doc_id=33851718" TargetMode="External"/><Relationship Id="rId1147" Type="http://schemas.openxmlformats.org/officeDocument/2006/relationships/hyperlink" Target="http://online.zakon.kz/Document/?doc_id=38597658" TargetMode="External"/><Relationship Id="rId1354" Type="http://schemas.openxmlformats.org/officeDocument/2006/relationships/hyperlink" Target="http://online.zakon.kz/Document/?doc_id=33836594" TargetMode="External"/><Relationship Id="rId1561" Type="http://schemas.openxmlformats.org/officeDocument/2006/relationships/hyperlink" Target="http://online.zakon.kz/Document/?doc_id=39082703" TargetMode="External"/><Relationship Id="rId60" Type="http://schemas.openxmlformats.org/officeDocument/2006/relationships/hyperlink" Target="http://online.zakon.kz/Document/?doc_id=33646564"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836594" TargetMode="External"/><Relationship Id="rId570" Type="http://schemas.openxmlformats.org/officeDocument/2006/relationships/hyperlink" Target="http://online.zakon.kz/Document/?doc_id=36227306" TargetMode="External"/><Relationship Id="rId1007" Type="http://schemas.openxmlformats.org/officeDocument/2006/relationships/hyperlink" Target="http://online.zakon.kz/Document/?doc_id=31937820" TargetMode="External"/><Relationship Id="rId1214" Type="http://schemas.openxmlformats.org/officeDocument/2006/relationships/hyperlink" Target="http://online.zakon.kz/Document/?doc_id=32732890" TargetMode="External"/><Relationship Id="rId1421" Type="http://schemas.openxmlformats.org/officeDocument/2006/relationships/hyperlink" Target="http://online.zakon.kz/Document/?doc_id=35304525" TargetMode="External"/><Relationship Id="rId1659" Type="http://schemas.openxmlformats.org/officeDocument/2006/relationships/hyperlink" Target="http://online.zakon.kz/Document/?doc_id=35132264" TargetMode="External"/><Relationship Id="rId223" Type="http://schemas.openxmlformats.org/officeDocument/2006/relationships/hyperlink" Target="http://online.zakon.kz/Document/?doc_id=38686844" TargetMode="External"/><Relationship Id="rId430" Type="http://schemas.openxmlformats.org/officeDocument/2006/relationships/hyperlink" Target="http://online.zakon.kz/Document/?doc_id=36660387" TargetMode="External"/><Relationship Id="rId668" Type="http://schemas.openxmlformats.org/officeDocument/2006/relationships/hyperlink" Target="http://online.zakon.kz/Document/?doc_id=39117636" TargetMode="External"/><Relationship Id="rId875" Type="http://schemas.openxmlformats.org/officeDocument/2006/relationships/hyperlink" Target="http://online.zakon.kz/Document/?doc_id=39403356" TargetMode="External"/><Relationship Id="rId1060" Type="http://schemas.openxmlformats.org/officeDocument/2006/relationships/hyperlink" Target="http://online.zakon.kz/Document/?doc_id=39403356" TargetMode="External"/><Relationship Id="rId1298" Type="http://schemas.openxmlformats.org/officeDocument/2006/relationships/hyperlink" Target="http://online.zakon.kz/Document/?doc_id=37625211" TargetMode="External"/><Relationship Id="rId1519" Type="http://schemas.openxmlformats.org/officeDocument/2006/relationships/hyperlink" Target="http://online.zakon.kz/Document/?doc_id=36247799" TargetMode="External"/><Relationship Id="rId1726" Type="http://schemas.openxmlformats.org/officeDocument/2006/relationships/theme" Target="theme/theme1.xml"/><Relationship Id="rId18" Type="http://schemas.openxmlformats.org/officeDocument/2006/relationships/hyperlink" Target="http://online.zakon.kz/Document/?doc_id=34740730" TargetMode="External"/><Relationship Id="rId528" Type="http://schemas.openxmlformats.org/officeDocument/2006/relationships/hyperlink" Target="http://online.zakon.kz/Document/?doc_id=36227306" TargetMode="External"/><Relationship Id="rId735" Type="http://schemas.openxmlformats.org/officeDocument/2006/relationships/hyperlink" Target="http://online.zakon.kz/Document/?doc_id=39117636" TargetMode="External"/><Relationship Id="rId942" Type="http://schemas.openxmlformats.org/officeDocument/2006/relationships/hyperlink" Target="http://online.zakon.kz/Document/?doc_id=36227306" TargetMode="External"/><Relationship Id="rId1158" Type="http://schemas.openxmlformats.org/officeDocument/2006/relationships/hyperlink" Target="http://online.zakon.kz/Document/?doc_id=36935560" TargetMode="External"/><Relationship Id="rId1365" Type="http://schemas.openxmlformats.org/officeDocument/2006/relationships/hyperlink" Target="http://online.zakon.kz/Document/?doc_id=33836594" TargetMode="External"/><Relationship Id="rId1572" Type="http://schemas.openxmlformats.org/officeDocument/2006/relationships/hyperlink" Target="http://online.zakon.kz/Document/?doc_id=33123837" TargetMode="External"/><Relationship Id="rId167" Type="http://schemas.openxmlformats.org/officeDocument/2006/relationships/hyperlink" Target="http://online.zakon.kz/Document/?doc_id=33646564" TargetMode="External"/><Relationship Id="rId374" Type="http://schemas.openxmlformats.org/officeDocument/2006/relationships/hyperlink" Target="http://online.zakon.kz/Document/?doc_id=33664874" TargetMode="External"/><Relationship Id="rId581" Type="http://schemas.openxmlformats.org/officeDocument/2006/relationships/hyperlink" Target="http://online.zakon.kz/Document/?doc_id=32894993" TargetMode="External"/><Relationship Id="rId1018" Type="http://schemas.openxmlformats.org/officeDocument/2006/relationships/hyperlink" Target="http://online.zakon.kz/Document/?doc_id=39117636" TargetMode="External"/><Relationship Id="rId1225" Type="http://schemas.openxmlformats.org/officeDocument/2006/relationships/hyperlink" Target="http://online.zakon.kz/Document/?doc_id=36227306" TargetMode="External"/><Relationship Id="rId1432" Type="http://schemas.openxmlformats.org/officeDocument/2006/relationships/hyperlink" Target="http://online.zakon.kz/Document/?doc_id=35304525" TargetMode="External"/><Relationship Id="rId71" Type="http://schemas.openxmlformats.org/officeDocument/2006/relationships/hyperlink" Target="http://online.zakon.kz/Document/?doc_id=1026672" TargetMode="External"/><Relationship Id="rId234" Type="http://schemas.openxmlformats.org/officeDocument/2006/relationships/hyperlink" Target="http://online.zakon.kz/Document/?doc_id=34836767" TargetMode="External"/><Relationship Id="rId679" Type="http://schemas.openxmlformats.org/officeDocument/2006/relationships/hyperlink" Target="http://online.zakon.kz/Document/?doc_id=39403356" TargetMode="External"/><Relationship Id="rId802" Type="http://schemas.openxmlformats.org/officeDocument/2006/relationships/hyperlink" Target="http://online.zakon.kz/Document/?doc_id=39563570" TargetMode="External"/><Relationship Id="rId886" Type="http://schemas.openxmlformats.org/officeDocument/2006/relationships/hyperlink" Target="http://prokuror.gov.kz/rus/taxonomy/term/40" TargetMode="External"/><Relationship Id="rId2" Type="http://schemas.microsoft.com/office/2007/relationships/stylesWithEffects" Target="stylesWithEffects.xml"/><Relationship Id="rId29" Type="http://schemas.openxmlformats.org/officeDocument/2006/relationships/hyperlink" Target="http://online.zakon.kz/Document/?doc_id=39415981" TargetMode="External"/><Relationship Id="rId441" Type="http://schemas.openxmlformats.org/officeDocument/2006/relationships/hyperlink" Target="http://online.zakon.kz/Document/?doc_id=39041849" TargetMode="External"/><Relationship Id="rId539" Type="http://schemas.openxmlformats.org/officeDocument/2006/relationships/hyperlink" Target="http://online.zakon.kz/Document/?doc_id=32761206" TargetMode="External"/><Relationship Id="rId746" Type="http://schemas.openxmlformats.org/officeDocument/2006/relationships/hyperlink" Target="http://online.zakon.kz/Document/?doc_id=37532233" TargetMode="External"/><Relationship Id="rId1071" Type="http://schemas.openxmlformats.org/officeDocument/2006/relationships/hyperlink" Target="http://online.zakon.kz/Document/?doc_id=37865563" TargetMode="External"/><Relationship Id="rId1169" Type="http://schemas.openxmlformats.org/officeDocument/2006/relationships/hyperlink" Target="http://online.zakon.kz/Document/?doc_id=36527234" TargetMode="External"/><Relationship Id="rId1376" Type="http://schemas.openxmlformats.org/officeDocument/2006/relationships/hyperlink" Target="http://online.zakon.kz/Document/?doc_id=35132264" TargetMode="External"/><Relationship Id="rId1583" Type="http://schemas.openxmlformats.org/officeDocument/2006/relationships/hyperlink" Target="http://online.zakon.kz/Document/?doc_id=37625211" TargetMode="External"/><Relationship Id="rId178" Type="http://schemas.openxmlformats.org/officeDocument/2006/relationships/hyperlink" Target="http://online.zakon.kz/Document/?doc_id=31518958" TargetMode="External"/><Relationship Id="rId301" Type="http://schemas.openxmlformats.org/officeDocument/2006/relationships/hyperlink" Target="http://online.zakon.kz/Document/?doc_id=38686844" TargetMode="External"/><Relationship Id="rId953" Type="http://schemas.openxmlformats.org/officeDocument/2006/relationships/hyperlink" Target="http://online.zakon.kz/Document/?doc_id=36227306" TargetMode="External"/><Relationship Id="rId1029" Type="http://schemas.openxmlformats.org/officeDocument/2006/relationships/hyperlink" Target="http://online.zakon.kz/Document/?doc_id=31548200" TargetMode="External"/><Relationship Id="rId1236" Type="http://schemas.openxmlformats.org/officeDocument/2006/relationships/hyperlink" Target="http://online.zakon.kz/Document/?doc_id=37865563" TargetMode="External"/><Relationship Id="rId82" Type="http://schemas.openxmlformats.org/officeDocument/2006/relationships/hyperlink" Target="http://online.zakon.kz/Document/?doc_id=37472237" TargetMode="External"/><Relationship Id="rId385" Type="http://schemas.openxmlformats.org/officeDocument/2006/relationships/hyperlink" Target="http://online.zakon.kz/Document/?doc_id=32487946" TargetMode="External"/><Relationship Id="rId592" Type="http://schemas.openxmlformats.org/officeDocument/2006/relationships/hyperlink" Target="http://online.zakon.kz/Document/?doc_id=31034349" TargetMode="External"/><Relationship Id="rId606" Type="http://schemas.openxmlformats.org/officeDocument/2006/relationships/hyperlink" Target="http://online.zakon.kz/Document/?doc_id=1040347" TargetMode="External"/><Relationship Id="rId813" Type="http://schemas.openxmlformats.org/officeDocument/2006/relationships/hyperlink" Target="http://online.zakon.kz/Document/?doc_id=36227306" TargetMode="External"/><Relationship Id="rId1443" Type="http://schemas.openxmlformats.org/officeDocument/2006/relationships/hyperlink" Target="http://online.zakon.kz/Document/?doc_id=32652336" TargetMode="External"/><Relationship Id="rId1650" Type="http://schemas.openxmlformats.org/officeDocument/2006/relationships/hyperlink" Target="http://online.zakon.kz/Document/?doc_id=34329053" TargetMode="External"/><Relationship Id="rId245" Type="http://schemas.openxmlformats.org/officeDocument/2006/relationships/hyperlink" Target="http://online.zakon.kz/Document/?doc_id=32027999" TargetMode="External"/><Relationship Id="rId452" Type="http://schemas.openxmlformats.org/officeDocument/2006/relationships/hyperlink" Target="http://online.zakon.kz/Document/?doc_id=39403356" TargetMode="External"/><Relationship Id="rId897" Type="http://schemas.openxmlformats.org/officeDocument/2006/relationships/hyperlink" Target="http://online.zakon.kz/Document/?doc_id=36227306" TargetMode="External"/><Relationship Id="rId1082" Type="http://schemas.openxmlformats.org/officeDocument/2006/relationships/hyperlink" Target="http://online.zakon.kz/Document/?doc_id=38924913" TargetMode="External"/><Relationship Id="rId1303" Type="http://schemas.openxmlformats.org/officeDocument/2006/relationships/hyperlink" Target="http://online.zakon.kz/Document/?doc_id=36670066" TargetMode="External"/><Relationship Id="rId1510" Type="http://schemas.openxmlformats.org/officeDocument/2006/relationships/hyperlink" Target="http://online.zakon.kz/Document/?doc_id=37708063" TargetMode="External"/><Relationship Id="rId105" Type="http://schemas.openxmlformats.org/officeDocument/2006/relationships/hyperlink" Target="http://online.zakon.kz/Document/?doc_id=32643382" TargetMode="External"/><Relationship Id="rId312" Type="http://schemas.openxmlformats.org/officeDocument/2006/relationships/hyperlink" Target="http://online.zakon.kz/Document/?doc_id=37865563" TargetMode="External"/><Relationship Id="rId757" Type="http://schemas.openxmlformats.org/officeDocument/2006/relationships/hyperlink" Target="http://online.zakon.kz/Document/?doc_id=36227306" TargetMode="External"/><Relationship Id="rId964" Type="http://schemas.openxmlformats.org/officeDocument/2006/relationships/hyperlink" Target="http://online.zakon.kz/Document/?doc_id=39387955" TargetMode="External"/><Relationship Id="rId1387" Type="http://schemas.openxmlformats.org/officeDocument/2006/relationships/hyperlink" Target="http://online.zakon.kz/Document/?doc_id=38924913" TargetMode="External"/><Relationship Id="rId1594" Type="http://schemas.openxmlformats.org/officeDocument/2006/relationships/hyperlink" Target="http://online.zakon.kz/Document/?doc_id=36247799" TargetMode="External"/><Relationship Id="rId1608" Type="http://schemas.openxmlformats.org/officeDocument/2006/relationships/hyperlink" Target="http://online.zakon.kz/Document/?doc_id=36670066" TargetMode="External"/><Relationship Id="rId93" Type="http://schemas.openxmlformats.org/officeDocument/2006/relationships/hyperlink" Target="http://online.zakon.kz/Document/?doc_id=1013880" TargetMode="External"/><Relationship Id="rId189" Type="http://schemas.openxmlformats.org/officeDocument/2006/relationships/hyperlink" Target="http://online.zakon.kz/Document/?doc_id=36227306" TargetMode="External"/><Relationship Id="rId396" Type="http://schemas.openxmlformats.org/officeDocument/2006/relationships/hyperlink" Target="http://online.zakon.kz/Document/?doc_id=34611407" TargetMode="External"/><Relationship Id="rId617" Type="http://schemas.openxmlformats.org/officeDocument/2006/relationships/hyperlink" Target="http://online.zakon.kz/Document/?doc_id=36342327" TargetMode="External"/><Relationship Id="rId824" Type="http://schemas.openxmlformats.org/officeDocument/2006/relationships/hyperlink" Target="http://online.zakon.kz/Document/?doc_id=36227306" TargetMode="External"/><Relationship Id="rId1247" Type="http://schemas.openxmlformats.org/officeDocument/2006/relationships/hyperlink" Target="http://online.zakon.kz/Document/?doc_id=36227306" TargetMode="External"/><Relationship Id="rId1454" Type="http://schemas.openxmlformats.org/officeDocument/2006/relationships/hyperlink" Target="http://online.zakon.kz/Document/?doc_id=37083800" TargetMode="External"/><Relationship Id="rId1661" Type="http://schemas.openxmlformats.org/officeDocument/2006/relationships/hyperlink" Target="http://online.zakon.kz/Document/?doc_id=36393618" TargetMode="External"/><Relationship Id="rId256" Type="http://schemas.openxmlformats.org/officeDocument/2006/relationships/hyperlink" Target="http://online.zakon.kz/Document/?doc_id=39403356" TargetMode="External"/><Relationship Id="rId463" Type="http://schemas.openxmlformats.org/officeDocument/2006/relationships/hyperlink" Target="http://online.zakon.kz/Document/?doc_id=34611407" TargetMode="External"/><Relationship Id="rId670" Type="http://schemas.openxmlformats.org/officeDocument/2006/relationships/hyperlink" Target="http://online.zakon.kz/Document/?doc_id=39117636" TargetMode="External"/><Relationship Id="rId1093" Type="http://schemas.openxmlformats.org/officeDocument/2006/relationships/hyperlink" Target="http://online.zakon.kz/Document/?doc_id=1013880" TargetMode="External"/><Relationship Id="rId1107" Type="http://schemas.openxmlformats.org/officeDocument/2006/relationships/hyperlink" Target="http://online.zakon.kz/Document/?doc_id=35139169" TargetMode="External"/><Relationship Id="rId1314" Type="http://schemas.openxmlformats.org/officeDocument/2006/relationships/hyperlink" Target="http://online.zakon.kz/Document/?doc_id=38924913" TargetMode="External"/><Relationship Id="rId1521" Type="http://schemas.openxmlformats.org/officeDocument/2006/relationships/hyperlink" Target="http://online.zakon.kz/Document/?doc_id=36247799" TargetMode="External"/><Relationship Id="rId116" Type="http://schemas.openxmlformats.org/officeDocument/2006/relationships/hyperlink" Target="http://online.zakon.kz/Document/?doc_id=36148637" TargetMode="External"/><Relationship Id="rId323" Type="http://schemas.openxmlformats.org/officeDocument/2006/relationships/hyperlink" Target="http://online.zakon.kz/Document/?doc_id=34647756" TargetMode="External"/><Relationship Id="rId530" Type="http://schemas.openxmlformats.org/officeDocument/2006/relationships/hyperlink" Target="http://online.zakon.kz/Document/?doc_id=32027999" TargetMode="External"/><Relationship Id="rId768" Type="http://schemas.openxmlformats.org/officeDocument/2006/relationships/hyperlink" Target="http://online.zakon.kz/Document/?doc_id=34050877" TargetMode="External"/><Relationship Id="rId975" Type="http://schemas.openxmlformats.org/officeDocument/2006/relationships/hyperlink" Target="http://online.zakon.kz/Document/?doc_id=32761206" TargetMode="External"/><Relationship Id="rId1160" Type="http://schemas.openxmlformats.org/officeDocument/2006/relationships/hyperlink" Target="http://online.zakon.kz/Document/?doc_id=33836594" TargetMode="External"/><Relationship Id="rId1398" Type="http://schemas.openxmlformats.org/officeDocument/2006/relationships/hyperlink" Target="http://online.zakon.kz/Document/?doc_id=38924913" TargetMode="External"/><Relationship Id="rId1619" Type="http://schemas.openxmlformats.org/officeDocument/2006/relationships/hyperlink" Target="http://online.zakon.kz/Document/?doc_id=33123837" TargetMode="External"/><Relationship Id="rId20" Type="http://schemas.openxmlformats.org/officeDocument/2006/relationships/hyperlink" Target="http://online.zakon.kz/Document/?doc_id=36858926" TargetMode="External"/><Relationship Id="rId628" Type="http://schemas.openxmlformats.org/officeDocument/2006/relationships/hyperlink" Target="http://online.zakon.kz/Document/?doc_id=35337132" TargetMode="External"/><Relationship Id="rId835" Type="http://schemas.openxmlformats.org/officeDocument/2006/relationships/hyperlink" Target="http://online.zakon.kz/Document/?doc_id=35139169" TargetMode="External"/><Relationship Id="rId1258" Type="http://schemas.openxmlformats.org/officeDocument/2006/relationships/hyperlink" Target="http://online.zakon.kz/Document/?doc_id=36670066" TargetMode="External"/><Relationship Id="rId1465" Type="http://schemas.openxmlformats.org/officeDocument/2006/relationships/hyperlink" Target="http://online.zakon.kz/Document/?doc_id=1005029" TargetMode="External"/><Relationship Id="rId1672" Type="http://schemas.openxmlformats.org/officeDocument/2006/relationships/hyperlink" Target="http://online.zakon.kz/Document/?doc_id=35110250" TargetMode="External"/><Relationship Id="rId267" Type="http://schemas.openxmlformats.org/officeDocument/2006/relationships/hyperlink" Target="http://online.zakon.kz/Document/?doc_id=39333487" TargetMode="External"/><Relationship Id="rId474" Type="http://schemas.openxmlformats.org/officeDocument/2006/relationships/hyperlink" Target="http://online.zakon.kz/Document/?doc_id=34611407" TargetMode="External"/><Relationship Id="rId1020" Type="http://schemas.openxmlformats.org/officeDocument/2006/relationships/hyperlink" Target="http://online.zakon.kz/Document/?doc_id=39041849" TargetMode="External"/><Relationship Id="rId1118" Type="http://schemas.openxmlformats.org/officeDocument/2006/relationships/hyperlink" Target="http://online.zakon.kz/Document/?doc_id=33836594" TargetMode="External"/><Relationship Id="rId1325" Type="http://schemas.openxmlformats.org/officeDocument/2006/relationships/hyperlink" Target="http://online.zakon.kz/Document/?doc_id=35139169" TargetMode="External"/><Relationship Id="rId1532" Type="http://schemas.openxmlformats.org/officeDocument/2006/relationships/hyperlink" Target="http://online.zakon.kz/Document/?doc_id=36804430" TargetMode="External"/><Relationship Id="rId127" Type="http://schemas.openxmlformats.org/officeDocument/2006/relationships/hyperlink" Target="http://online.zakon.kz/Document/?doc_id=37865563" TargetMode="External"/><Relationship Id="rId681" Type="http://schemas.openxmlformats.org/officeDocument/2006/relationships/hyperlink" Target="http://online.zakon.kz/Document/?doc_id=31575852" TargetMode="External"/><Relationship Id="rId779" Type="http://schemas.openxmlformats.org/officeDocument/2006/relationships/hyperlink" Target="http://online.zakon.kz/Document/?doc_id=36227306" TargetMode="External"/><Relationship Id="rId902" Type="http://schemas.openxmlformats.org/officeDocument/2006/relationships/hyperlink" Target="jexec:find-type-1610" TargetMode="External"/><Relationship Id="rId986" Type="http://schemas.openxmlformats.org/officeDocument/2006/relationships/hyperlink" Target="http://online.zakon.kz/Document/?doc_id=39117636" TargetMode="External"/><Relationship Id="rId31" Type="http://schemas.openxmlformats.org/officeDocument/2006/relationships/hyperlink" Target="http://online.zakon.kz/Document/?doc_id=37540362" TargetMode="External"/><Relationship Id="rId334" Type="http://schemas.openxmlformats.org/officeDocument/2006/relationships/hyperlink" Target="http://online.zakon.kz/Document/?doc_id=36227306" TargetMode="External"/><Relationship Id="rId541" Type="http://schemas.openxmlformats.org/officeDocument/2006/relationships/hyperlink" Target="http://online.zakon.kz/Document/?doc_id=1006061" TargetMode="External"/><Relationship Id="rId639" Type="http://schemas.openxmlformats.org/officeDocument/2006/relationships/hyperlink" Target="http://online.zakon.kz/Document/?doc_id=36627187" TargetMode="External"/><Relationship Id="rId1171" Type="http://schemas.openxmlformats.org/officeDocument/2006/relationships/hyperlink" Target="http://online.zakon.kz/Document/?doc_id=34293383" TargetMode="External"/><Relationship Id="rId1269" Type="http://schemas.openxmlformats.org/officeDocument/2006/relationships/hyperlink" Target="http://online.zakon.kz/Document/?doc_id=39117636" TargetMode="External"/><Relationship Id="rId1476" Type="http://schemas.openxmlformats.org/officeDocument/2006/relationships/hyperlink" Target="http://online.zakon.kz/Document/?doc_id=1051272" TargetMode="External"/><Relationship Id="rId180" Type="http://schemas.openxmlformats.org/officeDocument/2006/relationships/hyperlink" Target="http://online.zakon.kz/Document/?doc_id=31416500"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38924913" TargetMode="External"/><Relationship Id="rId846" Type="http://schemas.openxmlformats.org/officeDocument/2006/relationships/hyperlink" Target="http://online.zakon.kz/Document/?doc_id=37724730" TargetMode="External"/><Relationship Id="rId1031" Type="http://schemas.openxmlformats.org/officeDocument/2006/relationships/hyperlink" Target="http://online.zakon.kz/Document/?doc_id=39041849" TargetMode="External"/><Relationship Id="rId1129" Type="http://schemas.openxmlformats.org/officeDocument/2006/relationships/hyperlink" Target="http://online.zakon.kz/Document/?doc_id=35110250" TargetMode="External"/><Relationship Id="rId1683" Type="http://schemas.openxmlformats.org/officeDocument/2006/relationships/hyperlink" Target="http://online.zakon.kz/Document/?doc_id=35538739" TargetMode="External"/><Relationship Id="rId485" Type="http://schemas.openxmlformats.org/officeDocument/2006/relationships/hyperlink" Target="http://online.zakon.kz/Document/?doc_id=36693680" TargetMode="External"/><Relationship Id="rId692" Type="http://schemas.openxmlformats.org/officeDocument/2006/relationships/hyperlink" Target="http://online.zakon.kz/Document/?doc_id=39403356" TargetMode="External"/><Relationship Id="rId706" Type="http://schemas.openxmlformats.org/officeDocument/2006/relationships/hyperlink" Target="http://online.zakon.kz/Document/?doc_id=36287755" TargetMode="External"/><Relationship Id="rId913" Type="http://schemas.openxmlformats.org/officeDocument/2006/relationships/hyperlink" Target="http://online.zakon.kz/Document/?doc_id=36227306" TargetMode="External"/><Relationship Id="rId1336" Type="http://schemas.openxmlformats.org/officeDocument/2006/relationships/hyperlink" Target="http://online.zakon.kz/Document/?doc_id=35139169" TargetMode="External"/><Relationship Id="rId1543" Type="http://schemas.openxmlformats.org/officeDocument/2006/relationships/hyperlink" Target="http://online.zakon.kz/Document/?doc_id=37708063" TargetMode="External"/><Relationship Id="rId42" Type="http://schemas.openxmlformats.org/officeDocument/2006/relationships/hyperlink" Target="http://online.zakon.kz/Document/?doc_id=1013880" TargetMode="External"/><Relationship Id="rId138" Type="http://schemas.openxmlformats.org/officeDocument/2006/relationships/hyperlink" Target="http://online.zakon.kz/Document/?doc_id=37865563" TargetMode="External"/><Relationship Id="rId345" Type="http://schemas.openxmlformats.org/officeDocument/2006/relationships/hyperlink" Target="http://online.zakon.kz/Document/?doc_id=38924913" TargetMode="External"/><Relationship Id="rId552" Type="http://schemas.openxmlformats.org/officeDocument/2006/relationships/hyperlink" Target="http://online.zakon.kz/Document/?doc_id=33123837" TargetMode="External"/><Relationship Id="rId997" Type="http://schemas.openxmlformats.org/officeDocument/2006/relationships/hyperlink" Target="http://online.zakon.kz/Document/?doc_id=39117636" TargetMode="External"/><Relationship Id="rId1182" Type="http://schemas.openxmlformats.org/officeDocument/2006/relationships/hyperlink" Target="http://online.zakon.kz/Document/?doc_id=33836594" TargetMode="External"/><Relationship Id="rId1403" Type="http://schemas.openxmlformats.org/officeDocument/2006/relationships/hyperlink" Target="http://online.zakon.kz/Document/?doc_id=36148637" TargetMode="External"/><Relationship Id="rId1610" Type="http://schemas.openxmlformats.org/officeDocument/2006/relationships/hyperlink" Target="http://online.zakon.kz/Document/?doc_id=32176444" TargetMode="External"/><Relationship Id="rId191" Type="http://schemas.openxmlformats.org/officeDocument/2006/relationships/hyperlink" Target="http://online.zakon.kz/Document/?doc_id=39403356" TargetMode="External"/><Relationship Id="rId205" Type="http://schemas.openxmlformats.org/officeDocument/2006/relationships/hyperlink" Target="http://online.zakon.kz/Document/?link_id=1008592692" TargetMode="External"/><Relationship Id="rId412" Type="http://schemas.openxmlformats.org/officeDocument/2006/relationships/hyperlink" Target="http://online.zakon.kz/Document/?doc_id=36227306" TargetMode="External"/><Relationship Id="rId857" Type="http://schemas.openxmlformats.org/officeDocument/2006/relationships/hyperlink" Target="http://online.zakon.kz/Document/?doc_id=37316808" TargetMode="External"/><Relationship Id="rId1042" Type="http://schemas.openxmlformats.org/officeDocument/2006/relationships/hyperlink" Target="http://online.zakon.kz/Document/?doc_id=36227306" TargetMode="External"/><Relationship Id="rId1487" Type="http://schemas.openxmlformats.org/officeDocument/2006/relationships/hyperlink" Target="http://online.zakon.kz/Document/?doc_id=1051272" TargetMode="External"/><Relationship Id="rId1694" Type="http://schemas.openxmlformats.org/officeDocument/2006/relationships/hyperlink" Target="http://online.zakon.kz/Document/?doc_id=1013880" TargetMode="External"/><Relationship Id="rId1708" Type="http://schemas.openxmlformats.org/officeDocument/2006/relationships/hyperlink" Target="http://online.zakon.kz/Document/?doc_id=31107618" TargetMode="External"/><Relationship Id="rId289" Type="http://schemas.openxmlformats.org/officeDocument/2006/relationships/hyperlink" Target="http://online.zakon.kz/Document/?doc_id=33046086" TargetMode="External"/><Relationship Id="rId496" Type="http://schemas.openxmlformats.org/officeDocument/2006/relationships/hyperlink" Target="http://online.zakon.kz/Document/?doc_id=32652336" TargetMode="External"/><Relationship Id="rId717" Type="http://schemas.openxmlformats.org/officeDocument/2006/relationships/hyperlink" Target="http://online.zakon.kz/Document/?doc_id=32682828" TargetMode="External"/><Relationship Id="rId924" Type="http://schemas.openxmlformats.org/officeDocument/2006/relationships/hyperlink" Target="http://online.zakon.kz/Document/?doc_id=36247799" TargetMode="External"/><Relationship Id="rId1347" Type="http://schemas.openxmlformats.org/officeDocument/2006/relationships/hyperlink" Target="http://online.zakon.kz/Document/?doc_id=39117636" TargetMode="External"/><Relationship Id="rId1554" Type="http://schemas.openxmlformats.org/officeDocument/2006/relationships/hyperlink" Target="http://online.zakon.kz/Document/?doc_id=33123837" TargetMode="External"/><Relationship Id="rId53" Type="http://schemas.openxmlformats.org/officeDocument/2006/relationships/hyperlink" Target="http://online.zakon.kz/Document/?doc_id=30947363" TargetMode="External"/><Relationship Id="rId149" Type="http://schemas.openxmlformats.org/officeDocument/2006/relationships/hyperlink" Target="http://online.zakon.kz/Document/?doc_id=36148637" TargetMode="External"/><Relationship Id="rId356" Type="http://schemas.openxmlformats.org/officeDocument/2006/relationships/hyperlink" Target="http://online.zakon.kz/Document/?doc_id=1041258" TargetMode="External"/><Relationship Id="rId563" Type="http://schemas.openxmlformats.org/officeDocument/2006/relationships/hyperlink" Target="http://online.zakon.kz/Document/?doc_id=38413196" TargetMode="External"/><Relationship Id="rId770" Type="http://schemas.openxmlformats.org/officeDocument/2006/relationships/hyperlink" Target="http://online.zakon.kz/Document/?doc_id=36227306" TargetMode="External"/><Relationship Id="rId1193" Type="http://schemas.openxmlformats.org/officeDocument/2006/relationships/hyperlink" Target="http://online.zakon.kz/Document/?doc_id=38924913" TargetMode="External"/><Relationship Id="rId1207" Type="http://schemas.openxmlformats.org/officeDocument/2006/relationships/hyperlink" Target="http://online.zakon.kz/Document/?doc_id=36227306" TargetMode="External"/><Relationship Id="rId1414" Type="http://schemas.openxmlformats.org/officeDocument/2006/relationships/hyperlink" Target="http://online.zakon.kz/Document/?doc_id=30015652" TargetMode="External"/><Relationship Id="rId1621" Type="http://schemas.openxmlformats.org/officeDocument/2006/relationships/hyperlink" Target="http://online.zakon.kz/Document/?doc_id=38884805" TargetMode="External"/><Relationship Id="rId216" Type="http://schemas.openxmlformats.org/officeDocument/2006/relationships/hyperlink" Target="http://online.zakon.kz/Document/?doc_id=34740730" TargetMode="External"/><Relationship Id="rId423" Type="http://schemas.openxmlformats.org/officeDocument/2006/relationships/hyperlink" Target="http://online.zakon.kz/Document/?doc_id=37196166" TargetMode="External"/><Relationship Id="rId868" Type="http://schemas.openxmlformats.org/officeDocument/2006/relationships/hyperlink" Target="http://online.zakon.kz/Document/?doc_id=36148637" TargetMode="External"/><Relationship Id="rId1053" Type="http://schemas.openxmlformats.org/officeDocument/2006/relationships/hyperlink" Target="http://online.zakon.kz/Document/?doc_id=36227306" TargetMode="External"/><Relationship Id="rId1260" Type="http://schemas.openxmlformats.org/officeDocument/2006/relationships/hyperlink" Target="http://online.zakon.kz/Document/?doc_id=38924913" TargetMode="External"/><Relationship Id="rId1498" Type="http://schemas.openxmlformats.org/officeDocument/2006/relationships/hyperlink" Target="http://online.zakon.kz/Document/?doc_id=36148637" TargetMode="External"/><Relationship Id="rId1719" Type="http://schemas.openxmlformats.org/officeDocument/2006/relationships/header" Target="header1.xml"/><Relationship Id="rId630" Type="http://schemas.openxmlformats.org/officeDocument/2006/relationships/hyperlink" Target="http://online.zakon.kz/Document/?doc_id=38597658" TargetMode="External"/><Relationship Id="rId728" Type="http://schemas.openxmlformats.org/officeDocument/2006/relationships/hyperlink" Target="http://online.zakon.kz/Document/?doc_id=36905951" TargetMode="External"/><Relationship Id="rId935" Type="http://schemas.openxmlformats.org/officeDocument/2006/relationships/hyperlink" Target="http://online.zakon.kz/Document/?doc_id=35339088" TargetMode="External"/><Relationship Id="rId1358" Type="http://schemas.openxmlformats.org/officeDocument/2006/relationships/hyperlink" Target="http://online.zakon.kz/Document/?doc_id=38924913" TargetMode="External"/><Relationship Id="rId1565" Type="http://schemas.openxmlformats.org/officeDocument/2006/relationships/hyperlink" Target="http://online.zakon.kz/Document/?doc_id=38924913" TargetMode="External"/><Relationship Id="rId64" Type="http://schemas.openxmlformats.org/officeDocument/2006/relationships/hyperlink" Target="http://online.zakon.kz/Document/?doc_id=36148637" TargetMode="External"/><Relationship Id="rId367" Type="http://schemas.openxmlformats.org/officeDocument/2006/relationships/hyperlink" Target="http://online.zakon.kz/Document/?doc_id=36227306" TargetMode="External"/><Relationship Id="rId574" Type="http://schemas.openxmlformats.org/officeDocument/2006/relationships/hyperlink" Target="http://online.zakon.kz/Document/?doc_id=34043615" TargetMode="External"/><Relationship Id="rId1120" Type="http://schemas.openxmlformats.org/officeDocument/2006/relationships/hyperlink" Target="http://online.zakon.kz/Document/?doc_id=38681059" TargetMode="External"/><Relationship Id="rId1218" Type="http://schemas.openxmlformats.org/officeDocument/2006/relationships/hyperlink" Target="http://online.zakon.kz/Document/?doc_id=39697284" TargetMode="External"/><Relationship Id="rId1425" Type="http://schemas.openxmlformats.org/officeDocument/2006/relationships/hyperlink" Target="http://online.zakon.kz/Document/?doc_id=38987552" TargetMode="External"/><Relationship Id="rId227" Type="http://schemas.openxmlformats.org/officeDocument/2006/relationships/hyperlink" Target="http://online.zakon.kz/Document/?doc_id=38910832" TargetMode="External"/><Relationship Id="rId781" Type="http://schemas.openxmlformats.org/officeDocument/2006/relationships/hyperlink" Target="http://online.zakon.kz/Document/?doc_id=36227306" TargetMode="External"/><Relationship Id="rId879" Type="http://schemas.openxmlformats.org/officeDocument/2006/relationships/hyperlink" Target="http://online.zakon.kz/Document/?doc_id=36393618" TargetMode="External"/><Relationship Id="rId1632" Type="http://schemas.openxmlformats.org/officeDocument/2006/relationships/hyperlink" Target="http://online.zakon.kz/Document/?doc_id=39255883" TargetMode="External"/><Relationship Id="rId434" Type="http://schemas.openxmlformats.org/officeDocument/2006/relationships/hyperlink" Target="http://online.zakon.kz/Document/?doc_id=33745240" TargetMode="External"/><Relationship Id="rId641" Type="http://schemas.openxmlformats.org/officeDocument/2006/relationships/hyperlink" Target="http://online.zakon.kz/Document/?doc_id=37708063" TargetMode="External"/><Relationship Id="rId739" Type="http://schemas.openxmlformats.org/officeDocument/2006/relationships/hyperlink" Target="http://online.zakon.kz/Document/?doc_id=32388729" TargetMode="External"/><Relationship Id="rId1064" Type="http://schemas.openxmlformats.org/officeDocument/2006/relationships/hyperlink" Target="http://online.zakon.kz/Document/?doc_id=31575852" TargetMode="External"/><Relationship Id="rId1271" Type="http://schemas.openxmlformats.org/officeDocument/2006/relationships/hyperlink" Target="http://online.zakon.kz/Document/?doc_id=34420399" TargetMode="External"/><Relationship Id="rId1369" Type="http://schemas.openxmlformats.org/officeDocument/2006/relationships/hyperlink" Target="http://online.zakon.kz/Document/?doc_id=38924913" TargetMode="External"/><Relationship Id="rId1576" Type="http://schemas.openxmlformats.org/officeDocument/2006/relationships/hyperlink" Target="http://online.zakon.kz/Document/?doc_id=30769003" TargetMode="External"/><Relationship Id="rId280" Type="http://schemas.openxmlformats.org/officeDocument/2006/relationships/hyperlink" Target="http://online.zakon.kz/Document/?doc_id=32761206" TargetMode="External"/><Relationship Id="rId501" Type="http://schemas.openxmlformats.org/officeDocument/2006/relationships/hyperlink" Target="http://online.zakon.kz/Document/?doc_id=34611407" TargetMode="External"/><Relationship Id="rId946" Type="http://schemas.openxmlformats.org/officeDocument/2006/relationships/hyperlink" Target="http://online.zakon.kz/Document/?doc_id=39117636" TargetMode="External"/><Relationship Id="rId1131" Type="http://schemas.openxmlformats.org/officeDocument/2006/relationships/hyperlink" Target="http://online.zakon.kz/Document/?doc_id=37865563" TargetMode="External"/><Relationship Id="rId1229" Type="http://schemas.openxmlformats.org/officeDocument/2006/relationships/hyperlink" Target="http://online.zakon.kz/Document/?doc_id=33499976" TargetMode="External"/><Relationship Id="rId75" Type="http://schemas.openxmlformats.org/officeDocument/2006/relationships/hyperlink" Target="http://online.zakon.kz/Document/?doc_id=1026672" TargetMode="External"/><Relationship Id="rId140" Type="http://schemas.openxmlformats.org/officeDocument/2006/relationships/hyperlink" Target="http://online.zakon.kz/Document/?doc_id=31885245" TargetMode="External"/><Relationship Id="rId378" Type="http://schemas.openxmlformats.org/officeDocument/2006/relationships/hyperlink" Target="http://online.zakon.kz/Document/?doc_id=37210587" TargetMode="External"/><Relationship Id="rId585" Type="http://schemas.openxmlformats.org/officeDocument/2006/relationships/hyperlink" Target="http://online.zakon.kz/Document/?doc_id=38066561" TargetMode="External"/><Relationship Id="rId792" Type="http://schemas.openxmlformats.org/officeDocument/2006/relationships/hyperlink" Target="http://online.zakon.kz/Document/?doc_id=36227306" TargetMode="External"/><Relationship Id="rId806" Type="http://schemas.openxmlformats.org/officeDocument/2006/relationships/hyperlink" Target="http://online.zakon.kz/Document/?doc_id=33414472" TargetMode="External"/><Relationship Id="rId1436" Type="http://schemas.openxmlformats.org/officeDocument/2006/relationships/hyperlink" Target="http://online.zakon.kz/Document/?doc_id=34611407" TargetMode="External"/><Relationship Id="rId1643" Type="http://schemas.openxmlformats.org/officeDocument/2006/relationships/hyperlink" Target="http://online.zakon.kz/Document/?doc_id=31764592" TargetMode="External"/><Relationship Id="rId6" Type="http://schemas.openxmlformats.org/officeDocument/2006/relationships/endnotes" Target="endnotes.xml"/><Relationship Id="rId238" Type="http://schemas.openxmlformats.org/officeDocument/2006/relationships/hyperlink" Target="http://online.zakon.kz/Document/?doc_id=32388729" TargetMode="External"/><Relationship Id="rId445" Type="http://schemas.openxmlformats.org/officeDocument/2006/relationships/hyperlink" Target="http://online.zakon.kz/Document/?doc_id=34230083" TargetMode="External"/><Relationship Id="rId652" Type="http://schemas.openxmlformats.org/officeDocument/2006/relationships/hyperlink" Target="http://online.zakon.kz/Document/?doc_id=39117636" TargetMode="External"/><Relationship Id="rId1075" Type="http://schemas.openxmlformats.org/officeDocument/2006/relationships/hyperlink" Target="http://online.zakon.kz/Document/?doc_id=36006358" TargetMode="External"/><Relationship Id="rId1282" Type="http://schemas.openxmlformats.org/officeDocument/2006/relationships/hyperlink" Target="http://online.zakon.kz/Document/?doc_id=38924913" TargetMode="External"/><Relationship Id="rId1503" Type="http://schemas.openxmlformats.org/officeDocument/2006/relationships/hyperlink" Target="http://online.zakon.kz/Document/?doc_id=36247799" TargetMode="External"/><Relationship Id="rId1710" Type="http://schemas.openxmlformats.org/officeDocument/2006/relationships/hyperlink" Target="http://online.zakon.kz/Document/?doc_id=1009803" TargetMode="External"/><Relationship Id="rId291" Type="http://schemas.openxmlformats.org/officeDocument/2006/relationships/hyperlink" Target="http://online.zakon.kz/Document/?doc_id=36652795" TargetMode="External"/><Relationship Id="rId305" Type="http://schemas.openxmlformats.org/officeDocument/2006/relationships/hyperlink" Target="http://online.zakon.kz/Document/?doc_id=39403356" TargetMode="External"/><Relationship Id="rId512" Type="http://schemas.openxmlformats.org/officeDocument/2006/relationships/hyperlink" Target="http://online.zakon.kz/Document/?doc_id=31376056" TargetMode="External"/><Relationship Id="rId957" Type="http://schemas.openxmlformats.org/officeDocument/2006/relationships/hyperlink" Target="http://online.zakon.kz/Document/?doc_id=36148637" TargetMode="External"/><Relationship Id="rId1142" Type="http://schemas.openxmlformats.org/officeDocument/2006/relationships/hyperlink" Target="http://online.zakon.kz/Document/?doc_id=36227306" TargetMode="External"/><Relationship Id="rId1587" Type="http://schemas.openxmlformats.org/officeDocument/2006/relationships/hyperlink" Target="http://online.zakon.kz/Document/?doc_id=36148637" TargetMode="External"/><Relationship Id="rId86" Type="http://schemas.openxmlformats.org/officeDocument/2006/relationships/hyperlink" Target="http://online.zakon.kz/Document/?doc_id=31416500" TargetMode="External"/><Relationship Id="rId151" Type="http://schemas.openxmlformats.org/officeDocument/2006/relationships/hyperlink" Target="http://online.zakon.kz/Document/?doc_id=36148637" TargetMode="External"/><Relationship Id="rId389" Type="http://schemas.openxmlformats.org/officeDocument/2006/relationships/hyperlink" Target="http://online.zakon.kz/Document/?doc_id=1006061" TargetMode="External"/><Relationship Id="rId596" Type="http://schemas.openxmlformats.org/officeDocument/2006/relationships/hyperlink" Target="http://online.zakon.kz/Document/?link_id=1008337892" TargetMode="External"/><Relationship Id="rId817" Type="http://schemas.openxmlformats.org/officeDocument/2006/relationships/hyperlink" Target="http://online.zakon.kz/Document/?doc_id=36227306" TargetMode="External"/><Relationship Id="rId1002" Type="http://schemas.openxmlformats.org/officeDocument/2006/relationships/hyperlink" Target="http://online.zakon.kz/Document/?doc_id=39117636" TargetMode="External"/><Relationship Id="rId1447" Type="http://schemas.openxmlformats.org/officeDocument/2006/relationships/hyperlink" Target="http://online.zakon.kz/Document/?doc_id=32652336" TargetMode="External"/><Relationship Id="rId1654" Type="http://schemas.openxmlformats.org/officeDocument/2006/relationships/hyperlink" Target="http://online.zakon.kz/Document/?doc_id=31710773" TargetMode="External"/><Relationship Id="rId249" Type="http://schemas.openxmlformats.org/officeDocument/2006/relationships/hyperlink" Target="http://online.zakon.kz/Document/?doc_id=38447961" TargetMode="External"/><Relationship Id="rId456" Type="http://schemas.openxmlformats.org/officeDocument/2006/relationships/hyperlink" Target="http://online.zakon.kz/Document/?doc_id=34611407" TargetMode="External"/><Relationship Id="rId663" Type="http://schemas.openxmlformats.org/officeDocument/2006/relationships/hyperlink" Target="http://online.zakon.kz/Document/?doc_id=39117636" TargetMode="External"/><Relationship Id="rId870" Type="http://schemas.openxmlformats.org/officeDocument/2006/relationships/hyperlink" Target="http://online.zakon.kz/Document/?doc_id=39117636" TargetMode="External"/><Relationship Id="rId1086" Type="http://schemas.openxmlformats.org/officeDocument/2006/relationships/hyperlink" Target="http://online.zakon.kz/Document/?doc_id=38924913" TargetMode="External"/><Relationship Id="rId1293" Type="http://schemas.openxmlformats.org/officeDocument/2006/relationships/hyperlink" Target="http://online.zakon.kz/Document/?doc_id=36670066" TargetMode="External"/><Relationship Id="rId1307" Type="http://schemas.openxmlformats.org/officeDocument/2006/relationships/hyperlink" Target="http://online.zakon.kz/Document/?doc_id=37865563" TargetMode="External"/><Relationship Id="rId1514" Type="http://schemas.openxmlformats.org/officeDocument/2006/relationships/hyperlink" Target="http://online.zakon.kz/Document/?doc_id=1026672" TargetMode="External"/><Relationship Id="rId1721" Type="http://schemas.openxmlformats.org/officeDocument/2006/relationships/footer" Target="footer1.xml"/><Relationship Id="rId13" Type="http://schemas.openxmlformats.org/officeDocument/2006/relationships/hyperlink" Target="http://online.zakon.kz/Document/?doc_id=37013745" TargetMode="External"/><Relationship Id="rId109" Type="http://schemas.openxmlformats.org/officeDocument/2006/relationships/hyperlink" Target="http://online.zakon.kz/Document/?doc_id=36597098" TargetMode="External"/><Relationship Id="rId316" Type="http://schemas.openxmlformats.org/officeDocument/2006/relationships/hyperlink" Target="http://online.zakon.kz/Document/?doc_id=36227306" TargetMode="External"/><Relationship Id="rId523" Type="http://schemas.openxmlformats.org/officeDocument/2006/relationships/hyperlink" Target="http://online.zakon.kz/Document/?doc_id=31548200" TargetMode="External"/><Relationship Id="rId968" Type="http://schemas.openxmlformats.org/officeDocument/2006/relationships/hyperlink" Target="http://online.zakon.kz/Document/?doc_id=36227306" TargetMode="External"/><Relationship Id="rId1153" Type="http://schemas.openxmlformats.org/officeDocument/2006/relationships/hyperlink" Target="http://online.zakon.kz/Document/?doc_id=33664874" TargetMode="External"/><Relationship Id="rId1598" Type="http://schemas.openxmlformats.org/officeDocument/2006/relationships/hyperlink" Target="http://online.zakon.kz/Document/?doc_id=32958722" TargetMode="External"/><Relationship Id="rId97" Type="http://schemas.openxmlformats.org/officeDocument/2006/relationships/hyperlink" Target="http://online.zakon.kz/Document/?doc_id=39104915" TargetMode="External"/><Relationship Id="rId730" Type="http://schemas.openxmlformats.org/officeDocument/2006/relationships/hyperlink" Target="http://online.zakon.kz/Document/?doc_id=39117636" TargetMode="External"/><Relationship Id="rId828" Type="http://schemas.openxmlformats.org/officeDocument/2006/relationships/hyperlink" Target="http://online.zakon.kz/Document/?doc_id=35139169" TargetMode="External"/><Relationship Id="rId1013" Type="http://schemas.openxmlformats.org/officeDocument/2006/relationships/hyperlink" Target="http://online.zakon.kz/Document/?link_id=1006250447" TargetMode="External"/><Relationship Id="rId1360" Type="http://schemas.openxmlformats.org/officeDocument/2006/relationships/hyperlink" Target="http://online.zakon.kz/Document/?doc_id=38924913" TargetMode="External"/><Relationship Id="rId1458" Type="http://schemas.openxmlformats.org/officeDocument/2006/relationships/hyperlink" Target="http://online.zakon.kz/Document/?doc_id=37083800" TargetMode="External"/><Relationship Id="rId1665" Type="http://schemas.openxmlformats.org/officeDocument/2006/relationships/hyperlink" Target="http://online.zakon.kz/Document/?doc_id=34329053" TargetMode="External"/><Relationship Id="rId162" Type="http://schemas.openxmlformats.org/officeDocument/2006/relationships/hyperlink" Target="http://online.zakon.kz/Document/?doc_id=1013880" TargetMode="External"/><Relationship Id="rId467" Type="http://schemas.openxmlformats.org/officeDocument/2006/relationships/hyperlink" Target="http://online.zakon.kz/Document/?doc_id=38353065" TargetMode="External"/><Relationship Id="rId1097" Type="http://schemas.openxmlformats.org/officeDocument/2006/relationships/hyperlink" Target="http://online.zakon.kz/Document/?doc_id=37625211" TargetMode="External"/><Relationship Id="rId1220" Type="http://schemas.openxmlformats.org/officeDocument/2006/relationships/hyperlink" Target="http://online.zakon.kz/Document/?doc_id=32732890" TargetMode="External"/><Relationship Id="rId1318" Type="http://schemas.openxmlformats.org/officeDocument/2006/relationships/hyperlink" Target="http://online.zakon.kz/Document/?doc_id=35598537" TargetMode="External"/><Relationship Id="rId1525" Type="http://schemas.openxmlformats.org/officeDocument/2006/relationships/hyperlink" Target="http://online.zakon.kz/Document/?doc_id=38686844" TargetMode="External"/><Relationship Id="rId674" Type="http://schemas.openxmlformats.org/officeDocument/2006/relationships/hyperlink" Target="http://online.zakon.kz/Document/?doc_id=39403356" TargetMode="External"/><Relationship Id="rId881" Type="http://schemas.openxmlformats.org/officeDocument/2006/relationships/hyperlink" Target="http://online.zakon.kz/Document/?link_id=1007473101" TargetMode="External"/><Relationship Id="rId979" Type="http://schemas.openxmlformats.org/officeDocument/2006/relationships/hyperlink" Target="http://online.zakon.kz/Document/?doc_id=34269681"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9117636" TargetMode="External"/><Relationship Id="rId534" Type="http://schemas.openxmlformats.org/officeDocument/2006/relationships/hyperlink" Target="http://online.zakon.kz/Document/?doc_id=32761206" TargetMode="External"/><Relationship Id="rId741" Type="http://schemas.openxmlformats.org/officeDocument/2006/relationships/hyperlink" Target="http://online.zakon.kz/Document/?doc_id=31114820" TargetMode="External"/><Relationship Id="rId839" Type="http://schemas.openxmlformats.org/officeDocument/2006/relationships/hyperlink" Target="http://online.zakon.kz/Document/?doc_id=34199995" TargetMode="External"/><Relationship Id="rId1164" Type="http://schemas.openxmlformats.org/officeDocument/2006/relationships/hyperlink" Target="http://online.zakon.kz/Document/?doc_id=34140528" TargetMode="External"/><Relationship Id="rId1371" Type="http://schemas.openxmlformats.org/officeDocument/2006/relationships/hyperlink" Target="http://online.zakon.kz/Document/?doc_id=35139169" TargetMode="External"/><Relationship Id="rId1469" Type="http://schemas.openxmlformats.org/officeDocument/2006/relationships/hyperlink" Target="http://online.zakon.kz/Document/?doc_id=37352474" TargetMode="External"/><Relationship Id="rId173" Type="http://schemas.openxmlformats.org/officeDocument/2006/relationships/hyperlink" Target="http://online.zakon.kz/Document/?doc_id=38597658" TargetMode="External"/><Relationship Id="rId380" Type="http://schemas.openxmlformats.org/officeDocument/2006/relationships/hyperlink" Target="http://online.zakon.kz/Document/?doc_id=33836594" TargetMode="External"/><Relationship Id="rId601" Type="http://schemas.openxmlformats.org/officeDocument/2006/relationships/hyperlink" Target="http://online.zakon.kz/Document/?doc_id=33123837" TargetMode="External"/><Relationship Id="rId1024" Type="http://schemas.openxmlformats.org/officeDocument/2006/relationships/hyperlink" Target="http://online.zakon.kz/Document/?doc_id=31577399" TargetMode="External"/><Relationship Id="rId1231" Type="http://schemas.openxmlformats.org/officeDocument/2006/relationships/hyperlink" Target="http://online.zakon.kz/Document/?doc_id=33836594" TargetMode="External"/><Relationship Id="rId1676" Type="http://schemas.openxmlformats.org/officeDocument/2006/relationships/hyperlink" Target="http://online.zakon.kz/Document/?doc_id=34329053" TargetMode="External"/><Relationship Id="rId240" Type="http://schemas.openxmlformats.org/officeDocument/2006/relationships/hyperlink" Target="http://online.zakon.kz/Document/?doc_id=32827082" TargetMode="External"/><Relationship Id="rId478" Type="http://schemas.openxmlformats.org/officeDocument/2006/relationships/hyperlink" Target="http://online.zakon.kz/Document/?doc_id=34611407" TargetMode="External"/><Relationship Id="rId685" Type="http://schemas.openxmlformats.org/officeDocument/2006/relationships/hyperlink" Target="http://online.zakon.kz/Document/?doc_id=36393618" TargetMode="External"/><Relationship Id="rId892" Type="http://schemas.openxmlformats.org/officeDocument/2006/relationships/hyperlink" Target="http://online.zakon.kz/Document/?doc_id=35139169" TargetMode="External"/><Relationship Id="rId906" Type="http://schemas.openxmlformats.org/officeDocument/2006/relationships/hyperlink" Target="http://online.zakon.kz/Document/?doc_id=39117636" TargetMode="External"/><Relationship Id="rId1329" Type="http://schemas.openxmlformats.org/officeDocument/2006/relationships/hyperlink" Target="http://online.zakon.kz/Document/?doc_id=39117636" TargetMode="External"/><Relationship Id="rId1536" Type="http://schemas.openxmlformats.org/officeDocument/2006/relationships/hyperlink" Target="http://online.zakon.kz/Document/?doc_id=38686844" TargetMode="External"/><Relationship Id="rId35" Type="http://schemas.openxmlformats.org/officeDocument/2006/relationships/hyperlink" Target="http://online.zakon.kz/Document/?doc_id=32027999" TargetMode="External"/><Relationship Id="rId100" Type="http://schemas.openxmlformats.org/officeDocument/2006/relationships/hyperlink" Target="http://online.zakon.kz/Document/?doc_id=34230083" TargetMode="External"/><Relationship Id="rId338" Type="http://schemas.openxmlformats.org/officeDocument/2006/relationships/hyperlink" Target="http://online.zakon.kz/Document/?doc_id=36227306" TargetMode="External"/><Relationship Id="rId545" Type="http://schemas.openxmlformats.org/officeDocument/2006/relationships/hyperlink" Target="http://online.zakon.kz/Document/?doc_id=38924913" TargetMode="External"/><Relationship Id="rId752" Type="http://schemas.openxmlformats.org/officeDocument/2006/relationships/hyperlink" Target="http://online.zakon.kz/Document/?doc_id=36227306" TargetMode="External"/><Relationship Id="rId1175" Type="http://schemas.openxmlformats.org/officeDocument/2006/relationships/hyperlink" Target="http://online.zakon.kz/Document/?doc_id=33836594" TargetMode="External"/><Relationship Id="rId1382" Type="http://schemas.openxmlformats.org/officeDocument/2006/relationships/hyperlink" Target="http://online.zakon.kz/Document/?doc_id=38924913" TargetMode="External"/><Relationship Id="rId1603" Type="http://schemas.openxmlformats.org/officeDocument/2006/relationships/hyperlink" Target="http://online.zakon.kz/Document/?doc_id=36247799" TargetMode="External"/><Relationship Id="rId184" Type="http://schemas.openxmlformats.org/officeDocument/2006/relationships/hyperlink" Target="http://online.zakon.kz/Document/?doc_id=31416500"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37500607" TargetMode="External"/><Relationship Id="rId612" Type="http://schemas.openxmlformats.org/officeDocument/2006/relationships/hyperlink" Target="http://online.zakon.kz/Document/?doc_id=37581859" TargetMode="External"/><Relationship Id="rId1035" Type="http://schemas.openxmlformats.org/officeDocument/2006/relationships/hyperlink" Target="http://online.zakon.kz/Document/?doc_id=39117636" TargetMode="External"/><Relationship Id="rId1242" Type="http://schemas.openxmlformats.org/officeDocument/2006/relationships/hyperlink" Target="http://online.zakon.kz/Document/?doc_id=33836594" TargetMode="External"/><Relationship Id="rId1687" Type="http://schemas.openxmlformats.org/officeDocument/2006/relationships/hyperlink" Target="http://online.zakon.kz/Document/?doc_id=35132264" TargetMode="External"/><Relationship Id="rId251" Type="http://schemas.openxmlformats.org/officeDocument/2006/relationships/hyperlink" Target="http://online.zakon.kz/Document/?doc_id=39117636" TargetMode="External"/><Relationship Id="rId489" Type="http://schemas.openxmlformats.org/officeDocument/2006/relationships/hyperlink" Target="http://online.zakon.kz/Document/?doc_id=34611407" TargetMode="External"/><Relationship Id="rId696" Type="http://schemas.openxmlformats.org/officeDocument/2006/relationships/hyperlink" Target="http://online.zakon.kz/Document/?doc_id=36148637" TargetMode="External"/><Relationship Id="rId917" Type="http://schemas.openxmlformats.org/officeDocument/2006/relationships/hyperlink" Target="http://online.zakon.kz/Document/?doc_id=34464437" TargetMode="External"/><Relationship Id="rId1102" Type="http://schemas.openxmlformats.org/officeDocument/2006/relationships/hyperlink" Target="http://online.zakon.kz/Document/?doc_id=37808286" TargetMode="External"/><Relationship Id="rId1547" Type="http://schemas.openxmlformats.org/officeDocument/2006/relationships/hyperlink" Target="http://online.zakon.kz/Document/?doc_id=36148637" TargetMode="External"/><Relationship Id="rId46" Type="http://schemas.openxmlformats.org/officeDocument/2006/relationships/hyperlink" Target="http://online.zakon.kz/Document/?doc_id=30789893" TargetMode="External"/><Relationship Id="rId349" Type="http://schemas.openxmlformats.org/officeDocument/2006/relationships/hyperlink" Target="http://online.zakon.kz/Document/?doc_id=34420399" TargetMode="External"/><Relationship Id="rId556" Type="http://schemas.openxmlformats.org/officeDocument/2006/relationships/hyperlink" Target="http://online.zakon.kz/Document/?doc_id=39729715" TargetMode="External"/><Relationship Id="rId763" Type="http://schemas.openxmlformats.org/officeDocument/2006/relationships/hyperlink" Target="http://online.zakon.kz/Document/?doc_id=38924913" TargetMode="External"/><Relationship Id="rId1186" Type="http://schemas.openxmlformats.org/officeDocument/2006/relationships/hyperlink" Target="http://online.zakon.kz/Document/?doc_id=1006061" TargetMode="External"/><Relationship Id="rId1393" Type="http://schemas.openxmlformats.org/officeDocument/2006/relationships/hyperlink" Target="http://online.zakon.kz/Document/?doc_id=38924913" TargetMode="External"/><Relationship Id="rId1407" Type="http://schemas.openxmlformats.org/officeDocument/2006/relationships/hyperlink" Target="http://online.zakon.kz/Document/?doc_id=30015652" TargetMode="External"/><Relationship Id="rId1614" Type="http://schemas.openxmlformats.org/officeDocument/2006/relationships/hyperlink" Target="http://online.zakon.kz/Document/?doc_id=36627187" TargetMode="External"/><Relationship Id="rId111" Type="http://schemas.openxmlformats.org/officeDocument/2006/relationships/hyperlink" Target="http://online.zakon.kz/Document/?link_id=1007712945" TargetMode="External"/><Relationship Id="rId195" Type="http://schemas.openxmlformats.org/officeDocument/2006/relationships/hyperlink" Target="http://online.zakon.kz/Document/?doc_id=39117636" TargetMode="External"/><Relationship Id="rId209" Type="http://schemas.openxmlformats.org/officeDocument/2006/relationships/hyperlink" Target="http://online.zakon.kz/Document/?doc_id=36227306" TargetMode="External"/><Relationship Id="rId416" Type="http://schemas.openxmlformats.org/officeDocument/2006/relationships/hyperlink" Target="http://online.zakon.kz/Document/?doc_id=31862620" TargetMode="External"/><Relationship Id="rId970" Type="http://schemas.openxmlformats.org/officeDocument/2006/relationships/hyperlink" Target="http://online.zakon.kz/Document/?doc_id=39403356" TargetMode="External"/><Relationship Id="rId1046" Type="http://schemas.openxmlformats.org/officeDocument/2006/relationships/hyperlink" Target="http://online.zakon.kz/Document/?doc_id=36227306" TargetMode="External"/><Relationship Id="rId1253" Type="http://schemas.openxmlformats.org/officeDocument/2006/relationships/hyperlink" Target="http://online.zakon.kz/Document/?doc_id=36227306" TargetMode="External"/><Relationship Id="rId1698" Type="http://schemas.openxmlformats.org/officeDocument/2006/relationships/hyperlink" Target="http://online.zakon.kz/Document/?doc_id=1013880" TargetMode="External"/><Relationship Id="rId623" Type="http://schemas.openxmlformats.org/officeDocument/2006/relationships/hyperlink" Target="http://online.zakon.kz/Document/?doc_id=38597658" TargetMode="External"/><Relationship Id="rId830" Type="http://schemas.openxmlformats.org/officeDocument/2006/relationships/hyperlink" Target="http://online.zakon.kz/Document/?link_id=1001773859" TargetMode="External"/><Relationship Id="rId928" Type="http://schemas.openxmlformats.org/officeDocument/2006/relationships/hyperlink" Target="http://online.zakon.kz/Document/?doc_id=34464437" TargetMode="External"/><Relationship Id="rId1460" Type="http://schemas.openxmlformats.org/officeDocument/2006/relationships/hyperlink" Target="http://online.zakon.kz/Document/?doc_id=37083800" TargetMode="External"/><Relationship Id="rId1558" Type="http://schemas.openxmlformats.org/officeDocument/2006/relationships/hyperlink" Target="http://online.zakon.kz/Document/?doc_id=37708063" TargetMode="External"/><Relationship Id="rId57" Type="http://schemas.openxmlformats.org/officeDocument/2006/relationships/hyperlink" Target="http://online.zakon.kz/Document/?doc_id=36858926" TargetMode="External"/><Relationship Id="rId262" Type="http://schemas.openxmlformats.org/officeDocument/2006/relationships/hyperlink" Target="http://online.zakon.kz/Document/?doc_id=39403356" TargetMode="External"/><Relationship Id="rId567" Type="http://schemas.openxmlformats.org/officeDocument/2006/relationships/hyperlink" Target="http://online.zakon.kz/Document/?doc_id=39879187" TargetMode="External"/><Relationship Id="rId1113" Type="http://schemas.openxmlformats.org/officeDocument/2006/relationships/hyperlink" Target="http://online.zakon.kz/Document/?doc_id=39117636" TargetMode="External"/><Relationship Id="rId1197" Type="http://schemas.openxmlformats.org/officeDocument/2006/relationships/hyperlink" Target="http://online.zakon.kz/Document/?doc_id=37865563" TargetMode="External"/><Relationship Id="rId1320" Type="http://schemas.openxmlformats.org/officeDocument/2006/relationships/hyperlink" Target="http://online.zakon.kz/Document/?doc_id=33422986" TargetMode="External"/><Relationship Id="rId1418" Type="http://schemas.openxmlformats.org/officeDocument/2006/relationships/hyperlink" Target="http://online.zakon.kz/Document/?doc_id=39697284" TargetMode="External"/><Relationship Id="rId122" Type="http://schemas.openxmlformats.org/officeDocument/2006/relationships/hyperlink" Target="http://online.zakon.kz/Document/?doc_id=30927376" TargetMode="External"/><Relationship Id="rId774" Type="http://schemas.openxmlformats.org/officeDocument/2006/relationships/hyperlink" Target="http://online.zakon.kz/Document/?doc_id=36227306" TargetMode="External"/><Relationship Id="rId981" Type="http://schemas.openxmlformats.org/officeDocument/2006/relationships/hyperlink" Target="http://online.zakon.kz/Document/?doc_id=32958722" TargetMode="External"/><Relationship Id="rId1057" Type="http://schemas.openxmlformats.org/officeDocument/2006/relationships/hyperlink" Target="http://online.zakon.kz/Document/?doc_id=39403356" TargetMode="External"/><Relationship Id="rId1625" Type="http://schemas.openxmlformats.org/officeDocument/2006/relationships/hyperlink" Target="http://online.zakon.kz/Document/?doc_id=33123837" TargetMode="External"/><Relationship Id="rId427" Type="http://schemas.openxmlformats.org/officeDocument/2006/relationships/hyperlink" Target="http://online.zakon.kz/Document/?doc_id=37083800" TargetMode="External"/><Relationship Id="rId634" Type="http://schemas.openxmlformats.org/officeDocument/2006/relationships/hyperlink" Target="http://online.zakon.kz/Document/?doc_id=36627187" TargetMode="External"/><Relationship Id="rId841" Type="http://schemas.openxmlformats.org/officeDocument/2006/relationships/hyperlink" Target="http://online.zakon.kz/Document/?doc_id=34199995" TargetMode="External"/><Relationship Id="rId1264" Type="http://schemas.openxmlformats.org/officeDocument/2006/relationships/hyperlink" Target="http://online.zakon.kz/Document/?doc_id=36227306" TargetMode="External"/><Relationship Id="rId1471" Type="http://schemas.openxmlformats.org/officeDocument/2006/relationships/hyperlink" Target="http://online.zakon.kz/Document/?doc_id=32958722" TargetMode="External"/><Relationship Id="rId1569" Type="http://schemas.openxmlformats.org/officeDocument/2006/relationships/hyperlink" Target="http://online.zakon.kz/Document/?doc_id=36393618" TargetMode="External"/><Relationship Id="rId273" Type="http://schemas.openxmlformats.org/officeDocument/2006/relationships/hyperlink" Target="http://online.zakon.kz/Document/?doc_id=36227306" TargetMode="External"/><Relationship Id="rId480" Type="http://schemas.openxmlformats.org/officeDocument/2006/relationships/hyperlink" Target="http://online.zakon.kz/Document/?doc_id=32027999" TargetMode="External"/><Relationship Id="rId701" Type="http://schemas.openxmlformats.org/officeDocument/2006/relationships/hyperlink" Target="http://online.zakon.kz/Document/?doc_id=39768520" TargetMode="External"/><Relationship Id="rId939" Type="http://schemas.openxmlformats.org/officeDocument/2006/relationships/hyperlink" Target="http://online.zakon.kz/Document/?doc_id=31727708" TargetMode="External"/><Relationship Id="rId1124" Type="http://schemas.openxmlformats.org/officeDocument/2006/relationships/hyperlink" Target="http://online.zakon.kz/Document/?doc_id=37865563" TargetMode="External"/><Relationship Id="rId1331" Type="http://schemas.openxmlformats.org/officeDocument/2006/relationships/hyperlink" Target="http://online.zakon.kz/Document/?doc_id=37865563" TargetMode="External"/><Relationship Id="rId68" Type="http://schemas.openxmlformats.org/officeDocument/2006/relationships/hyperlink" Target="http://online.zakon.kz/Document/?doc_id=36652795" TargetMode="External"/><Relationship Id="rId133" Type="http://schemas.openxmlformats.org/officeDocument/2006/relationships/hyperlink" Target="http://online.zakon.kz/Document/?doc_id=37484323" TargetMode="External"/><Relationship Id="rId340" Type="http://schemas.openxmlformats.org/officeDocument/2006/relationships/hyperlink" Target="http://online.zakon.kz/Document/?doc_id=33836594" TargetMode="External"/><Relationship Id="rId578" Type="http://schemas.openxmlformats.org/officeDocument/2006/relationships/hyperlink" Target="http://online.zakon.kz/Document/?doc_id=33422986" TargetMode="External"/><Relationship Id="rId785" Type="http://schemas.openxmlformats.org/officeDocument/2006/relationships/hyperlink" Target="http://online.zakon.kz/Document/?doc_id=1047488" TargetMode="External"/><Relationship Id="rId992" Type="http://schemas.openxmlformats.org/officeDocument/2006/relationships/hyperlink" Target="http://online.zakon.kz/Document/?doc_id=36148637" TargetMode="External"/><Relationship Id="rId1429" Type="http://schemas.openxmlformats.org/officeDocument/2006/relationships/hyperlink" Target="http://online.zakon.kz/Document/?doc_id=39777432" TargetMode="External"/><Relationship Id="rId1636" Type="http://schemas.openxmlformats.org/officeDocument/2006/relationships/hyperlink" Target="http://online.zakon.kz/Document/?doc_id=37448343" TargetMode="External"/><Relationship Id="rId200" Type="http://schemas.openxmlformats.org/officeDocument/2006/relationships/hyperlink" Target="http://online.zakon.kz/Document/?doc_id=34740730" TargetMode="External"/><Relationship Id="rId438" Type="http://schemas.openxmlformats.org/officeDocument/2006/relationships/hyperlink" Target="http://online.zakon.kz/Document/?doc_id=1005029" TargetMode="External"/><Relationship Id="rId645" Type="http://schemas.openxmlformats.org/officeDocument/2006/relationships/hyperlink" Target="http://online.zakon.kz/Document/?doc_id=35132264" TargetMode="External"/><Relationship Id="rId852" Type="http://schemas.openxmlformats.org/officeDocument/2006/relationships/hyperlink" Target="http://online.zakon.kz/Document/?doc_id=36227306" TargetMode="External"/><Relationship Id="rId1068" Type="http://schemas.openxmlformats.org/officeDocument/2006/relationships/hyperlink" Target="http://online.zakon.kz/Document/?doc_id=37865563" TargetMode="External"/><Relationship Id="rId1275" Type="http://schemas.openxmlformats.org/officeDocument/2006/relationships/hyperlink" Target="http://online.zakon.kz/Document/?doc_id=38924913" TargetMode="External"/><Relationship Id="rId1482" Type="http://schemas.openxmlformats.org/officeDocument/2006/relationships/hyperlink" Target="http://online.zakon.kz/Document/?doc_id=34038396" TargetMode="External"/><Relationship Id="rId1703" Type="http://schemas.openxmlformats.org/officeDocument/2006/relationships/hyperlink" Target="http://online.zakon.kz/Document/?doc_id=36858926" TargetMode="External"/><Relationship Id="rId284" Type="http://schemas.openxmlformats.org/officeDocument/2006/relationships/hyperlink" Target="http://online.zakon.kz/Document/?doc_id=31611088" TargetMode="External"/><Relationship Id="rId491" Type="http://schemas.openxmlformats.org/officeDocument/2006/relationships/hyperlink" Target="http://online.zakon.kz/Document/?doc_id=34611407" TargetMode="External"/><Relationship Id="rId505" Type="http://schemas.openxmlformats.org/officeDocument/2006/relationships/hyperlink" Target="http://online.zakon.kz/Document/?doc_id=31548200" TargetMode="External"/><Relationship Id="rId712" Type="http://schemas.openxmlformats.org/officeDocument/2006/relationships/hyperlink" Target="http://online.zakon.kz/Document/?doc_id=39117636" TargetMode="External"/><Relationship Id="rId1135" Type="http://schemas.openxmlformats.org/officeDocument/2006/relationships/hyperlink" Target="http://online.zakon.kz/Document/?doc_id=37625211" TargetMode="External"/><Relationship Id="rId1342" Type="http://schemas.openxmlformats.org/officeDocument/2006/relationships/hyperlink" Target="http://online.zakon.kz/Document/?doc_id=38924913" TargetMode="External"/><Relationship Id="rId79" Type="http://schemas.openxmlformats.org/officeDocument/2006/relationships/hyperlink" Target="http://online.zakon.kz/Document/?doc_id=32674891" TargetMode="External"/><Relationship Id="rId144" Type="http://schemas.openxmlformats.org/officeDocument/2006/relationships/hyperlink" Target="http://online.zakon.kz/Document/?doc_id=37484323" TargetMode="External"/><Relationship Id="rId589" Type="http://schemas.openxmlformats.org/officeDocument/2006/relationships/hyperlink" Target="http://online.zakon.kz/Document/?doc_id=33870509" TargetMode="External"/><Relationship Id="rId796" Type="http://schemas.openxmlformats.org/officeDocument/2006/relationships/hyperlink" Target="http://online.zakon.kz/Document/?doc_id=39117636" TargetMode="External"/><Relationship Id="rId1202" Type="http://schemas.openxmlformats.org/officeDocument/2006/relationships/hyperlink" Target="http://online.zakon.kz/Document/?doc_id=38924913" TargetMode="External"/><Relationship Id="rId1647" Type="http://schemas.openxmlformats.org/officeDocument/2006/relationships/hyperlink" Target="http://online.zakon.kz/Document/?doc_id=36148637" TargetMode="External"/><Relationship Id="rId351" Type="http://schemas.openxmlformats.org/officeDocument/2006/relationships/hyperlink" Target="http://online.zakon.kz/Document/?doc_id=33836594" TargetMode="External"/><Relationship Id="rId449" Type="http://schemas.openxmlformats.org/officeDocument/2006/relationships/hyperlink" Target="http://online.zakon.kz/Document/?doc_id=34611407" TargetMode="External"/><Relationship Id="rId656" Type="http://schemas.openxmlformats.org/officeDocument/2006/relationships/hyperlink" Target="http://online.zakon.kz/Document/?doc_id=33446197" TargetMode="External"/><Relationship Id="rId863" Type="http://schemas.openxmlformats.org/officeDocument/2006/relationships/hyperlink" Target="http://online.zakon.kz/Document/?doc_id=36227306" TargetMode="External"/><Relationship Id="rId1079" Type="http://schemas.openxmlformats.org/officeDocument/2006/relationships/hyperlink" Target="http://online.zakon.kz/Document/?doc_id=33664874" TargetMode="External"/><Relationship Id="rId1286" Type="http://schemas.openxmlformats.org/officeDocument/2006/relationships/hyperlink" Target="http://online.zakon.kz/Document/?doc_id=37530836" TargetMode="External"/><Relationship Id="rId1493" Type="http://schemas.openxmlformats.org/officeDocument/2006/relationships/hyperlink" Target="http://online.zakon.kz/Document/?doc_id=36148637" TargetMode="External"/><Relationship Id="rId1507" Type="http://schemas.openxmlformats.org/officeDocument/2006/relationships/hyperlink" Target="http://online.zakon.kz/Document/?doc_id=37865563" TargetMode="External"/><Relationship Id="rId1714" Type="http://schemas.openxmlformats.org/officeDocument/2006/relationships/hyperlink" Target="http://online.zakon.kz/Document/?doc_id=1035552" TargetMode="External"/><Relationship Id="rId211" Type="http://schemas.openxmlformats.org/officeDocument/2006/relationships/hyperlink" Target="http://online.zakon.kz/Document/?doc_id=34740730" TargetMode="External"/><Relationship Id="rId295" Type="http://schemas.openxmlformats.org/officeDocument/2006/relationships/hyperlink" Target="http://online.zakon.kz/Document/?doc_id=39794416" TargetMode="External"/><Relationship Id="rId309" Type="http://schemas.openxmlformats.org/officeDocument/2006/relationships/hyperlink" Target="http://online.zakon.kz/Document/?doc_id=32027999" TargetMode="External"/><Relationship Id="rId516" Type="http://schemas.openxmlformats.org/officeDocument/2006/relationships/hyperlink" Target="http://online.zakon.kz/Document/?doc_id=36227306" TargetMode="External"/><Relationship Id="rId1146" Type="http://schemas.openxmlformats.org/officeDocument/2006/relationships/hyperlink" Target="http://online.zakon.kz/Document/?link_id=1007287781" TargetMode="External"/><Relationship Id="rId723" Type="http://schemas.openxmlformats.org/officeDocument/2006/relationships/hyperlink" Target="http://online.zakon.kz/Document/?doc_id=39117636" TargetMode="External"/><Relationship Id="rId930" Type="http://schemas.openxmlformats.org/officeDocument/2006/relationships/hyperlink" Target="http://online.zakon.kz/Document/?doc_id=39879187" TargetMode="External"/><Relationship Id="rId1006" Type="http://schemas.openxmlformats.org/officeDocument/2006/relationships/hyperlink" Target="http://online.zakon.kz/Document/?doc_id=32844562" TargetMode="External"/><Relationship Id="rId1353" Type="http://schemas.openxmlformats.org/officeDocument/2006/relationships/hyperlink" Target="http://online.zakon.kz/Document/?doc_id=33836594" TargetMode="External"/><Relationship Id="rId1560" Type="http://schemas.openxmlformats.org/officeDocument/2006/relationships/hyperlink" Target="http://online.zakon.kz/Document/?doc_id=36402496" TargetMode="External"/><Relationship Id="rId1658" Type="http://schemas.openxmlformats.org/officeDocument/2006/relationships/hyperlink" Target="http://online.zakon.kz/Document/?doc_id=35132264" TargetMode="External"/><Relationship Id="rId155" Type="http://schemas.openxmlformats.org/officeDocument/2006/relationships/hyperlink" Target="http://online.zakon.kz/Document/?doc_id=30118294" TargetMode="External"/><Relationship Id="rId362" Type="http://schemas.openxmlformats.org/officeDocument/2006/relationships/hyperlink" Target="http://online.zakon.kz/Document/?doc_id=33664874" TargetMode="External"/><Relationship Id="rId1213" Type="http://schemas.openxmlformats.org/officeDocument/2006/relationships/hyperlink" Target="http://online.zakon.kz/Document/?doc_id=33664874" TargetMode="External"/><Relationship Id="rId1297" Type="http://schemas.openxmlformats.org/officeDocument/2006/relationships/hyperlink" Target="http://online.zakon.kz/Document/?doc_id=36670066" TargetMode="External"/><Relationship Id="rId1420" Type="http://schemas.openxmlformats.org/officeDocument/2006/relationships/hyperlink" Target="http://online.zakon.kz/Document/?doc_id=32652336" TargetMode="External"/><Relationship Id="rId1518" Type="http://schemas.openxmlformats.org/officeDocument/2006/relationships/hyperlink" Target="http://online.zakon.kz/Document/?doc_id=33123837" TargetMode="External"/><Relationship Id="rId222" Type="http://schemas.openxmlformats.org/officeDocument/2006/relationships/hyperlink" Target="http://online.zakon.kz/Document/?doc_id=37704720" TargetMode="External"/><Relationship Id="rId667" Type="http://schemas.openxmlformats.org/officeDocument/2006/relationships/hyperlink" Target="http://online.zakon.kz/Document/?doc_id=36227306" TargetMode="External"/><Relationship Id="rId874" Type="http://schemas.openxmlformats.org/officeDocument/2006/relationships/hyperlink" Target="http://online.zakon.kz/Document/?doc_id=39117636" TargetMode="External"/><Relationship Id="rId1725" Type="http://schemas.openxmlformats.org/officeDocument/2006/relationships/fontTable" Target="fontTable.xml"/><Relationship Id="rId17" Type="http://schemas.openxmlformats.org/officeDocument/2006/relationships/hyperlink" Target="http://online.zakon.kz/Document/?doc_id=37799770" TargetMode="External"/><Relationship Id="rId527" Type="http://schemas.openxmlformats.org/officeDocument/2006/relationships/hyperlink" Target="http://online.zakon.kz/Document/?doc_id=31548200" TargetMode="External"/><Relationship Id="rId734" Type="http://schemas.openxmlformats.org/officeDocument/2006/relationships/hyperlink" Target="http://online.zakon.kz/Document/?doc_id=36227306" TargetMode="External"/><Relationship Id="rId941" Type="http://schemas.openxmlformats.org/officeDocument/2006/relationships/hyperlink" Target="http://online.zakon.kz/Document/?doc_id=39403356" TargetMode="External"/><Relationship Id="rId1157" Type="http://schemas.openxmlformats.org/officeDocument/2006/relationships/hyperlink" Target="http://online.zakon.kz/Document/?doc_id=33153855" TargetMode="External"/><Relationship Id="rId1364" Type="http://schemas.openxmlformats.org/officeDocument/2006/relationships/hyperlink" Target="http://online.zakon.kz/Document/?doc_id=39697284" TargetMode="External"/><Relationship Id="rId1571" Type="http://schemas.openxmlformats.org/officeDocument/2006/relationships/hyperlink" Target="http://online.zakon.kz/Document/?doc_id=37865563" TargetMode="External"/><Relationship Id="rId70" Type="http://schemas.openxmlformats.org/officeDocument/2006/relationships/hyperlink" Target="http://online.zakon.kz/Document/?doc_id=38187136" TargetMode="External"/><Relationship Id="rId166" Type="http://schemas.openxmlformats.org/officeDocument/2006/relationships/hyperlink" Target="http://online.zakon.kz/Document/?doc_id=32729957" TargetMode="External"/><Relationship Id="rId373" Type="http://schemas.openxmlformats.org/officeDocument/2006/relationships/hyperlink" Target="http://online.zakon.kz/Document/?doc_id=33836594" TargetMode="External"/><Relationship Id="rId580" Type="http://schemas.openxmlformats.org/officeDocument/2006/relationships/hyperlink" Target="http://online.zakon.kz/Document/?doc_id=35376410" TargetMode="External"/><Relationship Id="rId801" Type="http://schemas.openxmlformats.org/officeDocument/2006/relationships/hyperlink" Target="http://online.zakon.kz/Document/?doc_id=38597658" TargetMode="External"/><Relationship Id="rId1017" Type="http://schemas.openxmlformats.org/officeDocument/2006/relationships/hyperlink" Target="http://online.zakon.kz/Document/?doc_id=36227306" TargetMode="External"/><Relationship Id="rId1224" Type="http://schemas.openxmlformats.org/officeDocument/2006/relationships/hyperlink" Target="http://online.zakon.kz/Document/?doc_id=37865563" TargetMode="External"/><Relationship Id="rId1431" Type="http://schemas.openxmlformats.org/officeDocument/2006/relationships/hyperlink" Target="http://online.zakon.kz/Document/?doc_id=37083800" TargetMode="External"/><Relationship Id="rId1669" Type="http://schemas.openxmlformats.org/officeDocument/2006/relationships/hyperlink" Target="http://online.zakon.kz/Document/?doc_id=35565963" TargetMode="External"/><Relationship Id="rId1" Type="http://schemas.openxmlformats.org/officeDocument/2006/relationships/styles" Target="styles.xml"/><Relationship Id="rId233" Type="http://schemas.openxmlformats.org/officeDocument/2006/relationships/hyperlink" Target="http://online.zakon.kz/Document/?doc_id=33046086" TargetMode="External"/><Relationship Id="rId440" Type="http://schemas.openxmlformats.org/officeDocument/2006/relationships/hyperlink" Target="http://online.zakon.kz/Document/?doc_id=34230083" TargetMode="External"/><Relationship Id="rId678" Type="http://schemas.openxmlformats.org/officeDocument/2006/relationships/hyperlink" Target="http://online.zakon.kz/Document/?doc_id=39117636" TargetMode="External"/><Relationship Id="rId885" Type="http://schemas.openxmlformats.org/officeDocument/2006/relationships/hyperlink" Target="http://online.zakon.kz/Document/?doc_id=36148637" TargetMode="External"/><Relationship Id="rId1070" Type="http://schemas.openxmlformats.org/officeDocument/2006/relationships/hyperlink" Target="http://online.zakon.kz/Document/?doc_id=38924913" TargetMode="External"/><Relationship Id="rId1529" Type="http://schemas.openxmlformats.org/officeDocument/2006/relationships/hyperlink" Target="http://online.zakon.kz/Document/?doc_id=36247799" TargetMode="External"/><Relationship Id="rId28" Type="http://schemas.openxmlformats.org/officeDocument/2006/relationships/hyperlink" Target="http://online.zakon.kz/Document/?doc_id=32027999" TargetMode="External"/><Relationship Id="rId300" Type="http://schemas.openxmlformats.org/officeDocument/2006/relationships/hyperlink" Target="http://online.zakon.kz/Document/?doc_id=38462936" TargetMode="External"/><Relationship Id="rId538" Type="http://schemas.openxmlformats.org/officeDocument/2006/relationships/hyperlink" Target="http://online.zakon.kz/Document/?doc_id=36393618" TargetMode="External"/><Relationship Id="rId745" Type="http://schemas.openxmlformats.org/officeDocument/2006/relationships/hyperlink" Target="http://online.zakon.kz/Document/?doc_id=33414472" TargetMode="External"/><Relationship Id="rId952" Type="http://schemas.openxmlformats.org/officeDocument/2006/relationships/hyperlink" Target="http://online.zakon.kz/Document/?doc_id=36227306" TargetMode="External"/><Relationship Id="rId1168" Type="http://schemas.openxmlformats.org/officeDocument/2006/relationships/hyperlink" Target="http://online.zakon.kz/Document/?doc_id=33664874" TargetMode="External"/><Relationship Id="rId1375" Type="http://schemas.openxmlformats.org/officeDocument/2006/relationships/hyperlink" Target="http://online.zakon.kz/Document/?doc_id=36393618" TargetMode="External"/><Relationship Id="rId1582" Type="http://schemas.openxmlformats.org/officeDocument/2006/relationships/hyperlink" Target="http://online.zakon.kz/Document/?doc_id=36247799" TargetMode="External"/><Relationship Id="rId81" Type="http://schemas.openxmlformats.org/officeDocument/2006/relationships/hyperlink" Target="http://online.zakon.kz/Document/?doc_id=36706556" TargetMode="External"/><Relationship Id="rId177" Type="http://schemas.openxmlformats.org/officeDocument/2006/relationships/hyperlink" Target="http://online.zakon.kz/Document/?doc_id=1006061" TargetMode="External"/><Relationship Id="rId384" Type="http://schemas.openxmlformats.org/officeDocument/2006/relationships/hyperlink" Target="http://online.zakon.kz/Document/?doc_id=39117636" TargetMode="External"/><Relationship Id="rId591" Type="http://schemas.openxmlformats.org/officeDocument/2006/relationships/hyperlink" Target="http://online.zakon.kz/Document/?doc_id=30194061" TargetMode="External"/><Relationship Id="rId605" Type="http://schemas.openxmlformats.org/officeDocument/2006/relationships/hyperlink" Target="http://online.zakon.kz/Document/?doc_id=35307964" TargetMode="External"/><Relationship Id="rId812" Type="http://schemas.openxmlformats.org/officeDocument/2006/relationships/hyperlink" Target="http://online.zakon.kz/Document/?doc_id=39117636" TargetMode="External"/><Relationship Id="rId1028" Type="http://schemas.openxmlformats.org/officeDocument/2006/relationships/hyperlink" Target="http://online.zakon.kz/Document/?doc_id=39403356" TargetMode="External"/><Relationship Id="rId1235" Type="http://schemas.openxmlformats.org/officeDocument/2006/relationships/hyperlink" Target="http://online.zakon.kz/Document/?doc_id=38924913" TargetMode="External"/><Relationship Id="rId1442" Type="http://schemas.openxmlformats.org/officeDocument/2006/relationships/hyperlink" Target="http://online.zakon.kz/Document/?doc_id=34611407" TargetMode="External"/><Relationship Id="rId244" Type="http://schemas.openxmlformats.org/officeDocument/2006/relationships/hyperlink" Target="http://online.zakon.kz/Document/?doc_id=39403356" TargetMode="External"/><Relationship Id="rId689" Type="http://schemas.openxmlformats.org/officeDocument/2006/relationships/hyperlink" Target="http://online.zakon.kz/Document/?doc_id=39117636" TargetMode="External"/><Relationship Id="rId896" Type="http://schemas.openxmlformats.org/officeDocument/2006/relationships/hyperlink" Target="http://online.zakon.kz/Document/?doc_id=36858926" TargetMode="External"/><Relationship Id="rId1081" Type="http://schemas.openxmlformats.org/officeDocument/2006/relationships/hyperlink" Target="http://online.zakon.kz/Document/?doc_id=39117636" TargetMode="External"/><Relationship Id="rId1302" Type="http://schemas.openxmlformats.org/officeDocument/2006/relationships/hyperlink" Target="http://online.zakon.kz/Document/?doc_id=37625211" TargetMode="External"/><Relationship Id="rId39" Type="http://schemas.openxmlformats.org/officeDocument/2006/relationships/hyperlink" Target="http://online.zakon.kz/Document/?doc_id=34740730" TargetMode="External"/><Relationship Id="rId451" Type="http://schemas.openxmlformats.org/officeDocument/2006/relationships/hyperlink" Target="http://online.zakon.kz/Document/?doc_id=37390488" TargetMode="External"/><Relationship Id="rId549" Type="http://schemas.openxmlformats.org/officeDocument/2006/relationships/hyperlink" Target="http://online.zakon.kz/Document/?doc_id=36247799" TargetMode="External"/><Relationship Id="rId756" Type="http://schemas.openxmlformats.org/officeDocument/2006/relationships/hyperlink" Target="http://online.zakon.kz/Document/?doc_id=39117636" TargetMode="External"/><Relationship Id="rId1179" Type="http://schemas.openxmlformats.org/officeDocument/2006/relationships/hyperlink" Target="http://online.zakon.kz/Document/?doc_id=37865563" TargetMode="External"/><Relationship Id="rId1386" Type="http://schemas.openxmlformats.org/officeDocument/2006/relationships/hyperlink" Target="http://online.zakon.kz/Document/?doc_id=31577399" TargetMode="External"/><Relationship Id="rId1593" Type="http://schemas.openxmlformats.org/officeDocument/2006/relationships/hyperlink" Target="http://online.zakon.kz/Document/?doc_id=33123837" TargetMode="External"/><Relationship Id="rId1607" Type="http://schemas.openxmlformats.org/officeDocument/2006/relationships/hyperlink" Target="http://online.zakon.kz/Document/?doc_id=37625211" TargetMode="External"/><Relationship Id="rId104" Type="http://schemas.openxmlformats.org/officeDocument/2006/relationships/hyperlink" Target="http://online.zakon.kz/Document/?doc_id=1013880" TargetMode="External"/><Relationship Id="rId188" Type="http://schemas.openxmlformats.org/officeDocument/2006/relationships/hyperlink" Target="http://online.zakon.kz/Document/?doc_id=36858926" TargetMode="External"/><Relationship Id="rId311" Type="http://schemas.openxmlformats.org/officeDocument/2006/relationships/hyperlink" Target="http://online.zakon.kz/Document/?doc_id=38924913" TargetMode="External"/><Relationship Id="rId395" Type="http://schemas.openxmlformats.org/officeDocument/2006/relationships/hyperlink" Target="http://online.zakon.kz/Document/?doc_id=32652336" TargetMode="External"/><Relationship Id="rId409" Type="http://schemas.openxmlformats.org/officeDocument/2006/relationships/hyperlink" Target="http://online.zakon.kz/Document/?doc_id=38588317" TargetMode="External"/><Relationship Id="rId963" Type="http://schemas.openxmlformats.org/officeDocument/2006/relationships/hyperlink" Target="http://online.zakon.kz/Document/?doc_id=39387955" TargetMode="External"/><Relationship Id="rId1039" Type="http://schemas.openxmlformats.org/officeDocument/2006/relationships/hyperlink" Target="http://online.zakon.kz/Document/?doc_id=39117636" TargetMode="External"/><Relationship Id="rId1246" Type="http://schemas.openxmlformats.org/officeDocument/2006/relationships/hyperlink" Target="http://online.zakon.kz/Document/?doc_id=30369177" TargetMode="External"/><Relationship Id="rId92" Type="http://schemas.openxmlformats.org/officeDocument/2006/relationships/hyperlink" Target="http://online.zakon.kz/Document/?doc_id=39415981" TargetMode="External"/><Relationship Id="rId616" Type="http://schemas.openxmlformats.org/officeDocument/2006/relationships/hyperlink" Target="http://online.zakon.kz/Document/?doc_id=31650824" TargetMode="External"/><Relationship Id="rId823" Type="http://schemas.openxmlformats.org/officeDocument/2006/relationships/hyperlink" Target="http://online.zakon.kz/Document/?doc_id=39117636" TargetMode="External"/><Relationship Id="rId1453" Type="http://schemas.openxmlformats.org/officeDocument/2006/relationships/hyperlink" Target="http://online.zakon.kz/Document/?doc_id=32652336" TargetMode="External"/><Relationship Id="rId1660" Type="http://schemas.openxmlformats.org/officeDocument/2006/relationships/hyperlink" Target="http://online.zakon.kz/Document/?doc_id=39468548" TargetMode="External"/><Relationship Id="rId255" Type="http://schemas.openxmlformats.org/officeDocument/2006/relationships/hyperlink" Target="http://online.zakon.kz/Document/?doc_id=33062536" TargetMode="External"/><Relationship Id="rId462" Type="http://schemas.openxmlformats.org/officeDocument/2006/relationships/hyperlink" Target="http://online.zakon.kz/Document/?doc_id=32652336" TargetMode="External"/><Relationship Id="rId1092" Type="http://schemas.openxmlformats.org/officeDocument/2006/relationships/hyperlink" Target="http://online.zakon.kz/Document/?doc_id=37865563" TargetMode="External"/><Relationship Id="rId1106" Type="http://schemas.openxmlformats.org/officeDocument/2006/relationships/hyperlink" Target="http://online.zakon.kz/Document/?doc_id=38681059" TargetMode="External"/><Relationship Id="rId1313" Type="http://schemas.openxmlformats.org/officeDocument/2006/relationships/hyperlink" Target="http://online.zakon.kz/Document/?doc_id=36676783" TargetMode="External"/><Relationship Id="rId1397" Type="http://schemas.openxmlformats.org/officeDocument/2006/relationships/hyperlink" Target="http://online.zakon.kz/Document/?doc_id=35132264" TargetMode="External"/><Relationship Id="rId1520" Type="http://schemas.openxmlformats.org/officeDocument/2006/relationships/hyperlink" Target="http://online.zakon.kz/Document/?doc_id=33123837" TargetMode="External"/><Relationship Id="rId115" Type="http://schemas.openxmlformats.org/officeDocument/2006/relationships/hyperlink" Target="http://online.zakon.kz/Document/?doc_id=37161303" TargetMode="External"/><Relationship Id="rId322" Type="http://schemas.openxmlformats.org/officeDocument/2006/relationships/hyperlink" Target="http://online.zakon.kz/Document/?doc_id=34647756" TargetMode="External"/><Relationship Id="rId767" Type="http://schemas.openxmlformats.org/officeDocument/2006/relationships/hyperlink" Target="http://online.zakon.kz/Document/?doc_id=32958722" TargetMode="External"/><Relationship Id="rId974" Type="http://schemas.openxmlformats.org/officeDocument/2006/relationships/hyperlink" Target="http://online.zakon.kz/Document/?doc_id=32844562" TargetMode="External"/><Relationship Id="rId1618" Type="http://schemas.openxmlformats.org/officeDocument/2006/relationships/hyperlink" Target="http://online.zakon.kz/Document/?doc_id=36693680" TargetMode="External"/><Relationship Id="rId199" Type="http://schemas.openxmlformats.org/officeDocument/2006/relationships/hyperlink" Target="http://online.zakon.kz/Document/?doc_id=32027999" TargetMode="External"/><Relationship Id="rId627" Type="http://schemas.openxmlformats.org/officeDocument/2006/relationships/hyperlink" Target="http://online.zakon.kz/Document/?doc_id=31577399" TargetMode="External"/><Relationship Id="rId834" Type="http://schemas.openxmlformats.org/officeDocument/2006/relationships/hyperlink" Target="http://online.zakon.kz/Document/?doc_id=39117636" TargetMode="External"/><Relationship Id="rId1257" Type="http://schemas.openxmlformats.org/officeDocument/2006/relationships/hyperlink" Target="http://online.zakon.kz/Document/?doc_id=37625211" TargetMode="External"/><Relationship Id="rId1464" Type="http://schemas.openxmlformats.org/officeDocument/2006/relationships/hyperlink" Target="http://online.zakon.kz/Document/?doc_id=1026672" TargetMode="External"/><Relationship Id="rId1671" Type="http://schemas.openxmlformats.org/officeDocument/2006/relationships/hyperlink" Target="http://online.zakon.kz/Document/?doc_id=35565963" TargetMode="External"/><Relationship Id="rId266" Type="http://schemas.openxmlformats.org/officeDocument/2006/relationships/hyperlink" Target="http://online.zakon.kz/Document/?doc_id=34507794" TargetMode="External"/><Relationship Id="rId473" Type="http://schemas.openxmlformats.org/officeDocument/2006/relationships/hyperlink" Target="http://online.zakon.kz/Document/?doc_id=32652336" TargetMode="External"/><Relationship Id="rId680" Type="http://schemas.openxmlformats.org/officeDocument/2006/relationships/hyperlink" Target="http://online.zakon.kz/Document/?doc_id=1003158" TargetMode="External"/><Relationship Id="rId901" Type="http://schemas.openxmlformats.org/officeDocument/2006/relationships/hyperlink" Target="http://online.zakon.kz/Document/?doc_id=39403356" TargetMode="External"/><Relationship Id="rId1117" Type="http://schemas.openxmlformats.org/officeDocument/2006/relationships/hyperlink" Target="http://online.zakon.kz/Document/?doc_id=32415535" TargetMode="External"/><Relationship Id="rId1324" Type="http://schemas.openxmlformats.org/officeDocument/2006/relationships/hyperlink" Target="http://online.zakon.kz/Document/?doc_id=33664874" TargetMode="External"/><Relationship Id="rId1531" Type="http://schemas.openxmlformats.org/officeDocument/2006/relationships/hyperlink" Target="http://online.zakon.kz/Document/?doc_id=36693680" TargetMode="External"/><Relationship Id="rId30" Type="http://schemas.openxmlformats.org/officeDocument/2006/relationships/hyperlink" Target="http://online.zakon.kz/Document/?doc_id=36227306" TargetMode="External"/><Relationship Id="rId126" Type="http://schemas.openxmlformats.org/officeDocument/2006/relationships/hyperlink" Target="http://online.zakon.kz/Document/?doc_id=39879187" TargetMode="External"/><Relationship Id="rId333" Type="http://schemas.openxmlformats.org/officeDocument/2006/relationships/hyperlink" Target="http://online.zakon.kz/Document/?doc_id=31575852" TargetMode="External"/><Relationship Id="rId540" Type="http://schemas.openxmlformats.org/officeDocument/2006/relationships/hyperlink" Target="http://online.zakon.kz/Document/?doc_id=36393618" TargetMode="External"/><Relationship Id="rId778" Type="http://schemas.openxmlformats.org/officeDocument/2006/relationships/hyperlink" Target="http://online.zakon.kz/Document/?doc_id=30413553" TargetMode="External"/><Relationship Id="rId985" Type="http://schemas.openxmlformats.org/officeDocument/2006/relationships/hyperlink" Target="http://online.zakon.kz/Document/?doc_id=36227306" TargetMode="External"/><Relationship Id="rId1170" Type="http://schemas.openxmlformats.org/officeDocument/2006/relationships/hyperlink" Target="http://online.zakon.kz/Document/?doc_id=32787340" TargetMode="External"/><Relationship Id="rId1629" Type="http://schemas.openxmlformats.org/officeDocument/2006/relationships/hyperlink" Target="http://online.zakon.kz/Document/?doc_id=33267657" TargetMode="External"/><Relationship Id="rId638" Type="http://schemas.openxmlformats.org/officeDocument/2006/relationships/hyperlink" Target="http://online.zakon.kz/Document/?doc_id=38597658" TargetMode="External"/><Relationship Id="rId845" Type="http://schemas.openxmlformats.org/officeDocument/2006/relationships/hyperlink" Target="http://online.zakon.kz/Document/?doc_id=30364477" TargetMode="External"/><Relationship Id="rId1030" Type="http://schemas.openxmlformats.org/officeDocument/2006/relationships/hyperlink" Target="http://online.zakon.kz/Document/?doc_id=34230083" TargetMode="External"/><Relationship Id="rId1268" Type="http://schemas.openxmlformats.org/officeDocument/2006/relationships/hyperlink" Target="http://online.zakon.kz/Document/?doc_id=36227306" TargetMode="External"/><Relationship Id="rId1475" Type="http://schemas.openxmlformats.org/officeDocument/2006/relationships/hyperlink" Target="http://online.zakon.kz/Document/?doc_id=35716914" TargetMode="External"/><Relationship Id="rId1682" Type="http://schemas.openxmlformats.org/officeDocument/2006/relationships/hyperlink" Target="http://online.zakon.kz/Document/?doc_id=37835708" TargetMode="External"/><Relationship Id="rId277" Type="http://schemas.openxmlformats.org/officeDocument/2006/relationships/hyperlink" Target="http://online.zakon.kz/Document/?doc_id=35641784" TargetMode="External"/><Relationship Id="rId400" Type="http://schemas.openxmlformats.org/officeDocument/2006/relationships/hyperlink" Target="http://online.zakon.kz/Document/?doc_id=36402496" TargetMode="External"/><Relationship Id="rId484" Type="http://schemas.openxmlformats.org/officeDocument/2006/relationships/hyperlink" Target="http://online.zakon.kz/Document/?doc_id=38686844" TargetMode="External"/><Relationship Id="rId705" Type="http://schemas.openxmlformats.org/officeDocument/2006/relationships/hyperlink" Target="http://online.zakon.kz/Document/?doc_id=37352474" TargetMode="External"/><Relationship Id="rId1128" Type="http://schemas.openxmlformats.org/officeDocument/2006/relationships/hyperlink" Target="http://online.zakon.kz/Document/?doc_id=39117636" TargetMode="External"/><Relationship Id="rId1335" Type="http://schemas.openxmlformats.org/officeDocument/2006/relationships/hyperlink" Target="http://online.zakon.kz/Document/?doc_id=39117636" TargetMode="External"/><Relationship Id="rId1542" Type="http://schemas.openxmlformats.org/officeDocument/2006/relationships/hyperlink" Target="http://online.zakon.kz/Document/?doc_id=36670066" TargetMode="External"/><Relationship Id="rId137" Type="http://schemas.openxmlformats.org/officeDocument/2006/relationships/hyperlink" Target="http://online.zakon.kz/Document/?doc_id=39879187" TargetMode="External"/><Relationship Id="rId344" Type="http://schemas.openxmlformats.org/officeDocument/2006/relationships/hyperlink" Target="http://online.zakon.kz/Document/?link_id=1005637126" TargetMode="External"/><Relationship Id="rId691" Type="http://schemas.openxmlformats.org/officeDocument/2006/relationships/hyperlink" Target="http://online.zakon.kz/Document/?doc_id=31690116" TargetMode="External"/><Relationship Id="rId789" Type="http://schemas.openxmlformats.org/officeDocument/2006/relationships/hyperlink" Target="http://online.zakon.kz/Document/?doc_id=1045608" TargetMode="External"/><Relationship Id="rId912" Type="http://schemas.openxmlformats.org/officeDocument/2006/relationships/hyperlink" Target="http://online.zakon.kz/Document/?doc_id=39117636" TargetMode="External"/><Relationship Id="rId996" Type="http://schemas.openxmlformats.org/officeDocument/2006/relationships/hyperlink" Target="http://online.zakon.kz/Document/?doc_id=36227306" TargetMode="External"/><Relationship Id="rId41" Type="http://schemas.openxmlformats.org/officeDocument/2006/relationships/hyperlink" Target="http://online.zakon.kz/Document/?doc_id=37312788" TargetMode="External"/><Relationship Id="rId551" Type="http://schemas.openxmlformats.org/officeDocument/2006/relationships/hyperlink" Target="http://online.zakon.kz/Document/?doc_id=39211628" TargetMode="External"/><Relationship Id="rId649" Type="http://schemas.openxmlformats.org/officeDocument/2006/relationships/hyperlink" Target="http://online.zakon.kz/Document/?doc_id=36227306" TargetMode="External"/><Relationship Id="rId856" Type="http://schemas.openxmlformats.org/officeDocument/2006/relationships/hyperlink" Target="http://online.zakon.kz/Document/?doc_id=37484323" TargetMode="External"/><Relationship Id="rId1181" Type="http://schemas.openxmlformats.org/officeDocument/2006/relationships/hyperlink" Target="http://online.zakon.kz/Document/?doc_id=36670066" TargetMode="External"/><Relationship Id="rId1279" Type="http://schemas.openxmlformats.org/officeDocument/2006/relationships/hyperlink" Target="http://online.zakon.kz/Document/?doc_id=39245932" TargetMode="External"/><Relationship Id="rId1402" Type="http://schemas.openxmlformats.org/officeDocument/2006/relationships/hyperlink" Target="http://online.zakon.kz/Document/?doc_id=33046086" TargetMode="External"/><Relationship Id="rId1486" Type="http://schemas.openxmlformats.org/officeDocument/2006/relationships/hyperlink" Target="http://online.zakon.kz/Document/?doc_id=37461974" TargetMode="External"/><Relationship Id="rId1707" Type="http://schemas.openxmlformats.org/officeDocument/2006/relationships/hyperlink" Target="http://online.zakon.kz/Document/?doc_id=1009803" TargetMode="External"/><Relationship Id="rId190" Type="http://schemas.openxmlformats.org/officeDocument/2006/relationships/hyperlink" Target="http://online.zakon.kz/Document/?doc_id=39117636" TargetMode="External"/><Relationship Id="rId204" Type="http://schemas.openxmlformats.org/officeDocument/2006/relationships/hyperlink" Target="http://online.zakon.kz/Document/?doc_id=37815626" TargetMode="External"/><Relationship Id="rId288" Type="http://schemas.openxmlformats.org/officeDocument/2006/relationships/hyperlink" Target="http://online.zakon.kz/Document/?doc_id=36227306" TargetMode="External"/><Relationship Id="rId411" Type="http://schemas.openxmlformats.org/officeDocument/2006/relationships/hyperlink" Target="http://online.zakon.kz/Document/?doc_id=39768520" TargetMode="External"/><Relationship Id="rId509" Type="http://schemas.openxmlformats.org/officeDocument/2006/relationships/hyperlink" Target="http://online.zakon.kz/Document/?doc_id=31548200" TargetMode="External"/><Relationship Id="rId1041" Type="http://schemas.openxmlformats.org/officeDocument/2006/relationships/hyperlink" Target="http://online.zakon.kz/Document/?doc_id=39117636" TargetMode="External"/><Relationship Id="rId1139" Type="http://schemas.openxmlformats.org/officeDocument/2006/relationships/hyperlink" Target="http://online.zakon.kz/Document/?doc_id=33400407" TargetMode="External"/><Relationship Id="rId1346" Type="http://schemas.openxmlformats.org/officeDocument/2006/relationships/hyperlink" Target="http://online.zakon.kz/Document/?doc_id=36227306" TargetMode="External"/><Relationship Id="rId1693" Type="http://schemas.openxmlformats.org/officeDocument/2006/relationships/hyperlink" Target="http://online.zakon.kz/Document/?doc_id=31575252" TargetMode="External"/><Relationship Id="rId495" Type="http://schemas.openxmlformats.org/officeDocument/2006/relationships/hyperlink" Target="http://online.zakon.kz/Document/?doc_id=34611407" TargetMode="External"/><Relationship Id="rId716" Type="http://schemas.openxmlformats.org/officeDocument/2006/relationships/hyperlink" Target="http://online.zakon.kz/Document/?doc_id=35139169" TargetMode="External"/><Relationship Id="rId923" Type="http://schemas.openxmlformats.org/officeDocument/2006/relationships/hyperlink" Target="http://online.zakon.kz/Document/?doc_id=33123837" TargetMode="External"/><Relationship Id="rId1553" Type="http://schemas.openxmlformats.org/officeDocument/2006/relationships/hyperlink" Target="http://online.zakon.kz/Document/?doc_id=38924913" TargetMode="External"/><Relationship Id="rId52" Type="http://schemas.openxmlformats.org/officeDocument/2006/relationships/hyperlink" Target="http://online.zakon.kz/Document/?doc_id=39541009" TargetMode="External"/><Relationship Id="rId148" Type="http://schemas.openxmlformats.org/officeDocument/2006/relationships/hyperlink" Target="http://online.zakon.kz/Document/?doc_id=36148637" TargetMode="External"/><Relationship Id="rId355" Type="http://schemas.openxmlformats.org/officeDocument/2006/relationships/hyperlink" Target="http://online.zakon.kz/Document/?doc_id=1013880" TargetMode="External"/><Relationship Id="rId562" Type="http://schemas.openxmlformats.org/officeDocument/2006/relationships/hyperlink" Target="http://online.zakon.kz/Document/?doc_id=35854948" TargetMode="External"/><Relationship Id="rId1192" Type="http://schemas.openxmlformats.org/officeDocument/2006/relationships/hyperlink" Target="http://online.zakon.kz/Document/?doc_id=33664874" TargetMode="External"/><Relationship Id="rId1206" Type="http://schemas.openxmlformats.org/officeDocument/2006/relationships/hyperlink" Target="http://online.zakon.kz/Document/?doc_id=34181977" TargetMode="External"/><Relationship Id="rId1413" Type="http://schemas.openxmlformats.org/officeDocument/2006/relationships/hyperlink" Target="http://online.zakon.kz/Document/?doc_id=32682828" TargetMode="External"/><Relationship Id="rId1620" Type="http://schemas.openxmlformats.org/officeDocument/2006/relationships/hyperlink" Target="http://online.zakon.kz/Document/?doc_id=36247799" TargetMode="External"/><Relationship Id="rId215" Type="http://schemas.openxmlformats.org/officeDocument/2006/relationships/hyperlink" Target="http://online.zakon.kz/Document/?doc_id=36756539" TargetMode="External"/><Relationship Id="rId422" Type="http://schemas.openxmlformats.org/officeDocument/2006/relationships/hyperlink" Target="http://online.zakon.kz/Document/?doc_id=33132958" TargetMode="External"/><Relationship Id="rId867" Type="http://schemas.openxmlformats.org/officeDocument/2006/relationships/hyperlink" Target="http://online.zakon.kz/Document/?doc_id=33872377" TargetMode="External"/><Relationship Id="rId1052" Type="http://schemas.openxmlformats.org/officeDocument/2006/relationships/hyperlink" Target="http://online.zakon.kz/Document/?doc_id=1041467" TargetMode="External"/><Relationship Id="rId1497" Type="http://schemas.openxmlformats.org/officeDocument/2006/relationships/hyperlink" Target="http://online.zakon.kz/Document/?doc_id=36693680" TargetMode="External"/><Relationship Id="rId1718" Type="http://schemas.openxmlformats.org/officeDocument/2006/relationships/hyperlink" Target="http://online.zakon.kz/Document/?doc_id=31112371" TargetMode="External"/><Relationship Id="rId299" Type="http://schemas.openxmlformats.org/officeDocument/2006/relationships/hyperlink" Target="http://online.zakon.kz/Document/?doc_id=36227306" TargetMode="External"/><Relationship Id="rId727" Type="http://schemas.openxmlformats.org/officeDocument/2006/relationships/hyperlink" Target="http://online.zakon.kz/Document/?doc_id=32844562" TargetMode="External"/><Relationship Id="rId934" Type="http://schemas.openxmlformats.org/officeDocument/2006/relationships/hyperlink" Target="http://online.zakon.kz/Document/?doc_id=39922265" TargetMode="External"/><Relationship Id="rId1357" Type="http://schemas.openxmlformats.org/officeDocument/2006/relationships/hyperlink" Target="http://online.zakon.kz/Document/?doc_id=31577399" TargetMode="External"/><Relationship Id="rId1564" Type="http://schemas.openxmlformats.org/officeDocument/2006/relationships/hyperlink" Target="http://online.zakon.kz/Document/?doc_id=36670066" TargetMode="External"/><Relationship Id="rId63" Type="http://schemas.openxmlformats.org/officeDocument/2006/relationships/hyperlink" Target="http://online.zakon.kz/Document/?doc_id=1013880" TargetMode="External"/><Relationship Id="rId159" Type="http://schemas.openxmlformats.org/officeDocument/2006/relationships/hyperlink" Target="http://online.zakon.kz/Document/?doc_id=1006061" TargetMode="External"/><Relationship Id="rId366" Type="http://schemas.openxmlformats.org/officeDocument/2006/relationships/hyperlink" Target="http://online.zakon.kz/Document/?doc_id=1012633" TargetMode="External"/><Relationship Id="rId573" Type="http://schemas.openxmlformats.org/officeDocument/2006/relationships/hyperlink" Target="http://online.zakon.kz/Document/?link_id=1007738367" TargetMode="External"/><Relationship Id="rId780" Type="http://schemas.openxmlformats.org/officeDocument/2006/relationships/hyperlink" Target="http://online.zakon.kz/Document/?doc_id=39117636" TargetMode="External"/><Relationship Id="rId1217" Type="http://schemas.openxmlformats.org/officeDocument/2006/relationships/hyperlink" Target="http://online.zakon.kz/Document/?doc_id=35139169" TargetMode="External"/><Relationship Id="rId1424" Type="http://schemas.openxmlformats.org/officeDocument/2006/relationships/hyperlink" Target="http://online.zakon.kz/Document/?link_id=1008699068" TargetMode="External"/><Relationship Id="rId1631" Type="http://schemas.openxmlformats.org/officeDocument/2006/relationships/hyperlink" Target="http://online.zakon.kz/Document/?doc_id=37448343" TargetMode="External"/><Relationship Id="rId226" Type="http://schemas.openxmlformats.org/officeDocument/2006/relationships/hyperlink" Target="http://online.zakon.kz/Document/?doc_id=38755357" TargetMode="External"/><Relationship Id="rId433" Type="http://schemas.openxmlformats.org/officeDocument/2006/relationships/hyperlink" Target="http://online.zakon.kz/Document/?doc_id=37815626" TargetMode="External"/><Relationship Id="rId878" Type="http://schemas.openxmlformats.org/officeDocument/2006/relationships/hyperlink" Target="http://online.zakon.kz/Document/?doc_id=32761206" TargetMode="External"/><Relationship Id="rId1063" Type="http://schemas.openxmlformats.org/officeDocument/2006/relationships/hyperlink" Target="http://online.zakon.kz/Document/?doc_id=36393618" TargetMode="External"/><Relationship Id="rId1270" Type="http://schemas.openxmlformats.org/officeDocument/2006/relationships/hyperlink" Target="http://online.zakon.kz/Document/?doc_id=34420399" TargetMode="External"/><Relationship Id="rId640" Type="http://schemas.openxmlformats.org/officeDocument/2006/relationships/hyperlink" Target="http://online.zakon.kz/Document/?doc_id=38597658" TargetMode="External"/><Relationship Id="rId738" Type="http://schemas.openxmlformats.org/officeDocument/2006/relationships/hyperlink" Target="http://online.zakon.kz/Document/?doc_id=33777336" TargetMode="External"/><Relationship Id="rId945" Type="http://schemas.openxmlformats.org/officeDocument/2006/relationships/hyperlink" Target="http://online.zakon.kz/Document/?doc_id=36227306" TargetMode="External"/><Relationship Id="rId1368" Type="http://schemas.openxmlformats.org/officeDocument/2006/relationships/hyperlink" Target="http://online.zakon.kz/Document/?doc_id=37865563" TargetMode="External"/><Relationship Id="rId1575" Type="http://schemas.openxmlformats.org/officeDocument/2006/relationships/hyperlink" Target="http://online.zakon.kz/Document/?doc_id=38924913" TargetMode="External"/><Relationship Id="rId74" Type="http://schemas.openxmlformats.org/officeDocument/2006/relationships/hyperlink" Target="http://online.zakon.kz/Document/?doc_id=36148637" TargetMode="External"/><Relationship Id="rId377" Type="http://schemas.openxmlformats.org/officeDocument/2006/relationships/hyperlink" Target="http://online.zakon.kz/Document/?doc_id=33664874" TargetMode="External"/><Relationship Id="rId500" Type="http://schemas.openxmlformats.org/officeDocument/2006/relationships/hyperlink" Target="http://online.zakon.kz/Document/?doc_id=32652336" TargetMode="External"/><Relationship Id="rId584" Type="http://schemas.openxmlformats.org/officeDocument/2006/relationships/hyperlink" Target="http://online.zakon.kz/Document/?doc_id=32894993" TargetMode="External"/><Relationship Id="rId805" Type="http://schemas.openxmlformats.org/officeDocument/2006/relationships/hyperlink" Target="http://online.zakon.kz/Document/?doc_id=37532233" TargetMode="External"/><Relationship Id="rId1130" Type="http://schemas.openxmlformats.org/officeDocument/2006/relationships/hyperlink" Target="http://online.zakon.kz/Document/?doc_id=38924913" TargetMode="External"/><Relationship Id="rId1228" Type="http://schemas.openxmlformats.org/officeDocument/2006/relationships/hyperlink" Target="http://online.zakon.kz/Document/?doc_id=37865563" TargetMode="External"/><Relationship Id="rId1435" Type="http://schemas.openxmlformats.org/officeDocument/2006/relationships/hyperlink" Target="http://online.zakon.kz/Document/?doc_id=32652336" TargetMode="External"/><Relationship Id="rId5" Type="http://schemas.openxmlformats.org/officeDocument/2006/relationships/footnotes" Target="footnotes.xml"/><Relationship Id="rId237" Type="http://schemas.openxmlformats.org/officeDocument/2006/relationships/hyperlink" Target="http://online.zakon.kz/Document/?doc_id=33777336" TargetMode="External"/><Relationship Id="rId791" Type="http://schemas.openxmlformats.org/officeDocument/2006/relationships/hyperlink" Target="http://online.zakon.kz/Document/?doc_id=37034645" TargetMode="External"/><Relationship Id="rId889" Type="http://schemas.openxmlformats.org/officeDocument/2006/relationships/hyperlink" Target="http://online.zakon.kz/Document/?doc_id=34464437" TargetMode="External"/><Relationship Id="rId1074" Type="http://schemas.openxmlformats.org/officeDocument/2006/relationships/hyperlink" Target="http://online.zakon.kz/Document/?doc_id=35641784" TargetMode="External"/><Relationship Id="rId1642" Type="http://schemas.openxmlformats.org/officeDocument/2006/relationships/hyperlink" Target="http://online.zakon.kz/Document/?doc_id=1026672" TargetMode="External"/><Relationship Id="rId444" Type="http://schemas.openxmlformats.org/officeDocument/2006/relationships/hyperlink" Target="http://online.zakon.kz/Document/?doc_id=37083800" TargetMode="External"/><Relationship Id="rId651" Type="http://schemas.openxmlformats.org/officeDocument/2006/relationships/hyperlink" Target="http://online.zakon.kz/Document/?doc_id=36227306" TargetMode="External"/><Relationship Id="rId749" Type="http://schemas.openxmlformats.org/officeDocument/2006/relationships/hyperlink" Target="http://online.zakon.kz/Document/?doc_id=33414472" TargetMode="External"/><Relationship Id="rId1281" Type="http://schemas.openxmlformats.org/officeDocument/2006/relationships/hyperlink" Target="http://online.zakon.kz/Document/?doc_id=33848626" TargetMode="External"/><Relationship Id="rId1379" Type="http://schemas.openxmlformats.org/officeDocument/2006/relationships/hyperlink" Target="http://online.zakon.kz/Document/?doc_id=37865563" TargetMode="External"/><Relationship Id="rId1502" Type="http://schemas.openxmlformats.org/officeDocument/2006/relationships/hyperlink" Target="http://online.zakon.kz/Document/?doc_id=33123837" TargetMode="External"/><Relationship Id="rId1586" Type="http://schemas.openxmlformats.org/officeDocument/2006/relationships/hyperlink" Target="http://online.zakon.kz/Document/?doc_id=36693680" TargetMode="External"/><Relationship Id="rId290" Type="http://schemas.openxmlformats.org/officeDocument/2006/relationships/hyperlink" Target="http://online.zakon.kz/Document/?doc_id=32196052" TargetMode="External"/><Relationship Id="rId304" Type="http://schemas.openxmlformats.org/officeDocument/2006/relationships/hyperlink" Target="http://online.zakon.kz/Document/?doc_id=39403356" TargetMode="External"/><Relationship Id="rId388" Type="http://schemas.openxmlformats.org/officeDocument/2006/relationships/hyperlink" Target="http://online.zakon.kz/Document/?doc_id=33664874" TargetMode="External"/><Relationship Id="rId511" Type="http://schemas.openxmlformats.org/officeDocument/2006/relationships/hyperlink" Target="http://online.zakon.kz/Document/?doc_id=31548200" TargetMode="External"/><Relationship Id="rId609" Type="http://schemas.openxmlformats.org/officeDocument/2006/relationships/hyperlink" Target="http://online.zakon.kz/Document/?doc_id=38583206" TargetMode="External"/><Relationship Id="rId956" Type="http://schemas.openxmlformats.org/officeDocument/2006/relationships/hyperlink" Target="http://online.zakon.kz/Document/?doc_id=39403356" TargetMode="External"/><Relationship Id="rId1141" Type="http://schemas.openxmlformats.org/officeDocument/2006/relationships/hyperlink" Target="http://online.zakon.kz/Document/?doc_id=39697284" TargetMode="External"/><Relationship Id="rId1239" Type="http://schemas.openxmlformats.org/officeDocument/2006/relationships/hyperlink" Target="http://online.zakon.kz/Document/?doc_id=38924913" TargetMode="External"/><Relationship Id="rId85" Type="http://schemas.openxmlformats.org/officeDocument/2006/relationships/hyperlink" Target="http://online.zakon.kz/Document/?doc_id=33745240" TargetMode="External"/><Relationship Id="rId150" Type="http://schemas.openxmlformats.org/officeDocument/2006/relationships/hyperlink" Target="http://online.zakon.kz/Document/?doc_id=39563570" TargetMode="External"/><Relationship Id="rId595" Type="http://schemas.openxmlformats.org/officeDocument/2006/relationships/hyperlink" Target="http://online.zakon.kz/Document/?doc_id=34464437" TargetMode="External"/><Relationship Id="rId816" Type="http://schemas.openxmlformats.org/officeDocument/2006/relationships/hyperlink" Target="http://online.zakon.kz/Document/?doc_id=39403356" TargetMode="External"/><Relationship Id="rId1001" Type="http://schemas.openxmlformats.org/officeDocument/2006/relationships/hyperlink" Target="http://online.zakon.kz/Document/?doc_id=36227306" TargetMode="External"/><Relationship Id="rId1446" Type="http://schemas.openxmlformats.org/officeDocument/2006/relationships/hyperlink" Target="http://online.zakon.kz/Document/?doc_id=34611407" TargetMode="External"/><Relationship Id="rId1653" Type="http://schemas.openxmlformats.org/officeDocument/2006/relationships/hyperlink" Target="http://online.zakon.kz/Document/?doc_id=37625211" TargetMode="External"/><Relationship Id="rId248" Type="http://schemas.openxmlformats.org/officeDocument/2006/relationships/hyperlink" Target="http://online.zakon.kz/Document/?doc_id=39117636" TargetMode="External"/><Relationship Id="rId455" Type="http://schemas.openxmlformats.org/officeDocument/2006/relationships/hyperlink" Target="http://online.zakon.kz/Document/?doc_id=32652336" TargetMode="External"/><Relationship Id="rId662" Type="http://schemas.openxmlformats.org/officeDocument/2006/relationships/hyperlink" Target="http://online.zakon.kz/Document/?doc_id=36227306" TargetMode="External"/><Relationship Id="rId1085" Type="http://schemas.openxmlformats.org/officeDocument/2006/relationships/hyperlink" Target="http://online.zakon.kz/Document/?doc_id=39117636" TargetMode="External"/><Relationship Id="rId1292" Type="http://schemas.openxmlformats.org/officeDocument/2006/relationships/hyperlink" Target="http://online.zakon.kz/Document/?doc_id=37625211" TargetMode="External"/><Relationship Id="rId1306" Type="http://schemas.openxmlformats.org/officeDocument/2006/relationships/hyperlink" Target="http://online.zakon.kz/Document/?doc_id=38924913" TargetMode="External"/><Relationship Id="rId1513" Type="http://schemas.openxmlformats.org/officeDocument/2006/relationships/hyperlink" Target="http://online.zakon.kz/Document/?doc_id=32958722" TargetMode="External"/><Relationship Id="rId1720" Type="http://schemas.openxmlformats.org/officeDocument/2006/relationships/header" Target="header2.xml"/><Relationship Id="rId12" Type="http://schemas.openxmlformats.org/officeDocument/2006/relationships/hyperlink" Target="http://online.zakon.kz/Document/?doc_id=31803902" TargetMode="External"/><Relationship Id="rId108" Type="http://schemas.openxmlformats.org/officeDocument/2006/relationships/hyperlink" Target="http://online.zakon.kz/Document/?doc_id=30605510" TargetMode="External"/><Relationship Id="rId315" Type="http://schemas.openxmlformats.org/officeDocument/2006/relationships/hyperlink" Target="http://online.zakon.kz/Document/?doc_id=31548200" TargetMode="External"/><Relationship Id="rId522" Type="http://schemas.openxmlformats.org/officeDocument/2006/relationships/hyperlink" Target="http://online.zakon.kz/Document/?doc_id=31548200" TargetMode="External"/><Relationship Id="rId967" Type="http://schemas.openxmlformats.org/officeDocument/2006/relationships/hyperlink" Target="http://online.zakon.kz/Document/?doc_id=36393618" TargetMode="External"/><Relationship Id="rId1152" Type="http://schemas.openxmlformats.org/officeDocument/2006/relationships/hyperlink" Target="http://online.zakon.kz/Document/?doc_id=33836594" TargetMode="External"/><Relationship Id="rId1597" Type="http://schemas.openxmlformats.org/officeDocument/2006/relationships/hyperlink" Target="http://online.zakon.kz/Document/?doc_id=36134761" TargetMode="External"/><Relationship Id="rId96" Type="http://schemas.openxmlformats.org/officeDocument/2006/relationships/hyperlink" Target="http://online.zakon.kz/Document/?doc_id=34205812" TargetMode="External"/><Relationship Id="rId161" Type="http://schemas.openxmlformats.org/officeDocument/2006/relationships/hyperlink" Target="http://online.zakon.kz/Document/?doc_id=1040583" TargetMode="External"/><Relationship Id="rId399" Type="http://schemas.openxmlformats.org/officeDocument/2006/relationships/hyperlink" Target="http://online.zakon.kz/Document/?doc_id=37708063" TargetMode="External"/><Relationship Id="rId827" Type="http://schemas.openxmlformats.org/officeDocument/2006/relationships/hyperlink" Target="http://online.zakon.kz/Document/?doc_id=36247799" TargetMode="External"/><Relationship Id="rId1012" Type="http://schemas.openxmlformats.org/officeDocument/2006/relationships/hyperlink" Target="http://online.zakon.kz/Document/?doc_id=39117636" TargetMode="External"/><Relationship Id="rId1457" Type="http://schemas.openxmlformats.org/officeDocument/2006/relationships/hyperlink" Target="http://online.zakon.kz/Document/?doc_id=37083800" TargetMode="External"/><Relationship Id="rId1664" Type="http://schemas.openxmlformats.org/officeDocument/2006/relationships/hyperlink" Target="http://online.zakon.kz/Document/?doc_id=30927376" TargetMode="External"/><Relationship Id="rId259" Type="http://schemas.openxmlformats.org/officeDocument/2006/relationships/hyperlink" Target="http://online.zakon.kz/Document/?doc_id=39403356" TargetMode="External"/><Relationship Id="rId466" Type="http://schemas.openxmlformats.org/officeDocument/2006/relationships/hyperlink" Target="http://online.zakon.kz/Document/?doc_id=32652336" TargetMode="External"/><Relationship Id="rId673" Type="http://schemas.openxmlformats.org/officeDocument/2006/relationships/hyperlink" Target="http://online.zakon.kz/Document/?doc_id=39117636" TargetMode="External"/><Relationship Id="rId880" Type="http://schemas.openxmlformats.org/officeDocument/2006/relationships/hyperlink" Target="http://online.zakon.kz/Document/?doc_id=36770600" TargetMode="External"/><Relationship Id="rId1096" Type="http://schemas.openxmlformats.org/officeDocument/2006/relationships/hyperlink" Target="http://online.zakon.kz/Document/?doc_id=31764592" TargetMode="External"/><Relationship Id="rId1317" Type="http://schemas.openxmlformats.org/officeDocument/2006/relationships/hyperlink" Target="http://online.zakon.kz/Document/?doc_id=35866483" TargetMode="External"/><Relationship Id="rId1524" Type="http://schemas.openxmlformats.org/officeDocument/2006/relationships/hyperlink" Target="http://online.zakon.kz/Document/?doc_id=30769003" TargetMode="External"/><Relationship Id="rId23" Type="http://schemas.openxmlformats.org/officeDocument/2006/relationships/hyperlink" Target="http://online.zakon.kz/Document/?doc_id=36393618" TargetMode="External"/><Relationship Id="rId119" Type="http://schemas.openxmlformats.org/officeDocument/2006/relationships/hyperlink" Target="http://online.zakon.kz/Document/?doc_id=36148637" TargetMode="External"/><Relationship Id="rId326" Type="http://schemas.openxmlformats.org/officeDocument/2006/relationships/hyperlink" Target="http://online.zakon.kz/Document/?doc_id=36227306" TargetMode="External"/><Relationship Id="rId533" Type="http://schemas.openxmlformats.org/officeDocument/2006/relationships/hyperlink" Target="http://online.zakon.kz/Document/?doc_id=32027999" TargetMode="External"/><Relationship Id="rId978" Type="http://schemas.openxmlformats.org/officeDocument/2006/relationships/hyperlink" Target="http://online.zakon.kz/Document/?doc_id=32487946" TargetMode="External"/><Relationship Id="rId1163" Type="http://schemas.openxmlformats.org/officeDocument/2006/relationships/hyperlink" Target="http://online.zakon.kz/Document/?doc_id=36670066" TargetMode="External"/><Relationship Id="rId1370" Type="http://schemas.openxmlformats.org/officeDocument/2006/relationships/hyperlink" Target="http://online.zakon.kz/Document/?doc_id=37865563" TargetMode="External"/><Relationship Id="rId740" Type="http://schemas.openxmlformats.org/officeDocument/2006/relationships/hyperlink" Target="http://online.zakon.kz/Document/?doc_id=1013966" TargetMode="External"/><Relationship Id="rId838" Type="http://schemas.openxmlformats.org/officeDocument/2006/relationships/hyperlink" Target="http://online.zakon.kz/Document/?doc_id=39117636" TargetMode="External"/><Relationship Id="rId1023" Type="http://schemas.openxmlformats.org/officeDocument/2006/relationships/hyperlink" Target="http://online.zakon.kz/Document/?doc_id=31575852" TargetMode="External"/><Relationship Id="rId1468" Type="http://schemas.openxmlformats.org/officeDocument/2006/relationships/hyperlink" Target="http://online.zakon.kz/Document/?doc_id=36287755" TargetMode="External"/><Relationship Id="rId1675" Type="http://schemas.openxmlformats.org/officeDocument/2006/relationships/hyperlink" Target="http://online.zakon.kz/Document/?doc_id=35110250" TargetMode="External"/><Relationship Id="rId172" Type="http://schemas.openxmlformats.org/officeDocument/2006/relationships/hyperlink" Target="http://online.zakon.kz/Document/?doc_id=1006061" TargetMode="External"/><Relationship Id="rId477" Type="http://schemas.openxmlformats.org/officeDocument/2006/relationships/hyperlink" Target="http://online.zakon.kz/Document/?doc_id=32652336" TargetMode="External"/><Relationship Id="rId600" Type="http://schemas.openxmlformats.org/officeDocument/2006/relationships/hyperlink" Target="http://online.zakon.kz/Document/?doc_id=1013922" TargetMode="External"/><Relationship Id="rId684" Type="http://schemas.openxmlformats.org/officeDocument/2006/relationships/hyperlink" Target="http://online.zakon.kz/Document/?doc_id=39468548" TargetMode="External"/><Relationship Id="rId1230" Type="http://schemas.openxmlformats.org/officeDocument/2006/relationships/hyperlink" Target="http://online.zakon.kz/Document/?doc_id=36676783" TargetMode="External"/><Relationship Id="rId1328" Type="http://schemas.openxmlformats.org/officeDocument/2006/relationships/hyperlink" Target="http://online.zakon.kz/Document/?doc_id=36227306" TargetMode="External"/><Relationship Id="rId1535" Type="http://schemas.openxmlformats.org/officeDocument/2006/relationships/hyperlink" Target="http://online.zakon.kz/Document/?doc_id=36247799" TargetMode="External"/><Relationship Id="rId337" Type="http://schemas.openxmlformats.org/officeDocument/2006/relationships/hyperlink" Target="http://online.zakon.kz/Document/?doc_id=38681059" TargetMode="External"/><Relationship Id="rId891" Type="http://schemas.openxmlformats.org/officeDocument/2006/relationships/hyperlink" Target="http://online.zakon.kz/Document/?doc_id=35533192" TargetMode="External"/><Relationship Id="rId905" Type="http://schemas.openxmlformats.org/officeDocument/2006/relationships/hyperlink" Target="http://online.zakon.kz/Document/?doc_id=36227306" TargetMode="External"/><Relationship Id="rId989" Type="http://schemas.openxmlformats.org/officeDocument/2006/relationships/hyperlink" Target="http://online.zakon.kz/Document/?doc_id=32958722" TargetMode="External"/><Relationship Id="rId34" Type="http://schemas.openxmlformats.org/officeDocument/2006/relationships/hyperlink" Target="http://online.zakon.kz/Document/?doc_id=39403356" TargetMode="External"/><Relationship Id="rId544" Type="http://schemas.openxmlformats.org/officeDocument/2006/relationships/hyperlink" Target="http://online.zakon.kz/Document/?doc_id=32894993" TargetMode="External"/><Relationship Id="rId751" Type="http://schemas.openxmlformats.org/officeDocument/2006/relationships/hyperlink" Target="http://online.zakon.kz/Document/?doc_id=36172649" TargetMode="External"/><Relationship Id="rId849" Type="http://schemas.openxmlformats.org/officeDocument/2006/relationships/hyperlink" Target="http://online.zakon.kz/Document/?doc_id=33343797" TargetMode="External"/><Relationship Id="rId1174" Type="http://schemas.openxmlformats.org/officeDocument/2006/relationships/hyperlink" Target="http://online.zakon.kz/Document/?doc_id=36527234" TargetMode="External"/><Relationship Id="rId1381" Type="http://schemas.openxmlformats.org/officeDocument/2006/relationships/hyperlink" Target="http://online.zakon.kz/Document/?doc_id=39117636" TargetMode="External"/><Relationship Id="rId1479" Type="http://schemas.openxmlformats.org/officeDocument/2006/relationships/hyperlink" Target="http://online.zakon.kz/Document/?doc_id=33422986" TargetMode="External"/><Relationship Id="rId1602" Type="http://schemas.openxmlformats.org/officeDocument/2006/relationships/hyperlink" Target="http://online.zakon.kz/Document/?doc_id=33123837" TargetMode="External"/><Relationship Id="rId1686" Type="http://schemas.openxmlformats.org/officeDocument/2006/relationships/hyperlink" Target="http://online.zakon.kz/Document/?doc_id=35132264" TargetMode="External"/><Relationship Id="rId183" Type="http://schemas.openxmlformats.org/officeDocument/2006/relationships/hyperlink" Target="http://online.zakon.kz/Document/?doc_id=36858926" TargetMode="External"/><Relationship Id="rId390" Type="http://schemas.openxmlformats.org/officeDocument/2006/relationships/hyperlink" Target="http://online.zakon.kz/Document/?link_id=1004931945" TargetMode="External"/><Relationship Id="rId404" Type="http://schemas.openxmlformats.org/officeDocument/2006/relationships/hyperlink" Target="http://online.zakon.kz/Document/?doc_id=36134761" TargetMode="External"/><Relationship Id="rId611" Type="http://schemas.openxmlformats.org/officeDocument/2006/relationships/hyperlink" Target="http://online.zakon.kz/Document/?doc_id=35854948" TargetMode="External"/><Relationship Id="rId1034" Type="http://schemas.openxmlformats.org/officeDocument/2006/relationships/hyperlink" Target="http://online.zakon.kz/Document/?doc_id=36227306" TargetMode="External"/><Relationship Id="rId1241" Type="http://schemas.openxmlformats.org/officeDocument/2006/relationships/hyperlink" Target="http://online.zakon.kz/Document/?doc_id=39117636" TargetMode="External"/><Relationship Id="rId1339" Type="http://schemas.openxmlformats.org/officeDocument/2006/relationships/hyperlink" Target="http://online.zakon.kz/Document/?doc_id=33836594" TargetMode="External"/><Relationship Id="rId250" Type="http://schemas.openxmlformats.org/officeDocument/2006/relationships/hyperlink" Target="http://online.zakon.kz/Document/?doc_id=36227306" TargetMode="External"/><Relationship Id="rId488" Type="http://schemas.openxmlformats.org/officeDocument/2006/relationships/hyperlink" Target="http://online.zakon.kz/Document/?doc_id=32652336" TargetMode="External"/><Relationship Id="rId695" Type="http://schemas.openxmlformats.org/officeDocument/2006/relationships/hyperlink" Target="http://online.zakon.kz/Document/?doc_id=39403356" TargetMode="External"/><Relationship Id="rId709" Type="http://schemas.openxmlformats.org/officeDocument/2006/relationships/hyperlink" Target="http://online.zakon.kz/Document/?doc_id=36227306" TargetMode="External"/><Relationship Id="rId916" Type="http://schemas.openxmlformats.org/officeDocument/2006/relationships/hyperlink" Target="http://online.zakon.kz/Document/?doc_id=36905951" TargetMode="External"/><Relationship Id="rId1101" Type="http://schemas.openxmlformats.org/officeDocument/2006/relationships/hyperlink" Target="http://online.zakon.kz/Document/?doc_id=33896784" TargetMode="External"/><Relationship Id="rId1546" Type="http://schemas.openxmlformats.org/officeDocument/2006/relationships/hyperlink" Target="http://online.zakon.kz/Document/?doc_id=30118747" TargetMode="External"/><Relationship Id="rId45" Type="http://schemas.openxmlformats.org/officeDocument/2006/relationships/hyperlink" Target="http://online.zakon.kz/Document/?doc_id=39824996"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6676783" TargetMode="External"/><Relationship Id="rId555" Type="http://schemas.openxmlformats.org/officeDocument/2006/relationships/hyperlink" Target="http://online.zakon.kz/Document/?doc_id=35854948" TargetMode="External"/><Relationship Id="rId762" Type="http://schemas.openxmlformats.org/officeDocument/2006/relationships/hyperlink" Target="http://online.zakon.kz/Document/?doc_id=37865563" TargetMode="External"/><Relationship Id="rId1185" Type="http://schemas.openxmlformats.org/officeDocument/2006/relationships/hyperlink" Target="http://online.zakon.kz/Document/?link_id=1008591704" TargetMode="External"/><Relationship Id="rId1392" Type="http://schemas.openxmlformats.org/officeDocument/2006/relationships/hyperlink" Target="http://online.zakon.kz/Document/?doc_id=37865563" TargetMode="External"/><Relationship Id="rId1406" Type="http://schemas.openxmlformats.org/officeDocument/2006/relationships/hyperlink" Target="http://online.zakon.kz/Document/?doc_id=30364477" TargetMode="External"/><Relationship Id="rId1613" Type="http://schemas.openxmlformats.org/officeDocument/2006/relationships/hyperlink" Target="http://online.zakon.kz/Document/?doc_id=38597658" TargetMode="External"/><Relationship Id="rId194" Type="http://schemas.openxmlformats.org/officeDocument/2006/relationships/hyperlink" Target="http://online.zakon.kz/Document/?doc_id=36227306" TargetMode="External"/><Relationship Id="rId208" Type="http://schemas.openxmlformats.org/officeDocument/2006/relationships/hyperlink" Target="http://online.zakon.kz/Document/?doc_id=31922889" TargetMode="External"/><Relationship Id="rId415" Type="http://schemas.openxmlformats.org/officeDocument/2006/relationships/hyperlink" Target="http://online.zakon.kz/Document/?doc_id=38515909" TargetMode="External"/><Relationship Id="rId622" Type="http://schemas.openxmlformats.org/officeDocument/2006/relationships/hyperlink" Target="http://online.zakon.kz/Document/?doc_id=39117636" TargetMode="External"/><Relationship Id="rId1045" Type="http://schemas.openxmlformats.org/officeDocument/2006/relationships/hyperlink" Target="http://online.zakon.kz/Document/?doc_id=39117636" TargetMode="External"/><Relationship Id="rId1252" Type="http://schemas.openxmlformats.org/officeDocument/2006/relationships/hyperlink" Target="http://online.zakon.kz/Document/?doc_id=37865563" TargetMode="External"/><Relationship Id="rId1697" Type="http://schemas.openxmlformats.org/officeDocument/2006/relationships/hyperlink" Target="http://online.zakon.kz/Document/?doc_id=31577399" TargetMode="External"/><Relationship Id="rId261" Type="http://schemas.openxmlformats.org/officeDocument/2006/relationships/hyperlink" Target="http://online.zakon.kz/Document/?doc_id=32027999" TargetMode="External"/><Relationship Id="rId499" Type="http://schemas.openxmlformats.org/officeDocument/2006/relationships/hyperlink" Target="http://online.zakon.kz/Document/?doc_id=37708063" TargetMode="External"/><Relationship Id="rId927" Type="http://schemas.openxmlformats.org/officeDocument/2006/relationships/hyperlink" Target="http://online.zakon.kz/Document/?doc_id=39117636" TargetMode="External"/><Relationship Id="rId1112" Type="http://schemas.openxmlformats.org/officeDocument/2006/relationships/hyperlink" Target="http://online.zakon.kz/Document/?doc_id=36227306" TargetMode="External"/><Relationship Id="rId1557" Type="http://schemas.openxmlformats.org/officeDocument/2006/relationships/hyperlink" Target="http://online.zakon.kz/Document/?doc_id=36693680" TargetMode="External"/><Relationship Id="rId56" Type="http://schemas.openxmlformats.org/officeDocument/2006/relationships/hyperlink" Target="http://online.zakon.kz/Document/?doc_id=32027999" TargetMode="External"/><Relationship Id="rId359" Type="http://schemas.openxmlformats.org/officeDocument/2006/relationships/hyperlink" Target="http://online.zakon.kz/Document/?doc_id=31577399" TargetMode="External"/><Relationship Id="rId566" Type="http://schemas.openxmlformats.org/officeDocument/2006/relationships/hyperlink" Target="http://online.zakon.kz/Document/?doc_id=31745492" TargetMode="External"/><Relationship Id="rId773" Type="http://schemas.openxmlformats.org/officeDocument/2006/relationships/hyperlink" Target="http://online.zakon.kz/Document/?doc_id=37316808" TargetMode="External"/><Relationship Id="rId1196" Type="http://schemas.openxmlformats.org/officeDocument/2006/relationships/hyperlink" Target="http://online.zakon.kz/Document/?doc_id=38924913" TargetMode="External"/><Relationship Id="rId1417" Type="http://schemas.openxmlformats.org/officeDocument/2006/relationships/hyperlink" Target="http://online.zakon.kz/Document/?doc_id=35139169" TargetMode="External"/><Relationship Id="rId1624" Type="http://schemas.openxmlformats.org/officeDocument/2006/relationships/hyperlink" Target="http://online.zakon.kz/Document/?doc_id=37865563" TargetMode="External"/><Relationship Id="rId121" Type="http://schemas.openxmlformats.org/officeDocument/2006/relationships/hyperlink" Target="http://online.zakon.kz/Document/?doc_id=38910832" TargetMode="External"/><Relationship Id="rId219" Type="http://schemas.openxmlformats.org/officeDocument/2006/relationships/hyperlink" Target="http://online.zakon.kz/Document/?doc_id=38686844" TargetMode="External"/><Relationship Id="rId426" Type="http://schemas.openxmlformats.org/officeDocument/2006/relationships/hyperlink" Target="http://online.zakon.kz/Document/?doc_id=34611407" TargetMode="External"/><Relationship Id="rId633" Type="http://schemas.openxmlformats.org/officeDocument/2006/relationships/hyperlink" Target="http://online.zakon.kz/Document/?doc_id=38597658" TargetMode="External"/><Relationship Id="rId980" Type="http://schemas.openxmlformats.org/officeDocument/2006/relationships/hyperlink" Target="http://online.zakon.kz/Document/?doc_id=38207408" TargetMode="External"/><Relationship Id="rId1056" Type="http://schemas.openxmlformats.org/officeDocument/2006/relationships/hyperlink" Target="http://online.zakon.kz/Document/?doc_id=39117636" TargetMode="External"/><Relationship Id="rId1263" Type="http://schemas.openxmlformats.org/officeDocument/2006/relationships/hyperlink" Target="http://online.zakon.kz/Document/?doc_id=33664874" TargetMode="External"/><Relationship Id="rId840" Type="http://schemas.openxmlformats.org/officeDocument/2006/relationships/hyperlink" Target="http://online.zakon.kz/Document/?doc_id=38536908" TargetMode="External"/><Relationship Id="rId938" Type="http://schemas.openxmlformats.org/officeDocument/2006/relationships/hyperlink" Target="http://online.zakon.kz/Document/?doc_id=38597658" TargetMode="External"/><Relationship Id="rId1470" Type="http://schemas.openxmlformats.org/officeDocument/2006/relationships/hyperlink" Target="http://online.zakon.kz/Document/?doc_id=32652336" TargetMode="External"/><Relationship Id="rId1568" Type="http://schemas.openxmlformats.org/officeDocument/2006/relationships/hyperlink" Target="http://online.zakon.kz/Document/?doc_id=32761206" TargetMode="External"/><Relationship Id="rId67" Type="http://schemas.openxmlformats.org/officeDocument/2006/relationships/hyperlink" Target="http://online.zakon.kz/Document/?doc_id=36148637" TargetMode="External"/><Relationship Id="rId272" Type="http://schemas.openxmlformats.org/officeDocument/2006/relationships/hyperlink" Target="http://online.zakon.kz/Document/?doc_id=32196052" TargetMode="External"/><Relationship Id="rId577" Type="http://schemas.openxmlformats.org/officeDocument/2006/relationships/hyperlink" Target="http://online.zakon.kz/Document/?doc_id=37708063" TargetMode="External"/><Relationship Id="rId700" Type="http://schemas.openxmlformats.org/officeDocument/2006/relationships/hyperlink" Target="http://online.zakon.kz/Document/?doc_id=36393618" TargetMode="External"/><Relationship Id="rId1123" Type="http://schemas.openxmlformats.org/officeDocument/2006/relationships/hyperlink" Target="http://online.zakon.kz/Document/?doc_id=38924913" TargetMode="External"/><Relationship Id="rId1330" Type="http://schemas.openxmlformats.org/officeDocument/2006/relationships/hyperlink" Target="http://online.zakon.kz/Document/?doc_id=38924913" TargetMode="External"/><Relationship Id="rId1428" Type="http://schemas.openxmlformats.org/officeDocument/2006/relationships/hyperlink" Target="http://online.zakon.kz/Document/?doc_id=36409323" TargetMode="External"/><Relationship Id="rId1635" Type="http://schemas.openxmlformats.org/officeDocument/2006/relationships/hyperlink" Target="http://online.zakon.kz/Document/?doc_id=39221680" TargetMode="External"/><Relationship Id="rId132" Type="http://schemas.openxmlformats.org/officeDocument/2006/relationships/hyperlink" Target="http://online.zakon.kz/Document/?doc_id=31669045" TargetMode="External"/><Relationship Id="rId784" Type="http://schemas.openxmlformats.org/officeDocument/2006/relationships/hyperlink" Target="http://online.zakon.kz/Document/?doc_id=39143635" TargetMode="External"/><Relationship Id="rId991" Type="http://schemas.openxmlformats.org/officeDocument/2006/relationships/hyperlink" Target="http://online.zakon.kz/Document/?doc_id=36393618" TargetMode="External"/><Relationship Id="rId1067" Type="http://schemas.openxmlformats.org/officeDocument/2006/relationships/hyperlink" Target="http://online.zakon.kz/Document/?doc_id=38924913" TargetMode="External"/><Relationship Id="rId437" Type="http://schemas.openxmlformats.org/officeDocument/2006/relationships/hyperlink" Target="http://online.zakon.kz/Document/?doc_id=37083800" TargetMode="External"/><Relationship Id="rId644" Type="http://schemas.openxmlformats.org/officeDocument/2006/relationships/hyperlink" Target="http://online.zakon.kz/Document/?doc_id=36393618" TargetMode="External"/><Relationship Id="rId851" Type="http://schemas.openxmlformats.org/officeDocument/2006/relationships/hyperlink" Target="http://online.zakon.kz/Document/?doc_id=39797352" TargetMode="External"/><Relationship Id="rId1274" Type="http://schemas.openxmlformats.org/officeDocument/2006/relationships/hyperlink" Target="http://online.zakon.kz/Document/?doc_id=31727708" TargetMode="External"/><Relationship Id="rId1481" Type="http://schemas.openxmlformats.org/officeDocument/2006/relationships/hyperlink" Target="http://online.zakon.kz/Document/?doc_id=33422986" TargetMode="External"/><Relationship Id="rId1579" Type="http://schemas.openxmlformats.org/officeDocument/2006/relationships/hyperlink" Target="http://online.zakon.kz/Document/?doc_id=1040583" TargetMode="External"/><Relationship Id="rId1702" Type="http://schemas.openxmlformats.org/officeDocument/2006/relationships/hyperlink" Target="http://online.zakon.kz/Document/?doc_id=38924913" TargetMode="External"/><Relationship Id="rId283" Type="http://schemas.openxmlformats.org/officeDocument/2006/relationships/hyperlink" Target="http://online.zakon.kz/Document/?doc_id=39403356" TargetMode="External"/><Relationship Id="rId490" Type="http://schemas.openxmlformats.org/officeDocument/2006/relationships/hyperlink" Target="http://online.zakon.kz/Document/?doc_id=32652336" TargetMode="External"/><Relationship Id="rId504" Type="http://schemas.openxmlformats.org/officeDocument/2006/relationships/hyperlink" Target="http://online.zakon.kz/Document/?doc_id=39117636" TargetMode="External"/><Relationship Id="rId711" Type="http://schemas.openxmlformats.org/officeDocument/2006/relationships/hyperlink" Target="http://online.zakon.kz/Document/?doc_id=36227306" TargetMode="External"/><Relationship Id="rId949" Type="http://schemas.openxmlformats.org/officeDocument/2006/relationships/hyperlink" Target="http://online.zakon.kz/Document/?doc_id=39117636" TargetMode="External"/><Relationship Id="rId1134" Type="http://schemas.openxmlformats.org/officeDocument/2006/relationships/hyperlink" Target="http://online.zakon.kz/Document/?doc_id=33836594" TargetMode="External"/><Relationship Id="rId1341" Type="http://schemas.openxmlformats.org/officeDocument/2006/relationships/hyperlink" Target="http://online.zakon.kz/Document/?doc_id=33836594" TargetMode="External"/><Relationship Id="rId78" Type="http://schemas.openxmlformats.org/officeDocument/2006/relationships/hyperlink" Target="http://online.zakon.kz/Document/?doc_id=32133329" TargetMode="External"/><Relationship Id="rId143" Type="http://schemas.openxmlformats.org/officeDocument/2006/relationships/hyperlink" Target="http://online.zakon.kz/Document/?doc_id=39143635" TargetMode="External"/><Relationship Id="rId350" Type="http://schemas.openxmlformats.org/officeDocument/2006/relationships/hyperlink" Target="http://online.zakon.kz/Document/?link_id=1006261939" TargetMode="External"/><Relationship Id="rId588" Type="http://schemas.openxmlformats.org/officeDocument/2006/relationships/hyperlink" Target="http://online.zakon.kz/Document/?doc_id=37976693" TargetMode="External"/><Relationship Id="rId795" Type="http://schemas.openxmlformats.org/officeDocument/2006/relationships/hyperlink" Target="http://online.zakon.kz/Document/?doc_id=36227306" TargetMode="External"/><Relationship Id="rId809" Type="http://schemas.openxmlformats.org/officeDocument/2006/relationships/hyperlink" Target="http://online.zakon.kz/Document/?doc_id=37532233" TargetMode="External"/><Relationship Id="rId1201" Type="http://schemas.openxmlformats.org/officeDocument/2006/relationships/hyperlink" Target="http://online.zakon.kz/Document/?doc_id=38924913" TargetMode="External"/><Relationship Id="rId1439" Type="http://schemas.openxmlformats.org/officeDocument/2006/relationships/hyperlink" Target="http://online.zakon.kz/Document/?doc_id=32652336" TargetMode="External"/><Relationship Id="rId1646" Type="http://schemas.openxmlformats.org/officeDocument/2006/relationships/hyperlink" Target="http://online.zakon.kz/Document/?doc_id=36148637" TargetMode="External"/><Relationship Id="rId9" Type="http://schemas.openxmlformats.org/officeDocument/2006/relationships/hyperlink" Target="http://online.zakon.kz/Document/?doc_id=36287755" TargetMode="External"/><Relationship Id="rId210" Type="http://schemas.openxmlformats.org/officeDocument/2006/relationships/hyperlink" Target="http://online.zakon.kz/Document/?doc_id=39117636" TargetMode="External"/><Relationship Id="rId448" Type="http://schemas.openxmlformats.org/officeDocument/2006/relationships/hyperlink" Target="http://online.zakon.kz/Document/?doc_id=32652336" TargetMode="External"/><Relationship Id="rId655" Type="http://schemas.openxmlformats.org/officeDocument/2006/relationships/hyperlink" Target="http://online.zakon.kz/Document/?doc_id=33493374" TargetMode="External"/><Relationship Id="rId862" Type="http://schemas.openxmlformats.org/officeDocument/2006/relationships/hyperlink" Target="http://online.zakon.kz/Document/?doc_id=36227306" TargetMode="External"/><Relationship Id="rId1078" Type="http://schemas.openxmlformats.org/officeDocument/2006/relationships/hyperlink" Target="http://online.zakon.kz/Document/?doc_id=33836594" TargetMode="External"/><Relationship Id="rId1285" Type="http://schemas.openxmlformats.org/officeDocument/2006/relationships/hyperlink" Target="http://online.zakon.kz/Document/?doc_id=34457083" TargetMode="External"/><Relationship Id="rId1492" Type="http://schemas.openxmlformats.org/officeDocument/2006/relationships/hyperlink" Target="http://online.zakon.kz/Document/?doc_id=39082703" TargetMode="External"/><Relationship Id="rId1506" Type="http://schemas.openxmlformats.org/officeDocument/2006/relationships/hyperlink" Target="http://online.zakon.kz/Document/?doc_id=38924913" TargetMode="External"/><Relationship Id="rId1713" Type="http://schemas.openxmlformats.org/officeDocument/2006/relationships/hyperlink" Target="http://online.zakon.kz/Document/?doc_id=1009109" TargetMode="External"/><Relationship Id="rId294" Type="http://schemas.openxmlformats.org/officeDocument/2006/relationships/hyperlink" Target="http://online.zakon.kz/Document/?doc_id=34507794" TargetMode="External"/><Relationship Id="rId308" Type="http://schemas.openxmlformats.org/officeDocument/2006/relationships/hyperlink" Target="http://online.zakon.kz/Document/?doc_id=39403356" TargetMode="External"/><Relationship Id="rId515" Type="http://schemas.openxmlformats.org/officeDocument/2006/relationships/hyperlink" Target="http://online.zakon.kz/Document/?doc_id=31548200" TargetMode="External"/><Relationship Id="rId722" Type="http://schemas.openxmlformats.org/officeDocument/2006/relationships/hyperlink" Target="http://online.zakon.kz/Document/?doc_id=36227306" TargetMode="External"/><Relationship Id="rId1145" Type="http://schemas.openxmlformats.org/officeDocument/2006/relationships/hyperlink" Target="http://online.zakon.kz/Document/?doc_id=1047488" TargetMode="External"/><Relationship Id="rId1352" Type="http://schemas.openxmlformats.org/officeDocument/2006/relationships/hyperlink" Target="http://online.zakon.kz/Document/?doc_id=38924913" TargetMode="External"/><Relationship Id="rId89" Type="http://schemas.openxmlformats.org/officeDocument/2006/relationships/hyperlink" Target="http://online.zakon.kz/Document/?doc_id=38207408" TargetMode="External"/><Relationship Id="rId154" Type="http://schemas.openxmlformats.org/officeDocument/2006/relationships/hyperlink" Target="http://online.zakon.kz/Document/?doc_id=36677101" TargetMode="External"/><Relationship Id="rId361" Type="http://schemas.openxmlformats.org/officeDocument/2006/relationships/hyperlink" Target="http://online.zakon.kz/Document/?doc_id=33836594" TargetMode="External"/><Relationship Id="rId599" Type="http://schemas.openxmlformats.org/officeDocument/2006/relationships/hyperlink" Target="jexec:find-class-30312" TargetMode="External"/><Relationship Id="rId1005" Type="http://schemas.openxmlformats.org/officeDocument/2006/relationships/hyperlink" Target="http://online.zakon.kz/Document/?doc_id=36905951" TargetMode="External"/><Relationship Id="rId1212" Type="http://schemas.openxmlformats.org/officeDocument/2006/relationships/hyperlink" Target="http://online.zakon.kz/Document/?doc_id=33836594" TargetMode="External"/><Relationship Id="rId1657" Type="http://schemas.openxmlformats.org/officeDocument/2006/relationships/hyperlink" Target="http://online.zakon.kz/Document/?doc_id=36393618" TargetMode="External"/><Relationship Id="rId459" Type="http://schemas.openxmlformats.org/officeDocument/2006/relationships/hyperlink" Target="http://online.zakon.kz/Document/?doc_id=36271401" TargetMode="External"/><Relationship Id="rId666" Type="http://schemas.openxmlformats.org/officeDocument/2006/relationships/hyperlink" Target="http://online.zakon.kz/Document/?doc_id=35132264" TargetMode="External"/><Relationship Id="rId873" Type="http://schemas.openxmlformats.org/officeDocument/2006/relationships/hyperlink" Target="http://online.zakon.kz/Document/?doc_id=36227306" TargetMode="External"/><Relationship Id="rId1089" Type="http://schemas.openxmlformats.org/officeDocument/2006/relationships/hyperlink" Target="http://online.zakon.kz/Document/?doc_id=39697284" TargetMode="External"/><Relationship Id="rId1296" Type="http://schemas.openxmlformats.org/officeDocument/2006/relationships/hyperlink" Target="http://online.zakon.kz/Document/?doc_id=37625211" TargetMode="External"/><Relationship Id="rId1517" Type="http://schemas.openxmlformats.org/officeDocument/2006/relationships/hyperlink" Target="http://online.zakon.kz/Document/?doc_id=38750974" TargetMode="External"/><Relationship Id="rId1724" Type="http://schemas.openxmlformats.org/officeDocument/2006/relationships/footer" Target="footer3.xm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8686844" TargetMode="External"/><Relationship Id="rId319" Type="http://schemas.openxmlformats.org/officeDocument/2006/relationships/hyperlink" Target="http://online.zakon.kz/Document/?doc_id=38924913" TargetMode="External"/><Relationship Id="rId526" Type="http://schemas.openxmlformats.org/officeDocument/2006/relationships/hyperlink" Target="http://online.zakon.kz/Document/?doc_id=31548200" TargetMode="External"/><Relationship Id="rId1156" Type="http://schemas.openxmlformats.org/officeDocument/2006/relationships/hyperlink" Target="http://online.zakon.kz/Document/?doc_id=33836594" TargetMode="External"/><Relationship Id="rId1363" Type="http://schemas.openxmlformats.org/officeDocument/2006/relationships/hyperlink" Target="http://online.zakon.kz/Document/?doc_id=35139169" TargetMode="External"/><Relationship Id="rId733" Type="http://schemas.openxmlformats.org/officeDocument/2006/relationships/hyperlink" Target="http://online.zakon.kz/Document/?doc_id=1011878" TargetMode="External"/><Relationship Id="rId940" Type="http://schemas.openxmlformats.org/officeDocument/2006/relationships/hyperlink" Target="http://online.zakon.kz/Document/?doc_id=36148637" TargetMode="External"/><Relationship Id="rId1016" Type="http://schemas.openxmlformats.org/officeDocument/2006/relationships/hyperlink" Target="http://online.zakon.kz/Document/?doc_id=39387955" TargetMode="External"/><Relationship Id="rId1570" Type="http://schemas.openxmlformats.org/officeDocument/2006/relationships/hyperlink" Target="http://online.zakon.kz/Document/?doc_id=38924913" TargetMode="External"/><Relationship Id="rId1668" Type="http://schemas.openxmlformats.org/officeDocument/2006/relationships/hyperlink" Target="http://online.zakon.kz/Document/?doc_id=35185250" TargetMode="External"/><Relationship Id="rId165" Type="http://schemas.openxmlformats.org/officeDocument/2006/relationships/hyperlink" Target="http://online.zakon.kz/Document/?doc_id=33646564" TargetMode="External"/><Relationship Id="rId372" Type="http://schemas.openxmlformats.org/officeDocument/2006/relationships/hyperlink" Target="http://online.zakon.kz/Document/?doc_id=39697284" TargetMode="External"/><Relationship Id="rId677" Type="http://schemas.openxmlformats.org/officeDocument/2006/relationships/hyperlink" Target="http://online.zakon.kz/Document/?doc_id=36227306" TargetMode="External"/><Relationship Id="rId800" Type="http://schemas.openxmlformats.org/officeDocument/2006/relationships/hyperlink" Target="http://online.zakon.kz/Document/?doc_id=37509264" TargetMode="External"/><Relationship Id="rId1223" Type="http://schemas.openxmlformats.org/officeDocument/2006/relationships/hyperlink" Target="http://online.zakon.kz/Document/?doc_id=38924913" TargetMode="External"/><Relationship Id="rId1430" Type="http://schemas.openxmlformats.org/officeDocument/2006/relationships/hyperlink" Target="http://online.zakon.kz/Document/?doc_id=37728314" TargetMode="External"/><Relationship Id="rId1528" Type="http://schemas.openxmlformats.org/officeDocument/2006/relationships/hyperlink" Target="http://online.zakon.kz/Document/?doc_id=33123837" TargetMode="External"/><Relationship Id="rId232" Type="http://schemas.openxmlformats.org/officeDocument/2006/relationships/hyperlink" Target="http://online.zakon.kz/Document/?doc_id=36148637" TargetMode="External"/><Relationship Id="rId884" Type="http://schemas.openxmlformats.org/officeDocument/2006/relationships/hyperlink" Target="http://online.zakon.kz/Document/?doc_id=34464437" TargetMode="External"/><Relationship Id="rId27" Type="http://schemas.openxmlformats.org/officeDocument/2006/relationships/hyperlink" Target="http://online.zakon.kz/Document/?doc_id=39403356" TargetMode="External"/><Relationship Id="rId537" Type="http://schemas.openxmlformats.org/officeDocument/2006/relationships/hyperlink" Target="http://online.zakon.kz/Document/?doc_id=32761206" TargetMode="External"/><Relationship Id="rId744" Type="http://schemas.openxmlformats.org/officeDocument/2006/relationships/hyperlink" Target="http://online.zakon.kz/Document/?doc_id=37532233" TargetMode="External"/><Relationship Id="rId951" Type="http://schemas.openxmlformats.org/officeDocument/2006/relationships/hyperlink" Target="http://online.zakon.kz/Document/?doc_id=39117636" TargetMode="External"/><Relationship Id="rId1167" Type="http://schemas.openxmlformats.org/officeDocument/2006/relationships/hyperlink" Target="http://online.zakon.kz/Document/?doc_id=33836594" TargetMode="External"/><Relationship Id="rId1374" Type="http://schemas.openxmlformats.org/officeDocument/2006/relationships/hyperlink" Target="http://online.zakon.kz/Document/?doc_id=39468548" TargetMode="External"/><Relationship Id="rId1581" Type="http://schemas.openxmlformats.org/officeDocument/2006/relationships/hyperlink" Target="http://online.zakon.kz/Document/?doc_id=33123837" TargetMode="External"/><Relationship Id="rId1679" Type="http://schemas.openxmlformats.org/officeDocument/2006/relationships/hyperlink" Target="http://online.zakon.kz/Document/?doc_id=37835708" TargetMode="External"/><Relationship Id="rId80" Type="http://schemas.openxmlformats.org/officeDocument/2006/relationships/hyperlink" Target="http://online.zakon.kz/Document/?doc_id=38686844" TargetMode="External"/><Relationship Id="rId176" Type="http://schemas.openxmlformats.org/officeDocument/2006/relationships/hyperlink" Target="http://online.zakon.kz/Document/?doc_id=1003592" TargetMode="External"/><Relationship Id="rId383" Type="http://schemas.openxmlformats.org/officeDocument/2006/relationships/hyperlink" Target="http://online.zakon.kz/Document/?doc_id=36227306" TargetMode="External"/><Relationship Id="rId590" Type="http://schemas.openxmlformats.org/officeDocument/2006/relationships/hyperlink" Target="http://online.zakon.kz/Document/?doc_id=30194061" TargetMode="External"/><Relationship Id="rId604" Type="http://schemas.openxmlformats.org/officeDocument/2006/relationships/hyperlink" Target="http://online.zakon.kz/Document/?doc_id=35854948" TargetMode="External"/><Relationship Id="rId811" Type="http://schemas.openxmlformats.org/officeDocument/2006/relationships/hyperlink" Target="http://online.zakon.kz/Document/?doc_id=36227306" TargetMode="External"/><Relationship Id="rId1027" Type="http://schemas.openxmlformats.org/officeDocument/2006/relationships/hyperlink" Target="http://online.zakon.kz/Document/?doc_id=36227306" TargetMode="External"/><Relationship Id="rId1234" Type="http://schemas.openxmlformats.org/officeDocument/2006/relationships/hyperlink" Target="http://online.zakon.kz/Document/?doc_id=37793656" TargetMode="External"/><Relationship Id="rId1441" Type="http://schemas.openxmlformats.org/officeDocument/2006/relationships/hyperlink" Target="http://online.zakon.kz/Document/?doc_id=32652336" TargetMode="External"/><Relationship Id="rId243" Type="http://schemas.openxmlformats.org/officeDocument/2006/relationships/hyperlink" Target="http://online.zakon.kz/Document/?doc_id=32027999" TargetMode="External"/><Relationship Id="rId450" Type="http://schemas.openxmlformats.org/officeDocument/2006/relationships/hyperlink" Target="http://online.zakon.kz/Document/?doc_id=32652336" TargetMode="External"/><Relationship Id="rId688" Type="http://schemas.openxmlformats.org/officeDocument/2006/relationships/hyperlink" Target="http://online.zakon.kz/Document/?doc_id=36227306" TargetMode="External"/><Relationship Id="rId895" Type="http://schemas.openxmlformats.org/officeDocument/2006/relationships/hyperlink" Target="jexec:find-type-1635" TargetMode="External"/><Relationship Id="rId909" Type="http://schemas.openxmlformats.org/officeDocument/2006/relationships/hyperlink" Target="http://online.zakon.kz/Document/?doc_id=36227306" TargetMode="External"/><Relationship Id="rId1080" Type="http://schemas.openxmlformats.org/officeDocument/2006/relationships/hyperlink" Target="http://online.zakon.kz/Document/?doc_id=36227306" TargetMode="External"/><Relationship Id="rId1301" Type="http://schemas.openxmlformats.org/officeDocument/2006/relationships/hyperlink" Target="http://online.zakon.kz/Document/?doc_id=36670066" TargetMode="External"/><Relationship Id="rId1539" Type="http://schemas.openxmlformats.org/officeDocument/2006/relationships/hyperlink" Target="http://online.zakon.kz/Document/?doc_id=32958722" TargetMode="External"/><Relationship Id="rId38" Type="http://schemas.openxmlformats.org/officeDocument/2006/relationships/hyperlink" Target="http://online.zakon.kz/Document/?doc_id=31548200" TargetMode="External"/><Relationship Id="rId103" Type="http://schemas.openxmlformats.org/officeDocument/2006/relationships/hyperlink" Target="http://online.zakon.kz/Document/?link_id=1004931945" TargetMode="External"/><Relationship Id="rId310" Type="http://schemas.openxmlformats.org/officeDocument/2006/relationships/hyperlink" Target="http://online.zakon.kz/Document/?doc_id=39403356" TargetMode="External"/><Relationship Id="rId548" Type="http://schemas.openxmlformats.org/officeDocument/2006/relationships/hyperlink" Target="http://online.zakon.kz/Document/?doc_id=33123837" TargetMode="External"/><Relationship Id="rId755" Type="http://schemas.openxmlformats.org/officeDocument/2006/relationships/hyperlink" Target="http://online.zakon.kz/Document/?doc_id=36227306" TargetMode="External"/><Relationship Id="rId962" Type="http://schemas.openxmlformats.org/officeDocument/2006/relationships/hyperlink" Target="http://online.zakon.kz/Document/?doc_id=36393618" TargetMode="External"/><Relationship Id="rId1178" Type="http://schemas.openxmlformats.org/officeDocument/2006/relationships/hyperlink" Target="http://online.zakon.kz/Document/?doc_id=38924913" TargetMode="External"/><Relationship Id="rId1385" Type="http://schemas.openxmlformats.org/officeDocument/2006/relationships/hyperlink" Target="http://online.zakon.kz/Document/?doc_id=1006061" TargetMode="External"/><Relationship Id="rId1592" Type="http://schemas.openxmlformats.org/officeDocument/2006/relationships/hyperlink" Target="http://online.zakon.kz/Document/?doc_id=36148637" TargetMode="External"/><Relationship Id="rId1606" Type="http://schemas.openxmlformats.org/officeDocument/2006/relationships/hyperlink" Target="http://online.zakon.kz/Document/?doc_id=38924913" TargetMode="External"/><Relationship Id="rId91" Type="http://schemas.openxmlformats.org/officeDocument/2006/relationships/hyperlink" Target="http://online.zakon.kz/Document/?doc_id=1013880" TargetMode="External"/><Relationship Id="rId187" Type="http://schemas.openxmlformats.org/officeDocument/2006/relationships/hyperlink" Target="http://online.zakon.kz/Document/?doc_id=1005029" TargetMode="External"/><Relationship Id="rId394" Type="http://schemas.openxmlformats.org/officeDocument/2006/relationships/hyperlink" Target="http://online.zakon.kz/Document/?doc_id=39479615" TargetMode="External"/><Relationship Id="rId408" Type="http://schemas.openxmlformats.org/officeDocument/2006/relationships/hyperlink" Target="http://online.zakon.kz/Document/?doc_id=38924913" TargetMode="External"/><Relationship Id="rId615" Type="http://schemas.openxmlformats.org/officeDocument/2006/relationships/hyperlink" Target="http://online.zakon.kz/Document/?doc_id=31745492" TargetMode="External"/><Relationship Id="rId822" Type="http://schemas.openxmlformats.org/officeDocument/2006/relationships/hyperlink" Target="http://online.zakon.kz/Document/?doc_id=36227306" TargetMode="External"/><Relationship Id="rId1038" Type="http://schemas.openxmlformats.org/officeDocument/2006/relationships/hyperlink" Target="http://online.zakon.kz/Document/?doc_id=36227306" TargetMode="External"/><Relationship Id="rId1245" Type="http://schemas.openxmlformats.org/officeDocument/2006/relationships/hyperlink" Target="http://online.zakon.kz/Document/?doc_id=37865563" TargetMode="External"/><Relationship Id="rId1452" Type="http://schemas.openxmlformats.org/officeDocument/2006/relationships/hyperlink" Target="http://online.zakon.kz/Document/?doc_id=34611407" TargetMode="External"/><Relationship Id="rId254" Type="http://schemas.openxmlformats.org/officeDocument/2006/relationships/hyperlink" Target="http://online.zakon.kz/Document/?doc_id=33836594" TargetMode="External"/><Relationship Id="rId699" Type="http://schemas.openxmlformats.org/officeDocument/2006/relationships/hyperlink" Target="http://online.zakon.kz/Document/?doc_id=39823743" TargetMode="External"/><Relationship Id="rId1091" Type="http://schemas.openxmlformats.org/officeDocument/2006/relationships/hyperlink" Target="http://online.zakon.kz/Document/?doc_id=38924913" TargetMode="External"/><Relationship Id="rId1105" Type="http://schemas.openxmlformats.org/officeDocument/2006/relationships/hyperlink" Target="http://online.zakon.kz/Document/?doc_id=37865563" TargetMode="External"/><Relationship Id="rId1312" Type="http://schemas.openxmlformats.org/officeDocument/2006/relationships/hyperlink" Target="http://online.zakon.kz/Document/?doc_id=33499976" TargetMode="External"/><Relationship Id="rId49" Type="http://schemas.openxmlformats.org/officeDocument/2006/relationships/hyperlink" Target="http://online.zakon.kz/Document/?doc_id=37312788" TargetMode="External"/><Relationship Id="rId114" Type="http://schemas.openxmlformats.org/officeDocument/2006/relationships/hyperlink" Target="http://online.zakon.kz/Document/?doc_id=38048406" TargetMode="External"/><Relationship Id="rId461" Type="http://schemas.openxmlformats.org/officeDocument/2006/relationships/hyperlink" Target="http://online.zakon.kz/Document/?doc_id=33863237" TargetMode="External"/><Relationship Id="rId559" Type="http://schemas.openxmlformats.org/officeDocument/2006/relationships/hyperlink" Target="http://online.zakon.kz/Document/?doc_id=39747130" TargetMode="External"/><Relationship Id="rId766" Type="http://schemas.openxmlformats.org/officeDocument/2006/relationships/hyperlink" Target="http://online.zakon.kz/Document/?doc_id=31803902" TargetMode="External"/><Relationship Id="rId1189" Type="http://schemas.openxmlformats.org/officeDocument/2006/relationships/hyperlink" Target="http://online.zakon.kz/Document/?doc_id=38924913" TargetMode="External"/><Relationship Id="rId1396" Type="http://schemas.openxmlformats.org/officeDocument/2006/relationships/hyperlink" Target="http://online.zakon.kz/Document/?doc_id=36393618" TargetMode="External"/><Relationship Id="rId1617" Type="http://schemas.openxmlformats.org/officeDocument/2006/relationships/hyperlink" Target="http://online.zakon.kz/Document/?doc_id=38686844" TargetMode="External"/><Relationship Id="rId198" Type="http://schemas.openxmlformats.org/officeDocument/2006/relationships/hyperlink" Target="http://online.zakon.kz/Document/?doc_id=39403356" TargetMode="External"/><Relationship Id="rId321" Type="http://schemas.openxmlformats.org/officeDocument/2006/relationships/hyperlink" Target="http://online.zakon.kz/Document/?doc_id=33664874" TargetMode="External"/><Relationship Id="rId419" Type="http://schemas.openxmlformats.org/officeDocument/2006/relationships/hyperlink" Target="http://online.zakon.kz/Document/?doc_id=39429894" TargetMode="External"/><Relationship Id="rId626" Type="http://schemas.openxmlformats.org/officeDocument/2006/relationships/hyperlink" Target="http://online.zakon.kz/Document/?doc_id=38597658" TargetMode="External"/><Relationship Id="rId973" Type="http://schemas.openxmlformats.org/officeDocument/2006/relationships/hyperlink" Target="http://online.zakon.kz/Document/?doc_id=36905951" TargetMode="External"/><Relationship Id="rId1049" Type="http://schemas.openxmlformats.org/officeDocument/2006/relationships/hyperlink" Target="http://online.zakon.kz/Document/?doc_id=39117636" TargetMode="External"/><Relationship Id="rId1256" Type="http://schemas.openxmlformats.org/officeDocument/2006/relationships/hyperlink" Target="http://online.zakon.kz/Document/?doc_id=34319612" TargetMode="External"/><Relationship Id="rId833" Type="http://schemas.openxmlformats.org/officeDocument/2006/relationships/hyperlink" Target="http://online.zakon.kz/Document/?doc_id=36227306" TargetMode="External"/><Relationship Id="rId1116" Type="http://schemas.openxmlformats.org/officeDocument/2006/relationships/hyperlink" Target="http://online.zakon.kz/Document/?doc_id=33664874" TargetMode="External"/><Relationship Id="rId1463" Type="http://schemas.openxmlformats.org/officeDocument/2006/relationships/hyperlink" Target="http://online.zakon.kz/Document/?doc_id=38847468" TargetMode="External"/><Relationship Id="rId1670" Type="http://schemas.openxmlformats.org/officeDocument/2006/relationships/hyperlink" Target="http://online.zakon.kz/Document/?doc_id=35185250" TargetMode="External"/><Relationship Id="rId265" Type="http://schemas.openxmlformats.org/officeDocument/2006/relationships/hyperlink" Target="http://online.zakon.kz/Document/?doc_id=1021546" TargetMode="External"/><Relationship Id="rId472" Type="http://schemas.openxmlformats.org/officeDocument/2006/relationships/hyperlink" Target="http://online.zakon.kz/Document/?doc_id=34611407" TargetMode="External"/><Relationship Id="rId900" Type="http://schemas.openxmlformats.org/officeDocument/2006/relationships/hyperlink" Target="http://online.zakon.kz/Document/?doc_id=39117636" TargetMode="External"/><Relationship Id="rId1323" Type="http://schemas.openxmlformats.org/officeDocument/2006/relationships/hyperlink" Target="http://online.zakon.kz/Document/?doc_id=33836594" TargetMode="External"/><Relationship Id="rId1530" Type="http://schemas.openxmlformats.org/officeDocument/2006/relationships/hyperlink" Target="http://online.zakon.kz/Document/?doc_id=38686844" TargetMode="External"/><Relationship Id="rId1628" Type="http://schemas.openxmlformats.org/officeDocument/2006/relationships/hyperlink" Target="http://online.zakon.kz/Document/?doc_id=38924913" TargetMode="External"/><Relationship Id="rId125" Type="http://schemas.openxmlformats.org/officeDocument/2006/relationships/hyperlink" Target="http://online.zakon.kz/Document/?doc_id=36148637" TargetMode="External"/><Relationship Id="rId332" Type="http://schemas.openxmlformats.org/officeDocument/2006/relationships/hyperlink" Target="http://online.zakon.kz/Document/?doc_id=31577399" TargetMode="External"/><Relationship Id="rId777" Type="http://schemas.openxmlformats.org/officeDocument/2006/relationships/hyperlink" Target="http://online.zakon.kz/Document/?doc_id=30085891" TargetMode="External"/><Relationship Id="rId984" Type="http://schemas.openxmlformats.org/officeDocument/2006/relationships/hyperlink" Target="http://online.zakon.kz/Document/?doc_id=36676783" TargetMode="External"/><Relationship Id="rId637" Type="http://schemas.openxmlformats.org/officeDocument/2006/relationships/hyperlink" Target="http://online.zakon.kz/Document/?doc_id=38681059" TargetMode="External"/><Relationship Id="rId844" Type="http://schemas.openxmlformats.org/officeDocument/2006/relationships/hyperlink" Target="http://online.zakon.kz/Document/?doc_id=39117636" TargetMode="External"/><Relationship Id="rId1267" Type="http://schemas.openxmlformats.org/officeDocument/2006/relationships/hyperlink" Target="http://online.zakon.kz/Document/?doc_id=37865563" TargetMode="External"/><Relationship Id="rId1474" Type="http://schemas.openxmlformats.org/officeDocument/2006/relationships/hyperlink" Target="http://online.zakon.kz/Document/?doc_id=33267657" TargetMode="External"/><Relationship Id="rId1681" Type="http://schemas.openxmlformats.org/officeDocument/2006/relationships/hyperlink" Target="http://online.zakon.kz/Document/?doc_id=1005029" TargetMode="External"/><Relationship Id="rId276" Type="http://schemas.openxmlformats.org/officeDocument/2006/relationships/hyperlink" Target="http://online.zakon.kz/Document/?doc_id=36227306" TargetMode="External"/><Relationship Id="rId483" Type="http://schemas.openxmlformats.org/officeDocument/2006/relationships/hyperlink" Target="http://online.zakon.kz/Document/?doc_id=35824441" TargetMode="External"/><Relationship Id="rId690" Type="http://schemas.openxmlformats.org/officeDocument/2006/relationships/hyperlink" Target="http://online.zakon.kz/Document/?doc_id=1005029" TargetMode="External"/><Relationship Id="rId704" Type="http://schemas.openxmlformats.org/officeDocument/2006/relationships/hyperlink" Target="http://online.zakon.kz/Document/?doc_id=36287755" TargetMode="External"/><Relationship Id="rId911" Type="http://schemas.openxmlformats.org/officeDocument/2006/relationships/hyperlink" Target="http://online.zakon.kz/Document/?doc_id=36227306" TargetMode="External"/><Relationship Id="rId1127" Type="http://schemas.openxmlformats.org/officeDocument/2006/relationships/hyperlink" Target="http://online.zakon.kz/Document/?doc_id=36227306" TargetMode="External"/><Relationship Id="rId1334" Type="http://schemas.openxmlformats.org/officeDocument/2006/relationships/hyperlink" Target="http://online.zakon.kz/Document/?doc_id=36227306" TargetMode="External"/><Relationship Id="rId1541" Type="http://schemas.openxmlformats.org/officeDocument/2006/relationships/hyperlink" Target="http://online.zakon.kz/Document/?doc_id=37625211" TargetMode="External"/><Relationship Id="rId40" Type="http://schemas.openxmlformats.org/officeDocument/2006/relationships/hyperlink" Target="http://online.zakon.kz/Document/?doc_id=36756539" TargetMode="External"/><Relationship Id="rId136" Type="http://schemas.openxmlformats.org/officeDocument/2006/relationships/hyperlink" Target="http://online.zakon.kz/Document/?doc_id=38814152" TargetMode="External"/><Relationship Id="rId343" Type="http://schemas.openxmlformats.org/officeDocument/2006/relationships/hyperlink" Target="http://online.zakon.kz/Document/?doc_id=39568591" TargetMode="External"/><Relationship Id="rId550" Type="http://schemas.openxmlformats.org/officeDocument/2006/relationships/hyperlink" Target="http://online.zakon.kz/Document/?doc_id=38207408" TargetMode="External"/><Relationship Id="rId788" Type="http://schemas.openxmlformats.org/officeDocument/2006/relationships/hyperlink" Target="http://online.zakon.kz/Document/?doc_id=33422986" TargetMode="External"/><Relationship Id="rId995" Type="http://schemas.openxmlformats.org/officeDocument/2006/relationships/hyperlink" Target="http://online.zakon.kz/Document/?doc_id=39403356" TargetMode="External"/><Relationship Id="rId1180" Type="http://schemas.openxmlformats.org/officeDocument/2006/relationships/hyperlink" Target="http://online.zakon.kz/Document/?doc_id=37625211" TargetMode="External"/><Relationship Id="rId1401" Type="http://schemas.openxmlformats.org/officeDocument/2006/relationships/hyperlink" Target="http://online.zakon.kz/Document/?doc_id=37161303" TargetMode="External"/><Relationship Id="rId1639" Type="http://schemas.openxmlformats.org/officeDocument/2006/relationships/hyperlink" Target="http://online.zakon.kz/Document/?doc_id=36148637" TargetMode="External"/><Relationship Id="rId203" Type="http://schemas.openxmlformats.org/officeDocument/2006/relationships/hyperlink" Target="http://online.zakon.kz/Document/?doc_id=37815626" TargetMode="External"/><Relationship Id="rId648" Type="http://schemas.openxmlformats.org/officeDocument/2006/relationships/hyperlink" Target="http://online.zakon.kz/Document/?doc_id=39403356" TargetMode="External"/><Relationship Id="rId855" Type="http://schemas.openxmlformats.org/officeDocument/2006/relationships/hyperlink" Target="http://online.zakon.kz/Document/?doc_id=39117636" TargetMode="External"/><Relationship Id="rId1040" Type="http://schemas.openxmlformats.org/officeDocument/2006/relationships/hyperlink" Target="http://online.zakon.kz/Document/?doc_id=36227306" TargetMode="External"/><Relationship Id="rId1278" Type="http://schemas.openxmlformats.org/officeDocument/2006/relationships/hyperlink" Target="http://online.zakon.kz/Document/?doc_id=39117636" TargetMode="External"/><Relationship Id="rId1485" Type="http://schemas.openxmlformats.org/officeDocument/2006/relationships/hyperlink" Target="http://online.zakon.kz/Document/?doc_id=32958722" TargetMode="External"/><Relationship Id="rId1692" Type="http://schemas.openxmlformats.org/officeDocument/2006/relationships/hyperlink" Target="http://online.zakon.kz/Document/?doc_id=37799770" TargetMode="External"/><Relationship Id="rId1706" Type="http://schemas.openxmlformats.org/officeDocument/2006/relationships/hyperlink" Target="http://online.zakon.kz/Document/?doc_id=1009803" TargetMode="External"/><Relationship Id="rId287" Type="http://schemas.openxmlformats.org/officeDocument/2006/relationships/hyperlink" Target="http://online.zakon.kz/Document/?doc_id=34317297" TargetMode="External"/><Relationship Id="rId410" Type="http://schemas.openxmlformats.org/officeDocument/2006/relationships/hyperlink" Target="http://online.zakon.kz/Document/?doc_id=39823743" TargetMode="External"/><Relationship Id="rId494" Type="http://schemas.openxmlformats.org/officeDocument/2006/relationships/hyperlink" Target="http://online.zakon.kz/Document/?doc_id=32652336" TargetMode="External"/><Relationship Id="rId508" Type="http://schemas.openxmlformats.org/officeDocument/2006/relationships/hyperlink" Target="http://online.zakon.kz/Document/?doc_id=31548200" TargetMode="External"/><Relationship Id="rId715" Type="http://schemas.openxmlformats.org/officeDocument/2006/relationships/hyperlink" Target="http://online.zakon.kz/Document/?doc_id=30194597" TargetMode="External"/><Relationship Id="rId922" Type="http://schemas.openxmlformats.org/officeDocument/2006/relationships/hyperlink" Target="http://online.zakon.kz/Document/?doc_id=31575852" TargetMode="External"/><Relationship Id="rId1138" Type="http://schemas.openxmlformats.org/officeDocument/2006/relationships/hyperlink" Target="http://online.zakon.kz/Document/?doc_id=33664874" TargetMode="External"/><Relationship Id="rId1345" Type="http://schemas.openxmlformats.org/officeDocument/2006/relationships/hyperlink" Target="http://online.zakon.kz/Document/?doc_id=36670066" TargetMode="External"/><Relationship Id="rId1552" Type="http://schemas.openxmlformats.org/officeDocument/2006/relationships/hyperlink" Target="http://online.zakon.kz/Document/?doc_id=36670066" TargetMode="External"/><Relationship Id="rId147" Type="http://schemas.openxmlformats.org/officeDocument/2006/relationships/hyperlink" Target="http://online.zakon.kz/Document/?doc_id=33123837" TargetMode="External"/><Relationship Id="rId354" Type="http://schemas.openxmlformats.org/officeDocument/2006/relationships/hyperlink" Target="http://online.zakon.kz/Document/?doc_id=1003931" TargetMode="External"/><Relationship Id="rId799" Type="http://schemas.openxmlformats.org/officeDocument/2006/relationships/hyperlink" Target="http://online.zakon.kz/Document/?doc_id=31985913" TargetMode="External"/><Relationship Id="rId1191" Type="http://schemas.openxmlformats.org/officeDocument/2006/relationships/hyperlink" Target="http://online.zakon.kz/Document/?doc_id=33836594" TargetMode="External"/><Relationship Id="rId1205" Type="http://schemas.openxmlformats.org/officeDocument/2006/relationships/hyperlink" Target="http://online.zakon.kz/Document/?doc_id=38924913" TargetMode="External"/><Relationship Id="rId51" Type="http://schemas.openxmlformats.org/officeDocument/2006/relationships/hyperlink" Target="http://online.zakon.kz/Document/?doc_id=39479615" TargetMode="External"/><Relationship Id="rId561" Type="http://schemas.openxmlformats.org/officeDocument/2006/relationships/hyperlink" Target="http://online.zakon.kz/Document/?doc_id=36068470" TargetMode="External"/><Relationship Id="rId659" Type="http://schemas.openxmlformats.org/officeDocument/2006/relationships/hyperlink" Target="http://online.zakon.kz/Document/?doc_id=1012633" TargetMode="External"/><Relationship Id="rId866" Type="http://schemas.openxmlformats.org/officeDocument/2006/relationships/hyperlink" Target="http://online.zakon.kz/Document/?doc_id=35337783" TargetMode="External"/><Relationship Id="rId1289" Type="http://schemas.openxmlformats.org/officeDocument/2006/relationships/hyperlink" Target="http://online.zakon.kz/Document/?doc_id=34727706" TargetMode="External"/><Relationship Id="rId1412" Type="http://schemas.openxmlformats.org/officeDocument/2006/relationships/hyperlink" Target="http://online.zakon.kz/Document/?doc_id=35139169" TargetMode="External"/><Relationship Id="rId1496" Type="http://schemas.openxmlformats.org/officeDocument/2006/relationships/hyperlink" Target="http://online.zakon.kz/Document/?doc_id=38686844" TargetMode="External"/><Relationship Id="rId1717" Type="http://schemas.openxmlformats.org/officeDocument/2006/relationships/hyperlink" Target="http://online.zakon.kz/Document/?doc_id=30914758" TargetMode="External"/><Relationship Id="rId214" Type="http://schemas.openxmlformats.org/officeDocument/2006/relationships/hyperlink" Target="http://online.zakon.kz/Document/?doc_id=34740730" TargetMode="External"/><Relationship Id="rId298" Type="http://schemas.openxmlformats.org/officeDocument/2006/relationships/hyperlink" Target="http://online.zakon.kz/Document/?doc_id=36227306" TargetMode="External"/><Relationship Id="rId421" Type="http://schemas.openxmlformats.org/officeDocument/2006/relationships/hyperlink" Target="http://online.zakon.kz/Document/?doc_id=36227306" TargetMode="External"/><Relationship Id="rId519" Type="http://schemas.openxmlformats.org/officeDocument/2006/relationships/hyperlink" Target="http://online.zakon.kz/Document/?doc_id=36756539" TargetMode="External"/><Relationship Id="rId1051" Type="http://schemas.openxmlformats.org/officeDocument/2006/relationships/hyperlink" Target="http://online.zakon.kz/Document/?doc_id=36676783" TargetMode="External"/><Relationship Id="rId1149" Type="http://schemas.openxmlformats.org/officeDocument/2006/relationships/hyperlink" Target="http://online.zakon.kz/Document/?doc_id=33514847" TargetMode="External"/><Relationship Id="rId1356" Type="http://schemas.openxmlformats.org/officeDocument/2006/relationships/hyperlink" Target="http://online.zakon.kz/Document/?doc_id=37625211" TargetMode="External"/><Relationship Id="rId158" Type="http://schemas.openxmlformats.org/officeDocument/2006/relationships/hyperlink" Target="http://online.zakon.kz/Document/?doc_id=1021136" TargetMode="External"/><Relationship Id="rId726" Type="http://schemas.openxmlformats.org/officeDocument/2006/relationships/hyperlink" Target="http://online.zakon.kz/Document/?doc_id=36905951" TargetMode="External"/><Relationship Id="rId933" Type="http://schemas.openxmlformats.org/officeDocument/2006/relationships/hyperlink" Target="http://online.zakon.kz/Document/?doc_id=32844562" TargetMode="External"/><Relationship Id="rId1009" Type="http://schemas.openxmlformats.org/officeDocument/2006/relationships/hyperlink" Target="http://online.zakon.kz/Document/?doc_id=39117636" TargetMode="External"/><Relationship Id="rId1563" Type="http://schemas.openxmlformats.org/officeDocument/2006/relationships/hyperlink" Target="http://online.zakon.kz/Document/?doc_id=37625211" TargetMode="External"/><Relationship Id="rId62" Type="http://schemas.openxmlformats.org/officeDocument/2006/relationships/hyperlink" Target="http://online.zakon.kz/Document/?doc_id=32958722" TargetMode="External"/><Relationship Id="rId365" Type="http://schemas.openxmlformats.org/officeDocument/2006/relationships/hyperlink" Target="http://online.zakon.kz/Document/?doc_id=1003158" TargetMode="External"/><Relationship Id="rId572" Type="http://schemas.openxmlformats.org/officeDocument/2006/relationships/hyperlink" Target="http://online.zakon.kz/Document/?doc_id=30586926" TargetMode="External"/><Relationship Id="rId1216" Type="http://schemas.openxmlformats.org/officeDocument/2006/relationships/hyperlink" Target="http://online.zakon.kz/Document/?doc_id=39697284" TargetMode="External"/><Relationship Id="rId1423" Type="http://schemas.openxmlformats.org/officeDocument/2006/relationships/hyperlink" Target="http://online.zakon.kz/Document/?doc_id=33516174" TargetMode="External"/><Relationship Id="rId1630" Type="http://schemas.openxmlformats.org/officeDocument/2006/relationships/hyperlink" Target="http://online.zakon.kz/Document/?doc_id=35716914" TargetMode="External"/><Relationship Id="rId225" Type="http://schemas.openxmlformats.org/officeDocument/2006/relationships/hyperlink" Target="http://online.zakon.kz/Document/?doc_id=35337783" TargetMode="External"/><Relationship Id="rId432" Type="http://schemas.openxmlformats.org/officeDocument/2006/relationships/hyperlink" Target="http://online.zakon.kz/Document/?doc_id=37951153" TargetMode="External"/><Relationship Id="rId877" Type="http://schemas.openxmlformats.org/officeDocument/2006/relationships/hyperlink" Target="http://online.zakon.kz/Document/?doc_id=36627187" TargetMode="External"/><Relationship Id="rId1062" Type="http://schemas.openxmlformats.org/officeDocument/2006/relationships/hyperlink" Target="http://online.zakon.kz/Document/?doc_id=39468548" TargetMode="External"/><Relationship Id="rId737" Type="http://schemas.openxmlformats.org/officeDocument/2006/relationships/hyperlink" Target="http://online.zakon.kz/Document/?doc_id=39117636" TargetMode="External"/><Relationship Id="rId944" Type="http://schemas.openxmlformats.org/officeDocument/2006/relationships/hyperlink" Target="http://online.zakon.kz/Document/?doc_id=39403356" TargetMode="External"/><Relationship Id="rId1367" Type="http://schemas.openxmlformats.org/officeDocument/2006/relationships/hyperlink" Target="http://online.zakon.kz/Document/?doc_id=38924913" TargetMode="External"/><Relationship Id="rId1574" Type="http://schemas.openxmlformats.org/officeDocument/2006/relationships/hyperlink" Target="http://online.zakon.kz/Document/?doc_id=36804430" TargetMode="External"/><Relationship Id="rId73" Type="http://schemas.openxmlformats.org/officeDocument/2006/relationships/hyperlink" Target="http://online.zakon.kz/Document/?doc_id=36148637" TargetMode="External"/><Relationship Id="rId169" Type="http://schemas.openxmlformats.org/officeDocument/2006/relationships/hyperlink" Target="http://online.zakon.kz/Document/?doc_id=1013880" TargetMode="External"/><Relationship Id="rId376" Type="http://schemas.openxmlformats.org/officeDocument/2006/relationships/hyperlink" Target="http://online.zakon.kz/Document/?doc_id=33836594" TargetMode="External"/><Relationship Id="rId583" Type="http://schemas.openxmlformats.org/officeDocument/2006/relationships/hyperlink" Target="http://online.zakon.kz/Document/?doc_id=33836594" TargetMode="External"/><Relationship Id="rId790" Type="http://schemas.openxmlformats.org/officeDocument/2006/relationships/hyperlink" Target="http://online.zakon.kz/Document/?doc_id=31212949" TargetMode="External"/><Relationship Id="rId804" Type="http://schemas.openxmlformats.org/officeDocument/2006/relationships/hyperlink" Target="http://online.zakon.kz/Document/?doc_id=32761206" TargetMode="External"/><Relationship Id="rId1227" Type="http://schemas.openxmlformats.org/officeDocument/2006/relationships/hyperlink" Target="http://online.zakon.kz/Document/?doc_id=38924913" TargetMode="External"/><Relationship Id="rId1434" Type="http://schemas.openxmlformats.org/officeDocument/2006/relationships/hyperlink" Target="http://online.zakon.kz/Document/?doc_id=34611407" TargetMode="External"/><Relationship Id="rId1641" Type="http://schemas.openxmlformats.org/officeDocument/2006/relationships/hyperlink" Target="http://online.zakon.kz/Document/?doc_id=1026672" TargetMode="External"/><Relationship Id="rId4" Type="http://schemas.openxmlformats.org/officeDocument/2006/relationships/webSettings" Target="webSettings.xml"/><Relationship Id="rId236" Type="http://schemas.openxmlformats.org/officeDocument/2006/relationships/hyperlink" Target="http://online.zakon.kz/Document/?doc_id=32388729" TargetMode="External"/><Relationship Id="rId443" Type="http://schemas.openxmlformats.org/officeDocument/2006/relationships/hyperlink" Target="http://online.zakon.kz/Document/?doc_id=34611407" TargetMode="External"/><Relationship Id="rId650" Type="http://schemas.openxmlformats.org/officeDocument/2006/relationships/hyperlink" Target="http://online.zakon.kz/Document/?doc_id=39117636" TargetMode="External"/><Relationship Id="rId888" Type="http://schemas.openxmlformats.org/officeDocument/2006/relationships/hyperlink" Target="http://online.zakon.kz/Document/?link_id=1008716357" TargetMode="External"/><Relationship Id="rId1073" Type="http://schemas.openxmlformats.org/officeDocument/2006/relationships/hyperlink" Target="http://online.zakon.kz/Document/?doc_id=38681059" TargetMode="External"/><Relationship Id="rId1280" Type="http://schemas.openxmlformats.org/officeDocument/2006/relationships/hyperlink" Target="http://online.zakon.kz/Document/?doc_id=39005254" TargetMode="External"/><Relationship Id="rId1501" Type="http://schemas.openxmlformats.org/officeDocument/2006/relationships/hyperlink" Target="http://online.zakon.kz/Document/?doc_id=38924913" TargetMode="External"/><Relationship Id="rId303" Type="http://schemas.openxmlformats.org/officeDocument/2006/relationships/hyperlink" Target="http://online.zakon.kz/Document/?doc_id=38686844" TargetMode="External"/><Relationship Id="rId748" Type="http://schemas.openxmlformats.org/officeDocument/2006/relationships/hyperlink" Target="http://online.zakon.kz/Document/?doc_id=37532233" TargetMode="External"/><Relationship Id="rId955" Type="http://schemas.openxmlformats.org/officeDocument/2006/relationships/hyperlink" Target="http://online.zakon.kz/Document/?doc_id=39117636" TargetMode="External"/><Relationship Id="rId1140" Type="http://schemas.openxmlformats.org/officeDocument/2006/relationships/hyperlink" Target="http://online.zakon.kz/Document/?doc_id=35139169" TargetMode="External"/><Relationship Id="rId1378" Type="http://schemas.openxmlformats.org/officeDocument/2006/relationships/hyperlink" Target="http://online.zakon.kz/Document/?doc_id=38924913" TargetMode="External"/><Relationship Id="rId1585" Type="http://schemas.openxmlformats.org/officeDocument/2006/relationships/hyperlink" Target="http://online.zakon.kz/Document/?doc_id=38686844"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3836594" TargetMode="External"/><Relationship Id="rId510" Type="http://schemas.openxmlformats.org/officeDocument/2006/relationships/hyperlink" Target="http://online.zakon.kz/Document/?doc_id=31548200" TargetMode="External"/><Relationship Id="rId594" Type="http://schemas.openxmlformats.org/officeDocument/2006/relationships/hyperlink" Target="http://online.zakon.kz/Document/?doc_id=39922265" TargetMode="External"/><Relationship Id="rId608" Type="http://schemas.openxmlformats.org/officeDocument/2006/relationships/hyperlink" Target="http://online.zakon.kz/Document/?doc_id=39747130" TargetMode="External"/><Relationship Id="rId815" Type="http://schemas.openxmlformats.org/officeDocument/2006/relationships/hyperlink" Target="http://online.zakon.kz/Document/?doc_id=39403356" TargetMode="External"/><Relationship Id="rId1238" Type="http://schemas.openxmlformats.org/officeDocument/2006/relationships/hyperlink" Target="http://online.zakon.kz/Document/?doc_id=37865563" TargetMode="External"/><Relationship Id="rId1445" Type="http://schemas.openxmlformats.org/officeDocument/2006/relationships/hyperlink" Target="http://online.zakon.kz/Document/?doc_id=32652336" TargetMode="External"/><Relationship Id="rId1652" Type="http://schemas.openxmlformats.org/officeDocument/2006/relationships/hyperlink" Target="http://online.zakon.kz/Document/?doc_id=37625211" TargetMode="External"/><Relationship Id="rId247" Type="http://schemas.openxmlformats.org/officeDocument/2006/relationships/hyperlink" Target="http://online.zakon.kz/Document/?doc_id=36227306" TargetMode="External"/><Relationship Id="rId899" Type="http://schemas.openxmlformats.org/officeDocument/2006/relationships/hyperlink" Target="http://online.zakon.kz/Document/?doc_id=36227306" TargetMode="External"/><Relationship Id="rId1000" Type="http://schemas.openxmlformats.org/officeDocument/2006/relationships/hyperlink" Target="http://online.zakon.kz/Document/?doc_id=39117636" TargetMode="External"/><Relationship Id="rId1084" Type="http://schemas.openxmlformats.org/officeDocument/2006/relationships/hyperlink" Target="http://online.zakon.kz/Document/?doc_id=36227306" TargetMode="External"/><Relationship Id="rId1305" Type="http://schemas.openxmlformats.org/officeDocument/2006/relationships/hyperlink" Target="http://online.zakon.kz/Document/?doc_id=37865563" TargetMode="External"/><Relationship Id="rId107" Type="http://schemas.openxmlformats.org/officeDocument/2006/relationships/hyperlink" Target="http://online.zakon.kz/Document/?doc_id=30605510" TargetMode="External"/><Relationship Id="rId454" Type="http://schemas.openxmlformats.org/officeDocument/2006/relationships/hyperlink" Target="http://online.zakon.kz/Document/?doc_id=32652336" TargetMode="External"/><Relationship Id="rId661" Type="http://schemas.openxmlformats.org/officeDocument/2006/relationships/hyperlink" Target="http://online.zakon.kz/Document/?doc_id=39117636" TargetMode="External"/><Relationship Id="rId759" Type="http://schemas.openxmlformats.org/officeDocument/2006/relationships/hyperlink" Target="http://online.zakon.kz/Document/?doc_id=36227306" TargetMode="External"/><Relationship Id="rId966" Type="http://schemas.openxmlformats.org/officeDocument/2006/relationships/hyperlink" Target="http://online.zakon.kz/Document/?doc_id=39823743" TargetMode="External"/><Relationship Id="rId1291" Type="http://schemas.openxmlformats.org/officeDocument/2006/relationships/hyperlink" Target="http://online.zakon.kz/Document/?doc_id=36670066" TargetMode="External"/><Relationship Id="rId1389" Type="http://schemas.openxmlformats.org/officeDocument/2006/relationships/hyperlink" Target="http://online.zakon.kz/Document/?doc_id=38924913" TargetMode="External"/><Relationship Id="rId1512" Type="http://schemas.openxmlformats.org/officeDocument/2006/relationships/hyperlink" Target="http://online.zakon.kz/Document/?doc_id=36134761" TargetMode="External"/><Relationship Id="rId1596" Type="http://schemas.openxmlformats.org/officeDocument/2006/relationships/hyperlink" Target="http://online.zakon.kz/Document/?doc_id=36693680" TargetMode="External"/><Relationship Id="rId11" Type="http://schemas.openxmlformats.org/officeDocument/2006/relationships/hyperlink" Target="http://online.zakon.kz/Document/?doc_id=35357925" TargetMode="External"/><Relationship Id="rId314" Type="http://schemas.openxmlformats.org/officeDocument/2006/relationships/hyperlink" Target="http://online.zakon.kz/Document/?doc_id=39117636" TargetMode="External"/><Relationship Id="rId398" Type="http://schemas.openxmlformats.org/officeDocument/2006/relationships/hyperlink" Target="http://online.zakon.kz/Document/?doc_id=36402496" TargetMode="External"/><Relationship Id="rId521" Type="http://schemas.openxmlformats.org/officeDocument/2006/relationships/hyperlink" Target="http://online.zakon.kz/Document/?doc_id=31548200" TargetMode="External"/><Relationship Id="rId619" Type="http://schemas.openxmlformats.org/officeDocument/2006/relationships/hyperlink" Target="http://online.zakon.kz/Document/?doc_id=34933247" TargetMode="External"/><Relationship Id="rId1151" Type="http://schemas.openxmlformats.org/officeDocument/2006/relationships/hyperlink" Target="http://online.zakon.kz/Document/?doc_id=37196065" TargetMode="External"/><Relationship Id="rId1249" Type="http://schemas.openxmlformats.org/officeDocument/2006/relationships/hyperlink" Target="http://online.zakon.kz/Document/?doc_id=37625211" TargetMode="External"/><Relationship Id="rId95" Type="http://schemas.openxmlformats.org/officeDocument/2006/relationships/hyperlink" Target="http://online.zakon.kz/Document/?link_id=1004931943" TargetMode="External"/><Relationship Id="rId160" Type="http://schemas.openxmlformats.org/officeDocument/2006/relationships/hyperlink" Target="http://online.zakon.kz/Document/?doc_id=1006061" TargetMode="External"/><Relationship Id="rId826" Type="http://schemas.openxmlformats.org/officeDocument/2006/relationships/hyperlink" Target="http://online.zakon.kz/Document/?doc_id=33603348" TargetMode="External"/><Relationship Id="rId1011" Type="http://schemas.openxmlformats.org/officeDocument/2006/relationships/hyperlink" Target="http://online.zakon.kz/Document/?doc_id=36227306" TargetMode="External"/><Relationship Id="rId1109" Type="http://schemas.openxmlformats.org/officeDocument/2006/relationships/hyperlink" Target="http://online.zakon.kz/Document/?doc_id=37902500" TargetMode="External"/><Relationship Id="rId1456" Type="http://schemas.openxmlformats.org/officeDocument/2006/relationships/hyperlink" Target="http://online.zakon.kz/Document/?doc_id=32652336" TargetMode="External"/><Relationship Id="rId1663" Type="http://schemas.openxmlformats.org/officeDocument/2006/relationships/hyperlink" Target="http://online.zakon.kz/Document/?doc_id=35110250" TargetMode="External"/><Relationship Id="rId258" Type="http://schemas.openxmlformats.org/officeDocument/2006/relationships/hyperlink" Target="http://online.zakon.kz/Document/?link_id=1008462032" TargetMode="External"/><Relationship Id="rId465" Type="http://schemas.openxmlformats.org/officeDocument/2006/relationships/hyperlink" Target="http://online.zakon.kz/Document/?doc_id=34611407" TargetMode="External"/><Relationship Id="rId672" Type="http://schemas.openxmlformats.org/officeDocument/2006/relationships/hyperlink" Target="http://online.zakon.kz/Document/?doc_id=36227306" TargetMode="External"/><Relationship Id="rId1095" Type="http://schemas.openxmlformats.org/officeDocument/2006/relationships/hyperlink" Target="http://online.zakon.kz/Document/?doc_id=36227306" TargetMode="External"/><Relationship Id="rId1316" Type="http://schemas.openxmlformats.org/officeDocument/2006/relationships/hyperlink" Target="http://online.zakon.kz/Document/?doc_id=33836594" TargetMode="External"/><Relationship Id="rId1523" Type="http://schemas.openxmlformats.org/officeDocument/2006/relationships/hyperlink" Target="http://online.zakon.kz/Document/?doc_id=36670066" TargetMode="External"/><Relationship Id="rId22" Type="http://schemas.openxmlformats.org/officeDocument/2006/relationships/hyperlink" Target="http://online.zakon.kz/Document/?doc_id=39468548" TargetMode="External"/><Relationship Id="rId118" Type="http://schemas.openxmlformats.org/officeDocument/2006/relationships/hyperlink" Target="http://online.zakon.kz/Document/?doc_id=36148637" TargetMode="External"/><Relationship Id="rId325" Type="http://schemas.openxmlformats.org/officeDocument/2006/relationships/hyperlink" Target="http://online.zakon.kz/Document/?doc_id=33664874" TargetMode="External"/><Relationship Id="rId532" Type="http://schemas.openxmlformats.org/officeDocument/2006/relationships/hyperlink" Target="http://online.zakon.kz/Document/?doc_id=39403356" TargetMode="External"/><Relationship Id="rId977" Type="http://schemas.openxmlformats.org/officeDocument/2006/relationships/hyperlink" Target="http://online.zakon.kz/Document/?doc_id=38309883" TargetMode="External"/><Relationship Id="rId1162" Type="http://schemas.openxmlformats.org/officeDocument/2006/relationships/hyperlink" Target="http://online.zakon.kz/Document/?doc_id=37625211" TargetMode="External"/><Relationship Id="rId171" Type="http://schemas.openxmlformats.org/officeDocument/2006/relationships/hyperlink" Target="http://online.zakon.kz/Document/?doc_id=33646564" TargetMode="External"/><Relationship Id="rId837" Type="http://schemas.openxmlformats.org/officeDocument/2006/relationships/hyperlink" Target="http://online.zakon.kz/Document/?doc_id=36227306" TargetMode="External"/><Relationship Id="rId1022" Type="http://schemas.openxmlformats.org/officeDocument/2006/relationships/hyperlink" Target="http://online.zakon.kz/Document/?doc_id=39117636" TargetMode="External"/><Relationship Id="rId1467" Type="http://schemas.openxmlformats.org/officeDocument/2006/relationships/hyperlink" Target="http://online.zakon.kz/Document/?doc_id=33740496" TargetMode="External"/><Relationship Id="rId1674" Type="http://schemas.openxmlformats.org/officeDocument/2006/relationships/hyperlink" Target="http://online.zakon.kz/Document/?doc_id=35565963" TargetMode="External"/><Relationship Id="rId269" Type="http://schemas.openxmlformats.org/officeDocument/2006/relationships/hyperlink" Target="http://online.zakon.kz/Document/?doc_id=39403356" TargetMode="External"/><Relationship Id="rId476" Type="http://schemas.openxmlformats.org/officeDocument/2006/relationships/hyperlink" Target="http://online.zakon.kz/Document/?doc_id=39117636" TargetMode="External"/><Relationship Id="rId683" Type="http://schemas.openxmlformats.org/officeDocument/2006/relationships/hyperlink" Target="http://online.zakon.kz/Document/?doc_id=39403356" TargetMode="External"/><Relationship Id="rId890" Type="http://schemas.openxmlformats.org/officeDocument/2006/relationships/hyperlink" Target="http://online.zakon.kz/Document/?doc_id=32761206" TargetMode="External"/><Relationship Id="rId904" Type="http://schemas.openxmlformats.org/officeDocument/2006/relationships/hyperlink" Target="http://online.zakon.kz/Document/?doc_id=39403356" TargetMode="External"/><Relationship Id="rId1327" Type="http://schemas.openxmlformats.org/officeDocument/2006/relationships/hyperlink" Target="http://online.zakon.kz/Document/?doc_id=36670066" TargetMode="External"/><Relationship Id="rId1534" Type="http://schemas.openxmlformats.org/officeDocument/2006/relationships/hyperlink" Target="http://online.zakon.kz/Document/?doc_id=33123837" TargetMode="External"/><Relationship Id="rId33" Type="http://schemas.openxmlformats.org/officeDocument/2006/relationships/hyperlink" Target="http://online.zakon.kz/Document/?doc_id=30789893" TargetMode="External"/><Relationship Id="rId129" Type="http://schemas.openxmlformats.org/officeDocument/2006/relationships/hyperlink" Target="http://online.zakon.kz/Document/?doc_id=36247799" TargetMode="External"/><Relationship Id="rId336" Type="http://schemas.openxmlformats.org/officeDocument/2006/relationships/hyperlink" Target="http://online.zakon.kz/Document/?doc_id=36227306" TargetMode="External"/><Relationship Id="rId543" Type="http://schemas.openxmlformats.org/officeDocument/2006/relationships/hyperlink" Target="http://online.zakon.kz/Document/?doc_id=33836594" TargetMode="External"/><Relationship Id="rId988" Type="http://schemas.openxmlformats.org/officeDocument/2006/relationships/hyperlink" Target="http://online.zakon.kz/Document/?doc_id=35536176" TargetMode="External"/><Relationship Id="rId1173" Type="http://schemas.openxmlformats.org/officeDocument/2006/relationships/hyperlink" Target="http://online.zakon.kz/Document/?doc_id=36527234" TargetMode="External"/><Relationship Id="rId1380" Type="http://schemas.openxmlformats.org/officeDocument/2006/relationships/hyperlink" Target="http://online.zakon.kz/Document/?doc_id=36227306" TargetMode="External"/><Relationship Id="rId1601" Type="http://schemas.openxmlformats.org/officeDocument/2006/relationships/hyperlink" Target="http://online.zakon.kz/Document/?doc_id=36627187" TargetMode="External"/><Relationship Id="rId182" Type="http://schemas.openxmlformats.org/officeDocument/2006/relationships/hyperlink" Target="http://online.zakon.kz/Document/?doc_id=1003592" TargetMode="External"/><Relationship Id="rId403" Type="http://schemas.openxmlformats.org/officeDocument/2006/relationships/hyperlink" Target="http://online.zakon.kz/Document/?doc_id=39768520" TargetMode="External"/><Relationship Id="rId750" Type="http://schemas.openxmlformats.org/officeDocument/2006/relationships/hyperlink" Target="http://online.zakon.kz/Document/?doc_id=36220400" TargetMode="External"/><Relationship Id="rId848" Type="http://schemas.openxmlformats.org/officeDocument/2006/relationships/hyperlink" Target="http://online.zakon.kz/Document/?doc_id=39117636" TargetMode="External"/><Relationship Id="rId1033" Type="http://schemas.openxmlformats.org/officeDocument/2006/relationships/hyperlink" Target="http://online.zakon.kz/Document/?doc_id=39403356" TargetMode="External"/><Relationship Id="rId1478" Type="http://schemas.openxmlformats.org/officeDocument/2006/relationships/hyperlink" Target="http://online.zakon.kz/Document/?doc_id=37708063" TargetMode="External"/><Relationship Id="rId1685" Type="http://schemas.openxmlformats.org/officeDocument/2006/relationships/hyperlink" Target="http://online.zakon.kz/Document/?doc_id=32406188" TargetMode="External"/><Relationship Id="rId487" Type="http://schemas.openxmlformats.org/officeDocument/2006/relationships/hyperlink" Target="http://online.zakon.kz/Document/?doc_id=34611407" TargetMode="External"/><Relationship Id="rId610" Type="http://schemas.openxmlformats.org/officeDocument/2006/relationships/hyperlink" Target="http://online.zakon.kz/Document/?doc_id=36068470" TargetMode="External"/><Relationship Id="rId694" Type="http://schemas.openxmlformats.org/officeDocument/2006/relationships/hyperlink" Target="http://online.zakon.kz/Document/?doc_id=39117636" TargetMode="External"/><Relationship Id="rId708" Type="http://schemas.openxmlformats.org/officeDocument/2006/relationships/hyperlink" Target="http://online.zakon.kz/Document/?doc_id=31764592" TargetMode="External"/><Relationship Id="rId915" Type="http://schemas.openxmlformats.org/officeDocument/2006/relationships/hyperlink" Target="http://online.zakon.kz/Document/?doc_id=39117636" TargetMode="External"/><Relationship Id="rId1240" Type="http://schemas.openxmlformats.org/officeDocument/2006/relationships/hyperlink" Target="http://online.zakon.kz/Document/?doc_id=36227306" TargetMode="External"/><Relationship Id="rId1338" Type="http://schemas.openxmlformats.org/officeDocument/2006/relationships/hyperlink" Target="http://online.zakon.kz/Document/?doc_id=37865563" TargetMode="External"/><Relationship Id="rId1545" Type="http://schemas.openxmlformats.org/officeDocument/2006/relationships/hyperlink" Target="http://online.zakon.kz/Document/?doc_id=36148637" TargetMode="External"/><Relationship Id="rId347" Type="http://schemas.openxmlformats.org/officeDocument/2006/relationships/hyperlink" Target="http://online.zakon.kz/Document/?doc_id=33499976" TargetMode="External"/><Relationship Id="rId999" Type="http://schemas.openxmlformats.org/officeDocument/2006/relationships/hyperlink" Target="http://online.zakon.kz/Document/?doc_id=36227306" TargetMode="External"/><Relationship Id="rId1100" Type="http://schemas.openxmlformats.org/officeDocument/2006/relationships/hyperlink" Target="http://online.zakon.kz/Document/?doc_id=38681059" TargetMode="External"/><Relationship Id="rId1184" Type="http://schemas.openxmlformats.org/officeDocument/2006/relationships/hyperlink" Target="http://online.zakon.kz/Document/?doc_id=38081542" TargetMode="External"/><Relationship Id="rId1405" Type="http://schemas.openxmlformats.org/officeDocument/2006/relationships/hyperlink" Target="http://online.zakon.kz/Document/?doc_id=32652336" TargetMode="External"/><Relationship Id="rId44" Type="http://schemas.openxmlformats.org/officeDocument/2006/relationships/hyperlink" Target="http://online.zakon.kz/Document/?doc_id=36756539" TargetMode="External"/><Relationship Id="rId554" Type="http://schemas.openxmlformats.org/officeDocument/2006/relationships/hyperlink" Target="http://online.zakon.kz/Document/?doc_id=39403356" TargetMode="External"/><Relationship Id="rId761" Type="http://schemas.openxmlformats.org/officeDocument/2006/relationships/hyperlink" Target="http://online.zakon.kz/Document/?doc_id=38240037" TargetMode="External"/><Relationship Id="rId859" Type="http://schemas.openxmlformats.org/officeDocument/2006/relationships/hyperlink" Target="http://online.zakon.kz/Document/?doc_id=31038298" TargetMode="External"/><Relationship Id="rId1391" Type="http://schemas.openxmlformats.org/officeDocument/2006/relationships/hyperlink" Target="http://online.zakon.kz/Document/?doc_id=38924913" TargetMode="External"/><Relationship Id="rId1489" Type="http://schemas.openxmlformats.org/officeDocument/2006/relationships/hyperlink" Target="http://online.zakon.kz/Document/?doc_id=38861535" TargetMode="External"/><Relationship Id="rId1612" Type="http://schemas.openxmlformats.org/officeDocument/2006/relationships/hyperlink" Target="http://online.zakon.kz/Document/?doc_id=36247799" TargetMode="External"/><Relationship Id="rId1696" Type="http://schemas.openxmlformats.org/officeDocument/2006/relationships/hyperlink" Target="http://online.zakon.kz/Document/?doc_id=1006061" TargetMode="External"/><Relationship Id="rId193" Type="http://schemas.openxmlformats.org/officeDocument/2006/relationships/hyperlink" Target="http://online.zakon.kz/Document/?doc_id=36858926" TargetMode="External"/><Relationship Id="rId207" Type="http://schemas.openxmlformats.org/officeDocument/2006/relationships/hyperlink" Target="http://online.zakon.kz/Document/?doc_id=37885237" TargetMode="External"/><Relationship Id="rId414" Type="http://schemas.openxmlformats.org/officeDocument/2006/relationships/hyperlink" Target="http://online.zakon.kz/Document/?doc_id=39823743" TargetMode="External"/><Relationship Id="rId498" Type="http://schemas.openxmlformats.org/officeDocument/2006/relationships/hyperlink" Target="http://online.zakon.kz/Document/?doc_id=36227306" TargetMode="External"/><Relationship Id="rId621" Type="http://schemas.openxmlformats.org/officeDocument/2006/relationships/hyperlink" Target="http://online.zakon.kz/Document/?doc_id=36227306" TargetMode="External"/><Relationship Id="rId1044" Type="http://schemas.openxmlformats.org/officeDocument/2006/relationships/hyperlink" Target="http://online.zakon.kz/Document/?doc_id=36227306" TargetMode="External"/><Relationship Id="rId1251" Type="http://schemas.openxmlformats.org/officeDocument/2006/relationships/hyperlink" Target="http://online.zakon.kz/Document/?doc_id=38924913" TargetMode="External"/><Relationship Id="rId1349" Type="http://schemas.openxmlformats.org/officeDocument/2006/relationships/hyperlink" Target="http://online.zakon.kz/Document/?doc_id=33664874" TargetMode="External"/><Relationship Id="rId260" Type="http://schemas.openxmlformats.org/officeDocument/2006/relationships/hyperlink" Target="http://online.zakon.kz/Document/?doc_id=39403356" TargetMode="External"/><Relationship Id="rId719" Type="http://schemas.openxmlformats.org/officeDocument/2006/relationships/hyperlink" Target="http://online.zakon.kz/Document/?doc_id=32958722" TargetMode="External"/><Relationship Id="rId926" Type="http://schemas.openxmlformats.org/officeDocument/2006/relationships/hyperlink" Target="http://online.zakon.kz/Document/?doc_id=36227306" TargetMode="External"/><Relationship Id="rId1111" Type="http://schemas.openxmlformats.org/officeDocument/2006/relationships/hyperlink" Target="http://online.zakon.kz/Document/?doc_id=38448599" TargetMode="External"/><Relationship Id="rId1556" Type="http://schemas.openxmlformats.org/officeDocument/2006/relationships/hyperlink" Target="http://online.zakon.kz/Document/?doc_id=38686844" TargetMode="External"/><Relationship Id="rId55" Type="http://schemas.openxmlformats.org/officeDocument/2006/relationships/hyperlink" Target="http://online.zakon.kz/Document/?doc_id=39403356" TargetMode="External"/><Relationship Id="rId120" Type="http://schemas.openxmlformats.org/officeDocument/2006/relationships/hyperlink" Target="http://online.zakon.kz/Document/?doc_id=35622503" TargetMode="External"/><Relationship Id="rId358" Type="http://schemas.openxmlformats.org/officeDocument/2006/relationships/hyperlink" Target="http://online.zakon.kz/Document/?doc_id=39117636" TargetMode="External"/><Relationship Id="rId565" Type="http://schemas.openxmlformats.org/officeDocument/2006/relationships/hyperlink" Target="http://online.zakon.kz/Document/?doc_id=32086770" TargetMode="External"/><Relationship Id="rId772" Type="http://schemas.openxmlformats.org/officeDocument/2006/relationships/hyperlink" Target="http://online.zakon.kz/Document/?doc_id=37484323" TargetMode="External"/><Relationship Id="rId1195" Type="http://schemas.openxmlformats.org/officeDocument/2006/relationships/hyperlink" Target="http://online.zakon.kz/Document/?doc_id=33836594" TargetMode="External"/><Relationship Id="rId1209" Type="http://schemas.openxmlformats.org/officeDocument/2006/relationships/hyperlink" Target="http://online.zakon.kz/Document/?doc_id=37865563" TargetMode="External"/><Relationship Id="rId1416" Type="http://schemas.openxmlformats.org/officeDocument/2006/relationships/hyperlink" Target="http://online.zakon.kz/Document/?doc_id=38681059" TargetMode="External"/><Relationship Id="rId1623" Type="http://schemas.openxmlformats.org/officeDocument/2006/relationships/hyperlink" Target="http://online.zakon.kz/Document/?doc_id=38924913" TargetMode="External"/><Relationship Id="rId218" Type="http://schemas.openxmlformats.org/officeDocument/2006/relationships/hyperlink" Target="http://online.zakon.kz/Document/?doc_id=37312788" TargetMode="External"/><Relationship Id="rId425" Type="http://schemas.openxmlformats.org/officeDocument/2006/relationships/hyperlink" Target="http://online.zakon.kz/Document/?doc_id=32652336" TargetMode="External"/><Relationship Id="rId632" Type="http://schemas.openxmlformats.org/officeDocument/2006/relationships/hyperlink" Target="http://online.zakon.kz/Document/?doc_id=38681059" TargetMode="External"/><Relationship Id="rId1055" Type="http://schemas.openxmlformats.org/officeDocument/2006/relationships/hyperlink" Target="http://online.zakon.kz/Document/?doc_id=36227306" TargetMode="External"/><Relationship Id="rId1262" Type="http://schemas.openxmlformats.org/officeDocument/2006/relationships/hyperlink" Target="http://online.zakon.kz/Document/?doc_id=33836594" TargetMode="External"/><Relationship Id="rId271" Type="http://schemas.openxmlformats.org/officeDocument/2006/relationships/hyperlink" Target="http://online.zakon.kz/Document/?doc_id=39117636" TargetMode="External"/><Relationship Id="rId937" Type="http://schemas.openxmlformats.org/officeDocument/2006/relationships/hyperlink" Target="http://online.zakon.kz/Document/?doc_id=39697284" TargetMode="External"/><Relationship Id="rId1122" Type="http://schemas.openxmlformats.org/officeDocument/2006/relationships/hyperlink" Target="http://online.zakon.kz/Document/?doc_id=37865563" TargetMode="External"/><Relationship Id="rId1567" Type="http://schemas.openxmlformats.org/officeDocument/2006/relationships/hyperlink" Target="http://online.zakon.kz/Document/?doc_id=38924913" TargetMode="External"/><Relationship Id="rId66" Type="http://schemas.openxmlformats.org/officeDocument/2006/relationships/hyperlink" Target="http://online.zakon.kz/Document/?doc_id=36148637" TargetMode="External"/><Relationship Id="rId131" Type="http://schemas.openxmlformats.org/officeDocument/2006/relationships/hyperlink" Target="http://online.zakon.kz/Document/?doc_id=38814152" TargetMode="External"/><Relationship Id="rId369" Type="http://schemas.openxmlformats.org/officeDocument/2006/relationships/hyperlink" Target="http://online.zakon.kz/Document/?doc_id=31840279" TargetMode="External"/><Relationship Id="rId576" Type="http://schemas.openxmlformats.org/officeDocument/2006/relationships/hyperlink" Target="http://online.zakon.kz/Document/?doc_id=39117636" TargetMode="External"/><Relationship Id="rId783" Type="http://schemas.openxmlformats.org/officeDocument/2006/relationships/hyperlink" Target="http://online.zakon.kz/Document/?doc_id=39391100" TargetMode="External"/><Relationship Id="rId990" Type="http://schemas.openxmlformats.org/officeDocument/2006/relationships/hyperlink" Target="http://online.zakon.kz/Document/?doc_id=39823743" TargetMode="External"/><Relationship Id="rId1427" Type="http://schemas.openxmlformats.org/officeDocument/2006/relationships/hyperlink" Target="http://online.zakon.kz/Document/?doc_id=34988785" TargetMode="External"/><Relationship Id="rId1634" Type="http://schemas.openxmlformats.org/officeDocument/2006/relationships/hyperlink" Target="http://online.zakon.kz/Document/?doc_id=35716914" TargetMode="External"/><Relationship Id="rId229" Type="http://schemas.openxmlformats.org/officeDocument/2006/relationships/hyperlink" Target="http://online.zakon.kz/Document/?doc_id=35337783" TargetMode="External"/><Relationship Id="rId436" Type="http://schemas.openxmlformats.org/officeDocument/2006/relationships/hyperlink" Target="http://online.zakon.kz/Document/?doc_id=35304525" TargetMode="External"/><Relationship Id="rId643" Type="http://schemas.openxmlformats.org/officeDocument/2006/relationships/hyperlink" Target="http://online.zakon.kz/Document/?doc_id=39468548" TargetMode="External"/><Relationship Id="rId1066" Type="http://schemas.openxmlformats.org/officeDocument/2006/relationships/hyperlink" Target="http://online.zakon.kz/Document/?doc_id=36670066" TargetMode="External"/><Relationship Id="rId1273" Type="http://schemas.openxmlformats.org/officeDocument/2006/relationships/hyperlink" Target="http://online.zakon.kz/Document/?doc_id=38597658" TargetMode="External"/><Relationship Id="rId1480" Type="http://schemas.openxmlformats.org/officeDocument/2006/relationships/hyperlink" Target="http://online.zakon.kz/Document/?doc_id=37708063" TargetMode="External"/><Relationship Id="rId850" Type="http://schemas.openxmlformats.org/officeDocument/2006/relationships/hyperlink" Target="http://online.zakon.kz/Document/?doc_id=38348309" TargetMode="External"/><Relationship Id="rId948" Type="http://schemas.openxmlformats.org/officeDocument/2006/relationships/hyperlink" Target="http://online.zakon.kz/Document/?doc_id=36227306" TargetMode="External"/><Relationship Id="rId1133" Type="http://schemas.openxmlformats.org/officeDocument/2006/relationships/hyperlink" Target="http://online.zakon.kz/Document/?doc_id=37865563" TargetMode="External"/><Relationship Id="rId1578" Type="http://schemas.openxmlformats.org/officeDocument/2006/relationships/hyperlink" Target="http://online.zakon.kz/Document/?doc_id=37461974" TargetMode="External"/><Relationship Id="rId1701" Type="http://schemas.openxmlformats.org/officeDocument/2006/relationships/hyperlink" Target="http://online.zakon.kz/Document/?doc_id=36670066" TargetMode="External"/><Relationship Id="rId77" Type="http://schemas.openxmlformats.org/officeDocument/2006/relationships/hyperlink" Target="http://online.zakon.kz/Document/?doc_id=32863417" TargetMode="External"/><Relationship Id="rId282" Type="http://schemas.openxmlformats.org/officeDocument/2006/relationships/hyperlink" Target="http://online.zakon.kz/Document/?doc_id=1005029" TargetMode="External"/><Relationship Id="rId503" Type="http://schemas.openxmlformats.org/officeDocument/2006/relationships/hyperlink" Target="http://online.zakon.kz/Document/?doc_id=36227306" TargetMode="External"/><Relationship Id="rId587" Type="http://schemas.openxmlformats.org/officeDocument/2006/relationships/hyperlink" Target="http://online.zakon.kz/Document/?doc_id=38924913" TargetMode="External"/><Relationship Id="rId710" Type="http://schemas.openxmlformats.org/officeDocument/2006/relationships/hyperlink" Target="http://online.zakon.kz/Document/?doc_id=39117636" TargetMode="External"/><Relationship Id="rId808" Type="http://schemas.openxmlformats.org/officeDocument/2006/relationships/hyperlink" Target="http://online.zakon.kz/Document/?doc_id=33414472" TargetMode="External"/><Relationship Id="rId1340" Type="http://schemas.openxmlformats.org/officeDocument/2006/relationships/hyperlink" Target="http://online.zakon.kz/Document/?doc_id=33664874" TargetMode="External"/><Relationship Id="rId1438" Type="http://schemas.openxmlformats.org/officeDocument/2006/relationships/hyperlink" Target="http://online.zakon.kz/Document/?doc_id=34611407" TargetMode="External"/><Relationship Id="rId1645" Type="http://schemas.openxmlformats.org/officeDocument/2006/relationships/hyperlink" Target="http://online.zakon.kz/Document/?doc_id=32044876" TargetMode="External"/><Relationship Id="rId8" Type="http://schemas.openxmlformats.org/officeDocument/2006/relationships/hyperlink" Target="http://online.zakon.kz/Document/?doc_id=36287755" TargetMode="External"/><Relationship Id="rId142" Type="http://schemas.openxmlformats.org/officeDocument/2006/relationships/hyperlink" Target="http://online.zakon.kz/Document/?doc_id=39563570" TargetMode="External"/><Relationship Id="rId447" Type="http://schemas.openxmlformats.org/officeDocument/2006/relationships/hyperlink" Target="http://online.zakon.kz/Document/?doc_id=34611407" TargetMode="External"/><Relationship Id="rId794" Type="http://schemas.openxmlformats.org/officeDocument/2006/relationships/hyperlink" Target="http://online.zakon.kz/Document/?doc_id=37002307" TargetMode="External"/><Relationship Id="rId1077" Type="http://schemas.openxmlformats.org/officeDocument/2006/relationships/hyperlink" Target="http://online.zakon.kz/Document/?doc_id=36670066" TargetMode="External"/><Relationship Id="rId1200" Type="http://schemas.openxmlformats.org/officeDocument/2006/relationships/hyperlink" Target="http://online.zakon.kz/Document/?doc_id=33836594" TargetMode="External"/><Relationship Id="rId654" Type="http://schemas.openxmlformats.org/officeDocument/2006/relationships/hyperlink" Target="http://online.zakon.kz/Document/?doc_id=1003158" TargetMode="External"/><Relationship Id="rId861" Type="http://schemas.openxmlformats.org/officeDocument/2006/relationships/hyperlink" Target="http://online.zakon.kz/Document/?doc_id=39117636" TargetMode="External"/><Relationship Id="rId959" Type="http://schemas.openxmlformats.org/officeDocument/2006/relationships/hyperlink" Target="http://online.zakon.kz/Document/?doc_id=35139169" TargetMode="External"/><Relationship Id="rId1284" Type="http://schemas.openxmlformats.org/officeDocument/2006/relationships/hyperlink" Target="http://online.zakon.kz/Document/?doc_id=1026672" TargetMode="External"/><Relationship Id="rId1491" Type="http://schemas.openxmlformats.org/officeDocument/2006/relationships/hyperlink" Target="http://online.zakon.kz/Document/?doc_id=37865563" TargetMode="External"/><Relationship Id="rId1505" Type="http://schemas.openxmlformats.org/officeDocument/2006/relationships/hyperlink" Target="http://online.zakon.kz/Document/?doc_id=36148637" TargetMode="External"/><Relationship Id="rId1589" Type="http://schemas.openxmlformats.org/officeDocument/2006/relationships/hyperlink" Target="http://online.zakon.kz/Document/?doc_id=36148637" TargetMode="External"/><Relationship Id="rId1712" Type="http://schemas.openxmlformats.org/officeDocument/2006/relationships/hyperlink" Target="http://online.zakon.kz/Document/?doc_id=1009803" TargetMode="External"/><Relationship Id="rId293" Type="http://schemas.openxmlformats.org/officeDocument/2006/relationships/hyperlink" Target="http://online.zakon.kz/Document/?doc_id=32027999" TargetMode="External"/><Relationship Id="rId307" Type="http://schemas.openxmlformats.org/officeDocument/2006/relationships/hyperlink" Target="http://online.zakon.kz/Document/?doc_id=36227306" TargetMode="External"/><Relationship Id="rId514" Type="http://schemas.openxmlformats.org/officeDocument/2006/relationships/hyperlink" Target="http://online.zakon.kz/Document/?doc_id=31548200" TargetMode="External"/><Relationship Id="rId721" Type="http://schemas.openxmlformats.org/officeDocument/2006/relationships/hyperlink" Target="http://online.zakon.kz/Document/?doc_id=39117636" TargetMode="External"/><Relationship Id="rId1144" Type="http://schemas.openxmlformats.org/officeDocument/2006/relationships/hyperlink" Target="http://online.zakon.kz/Document/?doc_id=36627187" TargetMode="External"/><Relationship Id="rId1351" Type="http://schemas.openxmlformats.org/officeDocument/2006/relationships/hyperlink" Target="http://online.zakon.kz/Document/?doc_id=33664874" TargetMode="External"/><Relationship Id="rId1449" Type="http://schemas.openxmlformats.org/officeDocument/2006/relationships/hyperlink" Target="http://online.zakon.kz/Document/?doc_id=32652336" TargetMode="External"/><Relationship Id="rId88" Type="http://schemas.openxmlformats.org/officeDocument/2006/relationships/hyperlink" Target="http://online.zakon.kz/Document/?link_id=1008891918" TargetMode="External"/><Relationship Id="rId153" Type="http://schemas.openxmlformats.org/officeDocument/2006/relationships/hyperlink" Target="http://online.zakon.kz/Document/?doc_id=38910832" TargetMode="External"/><Relationship Id="rId360" Type="http://schemas.openxmlformats.org/officeDocument/2006/relationships/hyperlink" Target="http://online.zakon.kz/Document/?doc_id=36540483" TargetMode="External"/><Relationship Id="rId598" Type="http://schemas.openxmlformats.org/officeDocument/2006/relationships/hyperlink" Target="http://online.zakon.kz/Document/?doc_id=39211628" TargetMode="External"/><Relationship Id="rId819" Type="http://schemas.openxmlformats.org/officeDocument/2006/relationships/hyperlink" Target="http://online.zakon.kz/Document/?doc_id=36227306" TargetMode="External"/><Relationship Id="rId1004" Type="http://schemas.openxmlformats.org/officeDocument/2006/relationships/hyperlink" Target="http://online.zakon.kz/Document/?doc_id=39117636" TargetMode="External"/><Relationship Id="rId1211" Type="http://schemas.openxmlformats.org/officeDocument/2006/relationships/hyperlink" Target="http://online.zakon.kz/Document/?doc_id=38924913" TargetMode="External"/><Relationship Id="rId1656" Type="http://schemas.openxmlformats.org/officeDocument/2006/relationships/hyperlink" Target="http://online.zakon.kz/Document/?doc_id=39468548" TargetMode="External"/><Relationship Id="rId220" Type="http://schemas.openxmlformats.org/officeDocument/2006/relationships/hyperlink" Target="http://online.zakon.kz/Document/?doc_id=36693680" TargetMode="External"/><Relationship Id="rId458" Type="http://schemas.openxmlformats.org/officeDocument/2006/relationships/hyperlink" Target="http://online.zakon.kz/Document/?doc_id=34988785" TargetMode="External"/><Relationship Id="rId665" Type="http://schemas.openxmlformats.org/officeDocument/2006/relationships/hyperlink" Target="http://online.zakon.kz/Document/?doc_id=36393618" TargetMode="External"/><Relationship Id="rId872" Type="http://schemas.openxmlformats.org/officeDocument/2006/relationships/hyperlink" Target="http://online.zakon.kz/Document/?doc_id=39697284" TargetMode="External"/><Relationship Id="rId1088" Type="http://schemas.openxmlformats.org/officeDocument/2006/relationships/hyperlink" Target="http://online.zakon.kz/Document/?doc_id=35139169" TargetMode="External"/><Relationship Id="rId1295" Type="http://schemas.openxmlformats.org/officeDocument/2006/relationships/hyperlink" Target="http://online.zakon.kz/Document/?doc_id=36670066" TargetMode="External"/><Relationship Id="rId1309" Type="http://schemas.openxmlformats.org/officeDocument/2006/relationships/hyperlink" Target="http://online.zakon.kz/Document/?doc_id=36670066" TargetMode="External"/><Relationship Id="rId1516" Type="http://schemas.openxmlformats.org/officeDocument/2006/relationships/hyperlink" Target="http://online.zakon.kz/Document/?doc_id=30769003" TargetMode="External"/><Relationship Id="rId1723" Type="http://schemas.openxmlformats.org/officeDocument/2006/relationships/header" Target="header3.xm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1021546" TargetMode="External"/><Relationship Id="rId525" Type="http://schemas.openxmlformats.org/officeDocument/2006/relationships/hyperlink" Target="http://online.zakon.kz/Document/?doc_id=31548200" TargetMode="External"/><Relationship Id="rId732" Type="http://schemas.openxmlformats.org/officeDocument/2006/relationships/hyperlink" Target="http://online.zakon.kz/Document/?doc_id=32844562" TargetMode="External"/><Relationship Id="rId1155" Type="http://schemas.openxmlformats.org/officeDocument/2006/relationships/hyperlink" Target="http://online.zakon.kz/Document/?doc_id=33664874" TargetMode="External"/><Relationship Id="rId1362" Type="http://schemas.openxmlformats.org/officeDocument/2006/relationships/hyperlink" Target="http://online.zakon.kz/Document/?doc_id=37865563" TargetMode="External"/><Relationship Id="rId99" Type="http://schemas.openxmlformats.org/officeDocument/2006/relationships/hyperlink" Target="http://online.zakon.kz/Document/?doc_id=34205812" TargetMode="External"/><Relationship Id="rId164" Type="http://schemas.openxmlformats.org/officeDocument/2006/relationships/hyperlink" Target="http://online.zakon.kz/Document/?doc_id=32729957" TargetMode="External"/><Relationship Id="rId371" Type="http://schemas.openxmlformats.org/officeDocument/2006/relationships/hyperlink" Target="http://online.zakon.kz/Document/?doc_id=35139169" TargetMode="External"/><Relationship Id="rId1015" Type="http://schemas.openxmlformats.org/officeDocument/2006/relationships/hyperlink" Target="http://online.zakon.kz/Document/?doc_id=39387955" TargetMode="External"/><Relationship Id="rId1222" Type="http://schemas.openxmlformats.org/officeDocument/2006/relationships/hyperlink" Target="http://online.zakon.kz/Document/?doc_id=33006270" TargetMode="External"/><Relationship Id="rId1667" Type="http://schemas.openxmlformats.org/officeDocument/2006/relationships/hyperlink" Target="http://online.zakon.kz/Document/?doc_id=35110250" TargetMode="External"/><Relationship Id="rId469" Type="http://schemas.openxmlformats.org/officeDocument/2006/relationships/hyperlink" Target="http://online.zakon.kz/Document/?doc_id=36064105" TargetMode="External"/><Relationship Id="rId676" Type="http://schemas.openxmlformats.org/officeDocument/2006/relationships/hyperlink" Target="http://online.zakon.kz/Document/?doc_id=32197608" TargetMode="External"/><Relationship Id="rId883" Type="http://schemas.openxmlformats.org/officeDocument/2006/relationships/hyperlink" Target="http://online.zakon.kz/Document/?doc_id=36905951" TargetMode="External"/><Relationship Id="rId1099" Type="http://schemas.openxmlformats.org/officeDocument/2006/relationships/hyperlink" Target="http://online.zakon.kz/Document/?doc_id=38681059" TargetMode="External"/><Relationship Id="rId1527" Type="http://schemas.openxmlformats.org/officeDocument/2006/relationships/hyperlink" Target="http://online.zakon.kz/Document/?doc_id=36670066"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2286393" TargetMode="External"/><Relationship Id="rId329" Type="http://schemas.openxmlformats.org/officeDocument/2006/relationships/hyperlink" Target="http://online.zakon.kz/Document/?doc_id=33664874" TargetMode="External"/><Relationship Id="rId536" Type="http://schemas.openxmlformats.org/officeDocument/2006/relationships/hyperlink" Target="http://online.zakon.kz/Document/?doc_id=35533192" TargetMode="External"/><Relationship Id="rId1166" Type="http://schemas.openxmlformats.org/officeDocument/2006/relationships/hyperlink" Target="http://online.zakon.kz/Document/?doc_id=39117636" TargetMode="External"/><Relationship Id="rId1373" Type="http://schemas.openxmlformats.org/officeDocument/2006/relationships/hyperlink" Target="http://online.zakon.kz/Document/?doc_id=39697284" TargetMode="External"/><Relationship Id="rId175" Type="http://schemas.openxmlformats.org/officeDocument/2006/relationships/hyperlink" Target="http://online.zakon.kz/Document/?doc_id=39635390" TargetMode="External"/><Relationship Id="rId743" Type="http://schemas.openxmlformats.org/officeDocument/2006/relationships/hyperlink" Target="http://online.zakon.kz/Document/?doc_id=30466908" TargetMode="External"/><Relationship Id="rId950" Type="http://schemas.openxmlformats.org/officeDocument/2006/relationships/hyperlink" Target="http://online.zakon.kz/Document/?doc_id=36227306" TargetMode="External"/><Relationship Id="rId1026" Type="http://schemas.openxmlformats.org/officeDocument/2006/relationships/hyperlink" Target="http://online.zakon.kz/Document/?doc_id=36227306" TargetMode="External"/><Relationship Id="rId1580" Type="http://schemas.openxmlformats.org/officeDocument/2006/relationships/hyperlink" Target="http://online.zakon.kz/Document/?doc_id=33693545" TargetMode="External"/><Relationship Id="rId1678" Type="http://schemas.openxmlformats.org/officeDocument/2006/relationships/hyperlink" Target="http://online.zakon.kz/Document/?doc_id=34329053" TargetMode="External"/><Relationship Id="rId382" Type="http://schemas.openxmlformats.org/officeDocument/2006/relationships/hyperlink" Target="http://online.zakon.kz/Document/?doc_id=33836594" TargetMode="External"/><Relationship Id="rId603" Type="http://schemas.openxmlformats.org/officeDocument/2006/relationships/hyperlink" Target="http://online.zakon.kz/Document/?doc_id=39403356" TargetMode="External"/><Relationship Id="rId687" Type="http://schemas.openxmlformats.org/officeDocument/2006/relationships/hyperlink" Target="http://online.zakon.kz/Document/?doc_id=39403356" TargetMode="External"/><Relationship Id="rId810" Type="http://schemas.openxmlformats.org/officeDocument/2006/relationships/hyperlink" Target="http://online.zakon.kz/Document/?doc_id=33414472" TargetMode="External"/><Relationship Id="rId908" Type="http://schemas.openxmlformats.org/officeDocument/2006/relationships/hyperlink" Target="http://online.zakon.kz/Document/?doc_id=39117636" TargetMode="External"/><Relationship Id="rId1233" Type="http://schemas.openxmlformats.org/officeDocument/2006/relationships/hyperlink" Target="http://online.zakon.kz/Document/?doc_id=32415535" TargetMode="External"/><Relationship Id="rId1440" Type="http://schemas.openxmlformats.org/officeDocument/2006/relationships/hyperlink" Target="http://online.zakon.kz/Document/?doc_id=34611407" TargetMode="External"/><Relationship Id="rId1538" Type="http://schemas.openxmlformats.org/officeDocument/2006/relationships/hyperlink" Target="http://online.zakon.kz/Document/?doc_id=36134761" TargetMode="External"/><Relationship Id="rId242" Type="http://schemas.openxmlformats.org/officeDocument/2006/relationships/hyperlink" Target="http://online.zakon.kz/Document/?doc_id=39403356" TargetMode="External"/><Relationship Id="rId894" Type="http://schemas.openxmlformats.org/officeDocument/2006/relationships/hyperlink" Target="http://online.zakon.kz/Document/?doc_id=34317297" TargetMode="External"/><Relationship Id="rId1177" Type="http://schemas.openxmlformats.org/officeDocument/2006/relationships/hyperlink" Target="http://online.zakon.kz/Document/?doc_id=31577399" TargetMode="External"/><Relationship Id="rId1300" Type="http://schemas.openxmlformats.org/officeDocument/2006/relationships/hyperlink" Target="http://online.zakon.kz/Document/?doc_id=37625211" TargetMode="External"/><Relationship Id="rId37" Type="http://schemas.openxmlformats.org/officeDocument/2006/relationships/hyperlink" Target="http://online.zakon.kz/Document/?doc_id=36756539" TargetMode="External"/><Relationship Id="rId102" Type="http://schemas.openxmlformats.org/officeDocument/2006/relationships/hyperlink" Target="http://online.zakon.kz/Document/?doc_id=38814152" TargetMode="External"/><Relationship Id="rId547" Type="http://schemas.openxmlformats.org/officeDocument/2006/relationships/hyperlink" Target="http://online.zakon.kz/Document/?doc_id=39922265" TargetMode="External"/><Relationship Id="rId754" Type="http://schemas.openxmlformats.org/officeDocument/2006/relationships/hyperlink" Target="http://online.zakon.kz/Document/?link_id=1007054610" TargetMode="External"/><Relationship Id="rId961" Type="http://schemas.openxmlformats.org/officeDocument/2006/relationships/hyperlink" Target="http://online.zakon.kz/Document/?doc_id=32761206" TargetMode="External"/><Relationship Id="rId1384" Type="http://schemas.openxmlformats.org/officeDocument/2006/relationships/hyperlink" Target="http://online.zakon.kz/Document/?doc_id=31577399" TargetMode="External"/><Relationship Id="rId1591" Type="http://schemas.openxmlformats.org/officeDocument/2006/relationships/hyperlink" Target="http://online.zakon.kz/Document/?doc_id=36247799" TargetMode="External"/><Relationship Id="rId1605" Type="http://schemas.openxmlformats.org/officeDocument/2006/relationships/hyperlink" Target="http://online.zakon.kz/Document/?doc_id=37708063" TargetMode="External"/><Relationship Id="rId1689" Type="http://schemas.openxmlformats.org/officeDocument/2006/relationships/hyperlink" Target="http://online.zakon.kz/Document/?doc_id=39468548" TargetMode="External"/><Relationship Id="rId90" Type="http://schemas.openxmlformats.org/officeDocument/2006/relationships/hyperlink" Target="http://online.zakon.kz/Document/?doc_id=31548200" TargetMode="External"/><Relationship Id="rId186" Type="http://schemas.openxmlformats.org/officeDocument/2006/relationships/hyperlink" Target="http://online.zakon.kz/Document/?doc_id=31416500" TargetMode="External"/><Relationship Id="rId393" Type="http://schemas.openxmlformats.org/officeDocument/2006/relationships/hyperlink" Target="http://online.zakon.kz/Document/?doc_id=33046086" TargetMode="External"/><Relationship Id="rId407" Type="http://schemas.openxmlformats.org/officeDocument/2006/relationships/hyperlink" Target="http://online.zakon.kz/Document/?doc_id=38583206" TargetMode="External"/><Relationship Id="rId614" Type="http://schemas.openxmlformats.org/officeDocument/2006/relationships/hyperlink" Target="http://online.zakon.kz/Document/?doc_id=32086770" TargetMode="External"/><Relationship Id="rId821" Type="http://schemas.openxmlformats.org/officeDocument/2006/relationships/hyperlink" Target="http://online.zakon.kz/Document/?doc_id=36866590" TargetMode="External"/><Relationship Id="rId1037" Type="http://schemas.openxmlformats.org/officeDocument/2006/relationships/hyperlink" Target="http://online.zakon.kz/Document/?doc_id=36905951" TargetMode="External"/><Relationship Id="rId1244" Type="http://schemas.openxmlformats.org/officeDocument/2006/relationships/hyperlink" Target="http://online.zakon.kz/Document/?doc_id=38924913" TargetMode="External"/><Relationship Id="rId1451" Type="http://schemas.openxmlformats.org/officeDocument/2006/relationships/hyperlink" Target="http://online.zakon.kz/Document/?doc_id=32652336" TargetMode="External"/><Relationship Id="rId253" Type="http://schemas.openxmlformats.org/officeDocument/2006/relationships/hyperlink" Target="http://online.zakon.kz/Document/?doc_id=32027999" TargetMode="External"/><Relationship Id="rId460" Type="http://schemas.openxmlformats.org/officeDocument/2006/relationships/hyperlink" Target="http://online.zakon.kz/Document/?doc_id=34402482" TargetMode="External"/><Relationship Id="rId698" Type="http://schemas.openxmlformats.org/officeDocument/2006/relationships/hyperlink" Target="http://online.zakon.kz/Document/?doc_id=36627187" TargetMode="External"/><Relationship Id="rId919" Type="http://schemas.openxmlformats.org/officeDocument/2006/relationships/hyperlink" Target="http://online.zakon.kz/Document/?doc_id=39117636" TargetMode="External"/><Relationship Id="rId1090" Type="http://schemas.openxmlformats.org/officeDocument/2006/relationships/hyperlink" Target="http://online.zakon.kz/Document/?doc_id=35139169" TargetMode="External"/><Relationship Id="rId1104" Type="http://schemas.openxmlformats.org/officeDocument/2006/relationships/hyperlink" Target="http://online.zakon.kz/Document/?doc_id=38924913" TargetMode="External"/><Relationship Id="rId1311" Type="http://schemas.openxmlformats.org/officeDocument/2006/relationships/hyperlink" Target="http://online.zakon.kz/Document/?doc_id=36670066" TargetMode="External"/><Relationship Id="rId1549" Type="http://schemas.openxmlformats.org/officeDocument/2006/relationships/hyperlink" Target="http://online.zakon.kz/Document/?doc_id=37625211" TargetMode="External"/><Relationship Id="rId48" Type="http://schemas.openxmlformats.org/officeDocument/2006/relationships/hyperlink" Target="http://online.zakon.kz/Document/?doc_id=39117636" TargetMode="External"/><Relationship Id="rId113" Type="http://schemas.openxmlformats.org/officeDocument/2006/relationships/hyperlink" Target="http://online.zakon.kz/Document/?doc_id=36247799" TargetMode="External"/><Relationship Id="rId320" Type="http://schemas.openxmlformats.org/officeDocument/2006/relationships/hyperlink" Target="http://online.zakon.kz/Document/?doc_id=33836594" TargetMode="External"/><Relationship Id="rId558" Type="http://schemas.openxmlformats.org/officeDocument/2006/relationships/hyperlink" Target="http://online.zakon.kz/Document/?doc_id=39879187" TargetMode="External"/><Relationship Id="rId765" Type="http://schemas.openxmlformats.org/officeDocument/2006/relationships/hyperlink" Target="http://online.zakon.kz/Document/?doc_id=36676783" TargetMode="External"/><Relationship Id="rId972" Type="http://schemas.openxmlformats.org/officeDocument/2006/relationships/hyperlink" Target="http://online.zakon.kz/Document/?doc_id=39697284" TargetMode="External"/><Relationship Id="rId1188" Type="http://schemas.openxmlformats.org/officeDocument/2006/relationships/hyperlink" Target="http://online.zakon.kz/Document/?doc_id=37865563" TargetMode="External"/><Relationship Id="rId1395" Type="http://schemas.openxmlformats.org/officeDocument/2006/relationships/hyperlink" Target="http://online.zakon.kz/Document/?doc_id=39468548" TargetMode="External"/><Relationship Id="rId1409" Type="http://schemas.openxmlformats.org/officeDocument/2006/relationships/hyperlink" Target="http://online.zakon.kz/Document/?doc_id=38597658" TargetMode="External"/><Relationship Id="rId1616" Type="http://schemas.openxmlformats.org/officeDocument/2006/relationships/hyperlink" Target="http://online.zakon.kz/Document/?doc_id=36676783" TargetMode="External"/><Relationship Id="rId197" Type="http://schemas.openxmlformats.org/officeDocument/2006/relationships/hyperlink" Target="http://online.zakon.kz/Document/?doc_id=39117636" TargetMode="External"/><Relationship Id="rId418" Type="http://schemas.openxmlformats.org/officeDocument/2006/relationships/hyperlink" Target="http://online.zakon.kz/Document/?doc_id=33404221" TargetMode="External"/><Relationship Id="rId625" Type="http://schemas.openxmlformats.org/officeDocument/2006/relationships/hyperlink" Target="http://online.zakon.kz/Document/?doc_id=37976693" TargetMode="External"/><Relationship Id="rId832" Type="http://schemas.openxmlformats.org/officeDocument/2006/relationships/hyperlink" Target="http://online.zakon.kz/Document/?doc_id=39117636" TargetMode="External"/><Relationship Id="rId1048" Type="http://schemas.openxmlformats.org/officeDocument/2006/relationships/hyperlink" Target="http://online.zakon.kz/Document/?doc_id=36227306" TargetMode="External"/><Relationship Id="rId1255" Type="http://schemas.openxmlformats.org/officeDocument/2006/relationships/hyperlink" Target="http://online.zakon.kz/Document/?doc_id=34319612" TargetMode="External"/><Relationship Id="rId1462" Type="http://schemas.openxmlformats.org/officeDocument/2006/relationships/hyperlink" Target="http://online.zakon.kz/Document/?doc_id=32894993" TargetMode="External"/><Relationship Id="rId264" Type="http://schemas.openxmlformats.org/officeDocument/2006/relationships/hyperlink" Target="http://online.zakon.kz/Document/?doc_id=32027999" TargetMode="External"/><Relationship Id="rId471" Type="http://schemas.openxmlformats.org/officeDocument/2006/relationships/hyperlink" Target="http://online.zakon.kz/Document/?doc_id=32652336" TargetMode="External"/><Relationship Id="rId1115" Type="http://schemas.openxmlformats.org/officeDocument/2006/relationships/hyperlink" Target="http://online.zakon.kz/Document/?doc_id=33836594" TargetMode="External"/><Relationship Id="rId1322" Type="http://schemas.openxmlformats.org/officeDocument/2006/relationships/hyperlink" Target="http://online.zakon.kz/Document/?doc_id=37865563" TargetMode="External"/><Relationship Id="rId59" Type="http://schemas.openxmlformats.org/officeDocument/2006/relationships/hyperlink" Target="http://online.zakon.kz/Document/?doc_id=32729957" TargetMode="External"/><Relationship Id="rId124" Type="http://schemas.openxmlformats.org/officeDocument/2006/relationships/hyperlink" Target="http://online.zakon.kz/Document/?doc_id=38048406" TargetMode="External"/><Relationship Id="rId569" Type="http://schemas.openxmlformats.org/officeDocument/2006/relationships/hyperlink" Target="http://online.zakon.kz/Document/?doc_id=38924913" TargetMode="External"/><Relationship Id="rId776" Type="http://schemas.openxmlformats.org/officeDocument/2006/relationships/hyperlink" Target="http://online.zakon.kz/Document/?doc_id=1023618" TargetMode="External"/><Relationship Id="rId983" Type="http://schemas.openxmlformats.org/officeDocument/2006/relationships/hyperlink" Target="http://online.zakon.kz/Document/?doc_id=33123837" TargetMode="External"/><Relationship Id="rId1199" Type="http://schemas.openxmlformats.org/officeDocument/2006/relationships/hyperlink" Target="http://online.zakon.kz/Document/?doc_id=33836594" TargetMode="External"/><Relationship Id="rId1627" Type="http://schemas.openxmlformats.org/officeDocument/2006/relationships/hyperlink" Target="http://online.zakon.kz/Document/?doc_id=33123837" TargetMode="External"/><Relationship Id="rId331" Type="http://schemas.openxmlformats.org/officeDocument/2006/relationships/hyperlink" Target="jexec:find-class-480616" TargetMode="External"/><Relationship Id="rId429" Type="http://schemas.openxmlformats.org/officeDocument/2006/relationships/hyperlink" Target="http://online.zakon.kz/Document/?doc_id=34611407" TargetMode="External"/><Relationship Id="rId636" Type="http://schemas.openxmlformats.org/officeDocument/2006/relationships/hyperlink" Target="http://online.zakon.kz/Document/?doc_id=33422986" TargetMode="External"/><Relationship Id="rId1059" Type="http://schemas.openxmlformats.org/officeDocument/2006/relationships/hyperlink" Target="http://online.zakon.kz/Document/?doc_id=39117636" TargetMode="External"/><Relationship Id="rId1266" Type="http://schemas.openxmlformats.org/officeDocument/2006/relationships/hyperlink" Target="http://online.zakon.kz/Document/?doc_id=38924913" TargetMode="External"/><Relationship Id="rId1473" Type="http://schemas.openxmlformats.org/officeDocument/2006/relationships/hyperlink" Target="http://online.zakon.kz/Document/?doc_id=31764592" TargetMode="External"/><Relationship Id="rId843" Type="http://schemas.openxmlformats.org/officeDocument/2006/relationships/hyperlink" Target="http://online.zakon.kz/Document/?doc_id=36227306" TargetMode="External"/><Relationship Id="rId1126" Type="http://schemas.openxmlformats.org/officeDocument/2006/relationships/hyperlink" Target="http://online.zakon.kz/Document/?doc_id=37865563" TargetMode="External"/><Relationship Id="rId1680" Type="http://schemas.openxmlformats.org/officeDocument/2006/relationships/hyperlink" Target="http://online.zakon.kz/Document/?doc_id=39403356" TargetMode="External"/><Relationship Id="rId275" Type="http://schemas.openxmlformats.org/officeDocument/2006/relationships/hyperlink" Target="http://online.zakon.kz/Document/?doc_id=39794416" TargetMode="External"/><Relationship Id="rId482" Type="http://schemas.openxmlformats.org/officeDocument/2006/relationships/hyperlink" Target="http://online.zakon.kz/Document/?doc_id=39041849" TargetMode="External"/><Relationship Id="rId703" Type="http://schemas.openxmlformats.org/officeDocument/2006/relationships/hyperlink" Target="http://online.zakon.kz/Document/?doc_id=39403356" TargetMode="External"/><Relationship Id="rId910" Type="http://schemas.openxmlformats.org/officeDocument/2006/relationships/hyperlink" Target="http://online.zakon.kz/Document/?doc_id=39117636" TargetMode="External"/><Relationship Id="rId1333" Type="http://schemas.openxmlformats.org/officeDocument/2006/relationships/hyperlink" Target="http://online.zakon.kz/Document/?doc_id=37865563" TargetMode="External"/><Relationship Id="rId1540" Type="http://schemas.openxmlformats.org/officeDocument/2006/relationships/hyperlink" Target="http://online.zakon.kz/Document/?doc_id=1026672" TargetMode="External"/><Relationship Id="rId1638" Type="http://schemas.openxmlformats.org/officeDocument/2006/relationships/hyperlink" Target="http://online.zakon.kz/Document/?doc_id=38686844" TargetMode="External"/><Relationship Id="rId135" Type="http://schemas.openxmlformats.org/officeDocument/2006/relationships/hyperlink" Target="http://online.zakon.kz/Document/?doc_id=33516174" TargetMode="External"/><Relationship Id="rId342" Type="http://schemas.openxmlformats.org/officeDocument/2006/relationships/hyperlink" Target="http://online.zakon.kz/Document/?doc_id=38924913" TargetMode="External"/><Relationship Id="rId787" Type="http://schemas.openxmlformats.org/officeDocument/2006/relationships/hyperlink" Target="http://online.zakon.kz/Document/?doc_id=37708063" TargetMode="External"/><Relationship Id="rId994" Type="http://schemas.openxmlformats.org/officeDocument/2006/relationships/hyperlink" Target="http://online.zakon.kz/Document/?doc_id=35262659" TargetMode="External"/><Relationship Id="rId1400" Type="http://schemas.openxmlformats.org/officeDocument/2006/relationships/hyperlink" Target="http://online.zakon.kz/Document/?doc_id=36660387" TargetMode="External"/><Relationship Id="rId202" Type="http://schemas.openxmlformats.org/officeDocument/2006/relationships/hyperlink" Target="http://online.zakon.kz/Document/?doc_id=37815626" TargetMode="External"/><Relationship Id="rId647" Type="http://schemas.openxmlformats.org/officeDocument/2006/relationships/hyperlink" Target="http://online.zakon.kz/Document/?doc_id=1006061" TargetMode="External"/><Relationship Id="rId854" Type="http://schemas.openxmlformats.org/officeDocument/2006/relationships/hyperlink" Target="http://online.zakon.kz/Document/?doc_id=36227306" TargetMode="External"/><Relationship Id="rId1277" Type="http://schemas.openxmlformats.org/officeDocument/2006/relationships/hyperlink" Target="http://online.zakon.kz/Document/?doc_id=36227306" TargetMode="External"/><Relationship Id="rId1484" Type="http://schemas.openxmlformats.org/officeDocument/2006/relationships/hyperlink" Target="http://online.zakon.kz/Document/?doc_id=35354949" TargetMode="External"/><Relationship Id="rId1691" Type="http://schemas.openxmlformats.org/officeDocument/2006/relationships/hyperlink" Target="http://online.zakon.kz/Document/?doc_id=34329053" TargetMode="External"/><Relationship Id="rId1705" Type="http://schemas.openxmlformats.org/officeDocument/2006/relationships/hyperlink" Target="http://online.zakon.kz/Document/?doc_id=37002307" TargetMode="External"/><Relationship Id="rId286" Type="http://schemas.openxmlformats.org/officeDocument/2006/relationships/hyperlink" Target="http://online.zakon.kz/Document/?doc_id=39117636" TargetMode="External"/><Relationship Id="rId493" Type="http://schemas.openxmlformats.org/officeDocument/2006/relationships/hyperlink" Target="http://online.zakon.kz/Document/?doc_id=34611407" TargetMode="External"/><Relationship Id="rId507" Type="http://schemas.openxmlformats.org/officeDocument/2006/relationships/hyperlink" Target="http://online.zakon.kz/Document/?doc_id=31548200" TargetMode="External"/><Relationship Id="rId714" Type="http://schemas.openxmlformats.org/officeDocument/2006/relationships/hyperlink" Target="http://online.zakon.kz/Document/?doc_id=39117636" TargetMode="External"/><Relationship Id="rId921" Type="http://schemas.openxmlformats.org/officeDocument/2006/relationships/hyperlink" Target="http://online.zakon.kz/Document/?doc_id=39117636" TargetMode="External"/><Relationship Id="rId1137" Type="http://schemas.openxmlformats.org/officeDocument/2006/relationships/hyperlink" Target="http://online.zakon.kz/Document/?doc_id=33836594" TargetMode="External"/><Relationship Id="rId1344" Type="http://schemas.openxmlformats.org/officeDocument/2006/relationships/hyperlink" Target="http://online.zakon.kz/Document/?doc_id=37625211" TargetMode="External"/><Relationship Id="rId1551" Type="http://schemas.openxmlformats.org/officeDocument/2006/relationships/hyperlink" Target="http://online.zakon.kz/Document/?doc_id=37625211" TargetMode="External"/><Relationship Id="rId50" Type="http://schemas.openxmlformats.org/officeDocument/2006/relationships/hyperlink" Target="http://online.zakon.kz/Document/?doc_id=33046086" TargetMode="External"/><Relationship Id="rId146" Type="http://schemas.openxmlformats.org/officeDocument/2006/relationships/hyperlink" Target="http://online.zakon.kz/Document/?doc_id=30466908" TargetMode="External"/><Relationship Id="rId353" Type="http://schemas.openxmlformats.org/officeDocument/2006/relationships/hyperlink" Target="http://online.zakon.kz/Document/?doc_id=33836594" TargetMode="External"/><Relationship Id="rId560" Type="http://schemas.openxmlformats.org/officeDocument/2006/relationships/hyperlink" Target="http://online.zakon.kz/Document/?doc_id=38583206" TargetMode="External"/><Relationship Id="rId798" Type="http://schemas.openxmlformats.org/officeDocument/2006/relationships/hyperlink" Target="http://online.zakon.kz/Document/?doc_id=37278059" TargetMode="External"/><Relationship Id="rId1190" Type="http://schemas.openxmlformats.org/officeDocument/2006/relationships/hyperlink" Target="http://online.zakon.kz/Document/?doc_id=37865563" TargetMode="External"/><Relationship Id="rId1204" Type="http://schemas.openxmlformats.org/officeDocument/2006/relationships/hyperlink" Target="http://online.zakon.kz/Document/?doc_id=38924913" TargetMode="External"/><Relationship Id="rId1411" Type="http://schemas.openxmlformats.org/officeDocument/2006/relationships/hyperlink" Target="http://online.zakon.kz/Document/?doc_id=38952226" TargetMode="External"/><Relationship Id="rId1649" Type="http://schemas.openxmlformats.org/officeDocument/2006/relationships/hyperlink" Target="http://online.zakon.kz/Document/?doc_id=35565963" TargetMode="External"/><Relationship Id="rId213" Type="http://schemas.openxmlformats.org/officeDocument/2006/relationships/hyperlink" Target="http://online.zakon.kz/Document/?doc_id=37312788" TargetMode="External"/><Relationship Id="rId420" Type="http://schemas.openxmlformats.org/officeDocument/2006/relationships/hyperlink" Target="http://online.zakon.kz/Document/?doc_id=1007774" TargetMode="External"/><Relationship Id="rId658" Type="http://schemas.openxmlformats.org/officeDocument/2006/relationships/hyperlink" Target="http://online.zakon.kz/Document/?doc_id=39087155" TargetMode="External"/><Relationship Id="rId865" Type="http://schemas.openxmlformats.org/officeDocument/2006/relationships/hyperlink" Target="http://online.zakon.kz/Document/?doc_id=36166869" TargetMode="External"/><Relationship Id="rId1050" Type="http://schemas.openxmlformats.org/officeDocument/2006/relationships/hyperlink" Target="http://online.zakon.kz/Document/?doc_id=33499976" TargetMode="External"/><Relationship Id="rId1288" Type="http://schemas.openxmlformats.org/officeDocument/2006/relationships/hyperlink" Target="http://online.zakon.kz/Document/?doc_id=36676783" TargetMode="External"/><Relationship Id="rId1495" Type="http://schemas.openxmlformats.org/officeDocument/2006/relationships/hyperlink" Target="http://online.zakon.kz/Document/?doc_id=36247799" TargetMode="External"/><Relationship Id="rId1509" Type="http://schemas.openxmlformats.org/officeDocument/2006/relationships/hyperlink" Target="http://online.zakon.kz/Document/?doc_id=36247799" TargetMode="External"/><Relationship Id="rId1716" Type="http://schemas.openxmlformats.org/officeDocument/2006/relationships/hyperlink" Target="http://online.zakon.kz/Document/?doc_id=30369177" TargetMode="External"/><Relationship Id="rId297" Type="http://schemas.openxmlformats.org/officeDocument/2006/relationships/hyperlink" Target="http://online.zakon.kz/Document/?doc_id=39117636" TargetMode="External"/><Relationship Id="rId518" Type="http://schemas.openxmlformats.org/officeDocument/2006/relationships/hyperlink" Target="http://online.zakon.kz/Document/?doc_id=34740730" TargetMode="External"/><Relationship Id="rId725" Type="http://schemas.openxmlformats.org/officeDocument/2006/relationships/hyperlink" Target="http://online.zakon.kz/Document/?doc_id=35339088" TargetMode="External"/><Relationship Id="rId932" Type="http://schemas.openxmlformats.org/officeDocument/2006/relationships/hyperlink" Target="http://online.zakon.kz/Document/?doc_id=36905951" TargetMode="External"/><Relationship Id="rId1148" Type="http://schemas.openxmlformats.org/officeDocument/2006/relationships/hyperlink" Target="http://online.zakon.kz/Document/?doc_id=33400407" TargetMode="External"/><Relationship Id="rId1355" Type="http://schemas.openxmlformats.org/officeDocument/2006/relationships/hyperlink" Target="http://online.zakon.kz/Document/?doc_id=33664874" TargetMode="External"/><Relationship Id="rId1562" Type="http://schemas.openxmlformats.org/officeDocument/2006/relationships/hyperlink" Target="http://online.zakon.kz/Document/?doc_id=30769003" TargetMode="External"/><Relationship Id="rId157" Type="http://schemas.openxmlformats.org/officeDocument/2006/relationships/hyperlink" Target="http://online.zakon.kz/Document/?doc_id=36247799" TargetMode="External"/><Relationship Id="rId364" Type="http://schemas.openxmlformats.org/officeDocument/2006/relationships/hyperlink" Target="http://online.zakon.kz/Document/?doc_id=32894993" TargetMode="External"/><Relationship Id="rId1008" Type="http://schemas.openxmlformats.org/officeDocument/2006/relationships/hyperlink" Target="http://online.zakon.kz/Document/?doc_id=36227306" TargetMode="External"/><Relationship Id="rId1215" Type="http://schemas.openxmlformats.org/officeDocument/2006/relationships/hyperlink" Target="http://online.zakon.kz/Document/?doc_id=35139169" TargetMode="External"/><Relationship Id="rId1422" Type="http://schemas.openxmlformats.org/officeDocument/2006/relationships/hyperlink" Target="http://online.zakon.kz/Document/?doc_id=35304525" TargetMode="External"/><Relationship Id="rId61" Type="http://schemas.openxmlformats.org/officeDocument/2006/relationships/hyperlink" Target="http://online.zakon.kz/Document/?doc_id=33046086" TargetMode="External"/><Relationship Id="rId571" Type="http://schemas.openxmlformats.org/officeDocument/2006/relationships/hyperlink" Target="http://online.zakon.kz/Document/?doc_id=39117636" TargetMode="External"/><Relationship Id="rId669" Type="http://schemas.openxmlformats.org/officeDocument/2006/relationships/hyperlink" Target="http://online.zakon.kz/Document/?doc_id=36227306" TargetMode="External"/><Relationship Id="rId876" Type="http://schemas.openxmlformats.org/officeDocument/2006/relationships/hyperlink" Target="http://online.zakon.kz/Document/?doc_id=38597658" TargetMode="External"/><Relationship Id="rId1299" Type="http://schemas.openxmlformats.org/officeDocument/2006/relationships/hyperlink" Target="http://online.zakon.kz/Document/?doc_id=36670066" TargetMode="External"/><Relationship Id="rId19" Type="http://schemas.openxmlformats.org/officeDocument/2006/relationships/hyperlink" Target="http://online.zakon.kz/Document/?doc_id=36756539" TargetMode="External"/><Relationship Id="rId224" Type="http://schemas.openxmlformats.org/officeDocument/2006/relationships/hyperlink" Target="http://online.zakon.kz/Document/?doc_id=36166869" TargetMode="External"/><Relationship Id="rId431" Type="http://schemas.openxmlformats.org/officeDocument/2006/relationships/hyperlink" Target="http://online.zakon.kz/Document/?doc_id=37161303" TargetMode="External"/><Relationship Id="rId529" Type="http://schemas.openxmlformats.org/officeDocument/2006/relationships/hyperlink" Target="http://online.zakon.kz/Document/?doc_id=39403356" TargetMode="External"/><Relationship Id="rId736" Type="http://schemas.openxmlformats.org/officeDocument/2006/relationships/hyperlink" Target="http://online.zakon.kz/Document/?doc_id=36227306" TargetMode="External"/><Relationship Id="rId1061" Type="http://schemas.openxmlformats.org/officeDocument/2006/relationships/hyperlink" Target="http://online.zakon.kz/Document/?doc_id=39403356" TargetMode="External"/><Relationship Id="rId1159" Type="http://schemas.openxmlformats.org/officeDocument/2006/relationships/hyperlink" Target="http://online.zakon.kz/Document/?doc_id=35110250" TargetMode="External"/><Relationship Id="rId1366" Type="http://schemas.openxmlformats.org/officeDocument/2006/relationships/hyperlink" Target="http://online.zakon.kz/Document/?doc_id=33664874" TargetMode="External"/><Relationship Id="rId168" Type="http://schemas.openxmlformats.org/officeDocument/2006/relationships/hyperlink" Target="http://online.zakon.kz/Document/?link_id=1008026276" TargetMode="External"/><Relationship Id="rId943" Type="http://schemas.openxmlformats.org/officeDocument/2006/relationships/hyperlink" Target="http://online.zakon.kz/Document/?doc_id=39117636" TargetMode="External"/><Relationship Id="rId1019" Type="http://schemas.openxmlformats.org/officeDocument/2006/relationships/hyperlink" Target="http://online.zakon.kz/Document/?doc_id=34230083" TargetMode="External"/><Relationship Id="rId1573" Type="http://schemas.openxmlformats.org/officeDocument/2006/relationships/hyperlink" Target="http://online.zakon.kz/Document/?doc_id=36247799" TargetMode="External"/><Relationship Id="rId72" Type="http://schemas.openxmlformats.org/officeDocument/2006/relationships/hyperlink" Target="http://online.zakon.kz/Document/?doc_id=36148637" TargetMode="External"/><Relationship Id="rId375" Type="http://schemas.openxmlformats.org/officeDocument/2006/relationships/hyperlink" Target="http://online.zakon.kz/Document/?doc_id=37625211" TargetMode="External"/><Relationship Id="rId582" Type="http://schemas.openxmlformats.org/officeDocument/2006/relationships/hyperlink" Target="http://online.zakon.kz/Document/?link_id=1008819782" TargetMode="External"/><Relationship Id="rId803" Type="http://schemas.openxmlformats.org/officeDocument/2006/relationships/hyperlink" Target="http://online.zakon.kz/Document/?doc_id=39403356" TargetMode="External"/><Relationship Id="rId1226" Type="http://schemas.openxmlformats.org/officeDocument/2006/relationships/hyperlink" Target="http://online.zakon.kz/Document/?doc_id=39117636" TargetMode="External"/><Relationship Id="rId1433" Type="http://schemas.openxmlformats.org/officeDocument/2006/relationships/hyperlink" Target="http://online.zakon.kz/Document/?doc_id=32652336" TargetMode="External"/><Relationship Id="rId1640" Type="http://schemas.openxmlformats.org/officeDocument/2006/relationships/hyperlink" Target="http://online.zakon.kz/Document/?doc_id=32652336" TargetMode="External"/><Relationship Id="rId3" Type="http://schemas.openxmlformats.org/officeDocument/2006/relationships/settings" Target="settings.xml"/><Relationship Id="rId235" Type="http://schemas.openxmlformats.org/officeDocument/2006/relationships/hyperlink" Target="http://online.zakon.kz/Document/?doc_id=33777336" TargetMode="External"/><Relationship Id="rId442" Type="http://schemas.openxmlformats.org/officeDocument/2006/relationships/hyperlink" Target="http://online.zakon.kz/Document/?doc_id=32652336" TargetMode="External"/><Relationship Id="rId887" Type="http://schemas.openxmlformats.org/officeDocument/2006/relationships/hyperlink" Target="jexec:find-type-1635" TargetMode="External"/><Relationship Id="rId1072" Type="http://schemas.openxmlformats.org/officeDocument/2006/relationships/hyperlink" Target="http://online.zakon.kz/Document/?doc_id=36227306" TargetMode="External"/><Relationship Id="rId1500" Type="http://schemas.openxmlformats.org/officeDocument/2006/relationships/hyperlink" Target="http://online.zakon.kz/Document/?doc_id=36247799" TargetMode="External"/><Relationship Id="rId302" Type="http://schemas.openxmlformats.org/officeDocument/2006/relationships/hyperlink" Target="http://online.zakon.kz/Document/?doc_id=36693680" TargetMode="External"/><Relationship Id="rId747" Type="http://schemas.openxmlformats.org/officeDocument/2006/relationships/hyperlink" Target="http://online.zakon.kz/Document/?doc_id=33414472" TargetMode="External"/><Relationship Id="rId954" Type="http://schemas.openxmlformats.org/officeDocument/2006/relationships/hyperlink" Target="http://online.zakon.kz/Document/?doc_id=36227306" TargetMode="External"/><Relationship Id="rId1377" Type="http://schemas.openxmlformats.org/officeDocument/2006/relationships/hyperlink" Target="http://online.zakon.kz/Document/?doc_id=31577399" TargetMode="External"/><Relationship Id="rId1584" Type="http://schemas.openxmlformats.org/officeDocument/2006/relationships/hyperlink" Target="http://online.zakon.kz/Document/?doc_id=36670066"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1416500" TargetMode="External"/><Relationship Id="rId386" Type="http://schemas.openxmlformats.org/officeDocument/2006/relationships/hyperlink" Target="http://online.zakon.kz/Document/?doc_id=34269681" TargetMode="External"/><Relationship Id="rId593" Type="http://schemas.openxmlformats.org/officeDocument/2006/relationships/hyperlink" Target="http://online.zakon.kz/Document/?doc_id=31647967" TargetMode="External"/><Relationship Id="rId607" Type="http://schemas.openxmlformats.org/officeDocument/2006/relationships/hyperlink" Target="http://online.zakon.kz/Document/?doc_id=39879187" TargetMode="External"/><Relationship Id="rId814" Type="http://schemas.openxmlformats.org/officeDocument/2006/relationships/hyperlink" Target="http://online.zakon.kz/Document/?doc_id=35139169" TargetMode="External"/><Relationship Id="rId1237" Type="http://schemas.openxmlformats.org/officeDocument/2006/relationships/hyperlink" Target="http://online.zakon.kz/Document/?doc_id=38924913" TargetMode="External"/><Relationship Id="rId1444" Type="http://schemas.openxmlformats.org/officeDocument/2006/relationships/hyperlink" Target="http://online.zakon.kz/Document/?doc_id=34611407" TargetMode="External"/><Relationship Id="rId1651" Type="http://schemas.openxmlformats.org/officeDocument/2006/relationships/hyperlink" Target="http://online.zakon.kz/Document/?doc_id=33050213" TargetMode="External"/><Relationship Id="rId246" Type="http://schemas.openxmlformats.org/officeDocument/2006/relationships/hyperlink" Target="http://online.zakon.kz/Document/?doc_id=39403356" TargetMode="External"/><Relationship Id="rId453" Type="http://schemas.openxmlformats.org/officeDocument/2006/relationships/hyperlink" Target="http://online.zakon.kz/Document/?doc_id=32027999" TargetMode="External"/><Relationship Id="rId660" Type="http://schemas.openxmlformats.org/officeDocument/2006/relationships/hyperlink" Target="http://online.zakon.kz/Document/?doc_id=36227306" TargetMode="External"/><Relationship Id="rId898" Type="http://schemas.openxmlformats.org/officeDocument/2006/relationships/hyperlink" Target="http://online.zakon.kz/Document/?doc_id=39117636" TargetMode="External"/><Relationship Id="rId1083" Type="http://schemas.openxmlformats.org/officeDocument/2006/relationships/hyperlink" Target="http://online.zakon.kz/Document/?doc_id=37865563" TargetMode="External"/><Relationship Id="rId1290" Type="http://schemas.openxmlformats.org/officeDocument/2006/relationships/hyperlink" Target="http://online.zakon.kz/Document/?doc_id=37625211" TargetMode="External"/><Relationship Id="rId1304" Type="http://schemas.openxmlformats.org/officeDocument/2006/relationships/hyperlink" Target="http://online.zakon.kz/Document/?doc_id=38924913" TargetMode="External"/><Relationship Id="rId1511" Type="http://schemas.openxmlformats.org/officeDocument/2006/relationships/hyperlink" Target="http://online.zakon.kz/Document/?doc_id=33422986" TargetMode="External"/><Relationship Id="rId106" Type="http://schemas.openxmlformats.org/officeDocument/2006/relationships/hyperlink" Target="http://online.zakon.kz/Document/?doc_id=1012633" TargetMode="External"/><Relationship Id="rId313" Type="http://schemas.openxmlformats.org/officeDocument/2006/relationships/hyperlink" Target="http://online.zakon.kz/Document/?doc_id=36227306" TargetMode="External"/><Relationship Id="rId758" Type="http://schemas.openxmlformats.org/officeDocument/2006/relationships/hyperlink" Target="http://online.zakon.kz/Document/?doc_id=39117636" TargetMode="External"/><Relationship Id="rId965" Type="http://schemas.openxmlformats.org/officeDocument/2006/relationships/hyperlink" Target="http://online.zakon.kz/Document/?doc_id=39387955" TargetMode="External"/><Relationship Id="rId1150" Type="http://schemas.openxmlformats.org/officeDocument/2006/relationships/hyperlink" Target="http://online.zakon.kz/Document/?doc_id=33836594" TargetMode="External"/><Relationship Id="rId1388" Type="http://schemas.openxmlformats.org/officeDocument/2006/relationships/hyperlink" Target="http://online.zakon.kz/Document/?doc_id=37865563" TargetMode="External"/><Relationship Id="rId1595" Type="http://schemas.openxmlformats.org/officeDocument/2006/relationships/hyperlink" Target="http://online.zakon.kz/Document/?doc_id=38686844" TargetMode="External"/><Relationship Id="rId1609" Type="http://schemas.openxmlformats.org/officeDocument/2006/relationships/hyperlink" Target="http://online.zakon.kz/Document/?doc_id=32176444" TargetMode="External"/><Relationship Id="rId10" Type="http://schemas.openxmlformats.org/officeDocument/2006/relationships/hyperlink" Target="http://online.zakon.kz/Document/?doc_id=39403356" TargetMode="External"/><Relationship Id="rId94" Type="http://schemas.openxmlformats.org/officeDocument/2006/relationships/hyperlink" Target="http://online.zakon.kz/Document/?link_id=1004931941" TargetMode="External"/><Relationship Id="rId397" Type="http://schemas.openxmlformats.org/officeDocument/2006/relationships/hyperlink" Target="http://online.zakon.kz/Document/?doc_id=32652336" TargetMode="External"/><Relationship Id="rId520" Type="http://schemas.openxmlformats.org/officeDocument/2006/relationships/hyperlink" Target="http://online.zakon.kz/Document/?doc_id=31548200" TargetMode="External"/><Relationship Id="rId618" Type="http://schemas.openxmlformats.org/officeDocument/2006/relationships/hyperlink" Target="http://online.zakon.kz/Document/?doc_id=37120422" TargetMode="External"/><Relationship Id="rId825" Type="http://schemas.openxmlformats.org/officeDocument/2006/relationships/hyperlink" Target="http://online.zakon.kz/Document/?doc_id=39117636" TargetMode="External"/><Relationship Id="rId1248" Type="http://schemas.openxmlformats.org/officeDocument/2006/relationships/hyperlink" Target="http://online.zakon.kz/Document/?doc_id=39117636" TargetMode="External"/><Relationship Id="rId1455" Type="http://schemas.openxmlformats.org/officeDocument/2006/relationships/hyperlink" Target="http://online.zakon.kz/Document/?doc_id=37083800" TargetMode="External"/><Relationship Id="rId1662" Type="http://schemas.openxmlformats.org/officeDocument/2006/relationships/hyperlink" Target="http://online.zakon.kz/Document/?doc_id=35132264" TargetMode="External"/><Relationship Id="rId257" Type="http://schemas.openxmlformats.org/officeDocument/2006/relationships/hyperlink" Target="http://online.zakon.kz/Document/?doc_id=32027999" TargetMode="External"/><Relationship Id="rId464" Type="http://schemas.openxmlformats.org/officeDocument/2006/relationships/hyperlink" Target="http://online.zakon.kz/Document/?doc_id=32652336" TargetMode="External"/><Relationship Id="rId1010" Type="http://schemas.openxmlformats.org/officeDocument/2006/relationships/hyperlink" Target="http://online.zakon.kz/Document/?doc_id=39403356" TargetMode="External"/><Relationship Id="rId1094" Type="http://schemas.openxmlformats.org/officeDocument/2006/relationships/hyperlink" Target="http://online.zakon.kz/Document/?doc_id=1013880" TargetMode="External"/><Relationship Id="rId1108" Type="http://schemas.openxmlformats.org/officeDocument/2006/relationships/hyperlink" Target="http://online.zakon.kz/Document/?doc_id=39697284" TargetMode="External"/><Relationship Id="rId1315" Type="http://schemas.openxmlformats.org/officeDocument/2006/relationships/hyperlink" Target="http://online.zakon.kz/Document/?doc_id=37865563" TargetMode="External"/><Relationship Id="rId117" Type="http://schemas.openxmlformats.org/officeDocument/2006/relationships/hyperlink" Target="http://online.zakon.kz/Document/?doc_id=1026672" TargetMode="External"/><Relationship Id="rId671" Type="http://schemas.openxmlformats.org/officeDocument/2006/relationships/hyperlink" Target="http://online.zakon.kz/Document/?doc_id=39403356" TargetMode="External"/><Relationship Id="rId769" Type="http://schemas.openxmlformats.org/officeDocument/2006/relationships/hyperlink" Target="http://online.zakon.kz/Document/?doc_id=32733901" TargetMode="External"/><Relationship Id="rId976" Type="http://schemas.openxmlformats.org/officeDocument/2006/relationships/hyperlink" Target="http://online.zakon.kz/Document/?doc_id=36393618" TargetMode="External"/><Relationship Id="rId1399" Type="http://schemas.openxmlformats.org/officeDocument/2006/relationships/hyperlink" Target="http://online.zakon.kz/Document/?doc_id=37865563" TargetMode="External"/><Relationship Id="rId324" Type="http://schemas.openxmlformats.org/officeDocument/2006/relationships/hyperlink" Target="http://online.zakon.kz/Document/?doc_id=33836594" TargetMode="External"/><Relationship Id="rId531" Type="http://schemas.openxmlformats.org/officeDocument/2006/relationships/hyperlink" Target="http://online.zakon.kz/Document/?doc_id=39403356" TargetMode="External"/><Relationship Id="rId629" Type="http://schemas.openxmlformats.org/officeDocument/2006/relationships/hyperlink" Target="http://online.zakon.kz/Document/?doc_id=32958722" TargetMode="External"/><Relationship Id="rId1161" Type="http://schemas.openxmlformats.org/officeDocument/2006/relationships/hyperlink" Target="http://online.zakon.kz/Document/?doc_id=39603665" TargetMode="External"/><Relationship Id="rId1259" Type="http://schemas.openxmlformats.org/officeDocument/2006/relationships/hyperlink" Target="http://online.zakon.kz/Document/?doc_id=37625211" TargetMode="External"/><Relationship Id="rId1466" Type="http://schemas.openxmlformats.org/officeDocument/2006/relationships/hyperlink" Target="http://online.zakon.kz/Document/?doc_id=1003548" TargetMode="External"/><Relationship Id="rId836" Type="http://schemas.openxmlformats.org/officeDocument/2006/relationships/hyperlink" Target="http://online.zakon.kz/Document/?doc_id=39697284" TargetMode="External"/><Relationship Id="rId1021" Type="http://schemas.openxmlformats.org/officeDocument/2006/relationships/hyperlink" Target="http://online.zakon.kz/Document/?doc_id=36227306" TargetMode="External"/><Relationship Id="rId1119" Type="http://schemas.openxmlformats.org/officeDocument/2006/relationships/hyperlink" Target="http://online.zakon.kz/Document/?doc_id=32894993" TargetMode="External"/><Relationship Id="rId1673" Type="http://schemas.openxmlformats.org/officeDocument/2006/relationships/hyperlink" Target="http://online.zakon.kz/Document/?doc_id=35185250" TargetMode="External"/><Relationship Id="rId903" Type="http://schemas.openxmlformats.org/officeDocument/2006/relationships/hyperlink" Target="http://online.zakon.kz/Document/?doc_id=38238922" TargetMode="External"/><Relationship Id="rId1326" Type="http://schemas.openxmlformats.org/officeDocument/2006/relationships/hyperlink" Target="http://online.zakon.kz/Document/?doc_id=37625211" TargetMode="External"/><Relationship Id="rId1533" Type="http://schemas.openxmlformats.org/officeDocument/2006/relationships/hyperlink" Target="http://online.zakon.kz/Document/?doc_id=36148637" TargetMode="External"/><Relationship Id="rId32" Type="http://schemas.openxmlformats.org/officeDocument/2006/relationships/hyperlink" Target="http://online.zakon.kz/Document/?doc_id=39824996" TargetMode="External"/><Relationship Id="rId1600" Type="http://schemas.openxmlformats.org/officeDocument/2006/relationships/hyperlink" Target="http://online.zakon.kz/Document/?doc_id=38597658" TargetMode="External"/><Relationship Id="rId181" Type="http://schemas.openxmlformats.org/officeDocument/2006/relationships/hyperlink" Target="http://online.zakon.kz/Document/?doc_id=36858926" TargetMode="External"/><Relationship Id="rId279" Type="http://schemas.openxmlformats.org/officeDocument/2006/relationships/hyperlink" Target="http://online.zakon.kz/Document/?doc_id=39117636" TargetMode="External"/><Relationship Id="rId486" Type="http://schemas.openxmlformats.org/officeDocument/2006/relationships/hyperlink" Target="http://online.zakon.kz/Document/?doc_id=32652336" TargetMode="External"/><Relationship Id="rId693" Type="http://schemas.openxmlformats.org/officeDocument/2006/relationships/hyperlink" Target="http://online.zakon.kz/Document/?doc_id=36227306" TargetMode="External"/><Relationship Id="rId139" Type="http://schemas.openxmlformats.org/officeDocument/2006/relationships/hyperlink" Target="http://online.zakon.kz/Document/?doc_id=39403356" TargetMode="External"/><Relationship Id="rId346" Type="http://schemas.openxmlformats.org/officeDocument/2006/relationships/hyperlink" Target="http://online.zakon.kz/Document/?doc_id=35880802" TargetMode="External"/><Relationship Id="rId553" Type="http://schemas.openxmlformats.org/officeDocument/2006/relationships/hyperlink" Target="http://online.zakon.kz/Document/?doc_id=36247799" TargetMode="External"/><Relationship Id="rId760" Type="http://schemas.openxmlformats.org/officeDocument/2006/relationships/hyperlink" Target="http://online.zakon.kz/Document/?doc_id=39117636" TargetMode="External"/><Relationship Id="rId998" Type="http://schemas.openxmlformats.org/officeDocument/2006/relationships/hyperlink" Target="http://online.zakon.kz/Document/?doc_id=39403356" TargetMode="External"/><Relationship Id="rId1183" Type="http://schemas.openxmlformats.org/officeDocument/2006/relationships/hyperlink" Target="http://online.zakon.kz/Document/?doc_id=32894993" TargetMode="External"/><Relationship Id="rId1390" Type="http://schemas.openxmlformats.org/officeDocument/2006/relationships/hyperlink" Target="http://online.zakon.kz/Document/?doc_id=37865563" TargetMode="External"/><Relationship Id="rId206" Type="http://schemas.openxmlformats.org/officeDocument/2006/relationships/hyperlink" Target="http://online.zakon.kz/Document/?doc_id=33745240" TargetMode="External"/><Relationship Id="rId413" Type="http://schemas.openxmlformats.org/officeDocument/2006/relationships/hyperlink" Target="http://online.zakon.kz/Document/?doc_id=33132958" TargetMode="External"/><Relationship Id="rId858" Type="http://schemas.openxmlformats.org/officeDocument/2006/relationships/hyperlink" Target="http://online.zakon.kz/Document/?doc_id=1013957" TargetMode="External"/><Relationship Id="rId1043" Type="http://schemas.openxmlformats.org/officeDocument/2006/relationships/hyperlink" Target="http://online.zakon.kz/Document/?doc_id=39117636" TargetMode="External"/><Relationship Id="rId1488" Type="http://schemas.openxmlformats.org/officeDocument/2006/relationships/hyperlink" Target="http://online.zakon.kz/Document/?doc_id=37708063" TargetMode="External"/><Relationship Id="rId1695" Type="http://schemas.openxmlformats.org/officeDocument/2006/relationships/hyperlink" Target="http://online.zakon.kz/Document/?doc_id=31575252" TargetMode="External"/><Relationship Id="rId620" Type="http://schemas.openxmlformats.org/officeDocument/2006/relationships/hyperlink" Target="http://online.zakon.kz/Document/?doc_id=38924913" TargetMode="External"/><Relationship Id="rId718" Type="http://schemas.openxmlformats.org/officeDocument/2006/relationships/hyperlink" Target="http://online.zakon.kz/Document/?doc_id=35536176" TargetMode="External"/><Relationship Id="rId925" Type="http://schemas.openxmlformats.org/officeDocument/2006/relationships/hyperlink" Target="http://online.zakon.kz/Document/?doc_id=36148637" TargetMode="External"/><Relationship Id="rId1250" Type="http://schemas.openxmlformats.org/officeDocument/2006/relationships/hyperlink" Target="http://online.zakon.kz/Document/?doc_id=36670066" TargetMode="External"/><Relationship Id="rId1348" Type="http://schemas.openxmlformats.org/officeDocument/2006/relationships/hyperlink" Target="http://online.zakon.kz/Document/?doc_id=33836594" TargetMode="External"/><Relationship Id="rId1555" Type="http://schemas.openxmlformats.org/officeDocument/2006/relationships/hyperlink" Target="http://online.zakon.kz/Document/?doc_id=36247799" TargetMode="External"/><Relationship Id="rId1110" Type="http://schemas.openxmlformats.org/officeDocument/2006/relationships/hyperlink" Target="http://online.zakon.kz/Document/?doc_id=32543273" TargetMode="External"/><Relationship Id="rId1208" Type="http://schemas.openxmlformats.org/officeDocument/2006/relationships/hyperlink" Target="http://online.zakon.kz/Document/?doc_id=39117636" TargetMode="External"/><Relationship Id="rId1415" Type="http://schemas.openxmlformats.org/officeDocument/2006/relationships/hyperlink" Target="http://online.zakon.kz/Document/?doc_id=1026672" TargetMode="External"/><Relationship Id="rId54" Type="http://schemas.openxmlformats.org/officeDocument/2006/relationships/hyperlink" Target="http://online.zakon.kz/Document/?doc_id=36858926" TargetMode="External"/><Relationship Id="rId1622" Type="http://schemas.openxmlformats.org/officeDocument/2006/relationships/hyperlink" Target="http://online.zakon.kz/Document/?doc_id=36804430" TargetMode="External"/><Relationship Id="rId270" Type="http://schemas.openxmlformats.org/officeDocument/2006/relationships/hyperlink" Target="http://online.zakon.kz/Document/?doc_id=36227306" TargetMode="External"/><Relationship Id="rId130" Type="http://schemas.openxmlformats.org/officeDocument/2006/relationships/hyperlink" Target="http://online.zakon.kz/Document/?doc_id=33516174" TargetMode="External"/><Relationship Id="rId368" Type="http://schemas.openxmlformats.org/officeDocument/2006/relationships/hyperlink" Target="http://online.zakon.kz/Document/?doc_id=39117636" TargetMode="External"/><Relationship Id="rId575" Type="http://schemas.openxmlformats.org/officeDocument/2006/relationships/hyperlink" Target="http://online.zakon.kz/Document/?doc_id=36227306" TargetMode="External"/><Relationship Id="rId782" Type="http://schemas.openxmlformats.org/officeDocument/2006/relationships/hyperlink" Target="http://online.zakon.kz/Document/?doc_id=39117636" TargetMode="External"/><Relationship Id="rId228" Type="http://schemas.openxmlformats.org/officeDocument/2006/relationships/hyperlink" Target="http://online.zakon.kz/Document/?doc_id=36166869" TargetMode="External"/><Relationship Id="rId435" Type="http://schemas.openxmlformats.org/officeDocument/2006/relationships/hyperlink" Target="http://online.zakon.kz/Document/?doc_id=35304525" TargetMode="External"/><Relationship Id="rId642" Type="http://schemas.openxmlformats.org/officeDocument/2006/relationships/hyperlink" Target="http://online.zakon.kz/Document/?doc_id=38681059" TargetMode="External"/><Relationship Id="rId1065" Type="http://schemas.openxmlformats.org/officeDocument/2006/relationships/hyperlink" Target="http://online.zakon.kz/Document/?doc_id=37625211" TargetMode="External"/><Relationship Id="rId1272" Type="http://schemas.openxmlformats.org/officeDocument/2006/relationships/hyperlink" Target="http://online.zakon.kz/Document/?doc_id=34420399" TargetMode="External"/><Relationship Id="rId502" Type="http://schemas.openxmlformats.org/officeDocument/2006/relationships/hyperlink" Target="http://online.zakon.kz/Document/?doc_id=31548200" TargetMode="External"/><Relationship Id="rId947" Type="http://schemas.openxmlformats.org/officeDocument/2006/relationships/hyperlink" Target="http://online.zakon.kz/Document/?doc_id=39387955" TargetMode="External"/><Relationship Id="rId1132" Type="http://schemas.openxmlformats.org/officeDocument/2006/relationships/hyperlink" Target="http://online.zakon.kz/Document/?doc_id=38924913" TargetMode="External"/><Relationship Id="rId1577" Type="http://schemas.openxmlformats.org/officeDocument/2006/relationships/hyperlink" Target="http://online.zakon.kz/Document/?doc_id=32652336" TargetMode="External"/><Relationship Id="rId76" Type="http://schemas.openxmlformats.org/officeDocument/2006/relationships/hyperlink" Target="http://online.zakon.kz/Document/?doc_id=32196052" TargetMode="External"/><Relationship Id="rId807" Type="http://schemas.openxmlformats.org/officeDocument/2006/relationships/hyperlink" Target="http://online.zakon.kz/Document/?doc_id=37532233" TargetMode="External"/><Relationship Id="rId1437" Type="http://schemas.openxmlformats.org/officeDocument/2006/relationships/hyperlink" Target="http://online.zakon.kz/Document/?doc_id=32652336" TargetMode="External"/><Relationship Id="rId1644" Type="http://schemas.openxmlformats.org/officeDocument/2006/relationships/hyperlink" Target="http://online.zakon.kz/Document/?doc_id=32044876" TargetMode="External"/><Relationship Id="rId1504" Type="http://schemas.openxmlformats.org/officeDocument/2006/relationships/hyperlink" Target="http://online.zakon.kz/Document/?doc_id=39082703" TargetMode="External"/><Relationship Id="rId1711" Type="http://schemas.openxmlformats.org/officeDocument/2006/relationships/hyperlink" Target="http://online.zakon.kz/Document/?doc_id=31647967" TargetMode="External"/><Relationship Id="rId292" Type="http://schemas.openxmlformats.org/officeDocument/2006/relationships/hyperlink" Target="http://online.zakon.kz/Document/?doc_id=39403356" TargetMode="External"/><Relationship Id="rId597" Type="http://schemas.openxmlformats.org/officeDocument/2006/relationships/hyperlink" Target="http://online.zakon.kz/Document/?doc_id=38207408" TargetMode="External"/><Relationship Id="rId152" Type="http://schemas.openxmlformats.org/officeDocument/2006/relationships/hyperlink" Target="http://online.zakon.kz/Document/?doc_id=31518958" TargetMode="External"/><Relationship Id="rId457" Type="http://schemas.openxmlformats.org/officeDocument/2006/relationships/hyperlink" Target="http://online.zakon.kz/Document/?doc_id=32652336" TargetMode="External"/><Relationship Id="rId1087" Type="http://schemas.openxmlformats.org/officeDocument/2006/relationships/hyperlink" Target="http://online.zakon.kz/Document/?doc_id=37865563" TargetMode="External"/><Relationship Id="rId1294" Type="http://schemas.openxmlformats.org/officeDocument/2006/relationships/hyperlink" Target="http://online.zakon.kz/Document/?doc_id=37625211" TargetMode="External"/><Relationship Id="rId664" Type="http://schemas.openxmlformats.org/officeDocument/2006/relationships/hyperlink" Target="http://online.zakon.kz/Document/?doc_id=39468548" TargetMode="External"/><Relationship Id="rId871" Type="http://schemas.openxmlformats.org/officeDocument/2006/relationships/hyperlink" Target="http://online.zakon.kz/Document/?doc_id=35139169" TargetMode="External"/><Relationship Id="rId969" Type="http://schemas.openxmlformats.org/officeDocument/2006/relationships/hyperlink" Target="http://online.zakon.kz/Document/?doc_id=39117636" TargetMode="External"/><Relationship Id="rId1599" Type="http://schemas.openxmlformats.org/officeDocument/2006/relationships/hyperlink" Target="http://online.zakon.kz/Document/?doc_id=38660892" TargetMode="External"/><Relationship Id="rId317" Type="http://schemas.openxmlformats.org/officeDocument/2006/relationships/hyperlink" Target="http://online.zakon.kz/Document/?doc_id=32761206" TargetMode="External"/><Relationship Id="rId524" Type="http://schemas.openxmlformats.org/officeDocument/2006/relationships/hyperlink" Target="http://online.zakon.kz/Document/?doc_id=31548200" TargetMode="External"/><Relationship Id="rId731" Type="http://schemas.openxmlformats.org/officeDocument/2006/relationships/hyperlink" Target="http://online.zakon.kz/Document/?doc_id=36905951" TargetMode="External"/><Relationship Id="rId1154" Type="http://schemas.openxmlformats.org/officeDocument/2006/relationships/hyperlink" Target="http://online.zakon.kz/Document/?doc_id=33836594" TargetMode="External"/><Relationship Id="rId1361" Type="http://schemas.openxmlformats.org/officeDocument/2006/relationships/hyperlink" Target="http://online.zakon.kz/Document/?doc_id=38924913" TargetMode="External"/><Relationship Id="rId1459" Type="http://schemas.openxmlformats.org/officeDocument/2006/relationships/hyperlink" Target="http://online.zakon.kz/Document/?doc_id=32652336" TargetMode="External"/><Relationship Id="rId98" Type="http://schemas.openxmlformats.org/officeDocument/2006/relationships/hyperlink" Target="http://online.zakon.kz/Document/?doc_id=30466908" TargetMode="External"/><Relationship Id="rId829" Type="http://schemas.openxmlformats.org/officeDocument/2006/relationships/hyperlink" Target="http://online.zakon.kz/Document/?doc_id=39697284" TargetMode="External"/><Relationship Id="rId1014" Type="http://schemas.openxmlformats.org/officeDocument/2006/relationships/hyperlink" Target="http://online.zakon.kz/Document/?doc_id=39387955" TargetMode="External"/><Relationship Id="rId1221" Type="http://schemas.openxmlformats.org/officeDocument/2006/relationships/hyperlink" Target="http://online.zakon.kz/Document/?doc_id=33836594" TargetMode="External"/><Relationship Id="rId1666" Type="http://schemas.openxmlformats.org/officeDocument/2006/relationships/hyperlink" Target="http://online.zakon.kz/Document/?doc_id=35110250" TargetMode="External"/><Relationship Id="rId1319" Type="http://schemas.openxmlformats.org/officeDocument/2006/relationships/hyperlink" Target="http://online.zakon.kz/Document/?doc_id=37708063" TargetMode="External"/><Relationship Id="rId1526" Type="http://schemas.openxmlformats.org/officeDocument/2006/relationships/hyperlink" Target="http://online.zakon.kz/Document/?doc_id=37625211" TargetMode="External"/><Relationship Id="rId25" Type="http://schemas.openxmlformats.org/officeDocument/2006/relationships/hyperlink" Target="http://online.zakon.kz/Document/?doc_id=35132264" TargetMode="External"/><Relationship Id="rId174" Type="http://schemas.openxmlformats.org/officeDocument/2006/relationships/hyperlink" Target="http://online.zakon.kz/Document/?doc_id=31727708" TargetMode="External"/><Relationship Id="rId381" Type="http://schemas.openxmlformats.org/officeDocument/2006/relationships/hyperlink" Target="http://online.zakon.kz/Document/?doc_id=33664874" TargetMode="External"/><Relationship Id="rId241" Type="http://schemas.openxmlformats.org/officeDocument/2006/relationships/hyperlink" Target="http://online.zakon.kz/Document/?doc_id=37846220" TargetMode="External"/><Relationship Id="rId479" Type="http://schemas.openxmlformats.org/officeDocument/2006/relationships/hyperlink" Target="http://online.zakon.kz/Document/?doc_id=39403356" TargetMode="External"/><Relationship Id="rId686" Type="http://schemas.openxmlformats.org/officeDocument/2006/relationships/hyperlink" Target="http://online.zakon.kz/Document/?doc_id=35132264" TargetMode="External"/><Relationship Id="rId893" Type="http://schemas.openxmlformats.org/officeDocument/2006/relationships/hyperlink" Target="http://online.zakon.kz/Document/?doc_id=38597658" TargetMode="External"/><Relationship Id="rId339" Type="http://schemas.openxmlformats.org/officeDocument/2006/relationships/hyperlink" Target="http://online.zakon.kz/Document/?doc_id=36006358" TargetMode="External"/><Relationship Id="rId546" Type="http://schemas.openxmlformats.org/officeDocument/2006/relationships/hyperlink" Target="http://online.zakon.kz/Document/?doc_id=37865563" TargetMode="External"/><Relationship Id="rId753" Type="http://schemas.openxmlformats.org/officeDocument/2006/relationships/hyperlink" Target="http://online.zakon.kz/Document/?doc_id=39117636" TargetMode="External"/><Relationship Id="rId1176" Type="http://schemas.openxmlformats.org/officeDocument/2006/relationships/hyperlink" Target="http://online.zakon.kz/Document/?doc_id=33664874" TargetMode="External"/><Relationship Id="rId1383" Type="http://schemas.openxmlformats.org/officeDocument/2006/relationships/hyperlink" Target="http://online.zakon.kz/Document/?doc_id=37865563" TargetMode="External"/><Relationship Id="rId101" Type="http://schemas.openxmlformats.org/officeDocument/2006/relationships/hyperlink" Target="http://online.zakon.kz/Document/?doc_id=33516174" TargetMode="External"/><Relationship Id="rId406" Type="http://schemas.openxmlformats.org/officeDocument/2006/relationships/hyperlink" Target="http://online.zakon.kz/Document/?doc_id=37196166" TargetMode="External"/><Relationship Id="rId960" Type="http://schemas.openxmlformats.org/officeDocument/2006/relationships/hyperlink" Target="http://online.zakon.kz/Document/?doc_id=39697284" TargetMode="External"/><Relationship Id="rId1036" Type="http://schemas.openxmlformats.org/officeDocument/2006/relationships/hyperlink" Target="http://online.zakon.kz/Document/?doc_id=36227306" TargetMode="External"/><Relationship Id="rId1243" Type="http://schemas.openxmlformats.org/officeDocument/2006/relationships/hyperlink" Target="http://online.zakon.kz/Document/?doc_id=33664874" TargetMode="External"/><Relationship Id="rId1590" Type="http://schemas.openxmlformats.org/officeDocument/2006/relationships/hyperlink" Target="http://online.zakon.kz/Document/?doc_id=33123837" TargetMode="External"/><Relationship Id="rId1688" Type="http://schemas.openxmlformats.org/officeDocument/2006/relationships/hyperlink" Target="http://online.zakon.kz/Document/?doc_id=35132264" TargetMode="External"/><Relationship Id="rId613" Type="http://schemas.openxmlformats.org/officeDocument/2006/relationships/hyperlink" Target="http://online.zakon.kz/Document/?doc_id=39145225" TargetMode="External"/><Relationship Id="rId820" Type="http://schemas.openxmlformats.org/officeDocument/2006/relationships/hyperlink" Target="http://online.zakon.kz/Document/?doc_id=39117636" TargetMode="External"/><Relationship Id="rId918" Type="http://schemas.openxmlformats.org/officeDocument/2006/relationships/hyperlink" Target="http://online.zakon.kz/Document/?doc_id=36227306" TargetMode="External"/><Relationship Id="rId1450" Type="http://schemas.openxmlformats.org/officeDocument/2006/relationships/hyperlink" Target="http://online.zakon.kz/Document/?doc_id=34611407" TargetMode="External"/><Relationship Id="rId1548" Type="http://schemas.openxmlformats.org/officeDocument/2006/relationships/hyperlink" Target="http://online.zakon.kz/Document/?doc_id=364024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88227</Words>
  <Characters>794359</Characters>
  <Application>Microsoft Office Word</Application>
  <DocSecurity>0</DocSecurity>
  <Lines>6619</Lines>
  <Paragraphs>1761</Paragraphs>
  <ScaleCrop>false</ScaleCrop>
  <Company>SPecialiST RePack</Company>
  <LinksUpToDate>false</LinksUpToDate>
  <CharactersWithSpaces>880825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2024-02-26T12:25:00Z</dcterms:created>
  <dcterms:modified xsi:type="dcterms:W3CDTF">2024-02-26T12:25:00Z</dcterms:modified>
</cp:coreProperties>
</file>