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2A8C">
      <w:pPr>
        <w:pStyle w:val="pr"/>
      </w:pPr>
      <w:bookmarkStart w:id="0" w:name="_GoBack"/>
      <w:bookmarkEnd w:id="0"/>
      <w:r>
        <w:t>15.01.2018</w:t>
      </w:r>
    </w:p>
    <w:p w:rsidR="00000000" w:rsidRDefault="00D12A8C">
      <w:pPr>
        <w:pStyle w:val="pc"/>
      </w:pPr>
      <w:r>
        <w:rPr>
          <w:rStyle w:val="s1"/>
        </w:rPr>
        <w:t>Алик Айдарбаев перешел в Самрук-Казына</w:t>
      </w:r>
    </w:p>
    <w:p w:rsidR="00000000" w:rsidRDefault="00D12A8C">
      <w:pPr>
        <w:pStyle w:val="pj"/>
      </w:pPr>
      <w:r>
        <w:t> </w:t>
      </w:r>
    </w:p>
    <w:p w:rsidR="00000000" w:rsidRDefault="00D12A8C">
      <w:pPr>
        <w:pStyle w:val="a3"/>
      </w:pPr>
      <w:r>
        <w:t xml:space="preserve">Заместителем председателя правления АО «Фонд национального благосостояния «Самрук-Казына» назначен Алик Айдарбаев, передает корреспондент </w:t>
      </w:r>
      <w:hyperlink r:id="rId7" w:tgtFrame="_blank" w:history="1">
        <w:r>
          <w:rPr>
            <w:rStyle w:val="a4"/>
          </w:rPr>
          <w:t>МИА «Казинформ».</w:t>
        </w:r>
      </w:hyperlink>
      <w:r>
        <w:t xml:space="preserve"> </w:t>
      </w:r>
    </w:p>
    <w:p w:rsidR="00000000" w:rsidRDefault="00D12A8C">
      <w:pPr>
        <w:pStyle w:val="a3"/>
      </w:pPr>
      <w:r>
        <w:t>В пресс-службе ФНБ «Самрук-Казына» подтвердили информацию о назначении Алика Айдарбаева замглаво</w:t>
      </w:r>
      <w:r>
        <w:t>й фонда. «Алик Айдарбаев назначен зампредом», — рассказали в комментарии корреспонденту агентства.</w:t>
      </w:r>
    </w:p>
    <w:p w:rsidR="00000000" w:rsidRDefault="00D12A8C">
      <w:pPr>
        <w:pStyle w:val="a3"/>
      </w:pPr>
      <w:r>
        <w:t>Отметим, что правление фонда с 11 января 2018 года утвердило новую структуру «Самрук- Қазына». Так, сокращено количество управляющих директоров с 10 до 5, ум</w:t>
      </w:r>
      <w:r>
        <w:t xml:space="preserve">еньшено количество департаментов и структурных подразделений с 37 до 27, а также введена одна штатная единица заместителя председателя правления. Изменение структуры вызвано задачами по повышению мобильности и эффективности управления, углублению процесса </w:t>
      </w:r>
      <w:r>
        <w:t>трансформации ФНБ «Самрук- Қазына», введению вертикальной структуры управления активами, а также повышению экономической эффективности национальных компаний, входящих в структуру фонда.</w:t>
      </w:r>
    </w:p>
    <w:p w:rsidR="00000000" w:rsidRDefault="00D12A8C">
      <w:pPr>
        <w:pStyle w:val="a3"/>
      </w:pPr>
      <w:hyperlink r:id="rId8" w:tgtFrame="_blank" w:history="1">
        <w:r>
          <w:rPr>
            <w:rStyle w:val="a4"/>
          </w:rPr>
          <w:t>Алик Серикович Айдарбаев</w:t>
        </w:r>
      </w:hyperlink>
      <w:r>
        <w:t xml:space="preserve"> родился 19 мая 1963 года. Окончил Казахский политехнический институт им. В.И. Ленина. по специальности «Технология и комплексная механизация разработки нефтяных и газовых месторождений».</w:t>
      </w:r>
    </w:p>
    <w:p w:rsidR="00000000" w:rsidRDefault="00D12A8C">
      <w:pPr>
        <w:pStyle w:val="a3"/>
      </w:pPr>
      <w:r>
        <w:t>С 1985 по 1991 годы — оператор-технолог в Н</w:t>
      </w:r>
      <w:r>
        <w:t>ГДУ «Жетыбайнефть»;</w:t>
      </w:r>
    </w:p>
    <w:p w:rsidR="00000000" w:rsidRDefault="00D12A8C">
      <w:pPr>
        <w:pStyle w:val="a3"/>
      </w:pPr>
      <w:r>
        <w:t>С 1991 по 1994 годы — заместитель начальника цеха поддержания пластового давления НГДУ«Жетыбайнефть» объединения «Мангышлакнефть»;</w:t>
      </w:r>
    </w:p>
    <w:p w:rsidR="00000000" w:rsidRDefault="00D12A8C">
      <w:pPr>
        <w:pStyle w:val="a3"/>
      </w:pPr>
      <w:r>
        <w:t>С 1994 по 1995 годы — начальник участка поддержания пластового давления, начальник цеха добычи нефти и га</w:t>
      </w:r>
      <w:r>
        <w:t>за, заместитель генерального директора, Первый вице-президент ГАО«Южказнефтегаз»;</w:t>
      </w:r>
    </w:p>
    <w:p w:rsidR="00000000" w:rsidRDefault="00D12A8C">
      <w:pPr>
        <w:pStyle w:val="a3"/>
      </w:pPr>
      <w:r>
        <w:t>С 1995 по 2009 годы — генеральный директор АО «ТУРГАЙ-ПЕТРОЛЕУМ»;</w:t>
      </w:r>
    </w:p>
    <w:p w:rsidR="00000000" w:rsidRDefault="00D12A8C">
      <w:pPr>
        <w:pStyle w:val="a3"/>
      </w:pPr>
      <w:r>
        <w:t>С 2009 по 2011 годы — генеральный директор АО «Мангистаумунайгаз»;</w:t>
      </w:r>
    </w:p>
    <w:p w:rsidR="00000000" w:rsidRDefault="00D12A8C">
      <w:pPr>
        <w:pStyle w:val="a3"/>
      </w:pPr>
      <w:r>
        <w:t>С апреля 2011 по декабрь 2011 года — упра</w:t>
      </w:r>
      <w:r>
        <w:t>вляющий директор АО «НК «КазМунайГаз» (КМГ) по разведке и добыче;</w:t>
      </w:r>
    </w:p>
    <w:p w:rsidR="00000000" w:rsidRDefault="00D12A8C">
      <w:pPr>
        <w:pStyle w:val="a3"/>
      </w:pPr>
      <w:r>
        <w:t>С 2011 по 2013 годы — генеральный директор акционерного общества «Разведка Добыча«КазМунайГаз»;</w:t>
      </w:r>
    </w:p>
    <w:p w:rsidR="00000000" w:rsidRDefault="00D12A8C">
      <w:pPr>
        <w:pStyle w:val="a3"/>
      </w:pPr>
      <w:r>
        <w:t>С января 2013 года — аким Мангистауской области;</w:t>
      </w:r>
    </w:p>
    <w:p w:rsidR="00000000" w:rsidRDefault="00D12A8C">
      <w:pPr>
        <w:pStyle w:val="a3"/>
      </w:pPr>
      <w:r>
        <w:t xml:space="preserve">С 2017 по 2018 годы — первый вице-министр по </w:t>
      </w:r>
      <w:r>
        <w:t>инвестициям и развитию РК.</w:t>
      </w:r>
    </w:p>
    <w:p w:rsidR="00000000" w:rsidRDefault="00D12A8C">
      <w:pPr>
        <w:pStyle w:val="a3"/>
      </w:pPr>
      <w:r>
        <w:t>Награды: 1999 г. — Орден «Курмет» по случаю празднования 11-летия казахской нефти,</w:t>
      </w:r>
    </w:p>
    <w:p w:rsidR="00000000" w:rsidRDefault="00D12A8C">
      <w:pPr>
        <w:pStyle w:val="a3"/>
      </w:pPr>
      <w:r>
        <w:t xml:space="preserve">2002 г. — Юбилейная медаль к 10-летию Независимости Республики Казахстан, 2005 г. — Юбилейная медаль к 10-летию Конституции Республики Казахстан, </w:t>
      </w:r>
      <w:r>
        <w:t>Благодарственное письмо Президента Республики Казахстан, 2007 г. — Орден «Парасат», Нагрудный знак «15 лет казахстанской полиции».</w:t>
      </w:r>
    </w:p>
    <w:p w:rsidR="00000000" w:rsidRDefault="00D12A8C">
      <w:pPr>
        <w:pStyle w:val="pj"/>
      </w:pPr>
      <w:r>
        <w:t> </w:t>
      </w:r>
    </w:p>
    <w:p w:rsidR="00000000" w:rsidRDefault="00D12A8C">
      <w:pPr>
        <w:pStyle w:val="p"/>
      </w:pPr>
      <w:r>
        <w:t> </w:t>
      </w:r>
    </w:p>
    <w:p w:rsidR="00000000" w:rsidRDefault="00D12A8C">
      <w:pPr>
        <w:pStyle w:val="p"/>
      </w:pPr>
      <w:r>
        <w:rPr>
          <w:sz w:val="20"/>
          <w:szCs w:val="20"/>
        </w:rPr>
        <w:t> </w:t>
      </w:r>
    </w:p>
    <w:p w:rsidR="00000000" w:rsidRDefault="00D12A8C">
      <w:pPr>
        <w:pStyle w:val="p"/>
      </w:pPr>
      <w:r>
        <w:rPr>
          <w:sz w:val="20"/>
          <w:szCs w:val="20"/>
        </w:rPr>
        <w:t>Источник: Делового портала «Капитал» (</w:t>
      </w:r>
      <w:hyperlink r:id="rId9" w:tgtFrame="_blank" w:history="1">
        <w:r>
          <w:rPr>
            <w:rStyle w:val="a4"/>
            <w:sz w:val="20"/>
            <w:szCs w:val="20"/>
          </w:rPr>
          <w:t>https://www.kapital.kz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A8C" w:rsidRDefault="00D12A8C" w:rsidP="00D12A8C">
      <w:r>
        <w:separator/>
      </w:r>
    </w:p>
  </w:endnote>
  <w:endnote w:type="continuationSeparator" w:id="0">
    <w:p w:rsidR="00D12A8C" w:rsidRDefault="00D12A8C" w:rsidP="00D12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8C" w:rsidRDefault="00D12A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8C" w:rsidRDefault="00D12A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8C" w:rsidRDefault="00D12A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A8C" w:rsidRDefault="00D12A8C" w:rsidP="00D12A8C">
      <w:r>
        <w:separator/>
      </w:r>
    </w:p>
  </w:footnote>
  <w:footnote w:type="continuationSeparator" w:id="0">
    <w:p w:rsidR="00D12A8C" w:rsidRDefault="00D12A8C" w:rsidP="00D12A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8C" w:rsidRDefault="00D12A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8C" w:rsidRDefault="00D12A8C" w:rsidP="00D12A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2A8C" w:rsidRPr="00D12A8C" w:rsidRDefault="00D12A8C" w:rsidP="00D12A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Алик Айдарбаев перешел в Самрук-Казына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A8C" w:rsidRDefault="00D12A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2A8C"/>
    <w:rsid w:val="00D12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12A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A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A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A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12A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2A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2A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2A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apital.kz/dossier/ajdarbaev-alik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inform.kz/ru/alik-aydarbaev-naznachen-zamestitelem-predsedatelya-pravleniya-fnb-samruk-kazyna_a312292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kapital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2443</Characters>
  <Application>Microsoft Office Word</Application>
  <DocSecurity>0</DocSecurity>
  <Lines>20</Lines>
  <Paragraphs>5</Paragraphs>
  <ScaleCrop>false</ScaleCrop>
  <Company/>
  <LinksUpToDate>false</LinksUpToDate>
  <CharactersWithSpaces>2739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2025-07-08T01:38:00Z</dcterms:created>
  <dcterms:modified xsi:type="dcterms:W3CDTF">2025-07-08T01:38:00Z</dcterms:modified>
</cp:coreProperties>
</file>