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666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«Өндірілуі, өңделуі, сатып алынуы, сақталуы, сатылуы, пайдаланылуы жңне жойылуы лицензиялануға жататын улардың тізбесін бекіту туралы» Қазақстан Республикасы Үкіметінің 2015 жылғы 16 ақпандағы № 59 Қаулысы (2019.16.09. берілген өзгерістермен)</w:t>
      </w:r>
    </w:p>
    <w:p w:rsidR="00000000" w:rsidRDefault="0071666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16665">
      <w:pPr>
        <w:ind w:firstLine="397"/>
        <w:jc w:val="both"/>
      </w:pPr>
      <w:r>
        <w:rPr>
          <w:rStyle w:val="s0"/>
        </w:rPr>
        <w:t xml:space="preserve">Жариялануы: ҚР </w:t>
      </w:r>
      <w:r>
        <w:rPr>
          <w:rStyle w:val="s00"/>
        </w:rPr>
        <w:t>Президенті мен ҚР Үкіметінің Актілер жинағы, 2015 ж., № 7, 33-құжат</w:t>
      </w:r>
    </w:p>
    <w:p w:rsidR="00000000" w:rsidRDefault="00716665">
      <w:pPr>
        <w:ind w:firstLine="397"/>
        <w:jc w:val="both"/>
      </w:pPr>
      <w:r>
        <w:rPr>
          <w:rStyle w:val="s00"/>
        </w:rPr>
        <w:t> </w:t>
      </w:r>
    </w:p>
    <w:p w:rsidR="00000000" w:rsidRDefault="00716665">
      <w:pPr>
        <w:ind w:firstLine="397"/>
        <w:jc w:val="both"/>
      </w:pPr>
      <w:r>
        <w:rPr>
          <w:rStyle w:val="s00"/>
        </w:rPr>
        <w:t>Енгізілген өзгерістер:</w:t>
      </w:r>
    </w:p>
    <w:p w:rsidR="00000000" w:rsidRDefault="00716665">
      <w:pPr>
        <w:ind w:firstLine="397"/>
        <w:jc w:val="both"/>
      </w:pPr>
      <w:r>
        <w:rPr>
          <w:rStyle w:val="s00"/>
        </w:rPr>
        <w:t> </w:t>
      </w:r>
    </w:p>
    <w:p w:rsidR="00000000" w:rsidRDefault="00716665">
      <w:pPr>
        <w:ind w:firstLine="397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2019</w:t>
      </w:r>
      <w:r>
        <w:rPr>
          <w:rStyle w:val="s00"/>
          <w:lang w:val="kk-KZ"/>
        </w:rPr>
        <w:t xml:space="preserve">.16.09. </w:t>
      </w:r>
      <w:r>
        <w:rPr>
          <w:rStyle w:val="s00"/>
        </w:rPr>
        <w:t xml:space="preserve">№ 689 </w:t>
      </w:r>
      <w:hyperlink r:id="rId7" w:history="1">
        <w:r>
          <w:rPr>
            <w:rStyle w:val="a4"/>
          </w:rPr>
          <w:t>Қаулысы</w:t>
        </w:r>
        <w:r>
          <w:rPr>
            <w:rStyle w:val="a4"/>
            <w:lang w:val="kk-KZ"/>
          </w:rPr>
          <w:t>мен</w:t>
        </w:r>
      </w:hyperlink>
      <w:r>
        <w:rPr>
          <w:rStyle w:val="s0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0"/>
        </w:rPr>
        <w:t xml:space="preserve"> күнінен кейін күнтiзбелiк жиырма бiр күн өткен соң қолданысқа енгiзiлдi)</w:t>
      </w:r>
    </w:p>
    <w:p w:rsidR="00000000" w:rsidRDefault="00716665">
      <w:pPr>
        <w:ind w:firstLine="397"/>
        <w:jc w:val="both"/>
      </w:pPr>
      <w:r>
        <w:rPr>
          <w:rStyle w:val="s00"/>
        </w:rPr>
        <w:t> </w:t>
      </w:r>
    </w:p>
    <w:p w:rsidR="00000000" w:rsidRDefault="00716665">
      <w:pPr>
        <w:ind w:firstLine="397"/>
        <w:jc w:val="both"/>
      </w:pPr>
      <w:r>
        <w:rPr>
          <w:rStyle w:val="s00"/>
        </w:rPr>
        <w:t>Бұрынғы редакциялар:</w:t>
      </w:r>
    </w:p>
    <w:p w:rsidR="00000000" w:rsidRDefault="00716665">
      <w:pPr>
        <w:ind w:firstLine="397"/>
        <w:jc w:val="both"/>
      </w:pPr>
      <w:r>
        <w:rPr>
          <w:rStyle w:val="s00"/>
        </w:rPr>
        <w:t> </w:t>
      </w:r>
    </w:p>
    <w:p w:rsidR="00000000" w:rsidRDefault="00716665">
      <w:pPr>
        <w:ind w:firstLine="397"/>
        <w:jc w:val="both"/>
      </w:pPr>
      <w:r>
        <w:rPr>
          <w:rStyle w:val="s00"/>
        </w:rPr>
        <w:t>2019 ж. 16 қыркүйек</w:t>
      </w:r>
      <w:r>
        <w:rPr>
          <w:rStyle w:val="s00"/>
          <w:lang w:val="kk-KZ"/>
        </w:rPr>
        <w:t xml:space="preserve">ке </w:t>
      </w:r>
      <w:r>
        <w:rPr>
          <w:rStyle w:val="s00"/>
        </w:rPr>
        <w:t xml:space="preserve">дейін қолданылған </w:t>
      </w:r>
      <w:hyperlink r:id="rId9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</w:p>
    <w:p w:rsidR="00000000" w:rsidRDefault="00716665">
      <w:pPr>
        <w:ind w:firstLine="397"/>
        <w:jc w:val="both"/>
      </w:pPr>
      <w:r>
        <w:rPr>
          <w:rStyle w:val="s0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6665" w:rsidRDefault="00716665" w:rsidP="00716665">
      <w:r>
        <w:separator/>
      </w:r>
    </w:p>
  </w:endnote>
  <w:endnote w:type="continuationSeparator" w:id="0">
    <w:p w:rsidR="00716665" w:rsidRDefault="00716665" w:rsidP="007166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665" w:rsidRDefault="007166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665" w:rsidRDefault="007166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665" w:rsidRDefault="007166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6665" w:rsidRDefault="00716665" w:rsidP="00716665">
      <w:r>
        <w:separator/>
      </w:r>
    </w:p>
  </w:footnote>
  <w:footnote w:type="continuationSeparator" w:id="0">
    <w:p w:rsidR="00716665" w:rsidRDefault="00716665" w:rsidP="007166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665" w:rsidRDefault="007166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665" w:rsidRDefault="00716665" w:rsidP="007166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6665" w:rsidRPr="00716665" w:rsidRDefault="00716665" w:rsidP="007166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«Өндірілуі, өңделуі, сатып алынуы, сақталуы, сатылуы, пайдаланылуы және жойылуы лицензиялануға жататын улардың тізбесін бекіту туралы» Қазақстан Республикасы Үкіметінің 2015 жылғы 16 ақпандағы № 59 Қаулысы (2019.16.09.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665" w:rsidRDefault="007166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6665"/>
    <w:rsid w:val="00716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66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666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66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666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66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666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66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666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1459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9667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5698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691</Characters>
  <Application>Microsoft Office Word</Application>
  <DocSecurity>0</DocSecurity>
  <Lines>5</Lines>
  <Paragraphs>1</Paragraphs>
  <ScaleCrop>false</ScaleCrop>
  <Company/>
  <LinksUpToDate>false</LinksUpToDate>
  <CharactersWithSpaces>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«Өндірілуі, өңделуі, сатып алынуы, сақталуы, сатылуы, пайдаланылуы және жойылуы лицензиялануға жататын улардың тізбесін бекіту туралы» Қазақстан Республикасы Үкіметінің 2015 жылғы 16 ақпандағы № 59 Қаулысы (2019.16.09.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2023-10-14T04:14:00Z</dcterms:created>
  <dcterms:modified xsi:type="dcterms:W3CDTF">2023-10-14T04:14:00Z</dcterms:modified>
</cp:coreProperties>
</file>