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B3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2023 года № 3229-IX «О внесении изменений в Таможенный кодекс Украины относительно использования таможенных деклараций и электронной транзитной системы, предусмотренных Конвенцией о процедуре совместного транзита, для осуществления</w:t>
      </w:r>
      <w:r>
        <w:rPr>
          <w:rStyle w:val="s0"/>
          <w:b/>
          <w:bCs/>
        </w:rPr>
        <w:t xml:space="preserve"> транзита на условиях настоящего Кодекса»</w:t>
      </w:r>
    </w:p>
    <w:p w:rsidR="00000000" w:rsidRDefault="00730B36">
      <w:pPr>
        <w:pStyle w:val="pj"/>
      </w:pPr>
      <w:r>
        <w:rPr>
          <w:rStyle w:val="s0"/>
          <w:b/>
          <w:bCs/>
        </w:rPr>
        <w:t> </w:t>
      </w:r>
    </w:p>
    <w:p w:rsidR="00000000" w:rsidRDefault="00730B36">
      <w:pPr>
        <w:pStyle w:val="pj"/>
      </w:pPr>
      <w:r>
        <w:t>Опубликован: «Голос Украины» от 28.07.2023 г., № 19.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B36" w:rsidRDefault="00730B36" w:rsidP="00730B36">
      <w:r>
        <w:separator/>
      </w:r>
    </w:p>
  </w:endnote>
  <w:endnote w:type="continuationSeparator" w:id="0">
    <w:p w:rsidR="00730B36" w:rsidRDefault="00730B36" w:rsidP="00730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B36" w:rsidRDefault="00730B3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B36" w:rsidRDefault="00730B3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B36" w:rsidRDefault="00730B3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B36" w:rsidRDefault="00730B36" w:rsidP="00730B36">
      <w:r>
        <w:separator/>
      </w:r>
    </w:p>
  </w:footnote>
  <w:footnote w:type="continuationSeparator" w:id="0">
    <w:p w:rsidR="00730B36" w:rsidRDefault="00730B36" w:rsidP="00730B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B36" w:rsidRDefault="00730B3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B36" w:rsidRDefault="00730B36" w:rsidP="00730B3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B36" w:rsidRPr="00730B36" w:rsidRDefault="00730B36" w:rsidP="00730B3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2023 года № 3229-IX «О внесении изменений в Таможенный кодекс Украины относительно использования таможенных деклараций и электронной транзитной системы, предусмотренных Конвенцией о процедуре совместного транзита, для осуществления транзита на условиях настоящего Кодекса»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B36" w:rsidRDefault="00730B3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B36"/>
    <w:rsid w:val="0073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30B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30B3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30B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30B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30B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30B3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30B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30B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308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2023 года № 3229-IX «О внесении изменений в Таможенный кодекс Украины относительно использования таможенных деклараций и электронной транзитной системы, предусмотренных Конвенцией о процедуре совместного транзита, для осуществления транзита на условиях настоящего Кодекса» (©Paragraph 2023)</dc:title>
  <dc:subject/>
  <dc:creator>Сергей М</dc:creator>
  <cp:keywords/>
  <dc:description/>
  <cp:lastModifiedBy>Сергей М</cp:lastModifiedBy>
  <cp:revision>2</cp:revision>
  <dcterms:created xsi:type="dcterms:W3CDTF">2023-11-18T21:14:00Z</dcterms:created>
  <dcterms:modified xsi:type="dcterms:W3CDTF">2023-11-18T21:14:00Z</dcterms:modified>
</cp:coreProperties>
</file>