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01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15 июня 2018 года № 601 «О внесении изменения в приказ Министра финансов Республики Казахстан от 6 декабря 2016 года № 640 «Об утверждении Правил составления консолидированной финансовой отчетности администр</w:t>
      </w:r>
      <w:r>
        <w:rPr>
          <w:rStyle w:val="s0"/>
          <w:b/>
          <w:bCs/>
        </w:rPr>
        <w:t>аторами бюджетных программ и местными уполномоченными органами по исполнению бюджета» (утратил силу)</w:t>
      </w:r>
    </w:p>
    <w:p w:rsidR="00000000" w:rsidRDefault="00A7101E">
      <w:pPr>
        <w:pStyle w:val="pj"/>
      </w:pPr>
      <w:r>
        <w:rPr>
          <w:rStyle w:val="s0"/>
          <w:b/>
          <w:bCs/>
        </w:rPr>
        <w:t> </w:t>
      </w:r>
    </w:p>
    <w:p w:rsidR="00000000" w:rsidRDefault="00A7101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июля 2018 года под № 17158</w:t>
      </w:r>
    </w:p>
    <w:p w:rsidR="00000000" w:rsidRDefault="00A7101E">
      <w:pPr>
        <w:pStyle w:val="pj"/>
      </w:pPr>
      <w:r>
        <w:rPr>
          <w:rStyle w:val="s0"/>
        </w:rPr>
        <w:t> </w:t>
      </w:r>
    </w:p>
    <w:p w:rsidR="00000000" w:rsidRDefault="00A7101E">
      <w:pPr>
        <w:pStyle w:val="pj"/>
      </w:pPr>
      <w:r>
        <w:rPr>
          <w:rStyle w:val="s0"/>
        </w:rPr>
        <w:t>Опубликован: ИС «Эталонный контрольный банк НПА РК в электронном виде» 16 июля 2018 г.</w:t>
      </w:r>
    </w:p>
    <w:p w:rsidR="00000000" w:rsidRDefault="00A7101E">
      <w:pPr>
        <w:pStyle w:val="pj"/>
      </w:pPr>
      <w:r>
        <w:rPr>
          <w:rStyle w:val="s0"/>
        </w:rPr>
        <w:t> </w:t>
      </w:r>
    </w:p>
    <w:p w:rsidR="00000000" w:rsidRDefault="00A7101E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 мая 2025 года № 261</w:t>
      </w:r>
    </w:p>
    <w:p w:rsidR="00000000" w:rsidRDefault="00A7101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01E" w:rsidRDefault="00A7101E" w:rsidP="00A7101E">
      <w:r>
        <w:separator/>
      </w:r>
    </w:p>
  </w:endnote>
  <w:endnote w:type="continuationSeparator" w:id="0">
    <w:p w:rsidR="00A7101E" w:rsidRDefault="00A7101E" w:rsidP="00A710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1E" w:rsidRDefault="00A710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1E" w:rsidRDefault="00A710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1E" w:rsidRDefault="00A710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01E" w:rsidRDefault="00A7101E" w:rsidP="00A7101E">
      <w:r>
        <w:separator/>
      </w:r>
    </w:p>
  </w:footnote>
  <w:footnote w:type="continuationSeparator" w:id="0">
    <w:p w:rsidR="00A7101E" w:rsidRDefault="00A7101E" w:rsidP="00A710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1E" w:rsidRDefault="00A710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1E" w:rsidRDefault="00A7101E" w:rsidP="00A71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01E" w:rsidRPr="00A7101E" w:rsidRDefault="00A7101E" w:rsidP="00A71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15 июня 2018 года № 601 «О внесении изменения в приказ Министра финансов Республики Казахстан от 6 декабря 2016 года № 640 «Об утверждении Правил составления консолидированной финансовой отчетности администраторами бюджетных программ и местными уполномоченными органами по исполнению бюджета»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1E" w:rsidRDefault="00A710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01E"/>
    <w:rsid w:val="00A71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0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0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0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0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212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640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2025-06-15T12:15:00Z</dcterms:created>
  <dcterms:modified xsi:type="dcterms:W3CDTF">2025-06-15T12:15:00Z</dcterms:modified>
</cp:coreProperties>
</file>