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804E2">
      <w:pPr>
        <w:pStyle w:val="pc"/>
        <w:spacing w:after="240"/>
      </w:pPr>
      <w:bookmarkStart w:id="0" w:name="_GoBack"/>
      <w:bookmarkEnd w:id="0"/>
      <w:r>
        <w:rPr>
          <w:rStyle w:val="s1"/>
        </w:rPr>
        <w:t>О лицензировании</w:t>
      </w:r>
      <w:r>
        <w:t xml:space="preserve"> </w:t>
      </w:r>
      <w:r>
        <w:br/>
      </w:r>
      <w:r>
        <w:rPr>
          <w:rStyle w:val="s1"/>
        </w:rPr>
        <w:t>(внесены изменения указами Президента РК, имеющими силу закона от</w:t>
      </w:r>
      <w:r>
        <w:t xml:space="preserve"> </w:t>
      </w:r>
      <w:r>
        <w:br/>
      </w:r>
      <w:r>
        <w:rPr>
          <w:rStyle w:val="s1"/>
        </w:rPr>
        <w:t xml:space="preserve">от 20.07.95 г. № 2370; от 20.07.95 г. № 2375; от 31.08.95 г. № 2447; от 23.12.95 г. № 2720; </w:t>
      </w:r>
      <w:r>
        <w:br/>
      </w:r>
      <w:r>
        <w:rPr>
          <w:rStyle w:val="s1"/>
        </w:rPr>
        <w:t xml:space="preserve">законами РК от 10.06.96 г. № 5-I; от 21.01.97 г. № 68-I; от 7.04.97 г. № 89-I; от 9.06.97 г. № 116-I; </w:t>
      </w:r>
      <w:r>
        <w:br/>
      </w:r>
      <w:r>
        <w:rPr>
          <w:rStyle w:val="s1"/>
        </w:rPr>
        <w:t xml:space="preserve">от 13.06.97 г. № 121-I; от 19.06.97 г. № 134-I; от 2.07.97 г. № 144-I; от 11.07.97 г. № 154-I; </w:t>
      </w:r>
      <w:r>
        <w:br/>
      </w:r>
      <w:r>
        <w:rPr>
          <w:rStyle w:val="s1"/>
        </w:rPr>
        <w:t xml:space="preserve">от 8.12.97 г. № 200-I; от 1.07.98 г. № 259-I; от 9.07.98 </w:t>
      </w:r>
      <w:r>
        <w:rPr>
          <w:rStyle w:val="s1"/>
        </w:rPr>
        <w:t xml:space="preserve">г. № 277-I; от 10.07.98 г. № 280-I; </w:t>
      </w:r>
      <w:r>
        <w:br/>
      </w:r>
      <w:r>
        <w:rPr>
          <w:rStyle w:val="s1"/>
        </w:rPr>
        <w:t xml:space="preserve">от 10.07.98 г. № 282-I; от 10.07.98 г. № 283-I; от 09.12.98 г. № 307-I; от 30.12.98 г. № 343-I; </w:t>
      </w:r>
      <w:r>
        <w:br/>
      </w:r>
      <w:r>
        <w:rPr>
          <w:rStyle w:val="s1"/>
        </w:rPr>
        <w:t xml:space="preserve">от 16.07.99 г. № 430-I; от 16.07.99 г. № 436-I; от 11.08.99 г. № 467-I; от 08.10.99 г. № 471-I; </w:t>
      </w:r>
      <w:r>
        <w:br/>
      </w:r>
      <w:r>
        <w:rPr>
          <w:rStyle w:val="s1"/>
        </w:rPr>
        <w:t>от 29.11.99 г. № 488-I; о</w:t>
      </w:r>
      <w:r>
        <w:rPr>
          <w:rStyle w:val="s1"/>
        </w:rPr>
        <w:t xml:space="preserve">т 10.12.99 г. № 491-I; от 05.07.00 г. № 79-II; от 18.12.2000 г. № 128-II; </w:t>
      </w:r>
      <w:r>
        <w:br/>
      </w:r>
      <w:r>
        <w:rPr>
          <w:rStyle w:val="s1"/>
        </w:rPr>
        <w:t>от 15.01.2001 г. № 141-II)</w:t>
      </w:r>
    </w:p>
    <w:p w:rsidR="00000000" w:rsidRDefault="007804E2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2 марта 2001 г.</w:t>
      </w:r>
    </w:p>
    <w:p w:rsidR="00000000" w:rsidRDefault="007804E2">
      <w:pPr>
        <w:pStyle w:val="pj"/>
        <w:spacing w:after="240"/>
      </w:pPr>
      <w:hyperlink r:id="rId7" w:anchor="sub_id=1" w:history="1">
        <w:r>
          <w:rPr>
            <w:rStyle w:val="a4"/>
            <w:i/>
            <w:iCs/>
          </w:rPr>
          <w:t>См. предыдущие редакции</w:t>
        </w:r>
      </w:hyperlink>
      <w:r>
        <w:rPr>
          <w:rStyle w:val="s3"/>
        </w:rPr>
        <w:t xml:space="preserve"> 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Заголовок изложен в редакции </w:t>
      </w:r>
      <w:hyperlink r:id="rId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08.10.99 г. № 471-1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04E2">
      <w:pPr>
        <w:rPr>
          <w:rFonts w:eastAsia="Times New Roman"/>
        </w:rPr>
      </w:pPr>
      <w:r>
        <w:rPr>
          <w:rStyle w:val="s3"/>
          <w:rFonts w:eastAsia="Times New Roman"/>
        </w:rPr>
        <w:t xml:space="preserve">      </w:t>
      </w:r>
      <w:hyperlink w:anchor="sub10000" w:history="1">
        <w:r>
          <w:rPr>
            <w:rStyle w:val="a4"/>
            <w:rFonts w:eastAsia="Times New Roman"/>
            <w:i/>
            <w:iCs/>
          </w:rPr>
          <w:t>Глава   I. Общие положения                     (статьи  1 -    8)</w:t>
        </w:r>
      </w:hyperlink>
      <w:r>
        <w:rPr>
          <w:rStyle w:val="s3"/>
          <w:rFonts w:eastAsia="Times New Roman"/>
        </w:rPr>
        <w:t xml:space="preserve">      </w:t>
      </w:r>
      <w:hyperlink w:anchor="sub90000" w:history="1">
        <w:r>
          <w:rPr>
            <w:rStyle w:val="a4"/>
            <w:rFonts w:eastAsia="Times New Roman"/>
            <w:i/>
            <w:iCs/>
          </w:rPr>
          <w:t>Глава  II. Виды   деятельности,   подлежащие   (статьи  9 - 11-1)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hyperlink w:anchor="sub90000" w:history="1">
        <w:r>
          <w:rPr>
            <w:rStyle w:val="a4"/>
            <w:rFonts w:eastAsia="Times New Roman"/>
            <w:i/>
            <w:iCs/>
          </w:rPr>
          <w:t>обязательному      лицензированию</w:t>
        </w:r>
      </w:hyperlink>
      <w:r>
        <w:rPr>
          <w:rStyle w:val="s3"/>
          <w:rFonts w:eastAsia="Times New Roman"/>
        </w:rPr>
        <w:t xml:space="preserve">      </w:t>
      </w:r>
      <w:hyperlink w:anchor="sub120000" w:history="1">
        <w:r>
          <w:rPr>
            <w:rStyle w:val="a4"/>
            <w:rFonts w:eastAsia="Times New Roman"/>
            <w:i/>
            <w:iCs/>
          </w:rPr>
          <w:t>Глава III. Лицензирование экспорта и импорта   (статьи 12 -   14)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hyperlink w:anchor="sub120000" w:history="1">
        <w:r>
          <w:rPr>
            <w:rStyle w:val="a4"/>
            <w:rFonts w:eastAsia="Times New Roman"/>
            <w:i/>
            <w:iCs/>
          </w:rPr>
          <w:t>товаров  (работ,  услуг)</w:t>
        </w:r>
      </w:hyperlink>
      <w:r>
        <w:rPr>
          <w:rStyle w:val="s3"/>
          <w:rFonts w:eastAsia="Times New Roman"/>
        </w:rPr>
        <w:t xml:space="preserve">      </w:t>
      </w:r>
      <w:hyperlink w:anchor="sub150000" w:history="1">
        <w:r>
          <w:rPr>
            <w:rStyle w:val="a4"/>
            <w:rFonts w:eastAsia="Times New Roman"/>
            <w:i/>
            <w:iCs/>
          </w:rPr>
          <w:t>Глава  IV. Условия и порядок выдачи лицензий   (статьи 15 -   22)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</w:t>
      </w:r>
      <w:hyperlink w:anchor="sub230000" w:history="1">
        <w:r>
          <w:rPr>
            <w:rStyle w:val="a4"/>
            <w:rFonts w:eastAsia="Times New Roman"/>
            <w:i/>
            <w:iCs/>
          </w:rPr>
          <w:t>Глава   V. Ответственность  за     нарушение   (статьи 23 -   26)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hyperlink w:anchor="sub230000" w:history="1">
        <w:r>
          <w:rPr>
            <w:rStyle w:val="a4"/>
            <w:rFonts w:eastAsia="Times New Roman"/>
            <w:i/>
            <w:iCs/>
          </w:rPr>
          <w:t>законодательства о лицензировании</w:t>
        </w:r>
      </w:hyperlink>
    </w:p>
    <w:p w:rsidR="00000000" w:rsidRDefault="007804E2">
      <w:pPr>
        <w:pStyle w:val="pj"/>
        <w:spacing w:after="240"/>
      </w:pPr>
      <w:r>
        <w:rPr>
          <w:rStyle w:val="s3"/>
        </w:rPr>
        <w:t>В тексте слово "Указ" заменено словом "Закон" в соответствующих падежах; преамбула ис</w:t>
      </w:r>
      <w:r>
        <w:rPr>
          <w:rStyle w:val="s3"/>
        </w:rPr>
        <w:t xml:space="preserve">ключена в соответствии с </w:t>
      </w:r>
      <w:hyperlink r:id="rId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08.10.99 г. № 471-1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04E2">
      <w:pPr>
        <w:pStyle w:val="pc"/>
        <w:spacing w:after="240"/>
      </w:pPr>
      <w:bookmarkStart w:id="1" w:name="SUB10000"/>
      <w:bookmarkEnd w:id="1"/>
      <w:r>
        <w:rPr>
          <w:rStyle w:val="s1"/>
        </w:rPr>
        <w:t>Глава I. Общие положения</w:t>
      </w:r>
    </w:p>
    <w:p w:rsidR="00000000" w:rsidRDefault="007804E2">
      <w:pPr>
        <w:pStyle w:val="pj"/>
      </w:pPr>
      <w:r>
        <w:rPr>
          <w:rStyle w:val="s1"/>
        </w:rPr>
        <w:t>Статья 1.</w:t>
      </w:r>
      <w:r>
        <w:t xml:space="preserve"> </w:t>
      </w:r>
      <w:r>
        <w:t xml:space="preserve">Отношения, регулируемые настоящим Законом </w:t>
      </w:r>
    </w:p>
    <w:p w:rsidR="00000000" w:rsidRDefault="007804E2">
      <w:pPr>
        <w:pStyle w:val="pj"/>
      </w:pPr>
      <w:r>
        <w:t xml:space="preserve">1. Настоящим Законом регулируются отношения, связанные с государственным лицензированием деятельности или определенных действий, подлежащих лицензированию. </w:t>
      </w:r>
    </w:p>
    <w:p w:rsidR="00000000" w:rsidRDefault="007804E2">
      <w:pPr>
        <w:pStyle w:val="pj"/>
        <w:spacing w:after="240"/>
      </w:pPr>
      <w:r>
        <w:t>2. Не регулируются настоящим Законом отношения, связанны</w:t>
      </w:r>
      <w:r>
        <w:t xml:space="preserve">е с выдачей лицензий в рамках заключенного между гражданами и (или) юридическими лицами </w:t>
      </w:r>
      <w:hyperlink r:id="rId12" w:anchor="sub_id=9660000" w:history="1">
        <w:r>
          <w:rPr>
            <w:rStyle w:val="a4"/>
          </w:rPr>
          <w:t>лицензионного договора</w:t>
        </w:r>
      </w:hyperlink>
      <w:r>
        <w:t>.</w:t>
      </w:r>
    </w:p>
    <w:p w:rsidR="00000000" w:rsidRDefault="007804E2">
      <w:pPr>
        <w:pStyle w:val="pj"/>
      </w:pPr>
      <w:r>
        <w:rPr>
          <w:rStyle w:val="s1"/>
        </w:rPr>
        <w:t>Статья 2.</w:t>
      </w:r>
      <w:r>
        <w:t xml:space="preserve"> Понятие лицензии </w:t>
      </w:r>
    </w:p>
    <w:p w:rsidR="00000000" w:rsidRDefault="007804E2">
      <w:pPr>
        <w:pStyle w:val="pj"/>
        <w:spacing w:after="240"/>
      </w:pPr>
      <w:r>
        <w:t>Под лицензией понимается выдавае</w:t>
      </w:r>
      <w:r>
        <w:t>мое компетентным государственным органом разрешение гражданину или юридическому лицу заниматься определенным видом деятельности или совершать определенные действия.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Статья 3 изложена с изменениями, внесенными в соответствии с </w:t>
      </w:r>
      <w:hyperlink r:id="rId13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РК № 2720, Законами РК </w:t>
      </w:r>
      <w:hyperlink r:id="rId14" w:history="1">
        <w:r>
          <w:rPr>
            <w:rStyle w:val="a4"/>
            <w:i/>
            <w:iCs/>
          </w:rPr>
          <w:t>№ 144-1</w:t>
        </w:r>
      </w:hyperlink>
      <w:r>
        <w:rPr>
          <w:rStyle w:val="s3"/>
        </w:rPr>
        <w:t xml:space="preserve">, </w:t>
      </w:r>
      <w:hyperlink r:id="rId15" w:history="1">
        <w:r>
          <w:rPr>
            <w:rStyle w:val="a4"/>
            <w:i/>
            <w:iCs/>
          </w:rPr>
          <w:t>№ 200-1</w:t>
        </w:r>
      </w:hyperlink>
      <w:r>
        <w:rPr>
          <w:rStyle w:val="s3"/>
        </w:rPr>
        <w:t xml:space="preserve">, от 10 июля 1998 г. </w:t>
      </w:r>
      <w:hyperlink r:id="rId16" w:history="1">
        <w:r>
          <w:rPr>
            <w:rStyle w:val="a4"/>
            <w:i/>
            <w:iCs/>
          </w:rPr>
          <w:t>№ 283-1</w:t>
        </w:r>
      </w:hyperlink>
      <w:r>
        <w:rPr>
          <w:rStyle w:val="s3"/>
        </w:rPr>
        <w:t xml:space="preserve">; внесены изменения в соответствии с </w:t>
      </w:r>
      <w:hyperlink r:id="rId17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08.10.99 г. № 471-1</w:t>
      </w:r>
    </w:p>
    <w:p w:rsidR="00000000" w:rsidRDefault="007804E2">
      <w:pPr>
        <w:pStyle w:val="pj"/>
      </w:pPr>
      <w:r>
        <w:rPr>
          <w:rStyle w:val="s1"/>
        </w:rPr>
        <w:t>Статья 3.</w:t>
      </w:r>
      <w:r>
        <w:t xml:space="preserve"> Основные принципы лицензирования </w:t>
      </w:r>
    </w:p>
    <w:p w:rsidR="00000000" w:rsidRDefault="007804E2">
      <w:pPr>
        <w:pStyle w:val="pj"/>
      </w:pPr>
      <w:r>
        <w:t>1. Выдача лицензи</w:t>
      </w:r>
      <w:r>
        <w:t>й осуществляется на равных основаниях и равных условиях для всех лиц, отвечающих требованиям, установленным для данного вида лицензии. Запрещается предоставлять преимущественное право выдачи лицензий государственным предприятиям, кроме тех видов деятельнос</w:t>
      </w:r>
      <w:r>
        <w:t xml:space="preserve">ти </w:t>
      </w:r>
      <w:r>
        <w:rPr>
          <w:rStyle w:val="s6"/>
        </w:rPr>
        <w:t>(продукции, работ, услуг)</w:t>
      </w:r>
      <w:r>
        <w:t xml:space="preserve">, которые законодательными актами отнесены к </w:t>
      </w:r>
      <w:hyperlink r:id="rId18" w:anchor="sub_id=30000" w:history="1">
        <w:r>
          <w:rPr>
            <w:rStyle w:val="a4"/>
          </w:rPr>
          <w:t>государственной монополии</w:t>
        </w:r>
      </w:hyperlink>
      <w:r>
        <w:t xml:space="preserve">. </w:t>
      </w:r>
    </w:p>
    <w:p w:rsidR="00000000" w:rsidRDefault="007804E2">
      <w:pPr>
        <w:pStyle w:val="pj"/>
      </w:pPr>
      <w:r>
        <w:t>2. Граждане, занимающиеся предпринимательской деятельностью без образован</w:t>
      </w:r>
      <w:r>
        <w:t xml:space="preserve">ия юридического лица (индивидуальные предприниматели), получают лицензию в порядке, установленном для юридических лиц. </w:t>
      </w:r>
    </w:p>
    <w:p w:rsidR="00000000" w:rsidRDefault="007804E2">
      <w:pPr>
        <w:pStyle w:val="pj"/>
      </w:pPr>
      <w:r>
        <w:t xml:space="preserve">Правительство Республики Казахстан вправе устанавливать упрощенный порядок выдачи лицензий </w:t>
      </w:r>
      <w:hyperlink r:id="rId19" w:anchor="sub_id=30000" w:history="1">
        <w:r>
          <w:rPr>
            <w:rStyle w:val="a4"/>
          </w:rPr>
          <w:t>субъектам малого предпринимательства</w:t>
        </w:r>
      </w:hyperlink>
      <w:r>
        <w:t xml:space="preserve">. </w:t>
      </w:r>
    </w:p>
    <w:p w:rsidR="00000000" w:rsidRDefault="007804E2">
      <w:pPr>
        <w:pStyle w:val="pj"/>
      </w:pPr>
      <w:r>
        <w:t>3. Запрещается выдача лицензии с целью ограничения конкуренции либо предоставления преимущества каким-либо группам предпринимателей в зависимости от форм их собственности, ведомств</w:t>
      </w:r>
      <w:r>
        <w:t xml:space="preserve">енных интересов либо местонахождения. Выдача лицензии не должна содействовать усилению монополизма либо ограничению свободы предпринимательской деятельности. </w:t>
      </w:r>
    </w:p>
    <w:p w:rsidR="00000000" w:rsidRDefault="007804E2">
      <w:pPr>
        <w:pStyle w:val="pj"/>
      </w:pPr>
      <w:r>
        <w:t>4. Лицензии являются неотчуждаемыми, то есть не передаваемыми лицензиатом другим физическим или ю</w:t>
      </w:r>
      <w:r>
        <w:t xml:space="preserve">ридическим лицам, если иное не предусмотрено законодательными актами. </w:t>
      </w:r>
    </w:p>
    <w:p w:rsidR="00000000" w:rsidRDefault="007804E2">
      <w:pPr>
        <w:pStyle w:val="pj"/>
      </w:pPr>
      <w:r>
        <w:t xml:space="preserve">5. Получение лицензий необходимо для осуществления лишь тех видов деятельности и совершения тех видов действий, лицензирование которых предусмотрено настоящим Законом. </w:t>
      </w:r>
    </w:p>
    <w:p w:rsidR="00000000" w:rsidRDefault="007804E2">
      <w:pPr>
        <w:pStyle w:val="pj"/>
        <w:spacing w:after="240"/>
      </w:pPr>
      <w:r>
        <w:t>6. Введение лице</w:t>
      </w:r>
      <w:r>
        <w:t>нзионного порядка либо его отмена по видам деятельности устанавливаются настоящим Законом и могут иметь место по соображениям государственной безопасности, реализации государственной монополии, обеспечения правопорядка, защиты окружающей среды, собственнос</w:t>
      </w:r>
      <w:r>
        <w:t>ти, жизни и здоровья граждан.</w:t>
      </w:r>
    </w:p>
    <w:p w:rsidR="00000000" w:rsidRDefault="007804E2">
      <w:pPr>
        <w:pStyle w:val="pj"/>
      </w:pPr>
      <w:r>
        <w:rPr>
          <w:rStyle w:val="s3"/>
        </w:rPr>
        <w:t xml:space="preserve">Статья 4 изложена с изменениями, внесенными в соответствии с </w:t>
      </w:r>
      <w:hyperlink r:id="rId2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РК № 2447</w:t>
      </w:r>
      <w:r>
        <w:t xml:space="preserve"> </w:t>
      </w:r>
    </w:p>
    <w:p w:rsidR="00000000" w:rsidRDefault="007804E2">
      <w:pPr>
        <w:pStyle w:val="pj"/>
      </w:pPr>
      <w:r>
        <w:rPr>
          <w:rStyle w:val="s3"/>
        </w:rPr>
        <w:t xml:space="preserve">В статью 4 внесены изменения и дополнения </w:t>
      </w:r>
      <w:hyperlink r:id="rId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 июля 1998г. № 283-1; подпункт 1 пункта 2 дополнен в соответствии с </w:t>
      </w:r>
      <w:hyperlink r:id="rId2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08.10.99 г. № 471-1 (</w:t>
      </w:r>
      <w:hyperlink r:id="rId23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Подпункт 3) пункта 2 дополнен в соответствии с </w:t>
      </w:r>
      <w:hyperlink r:id="rId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05.07.00 г. № 79-II (</w:t>
      </w:r>
      <w:hyperlink r:id="rId25" w:anchor="sub_id=4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04E2">
      <w:pPr>
        <w:pStyle w:val="pj"/>
      </w:pPr>
      <w:r>
        <w:rPr>
          <w:rStyle w:val="s1"/>
        </w:rPr>
        <w:t>Статья 4.</w:t>
      </w:r>
      <w:r>
        <w:t xml:space="preserve"> Виды лицензий </w:t>
      </w:r>
    </w:p>
    <w:p w:rsidR="00000000" w:rsidRDefault="007804E2">
      <w:pPr>
        <w:pStyle w:val="pj"/>
      </w:pPr>
      <w:r>
        <w:t xml:space="preserve">Лицензии различаются по следующим признакам: </w:t>
      </w:r>
    </w:p>
    <w:p w:rsidR="00000000" w:rsidRDefault="007804E2">
      <w:pPr>
        <w:pStyle w:val="pj"/>
      </w:pPr>
      <w:r>
        <w:t xml:space="preserve">1. По субъектам: </w:t>
      </w:r>
    </w:p>
    <w:p w:rsidR="00000000" w:rsidRDefault="007804E2">
      <w:pPr>
        <w:pStyle w:val="pj"/>
      </w:pPr>
      <w:r>
        <w:t xml:space="preserve">1) выдаваемые гражданам и юридическим лицам Республики Казахстан; </w:t>
      </w:r>
    </w:p>
    <w:p w:rsidR="00000000" w:rsidRDefault="007804E2">
      <w:pPr>
        <w:pStyle w:val="pj"/>
      </w:pPr>
      <w:r>
        <w:t>2)</w:t>
      </w:r>
      <w:r>
        <w:t xml:space="preserve"> выдаваемые иностранным юридическим лицам, иностранным гражданам, лицам без гражданства и международным организациям. </w:t>
      </w:r>
    </w:p>
    <w:p w:rsidR="00000000" w:rsidRDefault="007804E2">
      <w:pPr>
        <w:pStyle w:val="pj"/>
      </w:pPr>
      <w:r>
        <w:t xml:space="preserve">2. По объему деятельности: </w:t>
      </w:r>
    </w:p>
    <w:p w:rsidR="00000000" w:rsidRDefault="007804E2">
      <w:pPr>
        <w:pStyle w:val="pj"/>
      </w:pPr>
      <w:r>
        <w:t xml:space="preserve">1) генеральные - на занятие определенным видом деятельности, выдаваемые без ограничения срока, допускается выдача генеральной лицензии на несколько видов деятельности, если они входят в единый технологический комплекс; </w:t>
      </w:r>
    </w:p>
    <w:p w:rsidR="00000000" w:rsidRDefault="007804E2">
      <w:pPr>
        <w:pStyle w:val="pj"/>
      </w:pPr>
      <w:r>
        <w:t>2) разовые - на совершение определен</w:t>
      </w:r>
      <w:r>
        <w:t xml:space="preserve">ной хозяйственной операции в пределах разрешенного объема, веса или количества (в натуральном либо денежном выражении); </w:t>
      </w:r>
    </w:p>
    <w:p w:rsidR="00000000" w:rsidRDefault="007804E2">
      <w:pPr>
        <w:pStyle w:val="pj"/>
      </w:pPr>
      <w:r>
        <w:t>3) операционные - на совершение определенной операции в банковской деятельности и операций, связанных с использованием валютных ценност</w:t>
      </w:r>
      <w:r>
        <w:t xml:space="preserve">ей, определенных валютным </w:t>
      </w:r>
      <w:hyperlink r:id="rId26" w:anchor="sub_id=10003" w:history="1">
        <w:r>
          <w:rPr>
            <w:rStyle w:val="a4"/>
          </w:rPr>
          <w:t>законодательством.</w:t>
        </w:r>
      </w:hyperlink>
      <w:r>
        <w:t xml:space="preserve"> </w:t>
      </w:r>
    </w:p>
    <w:p w:rsidR="00000000" w:rsidRDefault="007804E2">
      <w:pPr>
        <w:pStyle w:val="pj"/>
      </w:pPr>
      <w:r>
        <w:rPr>
          <w:rStyle w:val="s6"/>
        </w:rPr>
        <w:t>3. По времени действия:</w:t>
      </w:r>
      <w:r>
        <w:t xml:space="preserve"> </w:t>
      </w:r>
    </w:p>
    <w:p w:rsidR="00000000" w:rsidRDefault="007804E2">
      <w:pPr>
        <w:pStyle w:val="pj"/>
      </w:pPr>
      <w:r>
        <w:rPr>
          <w:rStyle w:val="s6"/>
        </w:rPr>
        <w:t>1 ) постоянные - выдаваемые без ограничения срока;</w:t>
      </w:r>
      <w:r>
        <w:t xml:space="preserve"> </w:t>
      </w:r>
    </w:p>
    <w:p w:rsidR="00000000" w:rsidRDefault="007804E2">
      <w:pPr>
        <w:pStyle w:val="pj"/>
      </w:pPr>
      <w:r>
        <w:rPr>
          <w:rStyle w:val="s6"/>
        </w:rPr>
        <w:t>2) временные - выдаваемые на определенный срок.</w:t>
      </w:r>
      <w:r>
        <w:t xml:space="preserve"> </w:t>
      </w:r>
    </w:p>
    <w:p w:rsidR="00000000" w:rsidRDefault="007804E2">
      <w:pPr>
        <w:pStyle w:val="pj"/>
      </w:pPr>
      <w:r>
        <w:t>4.</w:t>
      </w:r>
      <w:r>
        <w:t xml:space="preserve"> По территориальной сфере действия: </w:t>
      </w:r>
    </w:p>
    <w:p w:rsidR="00000000" w:rsidRDefault="007804E2">
      <w:pPr>
        <w:pStyle w:val="pj"/>
      </w:pPr>
      <w:r>
        <w:t xml:space="preserve">1) действие которых ограничивается определенной территорией Республики Казахстан; </w:t>
      </w:r>
    </w:p>
    <w:p w:rsidR="00000000" w:rsidRDefault="007804E2">
      <w:pPr>
        <w:pStyle w:val="pj"/>
      </w:pPr>
      <w:r>
        <w:t xml:space="preserve">2) действие которых распространяется на всю территорию Республики Казахстан; </w:t>
      </w:r>
    </w:p>
    <w:p w:rsidR="00000000" w:rsidRDefault="007804E2">
      <w:pPr>
        <w:pStyle w:val="pj"/>
        <w:spacing w:after="240"/>
      </w:pPr>
      <w:r>
        <w:t>3) действие которых распространяется за пределы Республики</w:t>
      </w:r>
      <w:r>
        <w:t xml:space="preserve"> Казахстан.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Статья 5 изложена с изменениями, внесенными в соответствии с </w:t>
      </w:r>
      <w:hyperlink r:id="rId27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РК № 2447, Законами РК </w:t>
      </w:r>
      <w:hyperlink r:id="rId28" w:history="1">
        <w:r>
          <w:rPr>
            <w:rStyle w:val="a4"/>
            <w:i/>
            <w:iCs/>
          </w:rPr>
          <w:t>№ 200-1</w:t>
        </w:r>
      </w:hyperlink>
      <w:r>
        <w:rPr>
          <w:rStyle w:val="s3"/>
        </w:rPr>
        <w:t xml:space="preserve"> от 8 декабря 1997</w:t>
      </w:r>
      <w:r>
        <w:rPr>
          <w:rStyle w:val="s3"/>
        </w:rPr>
        <w:t xml:space="preserve"> года, от 1 июля 1998 года </w:t>
      </w:r>
      <w:hyperlink r:id="rId29" w:history="1">
        <w:r>
          <w:rPr>
            <w:rStyle w:val="a4"/>
            <w:i/>
            <w:iCs/>
          </w:rPr>
          <w:t>№ 259-1.</w:t>
        </w:r>
      </w:hyperlink>
      <w:r>
        <w:rPr>
          <w:rStyle w:val="s3"/>
        </w:rPr>
        <w:t xml:space="preserve"> 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Статья 5 дополнена пунктом 3 в редакции </w:t>
      </w:r>
      <w:hyperlink r:id="rId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 июля 1998г. № 283-1 </w:t>
      </w:r>
    </w:p>
    <w:p w:rsidR="00000000" w:rsidRDefault="007804E2">
      <w:pPr>
        <w:pStyle w:val="pj"/>
      </w:pPr>
      <w:r>
        <w:rPr>
          <w:rStyle w:val="s1"/>
        </w:rPr>
        <w:t>Статья 5.</w:t>
      </w:r>
      <w:r>
        <w:t xml:space="preserve"> Орга</w:t>
      </w:r>
      <w:r>
        <w:t xml:space="preserve">ны, осуществляющие лицензирование </w:t>
      </w:r>
    </w:p>
    <w:p w:rsidR="00000000" w:rsidRDefault="007804E2">
      <w:pPr>
        <w:pStyle w:val="pj"/>
      </w:pPr>
      <w:r>
        <w:t xml:space="preserve">1. Выдача лицензий получателю лицензии (лицензиату) производится государственными органами (лицензиарами), определяемыми законодательными актами и </w:t>
      </w:r>
      <w:hyperlink r:id="rId31" w:anchor="sub_id=1" w:history="1">
        <w:r>
          <w:rPr>
            <w:rStyle w:val="a4"/>
          </w:rPr>
          <w:t>Правительством Республики Казахстан</w:t>
        </w:r>
      </w:hyperlink>
      <w:r>
        <w:t xml:space="preserve">. </w:t>
      </w:r>
    </w:p>
    <w:p w:rsidR="00000000" w:rsidRDefault="007804E2">
      <w:pPr>
        <w:pStyle w:val="pj"/>
      </w:pPr>
      <w:r>
        <w:rPr>
          <w:rStyle w:val="s3"/>
        </w:rPr>
        <w:t xml:space="preserve">См. </w:t>
      </w:r>
      <w:hyperlink r:id="rId32" w:anchor="sub_id=40000" w:history="1">
        <w:r>
          <w:rPr>
            <w:rStyle w:val="a4"/>
            <w:i/>
            <w:iCs/>
          </w:rPr>
          <w:t>государственный орган по г.Алматы</w:t>
        </w:r>
      </w:hyperlink>
      <w:r>
        <w:rPr>
          <w:rStyle w:val="s3"/>
        </w:rPr>
        <w:t xml:space="preserve"> .</w:t>
      </w:r>
      <w:r>
        <w:t xml:space="preserve"> </w:t>
      </w:r>
    </w:p>
    <w:p w:rsidR="00000000" w:rsidRDefault="007804E2">
      <w:pPr>
        <w:pStyle w:val="pj"/>
      </w:pPr>
      <w:r>
        <w:t>2. Выдача лицензий на занятие определенным видом предпринимательской деятельности, независи</w:t>
      </w:r>
      <w:r>
        <w:t xml:space="preserve">мо от субъектов, осуществляющих такую деятельность, производится одним органом, за исключением случаев, предусмотренных </w:t>
      </w:r>
      <w:r>
        <w:rPr>
          <w:rStyle w:val="s6"/>
        </w:rPr>
        <w:t>банковским</w:t>
      </w:r>
      <w:r>
        <w:t xml:space="preserve"> </w:t>
      </w:r>
      <w:hyperlink r:id="rId33" w:anchor="sub_id=1" w:history="1">
        <w:r>
          <w:rPr>
            <w:rStyle w:val="a4"/>
          </w:rPr>
          <w:t>законодательством</w:t>
        </w:r>
      </w:hyperlink>
      <w:r>
        <w:t xml:space="preserve">. </w:t>
      </w:r>
    </w:p>
    <w:p w:rsidR="00000000" w:rsidRDefault="007804E2">
      <w:pPr>
        <w:pStyle w:val="pj"/>
      </w:pPr>
      <w:r>
        <w:t xml:space="preserve">3. Государственным органам </w:t>
      </w:r>
      <w:r>
        <w:t>(лицензиарам) разрешается делегировать полномочия по лицензированию соответствующим территориальным подразделениям. За передачу осуществления государственных функций негосударственным организациям, в том числе общественным объединениям, должностные лица го</w:t>
      </w:r>
      <w:r>
        <w:t xml:space="preserve">сударственных органов несут установленную законодательством </w:t>
      </w:r>
      <w:hyperlink r:id="rId34" w:anchor="sub_id=1520000" w:history="1">
        <w:r>
          <w:rPr>
            <w:rStyle w:val="a4"/>
          </w:rPr>
          <w:t>ответственность</w:t>
        </w:r>
      </w:hyperlink>
      <w:r>
        <w:t xml:space="preserve">. 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См.также: </w:t>
      </w:r>
      <w:hyperlink r:id="rId35" w:anchor="sub_id=700" w:history="1">
        <w:r>
          <w:rPr>
            <w:rStyle w:val="a4"/>
            <w:i/>
            <w:iCs/>
          </w:rPr>
          <w:t>Пост</w:t>
        </w:r>
        <w:r>
          <w:rPr>
            <w:rStyle w:val="a4"/>
            <w:i/>
            <w:iCs/>
          </w:rPr>
          <w:t>ановление</w:t>
        </w:r>
      </w:hyperlink>
      <w:r>
        <w:rPr>
          <w:rStyle w:val="s3"/>
        </w:rPr>
        <w:t xml:space="preserve"> Правительства Республики Казахстан от 9 января 1997 года № 25 "О дополнительных мерах по реализации Указа Президента Республики Казахстан, имеющего силу Закона, "О лицензировании".</w:t>
      </w:r>
    </w:p>
    <w:p w:rsidR="00000000" w:rsidRDefault="007804E2">
      <w:pPr>
        <w:pStyle w:val="pj"/>
      </w:pPr>
      <w:r>
        <w:rPr>
          <w:rStyle w:val="s3"/>
        </w:rPr>
        <w:t xml:space="preserve">Статья 6 изложена с изменениями, внесенными в соответствии с </w:t>
      </w:r>
      <w:hyperlink r:id="rId36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РК № 2447; </w:t>
      </w:r>
      <w:hyperlink r:id="rId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200-1; </w:t>
      </w:r>
      <w:hyperlink r:id="rId38" w:anchor="sub_id=10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16.07.99 г. № 436-1 (</w:t>
      </w:r>
      <w:hyperlink r:id="rId39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Внесены изменения в соответствии с </w:t>
      </w:r>
      <w:hyperlink r:id="rId40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</w:t>
      </w:r>
      <w:r>
        <w:rPr>
          <w:rStyle w:val="s3"/>
        </w:rPr>
        <w:t>.07.00 г. № 79-II (</w:t>
      </w:r>
      <w:hyperlink r:id="rId41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04E2">
      <w:pPr>
        <w:pStyle w:val="pj"/>
      </w:pPr>
      <w:r>
        <w:rPr>
          <w:rStyle w:val="s1"/>
        </w:rPr>
        <w:t>Статья 6.</w:t>
      </w:r>
      <w:r>
        <w:t xml:space="preserve"> Формы лицензий </w:t>
      </w:r>
    </w:p>
    <w:p w:rsidR="00000000" w:rsidRDefault="007804E2">
      <w:pPr>
        <w:pStyle w:val="pj"/>
      </w:pPr>
      <w:r>
        <w:t xml:space="preserve">Формы лицензий устанавливаются </w:t>
      </w:r>
      <w:hyperlink r:id="rId42" w:anchor="sub_id=2" w:history="1">
        <w:r>
          <w:rPr>
            <w:rStyle w:val="a4"/>
          </w:rPr>
          <w:t>Прав</w:t>
        </w:r>
        <w:r>
          <w:rPr>
            <w:rStyle w:val="a4"/>
          </w:rPr>
          <w:t>ительством Республики Казахстан</w:t>
        </w:r>
      </w:hyperlink>
      <w:r>
        <w:t xml:space="preserve">. </w:t>
      </w:r>
    </w:p>
    <w:p w:rsidR="00000000" w:rsidRDefault="007804E2">
      <w:pPr>
        <w:pStyle w:val="pj"/>
      </w:pPr>
      <w:hyperlink r:id="rId43" w:anchor="sub_id=8" w:history="1">
        <w:r>
          <w:rPr>
            <w:rStyle w:val="a4"/>
          </w:rPr>
          <w:t>Формы лицензий для совершения банковских операций</w:t>
        </w:r>
      </w:hyperlink>
      <w:r>
        <w:t xml:space="preserve"> и операций, связанных с использованием валютных ценностей, устанавливаются Национальным Банком</w:t>
      </w:r>
      <w:r>
        <w:t xml:space="preserve"> Республики Казахстан. </w:t>
      </w:r>
    </w:p>
    <w:p w:rsidR="00000000" w:rsidRDefault="007804E2">
      <w:pPr>
        <w:pStyle w:val="pj"/>
      </w:pPr>
      <w:r>
        <w:t xml:space="preserve">Формы лицензий для осуществления деятельности на страховом рынке устанавливаются уполномоченным государственным органом по регулированию и надзору за страховой деятельностью. 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См.также: </w:t>
      </w:r>
      <w:hyperlink r:id="rId4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23 декабря 1998 года № 1325 "Об утверждении форм государственных лицензий на право занятия адвокатской и нотариальной деятельностью".</w:t>
      </w:r>
    </w:p>
    <w:p w:rsidR="00000000" w:rsidRDefault="007804E2">
      <w:pPr>
        <w:pStyle w:val="pj"/>
        <w:spacing w:after="240"/>
      </w:pPr>
      <w:r>
        <w:rPr>
          <w:rStyle w:val="s3"/>
        </w:rPr>
        <w:t>Статья 7 изложена с изменениями, внесенными в соотве</w:t>
      </w:r>
      <w:r>
        <w:rPr>
          <w:rStyle w:val="s3"/>
        </w:rPr>
        <w:t xml:space="preserve">тствии с </w:t>
      </w:r>
      <w:hyperlink r:id="rId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200-1; в пункт 1 внесены изменения в соответствии с </w:t>
      </w:r>
      <w:hyperlink r:id="rId46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08.10.99 г. № 471-1</w:t>
      </w:r>
    </w:p>
    <w:p w:rsidR="00000000" w:rsidRDefault="007804E2">
      <w:pPr>
        <w:pStyle w:val="pj"/>
      </w:pPr>
      <w:r>
        <w:rPr>
          <w:rStyle w:val="s1"/>
        </w:rPr>
        <w:t>Стат</w:t>
      </w:r>
      <w:r>
        <w:rPr>
          <w:rStyle w:val="s1"/>
        </w:rPr>
        <w:t>ья 7.</w:t>
      </w:r>
      <w:r>
        <w:t xml:space="preserve"> Лицензия и другие правоустанавливающие акты </w:t>
      </w:r>
    </w:p>
    <w:p w:rsidR="00000000" w:rsidRDefault="007804E2">
      <w:pPr>
        <w:pStyle w:val="pj"/>
      </w:pPr>
      <w:r>
        <w:t xml:space="preserve">1. В случае, когда для осуществления какой-либо деятельности или совершения определенных действий требуется кроме лицензии получить иное разрешение (отвод земельного участка </w:t>
      </w:r>
      <w:r>
        <w:rPr>
          <w:rStyle w:val="s6"/>
        </w:rPr>
        <w:t>, выделение радиочастоты</w:t>
      </w:r>
      <w:r>
        <w:t xml:space="preserve"> и друг</w:t>
      </w:r>
      <w:r>
        <w:t xml:space="preserve">ие), такие разрешения выдаются после получения лицензии. Разрешение при отсутствии лицензии считается недействительным. </w:t>
      </w:r>
    </w:p>
    <w:p w:rsidR="00000000" w:rsidRDefault="007804E2">
      <w:pPr>
        <w:pStyle w:val="pj"/>
      </w:pPr>
      <w:r>
        <w:rPr>
          <w:rStyle w:val="s3"/>
        </w:rPr>
        <w:t xml:space="preserve">См.например: </w:t>
      </w:r>
      <w:hyperlink r:id="rId47" w:anchor="sub_id=13902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</w:t>
      </w:r>
      <w:r>
        <w:rPr>
          <w:rStyle w:val="s3"/>
        </w:rPr>
        <w:t>Республики Казахстан от 24 апреля 1995 года № 2235 "О налогах и других обязательных платежах в бюджет".</w:t>
      </w:r>
      <w:r>
        <w:t xml:space="preserve"> </w:t>
      </w:r>
    </w:p>
    <w:p w:rsidR="00000000" w:rsidRDefault="007804E2">
      <w:pPr>
        <w:pStyle w:val="pj"/>
      </w:pPr>
      <w:r>
        <w:t xml:space="preserve">2. Осуществление деятельности, требующей лицензирования, допускается лишь при наличии лицензии. </w:t>
      </w:r>
    </w:p>
    <w:p w:rsidR="00000000" w:rsidRDefault="007804E2">
      <w:pPr>
        <w:pStyle w:val="pj"/>
      </w:pPr>
      <w:r>
        <w:rPr>
          <w:rStyle w:val="s0"/>
        </w:rPr>
        <w:t>3. Сделки, совершенные при отсутствии лицензии, считаю</w:t>
      </w:r>
      <w:r>
        <w:rPr>
          <w:rStyle w:val="s0"/>
        </w:rPr>
        <w:t xml:space="preserve">тся недействительными. </w:t>
      </w:r>
    </w:p>
    <w:p w:rsidR="00000000" w:rsidRDefault="007804E2">
      <w:pPr>
        <w:pStyle w:val="pj"/>
      </w:pPr>
      <w:r>
        <w:rPr>
          <w:rStyle w:val="s0"/>
        </w:rPr>
        <w:t xml:space="preserve">Сделка сохраняет свою силу, если требование получить лицензию было установлено после ее заключения, поскольку законодательством не предусмотрено иное. </w:t>
      </w:r>
    </w:p>
    <w:p w:rsidR="00000000" w:rsidRDefault="007804E2">
      <w:pPr>
        <w:pStyle w:val="pj"/>
      </w:pPr>
      <w:r>
        <w:rPr>
          <w:rStyle w:val="s0"/>
        </w:rPr>
        <w:t>Досрочное прекращение действия лицензии либо наложение эмбарго (запрета) на выво</w:t>
      </w:r>
      <w:r>
        <w:rPr>
          <w:rStyle w:val="s0"/>
        </w:rPr>
        <w:t>з какой-либо продукции в определенные государства не распространяется на уже заключенные сделки, если законодательством не предусмотрено иное.</w:t>
      </w:r>
    </w:p>
    <w:p w:rsidR="00000000" w:rsidRDefault="007804E2">
      <w:pPr>
        <w:pStyle w:val="pj"/>
      </w:pPr>
      <w:r>
        <w:rPr>
          <w:rStyle w:val="s0"/>
        </w:rPr>
        <w:t> 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Статья 8 изложена с изменениями, внесенными в соответствии с </w:t>
      </w:r>
      <w:hyperlink r:id="rId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200-1</w:t>
      </w:r>
    </w:p>
    <w:p w:rsidR="00000000" w:rsidRDefault="007804E2">
      <w:pPr>
        <w:pStyle w:val="pj"/>
      </w:pPr>
      <w:r>
        <w:rPr>
          <w:rStyle w:val="s1"/>
        </w:rPr>
        <w:t>Статья 8.</w:t>
      </w:r>
      <w:r>
        <w:t xml:space="preserve"> Лицензии, выдаваемые иностранным юридическим или физическим лицам </w:t>
      </w:r>
    </w:p>
    <w:p w:rsidR="00000000" w:rsidRDefault="007804E2">
      <w:pPr>
        <w:pStyle w:val="pj"/>
        <w:spacing w:after="240"/>
      </w:pPr>
      <w:r>
        <w:t>Иностранные юридические или физические лица, а также лица без гражданства получают лицензии на таких же условиях и в таком же порядке, что юридиче</w:t>
      </w:r>
      <w:r>
        <w:t xml:space="preserve">ские и физические лица Республики Казахстан, если иное не предусмотрено </w:t>
      </w:r>
      <w:hyperlink r:id="rId49" w:anchor="sub_id=170000" w:history="1">
        <w:r>
          <w:rPr>
            <w:rStyle w:val="a4"/>
          </w:rPr>
          <w:t>законодательными актами</w:t>
        </w:r>
      </w:hyperlink>
      <w:r>
        <w:t>.</w:t>
      </w:r>
    </w:p>
    <w:p w:rsidR="00000000" w:rsidRDefault="007804E2">
      <w:pPr>
        <w:pStyle w:val="pc"/>
      </w:pPr>
      <w:bookmarkStart w:id="2" w:name="SUB90000"/>
      <w:bookmarkEnd w:id="2"/>
      <w:r>
        <w:rPr>
          <w:rStyle w:val="s1"/>
        </w:rPr>
        <w:t>Глава II. Виды деятельности, подлежащие обязательному</w:t>
      </w:r>
      <w:r>
        <w:t xml:space="preserve"> </w:t>
      </w:r>
    </w:p>
    <w:p w:rsidR="00000000" w:rsidRDefault="007804E2">
      <w:pPr>
        <w:pStyle w:val="pc"/>
        <w:spacing w:after="240"/>
      </w:pPr>
      <w:r>
        <w:rPr>
          <w:rStyle w:val="s1"/>
        </w:rPr>
        <w:t>лицензированию</w:t>
      </w:r>
    </w:p>
    <w:p w:rsidR="00000000" w:rsidRDefault="007804E2">
      <w:pPr>
        <w:pStyle w:val="pj"/>
      </w:pPr>
      <w:r>
        <w:rPr>
          <w:rStyle w:val="s3"/>
        </w:rPr>
        <w:t xml:space="preserve">Статья 9 изложена с изменениями, внесенными в соответствии с Указами РК N </w:t>
      </w:r>
      <w:hyperlink r:id="rId50" w:history="1">
        <w:r>
          <w:rPr>
            <w:rStyle w:val="a4"/>
            <w:i/>
            <w:iCs/>
          </w:rPr>
          <w:t>2375</w:t>
        </w:r>
      </w:hyperlink>
      <w:r>
        <w:rPr>
          <w:rStyle w:val="s3"/>
        </w:rPr>
        <w:t xml:space="preserve"> и </w:t>
      </w:r>
      <w:hyperlink r:id="rId51" w:history="1">
        <w:r>
          <w:rPr>
            <w:rStyle w:val="a4"/>
            <w:i/>
            <w:iCs/>
          </w:rPr>
          <w:t>№ 2720,</w:t>
        </w:r>
      </w:hyperlink>
      <w:r>
        <w:rPr>
          <w:rStyle w:val="s3"/>
        </w:rPr>
        <w:t xml:space="preserve"> Законами РК </w:t>
      </w:r>
      <w:hyperlink r:id="rId52" w:history="1">
        <w:r>
          <w:rPr>
            <w:rStyle w:val="a4"/>
            <w:i/>
            <w:iCs/>
          </w:rPr>
          <w:t>№ 5-1,</w:t>
        </w:r>
      </w:hyperlink>
      <w:r>
        <w:rPr>
          <w:rStyle w:val="s3"/>
        </w:rPr>
        <w:t xml:space="preserve"> </w:t>
      </w:r>
      <w:hyperlink r:id="rId53" w:history="1">
        <w:r>
          <w:rPr>
            <w:rStyle w:val="a4"/>
            <w:i/>
            <w:iCs/>
          </w:rPr>
          <w:t>№ 68-1,</w:t>
        </w:r>
      </w:hyperlink>
      <w:r>
        <w:rPr>
          <w:rStyle w:val="s3"/>
        </w:rPr>
        <w:t xml:space="preserve"> </w:t>
      </w:r>
      <w:hyperlink r:id="rId54" w:history="1">
        <w:r>
          <w:rPr>
            <w:rStyle w:val="a4"/>
            <w:i/>
            <w:iCs/>
          </w:rPr>
          <w:t>№ 89-1,</w:t>
        </w:r>
      </w:hyperlink>
      <w:r>
        <w:rPr>
          <w:rStyle w:val="s3"/>
        </w:rPr>
        <w:t xml:space="preserve"> </w:t>
      </w:r>
      <w:hyperlink r:id="rId55" w:history="1">
        <w:r>
          <w:rPr>
            <w:rStyle w:val="a4"/>
            <w:i/>
            <w:iCs/>
          </w:rPr>
          <w:t>№ 12</w:t>
        </w:r>
        <w:r>
          <w:rPr>
            <w:rStyle w:val="a4"/>
            <w:i/>
            <w:iCs/>
          </w:rPr>
          <w:t>1-1</w:t>
        </w:r>
      </w:hyperlink>
      <w:r>
        <w:rPr>
          <w:rStyle w:val="s3"/>
        </w:rPr>
        <w:t xml:space="preserve"> и </w:t>
      </w:r>
      <w:hyperlink r:id="rId56" w:history="1">
        <w:r>
          <w:rPr>
            <w:rStyle w:val="a4"/>
            <w:i/>
            <w:iCs/>
          </w:rPr>
          <w:t>№ 154-1</w:t>
        </w:r>
      </w:hyperlink>
      <w:r>
        <w:rPr>
          <w:rStyle w:val="s3"/>
        </w:rPr>
        <w:t xml:space="preserve"> </w:t>
      </w:r>
      <w:hyperlink r:id="rId57" w:history="1">
        <w:r>
          <w:rPr>
            <w:rStyle w:val="a4"/>
            <w:i/>
            <w:iCs/>
          </w:rPr>
          <w:t>№ 280-1</w:t>
        </w:r>
      </w:hyperlink>
      <w:r>
        <w:rPr>
          <w:rStyle w:val="s3"/>
        </w:rPr>
        <w:t xml:space="preserve">, подпункты 27) и 33) пункта 1 исключены - </w:t>
      </w:r>
      <w:hyperlink r:id="rId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277-1</w:t>
      </w:r>
      <w:r>
        <w:t xml:space="preserve"> </w:t>
      </w:r>
    </w:p>
    <w:p w:rsidR="00000000" w:rsidRDefault="007804E2">
      <w:pPr>
        <w:pStyle w:val="pj"/>
      </w:pPr>
      <w:r>
        <w:rPr>
          <w:rStyle w:val="s3"/>
        </w:rPr>
        <w:t xml:space="preserve">В статье 9 подпункты 3), 9), 21), 39), 40) и 41) пункта 1 исключены, подпункты 20), 31) пункта 1 изложены в редакции </w:t>
      </w:r>
      <w:hyperlink r:id="rId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 июля 1998г. № 283-1; внесены изменения </w:t>
      </w:r>
      <w:r>
        <w:rPr>
          <w:rStyle w:val="s3"/>
        </w:rPr>
        <w:t xml:space="preserve">в соответствии с </w:t>
      </w:r>
      <w:hyperlink r:id="rId60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7804E2">
      <w:pPr>
        <w:pStyle w:val="pj"/>
      </w:pPr>
      <w:r>
        <w:rPr>
          <w:rStyle w:val="s3"/>
        </w:rPr>
        <w:t xml:space="preserve">Подпункт 14 пункта 1 изложен в редакции </w:t>
      </w:r>
      <w:hyperlink r:id="rId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30.12</w:t>
      </w:r>
      <w:r>
        <w:rPr>
          <w:rStyle w:val="s3"/>
        </w:rPr>
        <w:t>.98 г. № 343-1 (</w:t>
      </w:r>
      <w:hyperlink r:id="rId62" w:anchor="sub_id=90001" w:history="1">
        <w:r>
          <w:rPr>
            <w:rStyle w:val="a4"/>
            <w:i/>
            <w:iCs/>
          </w:rPr>
          <w:t>см.стар.ред.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804E2">
      <w:pPr>
        <w:pStyle w:val="pj"/>
      </w:pPr>
      <w:r>
        <w:rPr>
          <w:rStyle w:val="s3"/>
        </w:rPr>
        <w:t xml:space="preserve">В статью 9 внесены изменения и дополнения в соответствии с </w:t>
      </w:r>
      <w:hyperlink r:id="rId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 июл</w:t>
      </w:r>
      <w:r>
        <w:rPr>
          <w:rStyle w:val="s3"/>
        </w:rPr>
        <w:t xml:space="preserve">я 1999 года № 430-1 (см. </w:t>
      </w:r>
      <w:hyperlink r:id="rId64" w:anchor="sub_id=90002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). Подпункт 11 пункта 1 дополнен в соответствии с </w:t>
      </w:r>
      <w:hyperlink r:id="rId65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467-1; внесены изменения в соответствии с </w:t>
      </w:r>
      <w:hyperlink r:id="rId66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08.10.99 г. № 471-1 (</w:t>
      </w:r>
      <w:hyperlink r:id="rId6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пункт 1 дополнен подпунктом 46 в соответствии с </w:t>
      </w:r>
      <w:hyperlink r:id="rId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10.12.99 г. № 491</w:t>
      </w:r>
      <w:r>
        <w:t xml:space="preserve"> </w:t>
      </w:r>
    </w:p>
    <w:p w:rsidR="00000000" w:rsidRDefault="007804E2">
      <w:pPr>
        <w:pStyle w:val="pj"/>
      </w:pPr>
      <w:r>
        <w:rPr>
          <w:rStyle w:val="s3"/>
        </w:rPr>
        <w:t xml:space="preserve">Внесены изменения в соответствии с </w:t>
      </w:r>
      <w:hyperlink r:id="rId69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05.07.00 г. № 79-II (</w:t>
      </w:r>
      <w:hyperlink r:id="rId7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Подпункт 45) пункта 1 статьи 9 изложен в редакции </w:t>
      </w:r>
      <w:hyperlink r:id="rId71" w:anchor="sub_id=100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15.01.2001 г. № 141-II (см. </w:t>
      </w:r>
      <w:hyperlink r:id="rId72" w:anchor="sub_id=90000" w:history="1"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7804E2">
      <w:pPr>
        <w:pStyle w:val="pj"/>
      </w:pPr>
      <w:r>
        <w:rPr>
          <w:rStyle w:val="s1"/>
        </w:rPr>
        <w:t>Статья 9.</w:t>
      </w:r>
      <w:r>
        <w:t xml:space="preserve"> Лицензирование деятельности, связанной с объектами повышенной опасности и (или</w:t>
      </w:r>
      <w:r>
        <w:t xml:space="preserve">) имеющими особо важное государственное значение </w:t>
      </w:r>
    </w:p>
    <w:p w:rsidR="00000000" w:rsidRDefault="007804E2">
      <w:pPr>
        <w:pStyle w:val="pj"/>
      </w:pPr>
      <w:r>
        <w:t xml:space="preserve">1. Наличие лицензии требуется для следующих видов предпринимательской деятельности: </w:t>
      </w:r>
    </w:p>
    <w:p w:rsidR="00000000" w:rsidRDefault="007804E2">
      <w:pPr>
        <w:pStyle w:val="pj"/>
      </w:pPr>
      <w:r>
        <w:t xml:space="preserve">1) разработка, производство, ремонт и реализация </w:t>
      </w:r>
      <w:hyperlink r:id="rId73" w:anchor="sub_id=100" w:history="1">
        <w:r>
          <w:rPr>
            <w:rStyle w:val="a4"/>
          </w:rPr>
          <w:t>вооружения и</w:t>
        </w:r>
      </w:hyperlink>
      <w:r>
        <w:t xml:space="preserve"> </w:t>
      </w:r>
      <w:hyperlink r:id="rId74" w:anchor="sub_id=100" w:history="1">
        <w:r>
          <w:rPr>
            <w:rStyle w:val="a4"/>
          </w:rPr>
          <w:t>боеприпасов к нему</w:t>
        </w:r>
      </w:hyperlink>
      <w:r>
        <w:t xml:space="preserve">, </w:t>
      </w:r>
      <w:hyperlink r:id="rId75" w:history="1">
        <w:r>
          <w:rPr>
            <w:rStyle w:val="a4"/>
          </w:rPr>
          <w:t>криптографических средств</w:t>
        </w:r>
      </w:hyperlink>
      <w:r>
        <w:t xml:space="preserve"> защиты информации, специальных технических ср</w:t>
      </w:r>
      <w:r>
        <w:t>едств для проведения специальных оперативно-розыскных мероприятий, военной техники, запасных частей, комплектующих элементов и приборов к ним, если они не используются в других отраслях, а также специальных материалов и оборудования для их производства, вк</w:t>
      </w:r>
      <w:r>
        <w:t xml:space="preserve">лючая монтаж, наладку, использование, хранение, ремонт и сервисное обслуживание; </w:t>
      </w:r>
    </w:p>
    <w:p w:rsidR="00000000" w:rsidRDefault="007804E2">
      <w:pPr>
        <w:pStyle w:val="pj"/>
      </w:pPr>
      <w:r>
        <w:t xml:space="preserve">2) разработка, производство и реализация взрывчатых и пиротехнических веществ и изделий с их применением; </w:t>
      </w:r>
    </w:p>
    <w:p w:rsidR="00000000" w:rsidRDefault="007804E2">
      <w:pPr>
        <w:pStyle w:val="pj"/>
      </w:pPr>
      <w:r>
        <w:rPr>
          <w:rStyle w:val="s6"/>
        </w:rPr>
        <w:t>3) разработка индивидуальных средств самозащиты;</w:t>
      </w:r>
      <w:r>
        <w:t xml:space="preserve"> </w:t>
      </w:r>
    </w:p>
    <w:p w:rsidR="00000000" w:rsidRDefault="007804E2">
      <w:pPr>
        <w:pStyle w:val="pj"/>
      </w:pPr>
      <w:r>
        <w:t xml:space="preserve">4) все виды </w:t>
      </w:r>
      <w:hyperlink r:id="rId76" w:history="1">
        <w:r>
          <w:rPr>
            <w:rStyle w:val="a4"/>
          </w:rPr>
          <w:t>деятельности по использованию</w:t>
        </w:r>
      </w:hyperlink>
      <w:r>
        <w:t xml:space="preserve"> космического пространства, включая создание, производство, эксплуатацию, ремонт и модернизацию ракетно-космической техники, использование наземной инфраструктуры для о</w:t>
      </w:r>
      <w:r>
        <w:t xml:space="preserve">беспечения ее функционирования (полигон, командно-измерительный комплекс, стендовая база и другие); </w:t>
      </w:r>
    </w:p>
    <w:p w:rsidR="00000000" w:rsidRDefault="007804E2">
      <w:pPr>
        <w:pStyle w:val="pj"/>
      </w:pPr>
      <w:r>
        <w:t xml:space="preserve">5) </w:t>
      </w:r>
      <w:hyperlink r:id="rId77" w:history="1">
        <w:r>
          <w:rPr>
            <w:rStyle w:val="a4"/>
          </w:rPr>
          <w:t>производство и предоставление</w:t>
        </w:r>
      </w:hyperlink>
      <w:r>
        <w:t xml:space="preserve"> услуг в области почтовой связи и телекоммуникаций, услуги </w:t>
      </w:r>
      <w:r>
        <w:t xml:space="preserve">по трансляции телевизионных и звуковых (радиовещательных) программ, проектирование, строительство, эксплуатация общереспубликанских магистральных, международных линий связи и использование радиочастотного спектра; </w:t>
      </w:r>
    </w:p>
    <w:p w:rsidR="00000000" w:rsidRDefault="007804E2">
      <w:pPr>
        <w:pStyle w:val="pj"/>
      </w:pPr>
      <w:r>
        <w:t xml:space="preserve">6) виды </w:t>
      </w:r>
      <w:hyperlink r:id="rId78" w:history="1">
        <w:r>
          <w:rPr>
            <w:rStyle w:val="a4"/>
          </w:rPr>
          <w:t>деятельности, связанные с использованием атомной энергии</w:t>
        </w:r>
      </w:hyperlink>
      <w:r>
        <w:t xml:space="preserve">, в том числе: </w:t>
      </w:r>
    </w:p>
    <w:p w:rsidR="00000000" w:rsidRDefault="007804E2">
      <w:pPr>
        <w:pStyle w:val="pj"/>
      </w:pPr>
      <w:r>
        <w:t>а) размещение, проектирование, сооружение, ввод в эксплуатацию, эксплуатация, реконструкция, консервация и вывод из эксплуатации объектов использования а</w:t>
      </w:r>
      <w:r>
        <w:t xml:space="preserve">томной энергии; </w:t>
      </w:r>
    </w:p>
    <w:p w:rsidR="00000000" w:rsidRDefault="007804E2">
      <w:pPr>
        <w:pStyle w:val="pj"/>
      </w:pPr>
      <w:r>
        <w:t xml:space="preserve">б) обращение с радиоактивными отходами; </w:t>
      </w:r>
    </w:p>
    <w:p w:rsidR="00000000" w:rsidRDefault="007804E2">
      <w:pPr>
        <w:pStyle w:val="pj"/>
      </w:pPr>
      <w:r>
        <w:t xml:space="preserve">в) физическая защита ядерных установок и ядерных материалов; </w:t>
      </w:r>
    </w:p>
    <w:p w:rsidR="00000000" w:rsidRDefault="007804E2">
      <w:pPr>
        <w:pStyle w:val="pj"/>
      </w:pPr>
      <w:r>
        <w:t xml:space="preserve">г) услуги по контролю за ядерной и радиационной безопасностью; </w:t>
      </w:r>
    </w:p>
    <w:p w:rsidR="00000000" w:rsidRDefault="007804E2">
      <w:pPr>
        <w:pStyle w:val="pj"/>
      </w:pPr>
      <w:r>
        <w:t xml:space="preserve">д) проведение радиоэкологических исследований и работ по радиационной реабилитации; </w:t>
      </w:r>
    </w:p>
    <w:p w:rsidR="00000000" w:rsidRDefault="007804E2">
      <w:pPr>
        <w:pStyle w:val="pj"/>
      </w:pPr>
      <w:r>
        <w:t xml:space="preserve">е) все виды деятельности в местах проведения ядерных взрывов; </w:t>
      </w:r>
    </w:p>
    <w:p w:rsidR="00000000" w:rsidRDefault="007804E2">
      <w:pPr>
        <w:pStyle w:val="pj"/>
      </w:pPr>
      <w:r>
        <w:t>ж) транспортировка (включая транзитную) ядерных материалов и радиоактивных веществ в пределах территории Рес</w:t>
      </w:r>
      <w:r>
        <w:t xml:space="preserve">публики Казахстан; </w:t>
      </w:r>
    </w:p>
    <w:p w:rsidR="00000000" w:rsidRDefault="007804E2">
      <w:pPr>
        <w:pStyle w:val="pj"/>
      </w:pPr>
      <w:r>
        <w:t xml:space="preserve">з) подготовка и аттестация персонала, специалистов для деятельности, связанной с использованием атомной энергии; </w:t>
      </w:r>
    </w:p>
    <w:p w:rsidR="00000000" w:rsidRDefault="007804E2">
      <w:pPr>
        <w:pStyle w:val="pj"/>
      </w:pPr>
      <w:r>
        <w:t>7) изготовление и реализация продукции, содержащей радиоактивные вещества в количествах, превышающих норму, допустимую для</w:t>
      </w:r>
      <w:r>
        <w:t xml:space="preserve"> их использования без необходимости применения специальных средств защиты; </w:t>
      </w:r>
    </w:p>
    <w:p w:rsidR="00000000" w:rsidRDefault="007804E2">
      <w:pPr>
        <w:pStyle w:val="pj"/>
      </w:pPr>
      <w:r>
        <w:t xml:space="preserve">8) производство, передача и распределение электрической и тепловой энергии; </w:t>
      </w:r>
      <w:r>
        <w:rPr>
          <w:rStyle w:val="s3"/>
        </w:rPr>
        <w:t>(см.</w:t>
      </w:r>
      <w:hyperlink r:id="rId79" w:anchor="sub_id=200" w:history="1">
        <w:r>
          <w:rPr>
            <w:rStyle w:val="a4"/>
            <w:i/>
            <w:iCs/>
          </w:rPr>
          <w:t>квалификационные тре</w:t>
        </w:r>
        <w:r>
          <w:rPr>
            <w:rStyle w:val="a4"/>
            <w:i/>
            <w:iCs/>
          </w:rPr>
          <w:t>бования</w:t>
        </w:r>
      </w:hyperlink>
      <w:r>
        <w:rPr>
          <w:rStyle w:val="s3"/>
        </w:rPr>
        <w:t xml:space="preserve"> к данному виду деятельности)</w:t>
      </w:r>
      <w:r>
        <w:t xml:space="preserve"> </w:t>
      </w:r>
    </w:p>
    <w:p w:rsidR="00000000" w:rsidRDefault="007804E2">
      <w:pPr>
        <w:pStyle w:val="pj"/>
      </w:pPr>
      <w:r>
        <w:rPr>
          <w:rStyle w:val="s6"/>
        </w:rPr>
        <w:t>9) производство и реализация боевых отравляющих веществ и средств защиты от них;</w:t>
      </w:r>
      <w:r>
        <w:t xml:space="preserve"> </w:t>
      </w:r>
    </w:p>
    <w:p w:rsidR="00000000" w:rsidRDefault="007804E2">
      <w:pPr>
        <w:pStyle w:val="pj"/>
      </w:pPr>
      <w:r>
        <w:t xml:space="preserve">10) ликвидация (уничтожение, утилизация, захоронение) и переработка высвобождаемых военно-технических средств; </w:t>
      </w:r>
    </w:p>
    <w:p w:rsidR="00000000" w:rsidRDefault="007804E2">
      <w:pPr>
        <w:pStyle w:val="pj"/>
      </w:pPr>
      <w:r>
        <w:t>11) проектирование, стро</w:t>
      </w:r>
      <w:r>
        <w:t>ительство и эксплуатация промышленных взрыво-, пожароопасных и горных производств, электрических станций, электрических сетей и подстанций, гидротехнических сооружений, магистральных газо-, нефтепродуктопроводов, подъемных сооружений, а также котлов, сосуд</w:t>
      </w:r>
      <w:r>
        <w:t xml:space="preserve">ов и трубопроводов, работающих под давлением и буровые работы на нефть и газ; </w:t>
      </w:r>
      <w:r>
        <w:rPr>
          <w:rStyle w:val="s3"/>
        </w:rPr>
        <w:t xml:space="preserve">(см. </w:t>
      </w:r>
      <w:hyperlink r:id="rId80" w:anchor="sub_id=300" w:history="1">
        <w:r>
          <w:rPr>
            <w:rStyle w:val="a4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к данному виду деятельности)</w:t>
      </w:r>
      <w:r>
        <w:t xml:space="preserve"> </w:t>
      </w:r>
    </w:p>
    <w:p w:rsidR="00000000" w:rsidRDefault="007804E2">
      <w:pPr>
        <w:pStyle w:val="pj"/>
      </w:pPr>
      <w:r>
        <w:t>12) проектирование, изготовление, м</w:t>
      </w:r>
      <w:r>
        <w:t>онтаж и ремонт химического, бурового, нефтегазопромыслового, геологоразведочного, горно-шахтного, металлургического, энергетического оборудования, взрывозащищенного электротехнического оборудования, аппаратуры и систем контроля, противоаварийной защиты и с</w:t>
      </w:r>
      <w:r>
        <w:t xml:space="preserve">игнализации, подъемных сооружений, а также котлов, сосудов и трубопроводов, работающих под давлением; </w:t>
      </w:r>
      <w:r>
        <w:rPr>
          <w:rStyle w:val="s3"/>
        </w:rPr>
        <w:t xml:space="preserve">(см. </w:t>
      </w:r>
      <w:hyperlink r:id="rId81" w:anchor="sub_id=400" w:history="1">
        <w:r>
          <w:rPr>
            <w:rStyle w:val="a4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к данному виду деятельности)</w:t>
      </w:r>
      <w:r>
        <w:t xml:space="preserve"> </w:t>
      </w:r>
    </w:p>
    <w:p w:rsidR="00000000" w:rsidRDefault="007804E2">
      <w:pPr>
        <w:pStyle w:val="pj"/>
      </w:pPr>
      <w:r>
        <w:rPr>
          <w:rStyle w:val="s6"/>
        </w:rPr>
        <w:t xml:space="preserve">13) производство маркшейдерских работ при пользовании недрами; </w:t>
      </w:r>
      <w:r>
        <w:rPr>
          <w:rStyle w:val="s3"/>
          <w:strike/>
        </w:rPr>
        <w:t>(см.</w:t>
      </w:r>
      <w:hyperlink r:id="rId82" w:anchor="sub_id=500" w:history="1">
        <w:r>
          <w:rPr>
            <w:rStyle w:val="a4"/>
            <w:i/>
            <w:iCs/>
            <w:strike/>
          </w:rPr>
          <w:t>квалификационные требования</w:t>
        </w:r>
      </w:hyperlink>
      <w:r>
        <w:rPr>
          <w:rStyle w:val="s3"/>
          <w:strike/>
        </w:rPr>
        <w:t xml:space="preserve"> к данному виду деятельности)</w:t>
      </w:r>
      <w:r>
        <w:t xml:space="preserve"> </w:t>
      </w:r>
    </w:p>
    <w:p w:rsidR="00000000" w:rsidRDefault="007804E2">
      <w:pPr>
        <w:pStyle w:val="pj"/>
      </w:pPr>
      <w:r>
        <w:t>14) разработка, производство, ремонт, торговля, при</w:t>
      </w:r>
      <w:r>
        <w:t xml:space="preserve">обретение, коллекционирование, экспонирование </w:t>
      </w:r>
      <w:hyperlink r:id="rId83" w:anchor="sub_id=100000" w:history="1">
        <w:r>
          <w:rPr>
            <w:rStyle w:val="a4"/>
          </w:rPr>
          <w:t>огнестрельного гражданского и</w:t>
        </w:r>
      </w:hyperlink>
      <w:r>
        <w:t xml:space="preserve"> </w:t>
      </w:r>
      <w:hyperlink r:id="rId84" w:anchor="sub_id=100000" w:history="1">
        <w:r>
          <w:rPr>
            <w:rStyle w:val="a4"/>
          </w:rPr>
          <w:t>служебного ору</w:t>
        </w:r>
        <w:r>
          <w:rPr>
            <w:rStyle w:val="a4"/>
          </w:rPr>
          <w:t>жия и патронов к нему</w:t>
        </w:r>
      </w:hyperlink>
      <w:r>
        <w:t xml:space="preserve">, боевого ручного стрелкового оружия и патронов к нему, холодного оружия, гражданских пиротехнических веществ и изделий с их применением, а также химических средств самообороны; </w:t>
      </w:r>
    </w:p>
    <w:p w:rsidR="00000000" w:rsidRDefault="007804E2">
      <w:pPr>
        <w:pStyle w:val="pj"/>
      </w:pPr>
      <w:r>
        <w:t>15) производство, ремонт и строительные работы по газифи</w:t>
      </w:r>
      <w:r>
        <w:t>кации жилых и коммунально-бытовых объектов;</w:t>
      </w:r>
      <w:r>
        <w:rPr>
          <w:rStyle w:val="s3"/>
        </w:rPr>
        <w:t>(см.</w:t>
      </w:r>
      <w:hyperlink r:id="rId85" w:anchor="sub_id=600" w:history="1">
        <w:r>
          <w:rPr>
            <w:rStyle w:val="a4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к данному виду деятельности)</w:t>
      </w:r>
      <w:r>
        <w:t xml:space="preserve"> </w:t>
      </w:r>
    </w:p>
    <w:p w:rsidR="00000000" w:rsidRDefault="007804E2">
      <w:pPr>
        <w:pStyle w:val="pj"/>
      </w:pPr>
      <w:r>
        <w:rPr>
          <w:rStyle w:val="s3"/>
        </w:rPr>
        <w:t xml:space="preserve">Смотри </w:t>
      </w:r>
      <w:hyperlink r:id="rId86" w:history="1">
        <w:r>
          <w:rPr>
            <w:rStyle w:val="a4"/>
            <w:i/>
            <w:iCs/>
          </w:rPr>
          <w:t>состояние</w:t>
        </w:r>
      </w:hyperlink>
      <w:r>
        <w:rPr>
          <w:rStyle w:val="s3"/>
        </w:rPr>
        <w:t xml:space="preserve"> в г.Алматы по лицензированию данного вида.</w:t>
      </w:r>
      <w:r>
        <w:t xml:space="preserve"> </w:t>
      </w:r>
    </w:p>
    <w:p w:rsidR="00000000" w:rsidRDefault="007804E2">
      <w:pPr>
        <w:pStyle w:val="pj"/>
      </w:pPr>
      <w:r>
        <w:t xml:space="preserve">16) проектирование, монтаж, наладка и техническое обслуживание средств </w:t>
      </w:r>
      <w:hyperlink r:id="rId87" w:history="1">
        <w:r>
          <w:rPr>
            <w:rStyle w:val="a4"/>
          </w:rPr>
          <w:t>охранной</w:t>
        </w:r>
      </w:hyperlink>
      <w:r>
        <w:t>, пожарной сигнализации и противопожарной автоматики; произ</w:t>
      </w:r>
      <w:r>
        <w:t xml:space="preserve">водство и реализация противопожарной техники, оборудования и средств противопожарной защиты; </w:t>
      </w:r>
    </w:p>
    <w:p w:rsidR="00000000" w:rsidRDefault="007804E2">
      <w:pPr>
        <w:pStyle w:val="pj"/>
      </w:pPr>
      <w:r>
        <w:t xml:space="preserve">17) монтаж, ремонт и обслуживание пассажирских лифтов; </w:t>
      </w:r>
    </w:p>
    <w:p w:rsidR="00000000" w:rsidRDefault="007804E2">
      <w:pPr>
        <w:pStyle w:val="pj"/>
      </w:pPr>
      <w:r>
        <w:t>18) изготовление, производство, переработка и оптовая реализация средств и препаратов дезинфекции, дезинсе</w:t>
      </w:r>
      <w:r>
        <w:t xml:space="preserve">кции, дератизации, а также виды работ и услуг, связанных с их использованием; </w:t>
      </w:r>
    </w:p>
    <w:p w:rsidR="00000000" w:rsidRDefault="007804E2">
      <w:pPr>
        <w:pStyle w:val="pj"/>
      </w:pPr>
      <w:r>
        <w:t xml:space="preserve">19) разработка, производство и реализация рентгеновского оборудования, приборов и оборудования с использованием радиоактивных веществ и изотопов; </w:t>
      </w:r>
    </w:p>
    <w:p w:rsidR="00000000" w:rsidRDefault="007804E2">
      <w:pPr>
        <w:pStyle w:val="pj"/>
      </w:pPr>
      <w:r>
        <w:t>20) перевозка пассажиров и гру</w:t>
      </w:r>
      <w:r>
        <w:t xml:space="preserve">зов </w:t>
      </w:r>
      <w:hyperlink r:id="rId88" w:history="1">
        <w:r>
          <w:rPr>
            <w:rStyle w:val="a4"/>
          </w:rPr>
          <w:t>железнодорожным</w:t>
        </w:r>
      </w:hyperlink>
      <w:r>
        <w:t xml:space="preserve">, </w:t>
      </w:r>
      <w:hyperlink r:id="rId89" w:history="1">
        <w:r>
          <w:rPr>
            <w:rStyle w:val="a4"/>
          </w:rPr>
          <w:t>речным, морским,</w:t>
        </w:r>
      </w:hyperlink>
      <w:r>
        <w:t xml:space="preserve"> </w:t>
      </w:r>
      <w:hyperlink r:id="rId90" w:history="1">
        <w:r>
          <w:rPr>
            <w:rStyle w:val="a4"/>
          </w:rPr>
          <w:t>воздушным транспортом</w:t>
        </w:r>
      </w:hyperlink>
      <w:r>
        <w:t xml:space="preserve">; </w:t>
      </w:r>
      <w:hyperlink r:id="rId91" w:history="1">
        <w:r>
          <w:rPr>
            <w:rStyle w:val="a4"/>
          </w:rPr>
          <w:t>международные перевозки</w:t>
        </w:r>
      </w:hyperlink>
      <w:r>
        <w:t xml:space="preserve"> пассажиров и грузов автомобильным транспортом; перевозки опасных грузов и всеми видами транспорта; авиационные работы; </w:t>
      </w:r>
    </w:p>
    <w:p w:rsidR="00000000" w:rsidRDefault="007804E2">
      <w:pPr>
        <w:pStyle w:val="pj"/>
      </w:pPr>
      <w:r>
        <w:rPr>
          <w:rStyle w:val="s6"/>
        </w:rPr>
        <w:t>21) содержание и эксплуатация заправочных станций;</w:t>
      </w:r>
      <w:r>
        <w:t xml:space="preserve"> </w:t>
      </w:r>
    </w:p>
    <w:p w:rsidR="00000000" w:rsidRDefault="007804E2">
      <w:pPr>
        <w:pStyle w:val="pj"/>
      </w:pPr>
      <w:r>
        <w:t xml:space="preserve">22) </w:t>
      </w:r>
      <w:hyperlink r:id="rId92" w:history="1">
        <w:r>
          <w:rPr>
            <w:rStyle w:val="a4"/>
          </w:rPr>
          <w:t>аэропортовская деятельность</w:t>
        </w:r>
      </w:hyperlink>
      <w:r>
        <w:t xml:space="preserve">, связанная с обслуживанием воздушных судов, пассажиров и грузов в аэропортах; </w:t>
      </w:r>
    </w:p>
    <w:p w:rsidR="00000000" w:rsidRDefault="007804E2">
      <w:pPr>
        <w:pStyle w:val="pj"/>
      </w:pPr>
      <w:r>
        <w:rPr>
          <w:rStyle w:val="s6"/>
        </w:rPr>
        <w:t>23) деятельность в сфере почтовой связи и телекоммуникаций, за исключением техно</w:t>
      </w:r>
      <w:r>
        <w:rPr>
          <w:rStyle w:val="s6"/>
        </w:rPr>
        <w:t>логического и внутрипроизводственного назначения, а также курьерских услуг;</w:t>
      </w:r>
      <w:r>
        <w:t xml:space="preserve"> </w:t>
      </w:r>
    </w:p>
    <w:p w:rsidR="00000000" w:rsidRDefault="007804E2">
      <w:pPr>
        <w:pStyle w:val="pj"/>
      </w:pPr>
      <w:r>
        <w:t xml:space="preserve">24) все виды деятельности по </w:t>
      </w:r>
      <w:hyperlink r:id="rId93" w:anchor="sub_id=100" w:history="1">
        <w:r>
          <w:rPr>
            <w:rStyle w:val="a4"/>
          </w:rPr>
          <w:t>технической защите</w:t>
        </w:r>
      </w:hyperlink>
      <w:r>
        <w:t xml:space="preserve"> государственных секретов Республики Казахстан, вклю</w:t>
      </w:r>
      <w:r>
        <w:t xml:space="preserve">чая разработку, изготовление, монтаж, наладку, использование, хранение, ремонт и сервисное обслуживание технических средств защиты информации, защищенных технических средств обработки информации; </w:t>
      </w:r>
    </w:p>
    <w:p w:rsidR="00000000" w:rsidRDefault="007804E2">
      <w:pPr>
        <w:pStyle w:val="pj"/>
      </w:pPr>
      <w:r>
        <w:rPr>
          <w:rStyle w:val="s6"/>
        </w:rPr>
        <w:t>25) проектирование, строительство и эксплуатация общереспуб</w:t>
      </w:r>
      <w:r>
        <w:rPr>
          <w:rStyle w:val="s6"/>
        </w:rPr>
        <w:t>ликанских магистральных и международных линий связи;</w:t>
      </w:r>
      <w:r>
        <w:t xml:space="preserve"> </w:t>
      </w:r>
    </w:p>
    <w:p w:rsidR="00000000" w:rsidRDefault="007804E2">
      <w:pPr>
        <w:pStyle w:val="pj"/>
      </w:pPr>
      <w:r>
        <w:t xml:space="preserve">26) </w:t>
      </w:r>
      <w:hyperlink r:id="rId94" w:history="1">
        <w:r>
          <w:rPr>
            <w:rStyle w:val="a4"/>
          </w:rPr>
          <w:t>производство землеустроительных, топографо-геодезических и</w:t>
        </w:r>
      </w:hyperlink>
      <w:r>
        <w:t xml:space="preserve"> картографических работ и реализация топографо-геодезической и картографичес</w:t>
      </w:r>
      <w:r>
        <w:t xml:space="preserve">кой продукции; </w:t>
      </w:r>
    </w:p>
    <w:p w:rsidR="00000000" w:rsidRDefault="007804E2">
      <w:pPr>
        <w:pStyle w:val="pj"/>
      </w:pPr>
      <w:r>
        <w:rPr>
          <w:rStyle w:val="s6"/>
        </w:rPr>
        <w:t>27) заготовка и переработка вторичных ресурсов и отходов, содержащих драгоценные металлы и драгоценные камни;</w:t>
      </w:r>
      <w:r>
        <w:t xml:space="preserve"> </w:t>
      </w:r>
    </w:p>
    <w:p w:rsidR="00000000" w:rsidRDefault="007804E2">
      <w:pPr>
        <w:pStyle w:val="pj"/>
      </w:pPr>
      <w:r>
        <w:t xml:space="preserve">28) </w:t>
      </w:r>
      <w:hyperlink r:id="rId95" w:anchor="sub_id=100" w:history="1">
        <w:r>
          <w:rPr>
            <w:rStyle w:val="a4"/>
          </w:rPr>
          <w:t>изготовление и реализация</w:t>
        </w:r>
      </w:hyperlink>
      <w:r>
        <w:t xml:space="preserve"> </w:t>
      </w:r>
      <w:r>
        <w:t xml:space="preserve">лечебных препаратов (кроме выращивания, сбора и продажи лечебных продуктов животных, растений и трав, не содержащих наркотические средства и психотропные вещества); </w:t>
      </w:r>
    </w:p>
    <w:p w:rsidR="00000000" w:rsidRDefault="007804E2">
      <w:pPr>
        <w:pStyle w:val="pj"/>
      </w:pPr>
      <w:r>
        <w:t xml:space="preserve">29) переработка минерального сырья; </w:t>
      </w:r>
      <w:r>
        <w:rPr>
          <w:rStyle w:val="s3"/>
        </w:rPr>
        <w:t>(см.</w:t>
      </w:r>
      <w:hyperlink r:id="rId96" w:anchor="sub_id=700" w:history="1">
        <w:r>
          <w:rPr>
            <w:rStyle w:val="a4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к данному виду деятельности)</w:t>
      </w:r>
      <w:r>
        <w:t xml:space="preserve"> </w:t>
      </w:r>
    </w:p>
    <w:p w:rsidR="00000000" w:rsidRDefault="007804E2">
      <w:pPr>
        <w:pStyle w:val="pj"/>
      </w:pPr>
      <w:r>
        <w:t xml:space="preserve">30) проектно-изыскательские, экспертные, строительно-монтажные работы, работы по производству строительных материалов, изделий и конструкций; </w:t>
      </w:r>
    </w:p>
    <w:p w:rsidR="00000000" w:rsidRDefault="007804E2">
      <w:pPr>
        <w:pStyle w:val="pj"/>
      </w:pPr>
      <w:r>
        <w:t xml:space="preserve">31) </w:t>
      </w:r>
      <w:hyperlink r:id="rId97" w:history="1">
        <w:r>
          <w:rPr>
            <w:rStyle w:val="a4"/>
          </w:rPr>
          <w:t>поверка, производство и ремонт средств измерений</w:t>
        </w:r>
      </w:hyperlink>
      <w:r>
        <w:t xml:space="preserve">; </w:t>
      </w:r>
    </w:p>
    <w:p w:rsidR="00000000" w:rsidRDefault="007804E2">
      <w:pPr>
        <w:pStyle w:val="pj"/>
      </w:pPr>
      <w:r>
        <w:t>32) производство этилового спирта и алкогольной продукции, хранение и реализация этилового спирта, а также хранение, оптовая и розничная реал</w:t>
      </w:r>
      <w:r>
        <w:t xml:space="preserve">изация алкогольной продукции (кроме пива); </w:t>
      </w:r>
    </w:p>
    <w:p w:rsidR="00000000" w:rsidRDefault="007804E2">
      <w:pPr>
        <w:pStyle w:val="pj"/>
      </w:pPr>
      <w:r>
        <w:rPr>
          <w:rStyle w:val="s3"/>
        </w:rPr>
        <w:t xml:space="preserve">См. </w:t>
      </w:r>
      <w:hyperlink r:id="rId9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лицензирования производства этилового спирта и алкогольной продукции, хранения и реализации этилового спирта, хранения и</w:t>
      </w:r>
      <w:r>
        <w:rPr>
          <w:rStyle w:val="s3"/>
        </w:rPr>
        <w:t xml:space="preserve"> оптовой реализации алкогольной продукции (кроме пива), а также розничной торговли алкогольной продукцией (кроме пива).</w:t>
      </w:r>
      <w:r>
        <w:t xml:space="preserve"> </w:t>
      </w:r>
    </w:p>
    <w:p w:rsidR="00000000" w:rsidRDefault="007804E2">
      <w:pPr>
        <w:pStyle w:val="pj"/>
      </w:pPr>
      <w:r>
        <w:rPr>
          <w:rStyle w:val="s6"/>
        </w:rPr>
        <w:t>33) переработка, хранение драгоценных металлов, драгоценных камней, изготовление ювелирных изделий, операции с аффинированными драгоцен</w:t>
      </w:r>
      <w:r>
        <w:rPr>
          <w:rStyle w:val="s6"/>
        </w:rPr>
        <w:t xml:space="preserve">ными металлами и драгоценными камнями в физическом состоянии; </w:t>
      </w:r>
    </w:p>
    <w:p w:rsidR="00000000" w:rsidRDefault="007804E2">
      <w:pPr>
        <w:pStyle w:val="pj"/>
      </w:pPr>
      <w:r>
        <w:t xml:space="preserve">34) деятельность, осуществляемая в рамках отдельных таможенных режимов, в соответствии с </w:t>
      </w:r>
      <w:hyperlink r:id="rId99" w:history="1">
        <w:r>
          <w:rPr>
            <w:rStyle w:val="a4"/>
          </w:rPr>
          <w:t>таможенным законодательством</w:t>
        </w:r>
      </w:hyperlink>
      <w:r>
        <w:t xml:space="preserve"> Республики </w:t>
      </w:r>
      <w:r>
        <w:t xml:space="preserve">Казахстан, а также оказание таможенных услуг; </w:t>
      </w:r>
    </w:p>
    <w:p w:rsidR="00000000" w:rsidRDefault="007804E2">
      <w:pPr>
        <w:pStyle w:val="pj"/>
      </w:pPr>
      <w:r>
        <w:t xml:space="preserve">35) производство бланков ценных бумаг, а также гербовой бумаги, бланков чековых книжек и депозитных сертификатов; </w:t>
      </w:r>
    </w:p>
    <w:p w:rsidR="00000000" w:rsidRDefault="007804E2">
      <w:pPr>
        <w:pStyle w:val="pj"/>
      </w:pPr>
      <w:r>
        <w:t xml:space="preserve">36) </w:t>
      </w:r>
      <w:hyperlink r:id="rId100" w:history="1">
        <w:r>
          <w:rPr>
            <w:rStyle w:val="a4"/>
          </w:rPr>
          <w:t>деятельность</w:t>
        </w:r>
      </w:hyperlink>
      <w:r>
        <w:t xml:space="preserve">, связанная с </w:t>
      </w:r>
      <w:r>
        <w:t xml:space="preserve">привлечением иностранной рабочей силы, а также вывозом рабочей силы из Республики Казахстан за границу; </w:t>
      </w:r>
    </w:p>
    <w:p w:rsidR="00000000" w:rsidRDefault="007804E2">
      <w:pPr>
        <w:pStyle w:val="pj"/>
      </w:pPr>
      <w:r>
        <w:t xml:space="preserve">37) сбор (заготовка), хранение, переработка и реализация юридическими лицами </w:t>
      </w:r>
      <w:hyperlink r:id="rId101" w:history="1">
        <w:r>
          <w:rPr>
            <w:rStyle w:val="a4"/>
          </w:rPr>
          <w:t>лома и отх</w:t>
        </w:r>
        <w:r>
          <w:rPr>
            <w:rStyle w:val="a4"/>
          </w:rPr>
          <w:t>одов цветных и черных металлов</w:t>
        </w:r>
      </w:hyperlink>
      <w:r>
        <w:t xml:space="preserve">; </w:t>
      </w:r>
    </w:p>
    <w:p w:rsidR="00000000" w:rsidRDefault="007804E2">
      <w:pPr>
        <w:pStyle w:val="pj"/>
      </w:pPr>
      <w:r>
        <w:t xml:space="preserve">38) </w:t>
      </w:r>
      <w:hyperlink r:id="rId102" w:history="1">
        <w:r>
          <w:rPr>
            <w:rStyle w:val="a4"/>
          </w:rPr>
          <w:t>судебно-экспертная деятельность</w:t>
        </w:r>
      </w:hyperlink>
      <w:r>
        <w:t xml:space="preserve">; </w:t>
      </w:r>
    </w:p>
    <w:p w:rsidR="00000000" w:rsidRDefault="007804E2">
      <w:pPr>
        <w:pStyle w:val="pj"/>
      </w:pPr>
      <w:r>
        <w:rPr>
          <w:rStyle w:val="s6"/>
        </w:rPr>
        <w:t>39) производство конституционно определенных материально-изобразительных предметов, олицетворяющих государственные символ</w:t>
      </w:r>
      <w:r>
        <w:rPr>
          <w:rStyle w:val="s6"/>
        </w:rPr>
        <w:t>ы Республики Казахстан;</w:t>
      </w:r>
      <w:r>
        <w:t xml:space="preserve"> </w:t>
      </w:r>
    </w:p>
    <w:p w:rsidR="00000000" w:rsidRDefault="007804E2">
      <w:pPr>
        <w:pStyle w:val="pj"/>
      </w:pPr>
      <w:r>
        <w:rPr>
          <w:rStyle w:val="s6"/>
        </w:rPr>
        <w:t>40) туристическая деятельность;</w:t>
      </w:r>
      <w:r>
        <w:t xml:space="preserve"> </w:t>
      </w:r>
    </w:p>
    <w:p w:rsidR="00000000" w:rsidRDefault="007804E2">
      <w:pPr>
        <w:pStyle w:val="pj"/>
      </w:pPr>
      <w:r>
        <w:rPr>
          <w:rStyle w:val="s6"/>
        </w:rPr>
        <w:t>41) деятельность по управлению имуществом и делами неплатежеспособных должников в процедурах банкротства;</w:t>
      </w:r>
      <w:r>
        <w:t xml:space="preserve"> </w:t>
      </w:r>
    </w:p>
    <w:p w:rsidR="00000000" w:rsidRDefault="007804E2">
      <w:pPr>
        <w:pStyle w:val="pj"/>
      </w:pPr>
      <w:r>
        <w:t xml:space="preserve">42) археологические и реставрационные работы памятников истории и культуры; </w:t>
      </w:r>
    </w:p>
    <w:p w:rsidR="00000000" w:rsidRDefault="007804E2">
      <w:pPr>
        <w:pStyle w:val="pj"/>
      </w:pPr>
      <w:r>
        <w:t xml:space="preserve">43) </w:t>
      </w:r>
      <w:hyperlink r:id="rId103" w:anchor="sub_id=70000" w:history="1">
        <w:r>
          <w:rPr>
            <w:rStyle w:val="a4"/>
          </w:rPr>
          <w:t>деятельность</w:t>
        </w:r>
      </w:hyperlink>
      <w:r>
        <w:t xml:space="preserve">, связанная с оборотом наркотических средств, психотропных веществ, прекурсоров: </w:t>
      </w:r>
    </w:p>
    <w:p w:rsidR="00000000" w:rsidRDefault="007804E2">
      <w:pPr>
        <w:pStyle w:val="pj"/>
      </w:pPr>
      <w:r>
        <w:t>разработка, производство, переработка, перевозка, пересылка, приобретение, хранение, распр</w:t>
      </w:r>
      <w:r>
        <w:t xml:space="preserve">еделение, реализация, использование, уничтожение; </w:t>
      </w:r>
    </w:p>
    <w:p w:rsidR="00000000" w:rsidRDefault="007804E2">
      <w:pPr>
        <w:pStyle w:val="pj"/>
      </w:pPr>
      <w:r>
        <w:t xml:space="preserve">культивирование, сбор, заготовка растений и трав, содержащих наркотические средства и психотропные вещества. </w:t>
      </w:r>
    </w:p>
    <w:p w:rsidR="00000000" w:rsidRDefault="007804E2">
      <w:pPr>
        <w:pStyle w:val="pj"/>
      </w:pPr>
      <w:r>
        <w:t xml:space="preserve">44) покупка в целях перепродажи электрической энергии; </w:t>
      </w:r>
    </w:p>
    <w:p w:rsidR="00000000" w:rsidRDefault="007804E2">
      <w:pPr>
        <w:pStyle w:val="pj"/>
      </w:pPr>
      <w:r>
        <w:t>45) приемка, взвешивание, сушка, очистк</w:t>
      </w:r>
      <w:r>
        <w:t xml:space="preserve">а, хранение и отгрузка зерна; </w:t>
      </w:r>
    </w:p>
    <w:p w:rsidR="00000000" w:rsidRDefault="007804E2">
      <w:pPr>
        <w:pStyle w:val="pj"/>
      </w:pPr>
      <w:r>
        <w:t xml:space="preserve">46) </w:t>
      </w:r>
      <w:hyperlink r:id="rId104" w:history="1">
        <w:r>
          <w:rPr>
            <w:rStyle w:val="a4"/>
          </w:rPr>
          <w:t>туристская</w:t>
        </w:r>
      </w:hyperlink>
      <w:r>
        <w:t xml:space="preserve"> деятельность; </w:t>
      </w:r>
    </w:p>
    <w:p w:rsidR="00000000" w:rsidRDefault="007804E2">
      <w:pPr>
        <w:pStyle w:val="pj"/>
      </w:pPr>
      <w:r>
        <w:t xml:space="preserve">47) изготовление и ремонт железнодорожного подвижного состава, специальных контейнеров, применяемых для перевозок опасных грузов; </w:t>
      </w:r>
    </w:p>
    <w:p w:rsidR="00000000" w:rsidRDefault="007804E2">
      <w:pPr>
        <w:pStyle w:val="pj"/>
      </w:pPr>
      <w:r>
        <w:t xml:space="preserve">48) </w:t>
      </w:r>
      <w:hyperlink r:id="rId105" w:history="1">
        <w:r>
          <w:rPr>
            <w:rStyle w:val="a4"/>
          </w:rPr>
          <w:t>установка, монтаж, ремонт и эксплуатация технических средств</w:t>
        </w:r>
      </w:hyperlink>
      <w:r>
        <w:t xml:space="preserve"> регулирования дорожным движением; </w:t>
      </w:r>
    </w:p>
    <w:p w:rsidR="00000000" w:rsidRDefault="007804E2">
      <w:pPr>
        <w:pStyle w:val="pj"/>
      </w:pPr>
      <w:r>
        <w:t xml:space="preserve">49) поисково-спасательные, горноспасательные, газоспасательные, противофонтанные работы; </w:t>
      </w:r>
    </w:p>
    <w:p w:rsidR="00000000" w:rsidRDefault="007804E2">
      <w:pPr>
        <w:pStyle w:val="pj"/>
      </w:pPr>
      <w:r>
        <w:t>50</w:t>
      </w:r>
      <w:r>
        <w:t xml:space="preserve">) производство, переработка, перевозка, приобретение, хранение, реализация, использование, уничтожение ядов по перечню, утвержденному Правительством Республики Казахстан; </w:t>
      </w:r>
    </w:p>
    <w:p w:rsidR="00000000" w:rsidRDefault="007804E2">
      <w:pPr>
        <w:pStyle w:val="pj"/>
      </w:pPr>
      <w:r>
        <w:t>51) деятельность по управлению имуществом и делами неплатежеспособных должников в пр</w:t>
      </w:r>
      <w:r>
        <w:t xml:space="preserve">оцедурах банкротства. </w:t>
      </w:r>
    </w:p>
    <w:p w:rsidR="00000000" w:rsidRDefault="007804E2">
      <w:pPr>
        <w:pStyle w:val="pj"/>
        <w:spacing w:after="240"/>
      </w:pPr>
      <w:r>
        <w:t>2. Особенности лицензирования деятельности по использованию природных ресурсов и охране окружающей среды, а также лицензирование деятельности по производству и обороту этилового спирта и алкогольной продукции устанавливаются специаль</w:t>
      </w:r>
      <w:r>
        <w:t xml:space="preserve">ным </w:t>
      </w:r>
      <w:hyperlink r:id="rId106" w:anchor="sub_id=210000" w:history="1">
        <w:r>
          <w:rPr>
            <w:rStyle w:val="a4"/>
          </w:rPr>
          <w:t>законодательством</w:t>
        </w:r>
      </w:hyperlink>
      <w:r>
        <w:t>.</w:t>
      </w:r>
    </w:p>
    <w:p w:rsidR="00000000" w:rsidRDefault="007804E2">
      <w:pPr>
        <w:pStyle w:val="pj"/>
      </w:pPr>
      <w:r>
        <w:rPr>
          <w:rStyle w:val="s3"/>
        </w:rPr>
        <w:t xml:space="preserve">Статья 10 изложена с изменениями, внесенными в соответствии с </w:t>
      </w:r>
      <w:hyperlink r:id="rId107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РК № 2720, Закона</w:t>
      </w:r>
      <w:r>
        <w:rPr>
          <w:rStyle w:val="s3"/>
        </w:rPr>
        <w:t xml:space="preserve">ми РК </w:t>
      </w:r>
      <w:hyperlink r:id="rId108" w:history="1">
        <w:r>
          <w:rPr>
            <w:rStyle w:val="a4"/>
            <w:i/>
            <w:iCs/>
          </w:rPr>
          <w:t>№ 89-1</w:t>
        </w:r>
      </w:hyperlink>
      <w:r>
        <w:rPr>
          <w:rStyle w:val="s3"/>
        </w:rPr>
        <w:t xml:space="preserve">, </w:t>
      </w:r>
      <w:hyperlink r:id="rId109" w:history="1">
        <w:r>
          <w:rPr>
            <w:rStyle w:val="a4"/>
            <w:i/>
            <w:iCs/>
          </w:rPr>
          <w:t>№ 116-1</w:t>
        </w:r>
      </w:hyperlink>
      <w:r>
        <w:rPr>
          <w:rStyle w:val="s3"/>
        </w:rPr>
        <w:t xml:space="preserve">, </w:t>
      </w:r>
      <w:hyperlink r:id="rId110" w:history="1">
        <w:r>
          <w:rPr>
            <w:rStyle w:val="a4"/>
            <w:i/>
            <w:iCs/>
          </w:rPr>
          <w:t>№ 283-1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от 10 июля 1998 г.; внесены изменения и дополнения в соответствии с </w:t>
      </w:r>
      <w:hyperlink r:id="rId111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307-1.</w:t>
      </w:r>
      <w:r>
        <w:t xml:space="preserve"> 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Внесены изменения в соответствии с </w:t>
      </w:r>
      <w:hyperlink r:id="rId112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05.07.00 г. № 79-II (</w:t>
      </w:r>
      <w:hyperlink r:id="rId113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04E2">
      <w:pPr>
        <w:pStyle w:val="pj"/>
      </w:pPr>
      <w:r>
        <w:rPr>
          <w:rStyle w:val="s1"/>
        </w:rPr>
        <w:t>Статья 10.</w:t>
      </w:r>
      <w:r>
        <w:t xml:space="preserve"> Лицензирование деятельности, связанной с обслуживанием граждан и юр</w:t>
      </w:r>
      <w:r>
        <w:t xml:space="preserve">идических лиц </w:t>
      </w:r>
    </w:p>
    <w:p w:rsidR="00000000" w:rsidRDefault="007804E2">
      <w:pPr>
        <w:pStyle w:val="pj"/>
      </w:pPr>
      <w:r>
        <w:t xml:space="preserve">Лицензированию подлежат следующие виды деятельности, связанные с обслуживанием граждан и юридических лиц: </w:t>
      </w:r>
    </w:p>
    <w:p w:rsidR="00000000" w:rsidRDefault="007804E2">
      <w:pPr>
        <w:pStyle w:val="pj"/>
      </w:pPr>
      <w:r>
        <w:t xml:space="preserve">1) </w:t>
      </w:r>
      <w:hyperlink r:id="rId114" w:history="1">
        <w:r>
          <w:rPr>
            <w:rStyle w:val="a4"/>
          </w:rPr>
          <w:t>деятельность</w:t>
        </w:r>
      </w:hyperlink>
      <w:r>
        <w:t xml:space="preserve"> </w:t>
      </w:r>
      <w:r>
        <w:t xml:space="preserve">учебных заведений, дающих среднее, среднее специальное и высшее образование с правом выдачи дипломов по конкретным специальностям; </w:t>
      </w:r>
    </w:p>
    <w:p w:rsidR="00000000" w:rsidRDefault="007804E2">
      <w:pPr>
        <w:pStyle w:val="pj"/>
      </w:pPr>
      <w:r>
        <w:t xml:space="preserve">2) занятие </w:t>
      </w:r>
      <w:hyperlink r:id="rId115" w:history="1">
        <w:r>
          <w:rPr>
            <w:rStyle w:val="a4"/>
          </w:rPr>
          <w:t>медицинской, врачебной</w:t>
        </w:r>
      </w:hyperlink>
      <w:r>
        <w:t xml:space="preserve"> и </w:t>
      </w:r>
      <w:hyperlink r:id="rId116" w:history="1">
        <w:r>
          <w:rPr>
            <w:rStyle w:val="a4"/>
          </w:rPr>
          <w:t>ветеринарной</w:t>
        </w:r>
      </w:hyperlink>
      <w:r>
        <w:t xml:space="preserve"> деятельностью; </w:t>
      </w:r>
    </w:p>
    <w:p w:rsidR="00000000" w:rsidRDefault="007804E2">
      <w:pPr>
        <w:pStyle w:val="pj"/>
      </w:pPr>
      <w:r>
        <w:t xml:space="preserve">3) оказание негосударственными субъектами юридических услуг, связанных с сыскной (детективной) деятельностью; </w:t>
      </w:r>
    </w:p>
    <w:p w:rsidR="00000000" w:rsidRDefault="007804E2">
      <w:pPr>
        <w:pStyle w:val="pj"/>
      </w:pPr>
      <w:r>
        <w:t xml:space="preserve">4) </w:t>
      </w:r>
      <w:hyperlink r:id="rId117" w:history="1">
        <w:r>
          <w:rPr>
            <w:rStyle w:val="a4"/>
          </w:rPr>
          <w:t>адвокатск</w:t>
        </w:r>
        <w:r>
          <w:rPr>
            <w:rStyle w:val="a4"/>
          </w:rPr>
          <w:t>ая деятельность</w:t>
        </w:r>
      </w:hyperlink>
      <w:r>
        <w:t xml:space="preserve">; </w:t>
      </w:r>
    </w:p>
    <w:p w:rsidR="00000000" w:rsidRDefault="007804E2">
      <w:pPr>
        <w:pStyle w:val="pj"/>
      </w:pPr>
      <w:r>
        <w:t xml:space="preserve">5) </w:t>
      </w:r>
      <w:hyperlink r:id="rId118" w:anchor="sub_id=1" w:history="1">
        <w:r>
          <w:rPr>
            <w:rStyle w:val="a4"/>
          </w:rPr>
          <w:t>оказание платных юридических услуг</w:t>
        </w:r>
      </w:hyperlink>
      <w:r>
        <w:t xml:space="preserve"> , не связанных с адвокатской деятельностью; </w:t>
      </w:r>
    </w:p>
    <w:p w:rsidR="00000000" w:rsidRDefault="007804E2">
      <w:pPr>
        <w:pStyle w:val="pj"/>
      </w:pPr>
      <w:r>
        <w:t xml:space="preserve">6) </w:t>
      </w:r>
      <w:hyperlink r:id="rId119" w:history="1">
        <w:r>
          <w:rPr>
            <w:rStyle w:val="a4"/>
          </w:rPr>
          <w:t>деятельнос</w:t>
        </w:r>
        <w:r>
          <w:rPr>
            <w:rStyle w:val="a4"/>
          </w:rPr>
          <w:t>ть нотариусов</w:t>
        </w:r>
      </w:hyperlink>
      <w:r>
        <w:t xml:space="preserve">; </w:t>
      </w:r>
    </w:p>
    <w:p w:rsidR="00000000" w:rsidRDefault="007804E2">
      <w:pPr>
        <w:pStyle w:val="pj"/>
      </w:pPr>
      <w:r>
        <w:t xml:space="preserve">7) </w:t>
      </w:r>
      <w:hyperlink r:id="rId120" w:history="1">
        <w:r>
          <w:rPr>
            <w:rStyle w:val="a4"/>
          </w:rPr>
          <w:t>организация и проведение лотерей</w:t>
        </w:r>
      </w:hyperlink>
      <w:r>
        <w:t xml:space="preserve"> (кроме государственных (национальных), тотализаторов, казино; </w:t>
      </w:r>
    </w:p>
    <w:p w:rsidR="00000000" w:rsidRDefault="007804E2">
      <w:pPr>
        <w:pStyle w:val="pj"/>
      </w:pPr>
      <w:r>
        <w:rPr>
          <w:rStyle w:val="s6"/>
        </w:rPr>
        <w:t xml:space="preserve">8) осуществление розничной торговли и предоставление услуг за </w:t>
      </w:r>
      <w:hyperlink r:id="rId121" w:history="1">
        <w:r>
          <w:rPr>
            <w:rStyle w:val="a4"/>
            <w:strike/>
          </w:rPr>
          <w:t>наличную иностранную валюту</w:t>
        </w:r>
      </w:hyperlink>
      <w:r>
        <w:rPr>
          <w:rStyle w:val="s6"/>
        </w:rPr>
        <w:t>;</w:t>
      </w:r>
      <w:r>
        <w:t xml:space="preserve"> </w:t>
      </w:r>
    </w:p>
    <w:p w:rsidR="00000000" w:rsidRDefault="007804E2">
      <w:pPr>
        <w:pStyle w:val="pj"/>
      </w:pPr>
      <w:r>
        <w:rPr>
          <w:rStyle w:val="s6"/>
        </w:rPr>
        <w:t>9) деятельность пунктов общественного питания;</w:t>
      </w:r>
      <w:r>
        <w:t xml:space="preserve"> </w:t>
      </w:r>
    </w:p>
    <w:p w:rsidR="00000000" w:rsidRDefault="007804E2">
      <w:pPr>
        <w:pStyle w:val="pj"/>
      </w:pPr>
      <w:r>
        <w:t xml:space="preserve">10) </w:t>
      </w:r>
      <w:hyperlink r:id="rId122" w:anchor="sub_id=6" w:history="1">
        <w:r>
          <w:rPr>
            <w:rStyle w:val="a4"/>
          </w:rPr>
          <w:t>деятельность по оценке имущества</w:t>
        </w:r>
      </w:hyperlink>
      <w:r>
        <w:t xml:space="preserve">; </w:t>
      </w:r>
    </w:p>
    <w:p w:rsidR="00000000" w:rsidRDefault="007804E2">
      <w:pPr>
        <w:pStyle w:val="pj"/>
        <w:spacing w:after="240"/>
      </w:pPr>
      <w:r>
        <w:t>10-1) осущес</w:t>
      </w:r>
      <w:r>
        <w:t xml:space="preserve">твление </w:t>
      </w:r>
      <w:hyperlink r:id="rId123" w:anchor="sub_id=100" w:history="1">
        <w:r>
          <w:rPr>
            <w:rStyle w:val="a4"/>
          </w:rPr>
          <w:t>охранной деятельности</w:t>
        </w:r>
      </w:hyperlink>
      <w:r>
        <w:t xml:space="preserve"> юридическими и физическими лицами.</w:t>
      </w:r>
    </w:p>
    <w:p w:rsidR="00000000" w:rsidRDefault="007804E2">
      <w:pPr>
        <w:pStyle w:val="pj"/>
      </w:pPr>
      <w:r>
        <w:rPr>
          <w:rStyle w:val="s3"/>
        </w:rPr>
        <w:t xml:space="preserve">Статья 11 изложена с изменениями, внесенными в соответствии с </w:t>
      </w:r>
      <w:hyperlink r:id="rId12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РК № 2447, </w:t>
      </w:r>
      <w:hyperlink r:id="rId1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134-1</w:t>
      </w:r>
      <w:r>
        <w:t xml:space="preserve"> </w:t>
      </w:r>
    </w:p>
    <w:p w:rsidR="00000000" w:rsidRDefault="007804E2">
      <w:pPr>
        <w:pStyle w:val="pj"/>
      </w:pPr>
      <w:r>
        <w:rPr>
          <w:rStyle w:val="s3"/>
        </w:rPr>
        <w:t>В пункте 1: подпункт 4) изложен в новой редакции (</w:t>
      </w:r>
      <w:hyperlink r:id="rId126" w:anchor="sub_id=110001" w:history="1">
        <w:r>
          <w:rPr>
            <w:rStyle w:val="a4"/>
            <w:i/>
            <w:iCs/>
          </w:rPr>
          <w:t>см. ст. ред.</w:t>
        </w:r>
      </w:hyperlink>
      <w:r>
        <w:rPr>
          <w:rStyle w:val="s3"/>
        </w:rPr>
        <w:t xml:space="preserve">) и дополнен подпунктом 8) в соответствии с </w:t>
      </w:r>
      <w:hyperlink r:id="rId1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 июля 1998 года № 282-1;</w:t>
      </w:r>
      <w:r>
        <w:t xml:space="preserve"> </w:t>
      </w:r>
    </w:p>
    <w:p w:rsidR="00000000" w:rsidRDefault="007804E2">
      <w:pPr>
        <w:pStyle w:val="pj"/>
      </w:pPr>
      <w:r>
        <w:rPr>
          <w:rStyle w:val="s3"/>
        </w:rPr>
        <w:t xml:space="preserve">подпункт 3) пункта 1 статьи 11 изложен в новой редакции в соответствии с </w:t>
      </w:r>
      <w:hyperlink r:id="rId128" w:anchor="sub_id=10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29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804E2">
      <w:pPr>
        <w:pStyle w:val="pj"/>
      </w:pPr>
      <w:r>
        <w:rPr>
          <w:rStyle w:val="s3"/>
        </w:rPr>
        <w:t xml:space="preserve">Подпункт 1 изменен в соответствии с </w:t>
      </w:r>
      <w:hyperlink r:id="rId130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05.07.00 г. № 79-II (</w:t>
      </w:r>
      <w:hyperlink r:id="rId131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t xml:space="preserve"> </w:t>
      </w:r>
    </w:p>
    <w:p w:rsidR="00000000" w:rsidRDefault="007804E2">
      <w:pPr>
        <w:pStyle w:val="pj"/>
      </w:pPr>
      <w:r>
        <w:rPr>
          <w:rStyle w:val="s3"/>
        </w:rPr>
        <w:t xml:space="preserve">подпункт 3) пункта 1 изложен в новой редакции в соответствии с </w:t>
      </w:r>
      <w:hyperlink r:id="rId132" w:anchor="sub_id=5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18.12.2000 г. № 128-II (</w:t>
      </w:r>
      <w:hyperlink r:id="rId13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804E2">
      <w:pPr>
        <w:pStyle w:val="pj"/>
      </w:pPr>
      <w:r>
        <w:rPr>
          <w:rStyle w:val="s1"/>
        </w:rPr>
        <w:t>Статья 11.</w:t>
      </w:r>
      <w:r>
        <w:t xml:space="preserve"> Лицензирование деятельности, </w:t>
      </w:r>
      <w:r>
        <w:t xml:space="preserve">связанной с концентрацией финансовых ресурсов </w:t>
      </w:r>
    </w:p>
    <w:p w:rsidR="00000000" w:rsidRDefault="007804E2">
      <w:pPr>
        <w:pStyle w:val="pj"/>
      </w:pPr>
      <w:r>
        <w:t xml:space="preserve">1. Подлежат обязательному лицензированию следующие виды финансовой деятельности и деятельности, связанной с концентрацией финансовых ресурсов: </w:t>
      </w:r>
    </w:p>
    <w:p w:rsidR="00000000" w:rsidRDefault="007804E2">
      <w:pPr>
        <w:pStyle w:val="pj"/>
      </w:pPr>
      <w:r>
        <w:t>1) осуществление банковских операций, а также иных операций, осущ</w:t>
      </w:r>
      <w:r>
        <w:t xml:space="preserve">ествляемых банками в соответствии с </w:t>
      </w:r>
      <w:hyperlink r:id="rId134" w:history="1">
        <w:r>
          <w:rPr>
            <w:rStyle w:val="a4"/>
          </w:rPr>
          <w:t>банковским законодательством</w:t>
        </w:r>
      </w:hyperlink>
      <w:r>
        <w:t xml:space="preserve">, деятельность </w:t>
      </w:r>
      <w:hyperlink r:id="rId135" w:anchor="sub_id=200" w:history="1">
        <w:r>
          <w:rPr>
            <w:rStyle w:val="a4"/>
          </w:rPr>
          <w:t>клиринговых</w:t>
        </w:r>
      </w:hyperlink>
      <w:r>
        <w:t xml:space="preserve"> и расчетных организац</w:t>
      </w:r>
      <w:r>
        <w:t xml:space="preserve">ий, </w:t>
      </w:r>
      <w:hyperlink r:id="rId136" w:history="1">
        <w:r>
          <w:rPr>
            <w:rStyle w:val="a4"/>
          </w:rPr>
          <w:t>аудиторская проверка банковской деятельности</w:t>
        </w:r>
      </w:hyperlink>
      <w:r>
        <w:t xml:space="preserve">; </w:t>
      </w:r>
    </w:p>
    <w:p w:rsidR="00000000" w:rsidRDefault="007804E2">
      <w:pPr>
        <w:pStyle w:val="pj"/>
      </w:pPr>
      <w:r>
        <w:rPr>
          <w:rStyle w:val="s3"/>
        </w:rPr>
        <w:t xml:space="preserve">См.: </w:t>
      </w:r>
      <w:hyperlink r:id="rId13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лицензирования и регулирования деятельности орга</w:t>
      </w:r>
      <w:r>
        <w:rPr>
          <w:rStyle w:val="s3"/>
        </w:rPr>
        <w:t xml:space="preserve">низаций, осуществляющих отдельные виды банковских операций, </w:t>
      </w:r>
      <w:hyperlink r:id="rId138" w:anchor="sub_id=28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Нацбанка РК от 29 августа 1997 г. № 314 "О ломбардах" и </w:t>
      </w:r>
      <w:hyperlink r:id="rId139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"О порядке выдачи банкам лицензий на проведение операций с аффинированными драгоценными металлами".</w:t>
      </w:r>
      <w:r>
        <w:t xml:space="preserve"> </w:t>
      </w:r>
    </w:p>
    <w:p w:rsidR="00000000" w:rsidRDefault="007804E2">
      <w:pPr>
        <w:pStyle w:val="pj"/>
      </w:pPr>
      <w:r>
        <w:t xml:space="preserve">2) </w:t>
      </w:r>
      <w:hyperlink r:id="rId140" w:history="1">
        <w:r>
          <w:rPr>
            <w:rStyle w:val="a4"/>
          </w:rPr>
          <w:t>аудиторская деятельность</w:t>
        </w:r>
      </w:hyperlink>
      <w:r>
        <w:t xml:space="preserve">; </w:t>
      </w:r>
    </w:p>
    <w:p w:rsidR="00000000" w:rsidRDefault="007804E2">
      <w:pPr>
        <w:pStyle w:val="pj"/>
      </w:pPr>
      <w:r>
        <w:t>3) деятельность в отрасли "</w:t>
      </w:r>
      <w:r>
        <w:t xml:space="preserve">страхование жизни" и в отрасли "общее страхование", деятельность по перестрахованию, деятельность страховых брокеров, актуарная деятельность на страховом рынке, аудиторская проверка страховых (перестраховочных) организаций; </w:t>
      </w:r>
    </w:p>
    <w:p w:rsidR="00000000" w:rsidRDefault="007804E2">
      <w:pPr>
        <w:pStyle w:val="pj"/>
      </w:pPr>
      <w:r>
        <w:rPr>
          <w:rStyle w:val="s3"/>
        </w:rPr>
        <w:t xml:space="preserve">См. также: </w:t>
      </w:r>
      <w:hyperlink r:id="rId141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Минфина РК от 20 октября 1995 года № 14-2-3/149 "О безлицензионной страховой деятельности".</w:t>
      </w:r>
      <w:r>
        <w:t xml:space="preserve"> </w:t>
      </w:r>
    </w:p>
    <w:p w:rsidR="00000000" w:rsidRDefault="007804E2">
      <w:pPr>
        <w:pStyle w:val="pj"/>
      </w:pPr>
      <w:r>
        <w:t xml:space="preserve">4) </w:t>
      </w:r>
      <w:hyperlink r:id="rId142" w:history="1">
        <w:r>
          <w:rPr>
            <w:rStyle w:val="a4"/>
          </w:rPr>
          <w:t>профессиональная деятельность на рынке ценных</w:t>
        </w:r>
        <w:r>
          <w:rPr>
            <w:rStyle w:val="a4"/>
          </w:rPr>
          <w:t xml:space="preserve"> бумаг</w:t>
        </w:r>
      </w:hyperlink>
      <w:r>
        <w:t xml:space="preserve">, деятельность </w:t>
      </w:r>
      <w:hyperlink r:id="rId143" w:history="1">
        <w:r>
          <w:rPr>
            <w:rStyle w:val="a4"/>
          </w:rPr>
          <w:t>организаторов торгов с ценными бумагами и саморегулируемых организаций</w:t>
        </w:r>
      </w:hyperlink>
      <w:r>
        <w:t xml:space="preserve"> профессиональных участников рынка ценных бумаг; </w:t>
      </w:r>
    </w:p>
    <w:p w:rsidR="00000000" w:rsidRDefault="007804E2">
      <w:pPr>
        <w:pStyle w:val="pj"/>
      </w:pPr>
      <w:r>
        <w:t xml:space="preserve">5) </w:t>
      </w:r>
      <w:hyperlink r:id="rId144" w:history="1">
        <w:r>
          <w:rPr>
            <w:rStyle w:val="a4"/>
          </w:rPr>
          <w:t>деятельность по привлечению пенсионных взносов</w:t>
        </w:r>
      </w:hyperlink>
      <w:r>
        <w:t xml:space="preserve">; </w:t>
      </w:r>
    </w:p>
    <w:p w:rsidR="00000000" w:rsidRDefault="007804E2">
      <w:pPr>
        <w:pStyle w:val="pj"/>
      </w:pPr>
      <w:r>
        <w:t xml:space="preserve">6) </w:t>
      </w:r>
      <w:hyperlink r:id="rId145" w:history="1">
        <w:r>
          <w:rPr>
            <w:rStyle w:val="a4"/>
          </w:rPr>
          <w:t>деятельность по осуществлению пенсионных выплат</w:t>
        </w:r>
      </w:hyperlink>
      <w:r>
        <w:t xml:space="preserve">; </w:t>
      </w:r>
    </w:p>
    <w:p w:rsidR="00000000" w:rsidRDefault="007804E2">
      <w:pPr>
        <w:pStyle w:val="pj"/>
      </w:pPr>
      <w:r>
        <w:t xml:space="preserve">7) </w:t>
      </w:r>
      <w:hyperlink r:id="rId146" w:history="1">
        <w:r>
          <w:rPr>
            <w:rStyle w:val="a4"/>
          </w:rPr>
          <w:t>деятель</w:t>
        </w:r>
        <w:r>
          <w:rPr>
            <w:rStyle w:val="a4"/>
          </w:rPr>
          <w:t>ность по инвестиционному управлению пенсионными активами</w:t>
        </w:r>
      </w:hyperlink>
      <w:r>
        <w:t xml:space="preserve">. </w:t>
      </w:r>
    </w:p>
    <w:p w:rsidR="00000000" w:rsidRDefault="007804E2">
      <w:pPr>
        <w:pStyle w:val="pj"/>
        <w:spacing w:after="240"/>
      </w:pPr>
      <w:r>
        <w:t xml:space="preserve">8) </w:t>
      </w:r>
      <w:hyperlink r:id="rId147" w:history="1">
        <w:r>
          <w:rPr>
            <w:rStyle w:val="a4"/>
          </w:rPr>
          <w:t>деятельность инвестиционного фонда</w:t>
        </w:r>
      </w:hyperlink>
      <w:r>
        <w:t>.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Глава II дополнена статьей 11-1 в соответствии с </w:t>
      </w:r>
      <w:hyperlink r:id="rId148" w:anchor="sub_id=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05.07.00 г. № 79-II</w:t>
      </w:r>
    </w:p>
    <w:p w:rsidR="00000000" w:rsidRDefault="007804E2">
      <w:pPr>
        <w:pStyle w:val="pj"/>
      </w:pPr>
      <w:r>
        <w:rPr>
          <w:rStyle w:val="s1"/>
        </w:rPr>
        <w:t>Статья 11-1.</w:t>
      </w:r>
      <w:r>
        <w:t xml:space="preserve"> Лицензирование операций, связанных с использованием валютных ценностей </w:t>
      </w:r>
    </w:p>
    <w:p w:rsidR="00000000" w:rsidRDefault="007804E2">
      <w:pPr>
        <w:pStyle w:val="pj"/>
      </w:pPr>
      <w:r>
        <w:t>Лицензированию подлежат следующие виды операций, связанных</w:t>
      </w:r>
      <w:r>
        <w:t xml:space="preserve"> с использованием валютных ценностей: </w:t>
      </w:r>
    </w:p>
    <w:p w:rsidR="00000000" w:rsidRDefault="007804E2">
      <w:pPr>
        <w:pStyle w:val="pj"/>
      </w:pPr>
      <w:r>
        <w:t xml:space="preserve">1) осуществление розничной торговли и предоставление услуг за наличную иностранную валюту; </w:t>
      </w:r>
    </w:p>
    <w:p w:rsidR="00000000" w:rsidRDefault="007804E2">
      <w:pPr>
        <w:pStyle w:val="pj"/>
      </w:pPr>
      <w:r>
        <w:t>2) открытие резидентами счетов (включая счета в валюте Республики Казахстан) в иностранных банках и иных финансовых института</w:t>
      </w:r>
      <w:r>
        <w:t xml:space="preserve">х, имеющих соответствующее право по законодательству государств, в которых они зарегистрированы; </w:t>
      </w:r>
    </w:p>
    <w:p w:rsidR="00000000" w:rsidRDefault="007804E2">
      <w:pPr>
        <w:pStyle w:val="pj"/>
      </w:pPr>
      <w:r>
        <w:t xml:space="preserve">3) инвестиции резидентов за границу (за исключением брокерско-дилерской деятельности банков); </w:t>
      </w:r>
    </w:p>
    <w:p w:rsidR="00000000" w:rsidRDefault="007804E2">
      <w:pPr>
        <w:pStyle w:val="pj"/>
      </w:pPr>
      <w:r>
        <w:t>4) переводы резидентов в пользу нерезидентов в оплату имуществе</w:t>
      </w:r>
      <w:r>
        <w:t xml:space="preserve">нных прав на недвижимость; </w:t>
      </w:r>
    </w:p>
    <w:p w:rsidR="00000000" w:rsidRDefault="007804E2">
      <w:pPr>
        <w:pStyle w:val="pj"/>
      </w:pPr>
      <w:r>
        <w:t>5) переводы резидентов в пользу нерезидентов для осуществления расчетов по импортным сделкам, предусматривающим авансовый платеж за товары, работы и услуги на срок более 120 дней, а также превышение срока получения валютной выру</w:t>
      </w:r>
      <w:r>
        <w:t xml:space="preserve">чки в оплату экспорта товаров (работ, услуг) резидентами более 120 дней с даты экспорта товаров (работ, услуг); </w:t>
      </w:r>
    </w:p>
    <w:p w:rsidR="00000000" w:rsidRDefault="007804E2">
      <w:pPr>
        <w:pStyle w:val="pj"/>
      </w:pPr>
      <w:r>
        <w:t xml:space="preserve">6) предоставление резидентами нерезидентам кредитов на срок более 120 дней; </w:t>
      </w:r>
    </w:p>
    <w:p w:rsidR="00000000" w:rsidRDefault="007804E2">
      <w:pPr>
        <w:pStyle w:val="pj"/>
      </w:pPr>
      <w:r>
        <w:t>7) зачисление иностранной валюты, получаемой резидентом в качестве</w:t>
      </w:r>
      <w:r>
        <w:t xml:space="preserve"> кредита от нерезидента, на счета третьих лиц. 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См.: </w:t>
      </w:r>
      <w:hyperlink r:id="rId149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лицензирования деятельности, связанной с использованием валютных ценностей (утверждены постановлением Правления Нацбанка РК от 24 а</w:t>
      </w:r>
      <w:r>
        <w:rPr>
          <w:rStyle w:val="s3"/>
        </w:rPr>
        <w:t>преля 1997 года № 130).</w:t>
      </w:r>
    </w:p>
    <w:p w:rsidR="00000000" w:rsidRDefault="007804E2">
      <w:pPr>
        <w:pStyle w:val="pc"/>
        <w:spacing w:after="240"/>
      </w:pPr>
      <w:bookmarkStart w:id="3" w:name="SUB120000"/>
      <w:bookmarkEnd w:id="3"/>
      <w:r>
        <w:rPr>
          <w:rStyle w:val="s1"/>
        </w:rPr>
        <w:t>Глава III. Лицензирование экспорта и импорта товаров (работ, услуг)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Статья 12 изложена с изменениями, внесенными в соответствии с </w:t>
      </w:r>
      <w:hyperlink r:id="rId15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РК № 2720; внесены изменения в </w:t>
      </w:r>
      <w:r>
        <w:rPr>
          <w:rStyle w:val="s3"/>
        </w:rPr>
        <w:t xml:space="preserve">соответствии с </w:t>
      </w:r>
      <w:hyperlink r:id="rId151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08.10.99 г. № 471-1 (</w:t>
      </w:r>
      <w:hyperlink r:id="rId152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04E2">
      <w:pPr>
        <w:pStyle w:val="pj"/>
      </w:pPr>
      <w:r>
        <w:rPr>
          <w:rStyle w:val="s1"/>
        </w:rPr>
        <w:t>Статья 12.</w:t>
      </w:r>
      <w:r>
        <w:t xml:space="preserve"> Общие положения </w:t>
      </w:r>
    </w:p>
    <w:p w:rsidR="00000000" w:rsidRDefault="007804E2">
      <w:pPr>
        <w:pStyle w:val="pj"/>
      </w:pPr>
      <w:r>
        <w:t xml:space="preserve">1. Экспорт и импорт отдельных товаров (работ, услуг) осуществляются по лицензиям. </w:t>
      </w:r>
    </w:p>
    <w:p w:rsidR="00000000" w:rsidRDefault="007804E2">
      <w:pPr>
        <w:pStyle w:val="pj"/>
      </w:pPr>
      <w:r>
        <w:t>Перечень товаров (работ, услуг), подлежащих лицензированию по соображениям государственной безопасности, обеспечения правопорядка, защиты окружающей среды, жизни и здоровья</w:t>
      </w:r>
      <w:r>
        <w:t xml:space="preserve"> граждан, а также порядок выдачи и оформления лицензий на совершение экспортно-импортных операций </w:t>
      </w:r>
      <w:hyperlink r:id="rId153" w:history="1">
        <w:r>
          <w:rPr>
            <w:rStyle w:val="a4"/>
          </w:rPr>
          <w:t>устанавливаются Правительством Республики Казахстан.</w:t>
        </w:r>
      </w:hyperlink>
      <w:r>
        <w:t xml:space="preserve"> </w:t>
      </w:r>
    </w:p>
    <w:p w:rsidR="00000000" w:rsidRDefault="007804E2">
      <w:pPr>
        <w:pStyle w:val="pj"/>
      </w:pPr>
      <w:r>
        <w:rPr>
          <w:rStyle w:val="s6"/>
        </w:rPr>
        <w:t>2. Генеральные лицензии выдаются на срок</w:t>
      </w:r>
      <w:r>
        <w:rPr>
          <w:rStyle w:val="s6"/>
        </w:rPr>
        <w:t>, необходимый для осуществления экспортных и импортных операций, но не превышающий календарный год. Операции по генеральной лицензии могут осуществляться по одному или нескольким контрактам с обязательным указанием характера сделок.</w:t>
      </w:r>
      <w:r>
        <w:t xml:space="preserve"> </w:t>
      </w:r>
    </w:p>
    <w:p w:rsidR="00000000" w:rsidRDefault="007804E2">
      <w:pPr>
        <w:pStyle w:val="pj"/>
      </w:pPr>
      <w:r>
        <w:t>3. Лицензия выдается з</w:t>
      </w:r>
      <w:r>
        <w:t xml:space="preserve">аявителю на период календарного года для осуществления экспортных или импортных операций - по каждой отдельной сделке. Обладатель лицензии вправе от нее отказаться, уведомив об этом орган, выдавший лицензию. </w:t>
      </w:r>
    </w:p>
    <w:p w:rsidR="00000000" w:rsidRDefault="007804E2">
      <w:pPr>
        <w:pStyle w:val="pj"/>
      </w:pPr>
      <w:r>
        <w:t>4. По мотивированной просьбе заявителя срок дей</w:t>
      </w:r>
      <w:r>
        <w:t xml:space="preserve">ствия разовой лицензии может быть продлен. </w:t>
      </w:r>
    </w:p>
    <w:p w:rsidR="00000000" w:rsidRDefault="007804E2">
      <w:pPr>
        <w:pStyle w:val="pj"/>
      </w:pPr>
      <w:r>
        <w:t xml:space="preserve">5. Разовые лицензии являются разрешением на экспорт и импорт товаров (работ, услуг) в указанные в них сроки и служат основанием для таможенного оформления продукции. </w:t>
      </w:r>
    </w:p>
    <w:p w:rsidR="00000000" w:rsidRDefault="007804E2">
      <w:pPr>
        <w:pStyle w:val="pj"/>
      </w:pPr>
      <w:r>
        <w:t>6. Лицензии выдаются на один вид товара (рабо</w:t>
      </w:r>
      <w:r>
        <w:t xml:space="preserve">т, услуг), независимо от количества их наименований, включенных в контракт. 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См.порядок лицензирования экспорта и импорта продукции, подлежащей экспортному контролю в </w:t>
      </w:r>
      <w:hyperlink r:id="rId154" w:anchor="sub_id=100" w:history="1">
        <w:r>
          <w:rPr>
            <w:rStyle w:val="a4"/>
            <w:i/>
            <w:iCs/>
          </w:rPr>
          <w:t>Правилах</w:t>
        </w:r>
      </w:hyperlink>
      <w:r>
        <w:rPr>
          <w:rStyle w:val="s3"/>
        </w:rPr>
        <w:t xml:space="preserve"> </w:t>
      </w:r>
      <w:r>
        <w:rPr>
          <w:rStyle w:val="s3"/>
        </w:rPr>
        <w:t>осуществления экспортного контроля в РК.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Часть первая пункта 4 исключена в соответствии с </w:t>
      </w:r>
      <w:hyperlink r:id="rId15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08.10.99 г. № 471-1 (</w:t>
      </w:r>
      <w:hyperlink r:id="rId156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04E2">
      <w:pPr>
        <w:pStyle w:val="pj"/>
      </w:pPr>
      <w:r>
        <w:rPr>
          <w:rStyle w:val="s1"/>
        </w:rPr>
        <w:t>Статья 13.</w:t>
      </w:r>
      <w:r>
        <w:t xml:space="preserve"> Особенности лицензирования экспорта товаров (работ, услуг) </w:t>
      </w:r>
    </w:p>
    <w:p w:rsidR="00000000" w:rsidRDefault="007804E2">
      <w:pPr>
        <w:pStyle w:val="pj"/>
      </w:pPr>
      <w:r>
        <w:t xml:space="preserve">1. Лицензирование экспортных операций может иметь место в случаях, если: </w:t>
      </w:r>
    </w:p>
    <w:p w:rsidR="00000000" w:rsidRDefault="007804E2">
      <w:pPr>
        <w:pStyle w:val="pj"/>
      </w:pPr>
      <w:r>
        <w:t>1) предметом экспорта являются товары (работы, услуги), продажа (реализация) ко</w:t>
      </w:r>
      <w:r>
        <w:t xml:space="preserve">торых на внутреннем рынке осуществляется на основании лицензии; </w:t>
      </w:r>
    </w:p>
    <w:p w:rsidR="00000000" w:rsidRDefault="007804E2">
      <w:pPr>
        <w:pStyle w:val="pj"/>
      </w:pPr>
      <w:r>
        <w:t>2) производство и реализация данного товара (работ, услуг) является монополией государства. Отнесение вида деятельности к государственной монополии осуществляется законодательными актами Респ</w:t>
      </w:r>
      <w:r>
        <w:t xml:space="preserve">ублики Казахстан. </w:t>
      </w:r>
    </w:p>
    <w:p w:rsidR="00000000" w:rsidRDefault="007804E2">
      <w:pPr>
        <w:pStyle w:val="pj"/>
      </w:pPr>
      <w:r>
        <w:rPr>
          <w:rStyle w:val="s3"/>
        </w:rPr>
        <w:t xml:space="preserve">См.например: </w:t>
      </w:r>
      <w:hyperlink r:id="rId157" w:anchor="sub_id=700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18 июня 1996 года № 9-1 "Об экспортном контроле".</w:t>
      </w:r>
      <w:r>
        <w:t xml:space="preserve"> </w:t>
      </w:r>
    </w:p>
    <w:p w:rsidR="00000000" w:rsidRDefault="007804E2">
      <w:pPr>
        <w:pStyle w:val="pj"/>
      </w:pPr>
      <w:r>
        <w:t>2. Введение лицензионного порядка на экспорт товаров (работ, услуг) по иным основаниям, в том числе по мотивам защиты внутреннего товарного и продовольственного рынка в интересах потребителей и ограничения в связи с этим вывоза дефицитных товаров за рубеж,</w:t>
      </w:r>
      <w:r>
        <w:t xml:space="preserve"> производится Правительством Республики Казахстан. </w:t>
      </w:r>
    </w:p>
    <w:p w:rsidR="00000000" w:rsidRDefault="007804E2">
      <w:pPr>
        <w:pStyle w:val="pj"/>
      </w:pPr>
      <w:r>
        <w:t xml:space="preserve">3. Лицензии, выданные на вывоз товара (работ, услуг) в одно государство, не могут быть использованы для вывоза этого товара (работ, услуг) в другое государство. </w:t>
      </w:r>
    </w:p>
    <w:p w:rsidR="00000000" w:rsidRDefault="007804E2">
      <w:pPr>
        <w:pStyle w:val="pj"/>
        <w:spacing w:after="240"/>
      </w:pPr>
      <w:r>
        <w:t>4. Лицензия, выданная с нарушением установ</w:t>
      </w:r>
      <w:r>
        <w:t>ленного порядка, считается недействительной.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Статья 14 дополнена частью второй в соответствии с </w:t>
      </w:r>
      <w:hyperlink r:id="rId1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08.10.99 г. № 471-1 </w:t>
      </w:r>
    </w:p>
    <w:p w:rsidR="00000000" w:rsidRDefault="007804E2">
      <w:pPr>
        <w:pStyle w:val="pj"/>
      </w:pPr>
      <w:r>
        <w:rPr>
          <w:rStyle w:val="s1"/>
        </w:rPr>
        <w:t>Статья 14.</w:t>
      </w:r>
      <w:r>
        <w:t xml:space="preserve"> Лицензирование импорта товаров (работ, услуг) </w:t>
      </w:r>
    </w:p>
    <w:p w:rsidR="00000000" w:rsidRDefault="007804E2">
      <w:pPr>
        <w:pStyle w:val="pj"/>
      </w:pPr>
      <w:r>
        <w:t>Вве</w:t>
      </w:r>
      <w:r>
        <w:t xml:space="preserve">дение лицензионного порядка на импорт товаров (работ, услуг) в целях защиты интересов казахстанских производителей на внутреннем рынке осуществляется Правительством Республики Казахстан. </w:t>
      </w:r>
      <w:r>
        <w:rPr>
          <w:rStyle w:val="s3"/>
        </w:rPr>
        <w:t xml:space="preserve">См. например: </w:t>
      </w:r>
      <w:hyperlink r:id="rId159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27 июня 1997 г. № 1031 "О лицензировании импорта этилового спирта и водки в Республике Казахстан". </w:t>
      </w:r>
    </w:p>
    <w:p w:rsidR="00000000" w:rsidRDefault="007804E2">
      <w:pPr>
        <w:pStyle w:val="pj"/>
        <w:spacing w:after="240"/>
      </w:pPr>
      <w:r>
        <w:t>Правительство Республики Казахстан вправе освобождать от лицензионного порядка импорт товаров (</w:t>
      </w:r>
      <w:r>
        <w:t>работ и услуг) для государственных органов, обеспечивающих национальную безопасность, правопорядок и безопасность высшего должностного лица государства в пределах их компетенции.</w:t>
      </w:r>
    </w:p>
    <w:p w:rsidR="00000000" w:rsidRDefault="007804E2">
      <w:pPr>
        <w:pStyle w:val="pc"/>
        <w:spacing w:after="240"/>
      </w:pPr>
      <w:bookmarkStart w:id="4" w:name="SUB150000"/>
      <w:bookmarkEnd w:id="4"/>
      <w:r>
        <w:rPr>
          <w:rStyle w:val="s1"/>
        </w:rPr>
        <w:t>Глава IV. Условия и порядок выдачи лицензий</w:t>
      </w:r>
    </w:p>
    <w:p w:rsidR="00000000" w:rsidRDefault="007804E2">
      <w:pPr>
        <w:pStyle w:val="pj"/>
      </w:pPr>
      <w:r>
        <w:rPr>
          <w:rStyle w:val="s3"/>
        </w:rPr>
        <w:t>Статья 15 изложена с изменениями,</w:t>
      </w:r>
      <w:r>
        <w:rPr>
          <w:rStyle w:val="s3"/>
        </w:rPr>
        <w:t xml:space="preserve"> внесенными в соответствии с </w:t>
      </w:r>
      <w:hyperlink r:id="rId16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РК № 2447, </w:t>
      </w:r>
      <w:hyperlink r:id="rId1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200-1, дополнена частью пятой согласно </w:t>
      </w:r>
      <w:hyperlink r:id="rId162" w:history="1">
        <w:r>
          <w:rPr>
            <w:rStyle w:val="a4"/>
            <w:i/>
            <w:iCs/>
          </w:rPr>
          <w:t>Закону</w:t>
        </w:r>
      </w:hyperlink>
      <w:r>
        <w:rPr>
          <w:rStyle w:val="s3"/>
        </w:rPr>
        <w:t xml:space="preserve"> РК от 10 июля 1998 года № 282-1; дополнена частью шестой в соответствии с </w:t>
      </w:r>
      <w:hyperlink r:id="rId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30.12.98 г. № 343-1; дополнена частью седьмой в соответствии с</w:t>
      </w:r>
      <w:r>
        <w:rPr>
          <w:rStyle w:val="s3"/>
        </w:rPr>
        <w:t xml:space="preserve"> </w:t>
      </w:r>
      <w:hyperlink r:id="rId164" w:anchor="sub_id=10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65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6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08.10.99 г. № 471-1 (</w:t>
      </w:r>
      <w:hyperlink r:id="rId167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804E2">
      <w:pPr>
        <w:pStyle w:val="pj"/>
      </w:pPr>
      <w:r>
        <w:rPr>
          <w:rStyle w:val="s3"/>
        </w:rPr>
        <w:t>Статья дополнена частями 5, 10 - 13 в соотв</w:t>
      </w:r>
      <w:r>
        <w:rPr>
          <w:rStyle w:val="s3"/>
        </w:rPr>
        <w:t xml:space="preserve">етствии с </w:t>
      </w:r>
      <w:hyperlink r:id="rId168" w:anchor="sub_id=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05.07.00 г. № 79-II (</w:t>
      </w:r>
      <w:hyperlink r:id="rId16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t xml:space="preserve"> </w:t>
      </w:r>
    </w:p>
    <w:p w:rsidR="00000000" w:rsidRDefault="007804E2">
      <w:pPr>
        <w:pStyle w:val="pj"/>
      </w:pPr>
      <w:r>
        <w:rPr>
          <w:rStyle w:val="s3"/>
        </w:rPr>
        <w:t xml:space="preserve">часть восьмая статьи 15 изложена в новой редакции в соответствии с </w:t>
      </w:r>
      <w:hyperlink r:id="rId170" w:anchor="sub_id=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18.12.2000 г. № 128-II (</w:t>
      </w:r>
      <w:hyperlink r:id="rId171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804E2">
      <w:pPr>
        <w:pStyle w:val="pj"/>
      </w:pPr>
      <w:r>
        <w:rPr>
          <w:rStyle w:val="s1"/>
        </w:rPr>
        <w:t>Статья 15.</w:t>
      </w:r>
      <w:r>
        <w:t xml:space="preserve"> Условия выдачи лицензии </w:t>
      </w:r>
    </w:p>
    <w:p w:rsidR="00000000" w:rsidRDefault="007804E2">
      <w:pPr>
        <w:pStyle w:val="pj"/>
      </w:pPr>
      <w:r>
        <w:t xml:space="preserve">Лицензия на право заниматься лицензируемой деятельностью выдается субъекту, квалификационный уровень которого соответствует предъявляемым требованиям для данного вида деятельности. </w:t>
      </w:r>
    </w:p>
    <w:p w:rsidR="00000000" w:rsidRDefault="007804E2">
      <w:pPr>
        <w:pStyle w:val="pj"/>
      </w:pPr>
      <w:r>
        <w:t>Квалифика</w:t>
      </w:r>
      <w:r>
        <w:t>ционные требования к лицензируемым видам деятельности, а также перечень лицензируемых в соответствии с настоящим Законом видов деятельности, по которым необходимо заключение органов санитарного, экологического, горнотехнического надзора и госэнергонадзора,</w:t>
      </w:r>
      <w:r>
        <w:t xml:space="preserve"> </w:t>
      </w:r>
      <w:hyperlink r:id="rId172" w:anchor="sub_id=4" w:history="1">
        <w:r>
          <w:rPr>
            <w:rStyle w:val="a4"/>
          </w:rPr>
          <w:t>утверждаются Правительством</w:t>
        </w:r>
      </w:hyperlink>
      <w:r>
        <w:t xml:space="preserve"> Республики Казахстан. </w:t>
      </w:r>
    </w:p>
    <w:p w:rsidR="00000000" w:rsidRDefault="007804E2">
      <w:pPr>
        <w:pStyle w:val="pj"/>
      </w:pPr>
      <w:r>
        <w:rPr>
          <w:rStyle w:val="s3"/>
        </w:rPr>
        <w:t xml:space="preserve">См.также: </w:t>
      </w:r>
      <w:hyperlink r:id="rId173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</w:t>
      </w:r>
      <w:r>
        <w:rPr>
          <w:rStyle w:val="s3"/>
        </w:rPr>
        <w:t xml:space="preserve">10 мая 1999 года № 556 "Об утверждении Квалификационных требований к лицензируемым видам деятельности в сфере промышленности", </w:t>
      </w:r>
      <w:hyperlink r:id="rId174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 порядке и условиях выдачи лицензий на виды деятельности</w:t>
      </w:r>
      <w:r>
        <w:rPr>
          <w:rStyle w:val="s3"/>
        </w:rPr>
        <w:t xml:space="preserve"> в сфере промышленности.</w:t>
      </w:r>
      <w:r>
        <w:t xml:space="preserve"> </w:t>
      </w:r>
    </w:p>
    <w:p w:rsidR="00000000" w:rsidRDefault="007804E2">
      <w:pPr>
        <w:pStyle w:val="pj"/>
      </w:pPr>
      <w:r>
        <w:t>При выдаче лицензии учитываются условия производства, обеспечивающие безопасность общества, окружающей среды, жизни и здоровья граждан, а также гарантию качества производимой продукции, выполняемых работ, оказываемых услуг. Соотве</w:t>
      </w:r>
      <w:r>
        <w:t xml:space="preserve">тствие субъекта (заявителя и (или) лицензиата) квалификационному уровню может устанавливаться на основе независимой экспертной оценки, проводимой юридическими, физическими лицами, аккредитованными в установленном порядке. </w:t>
      </w:r>
    </w:p>
    <w:p w:rsidR="00000000" w:rsidRDefault="007804E2">
      <w:pPr>
        <w:pStyle w:val="pj"/>
      </w:pPr>
      <w:r>
        <w:t>Условия, необходимые для выдачи л</w:t>
      </w:r>
      <w:r>
        <w:t xml:space="preserve">ицензий на осуществление банковской деятельности и совершение банковских операций, устанавливаются </w:t>
      </w:r>
      <w:hyperlink r:id="rId175" w:anchor="sub_id=260000" w:history="1">
        <w:r>
          <w:rPr>
            <w:rStyle w:val="a4"/>
          </w:rPr>
          <w:t>банковским законодательством</w:t>
        </w:r>
      </w:hyperlink>
      <w:r>
        <w:t xml:space="preserve">. </w:t>
      </w:r>
    </w:p>
    <w:p w:rsidR="00000000" w:rsidRDefault="007804E2">
      <w:pPr>
        <w:pStyle w:val="pj"/>
      </w:pPr>
      <w:r>
        <w:t>Порядок и условия выдачи, прекращения дейст</w:t>
      </w:r>
      <w:r>
        <w:t xml:space="preserve">вия лицензий на осуществление операций, связанных с использованием валютных ценностей, устанавливаются </w:t>
      </w:r>
      <w:hyperlink r:id="rId176" w:anchor="sub_id=40000" w:history="1">
        <w:r>
          <w:rPr>
            <w:rStyle w:val="a4"/>
          </w:rPr>
          <w:t>валютным законодательством.</w:t>
        </w:r>
      </w:hyperlink>
      <w:r>
        <w:t xml:space="preserve"> </w:t>
      </w:r>
    </w:p>
    <w:p w:rsidR="00000000" w:rsidRDefault="007804E2">
      <w:pPr>
        <w:pStyle w:val="pj"/>
      </w:pPr>
      <w:r>
        <w:t>Условия и порядок выдачи лицензий по видам</w:t>
      </w:r>
      <w:r>
        <w:t xml:space="preserve"> деятельности на рынке ценных бумаг определяются законодательством о рынке ценных бумаг. </w:t>
      </w:r>
    </w:p>
    <w:p w:rsidR="00000000" w:rsidRDefault="007804E2">
      <w:pPr>
        <w:pStyle w:val="pj"/>
      </w:pPr>
      <w:r>
        <w:rPr>
          <w:rStyle w:val="s3"/>
        </w:rPr>
        <w:t xml:space="preserve">См.например: </w:t>
      </w:r>
      <w:hyperlink r:id="rId17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Нацкомиссии РК по ценным бумагам от 12 июня 1998 года № 7 "Временные правил</w:t>
      </w:r>
      <w:r>
        <w:rPr>
          <w:rStyle w:val="s3"/>
        </w:rPr>
        <w:t>а лицензирования деятельности по управлению портфелем ценных бумаг".</w:t>
      </w:r>
      <w:r>
        <w:t xml:space="preserve"> </w:t>
      </w:r>
    </w:p>
    <w:p w:rsidR="00000000" w:rsidRDefault="007804E2">
      <w:pPr>
        <w:pStyle w:val="pj"/>
      </w:pPr>
      <w:r>
        <w:t>Условия, необходимые для выдачи лицензии на осуществление деятельности по разработке, производству, ремонту, торговле, приобретению, коллекционированию, экспонированию огнестрельного гра</w:t>
      </w:r>
      <w:r>
        <w:t xml:space="preserve">жданского и служебного оружия и патронов к нему, боевого ручного стрелкового оружия и патронов к нему, холодного оружия, гражданских пиротехнических веществ и изделий с их применением, а также химических средств самообороны, устанавливаются </w:t>
      </w:r>
      <w:hyperlink r:id="rId178" w:anchor="sub_id=100000" w:history="1">
        <w:r>
          <w:rPr>
            <w:rStyle w:val="a4"/>
          </w:rPr>
          <w:t>законодательством</w:t>
        </w:r>
      </w:hyperlink>
      <w:r>
        <w:t xml:space="preserve"> о контроле за оборотом отдельных видов оружия. </w:t>
      </w:r>
    </w:p>
    <w:p w:rsidR="00000000" w:rsidRDefault="007804E2">
      <w:pPr>
        <w:pStyle w:val="pj"/>
      </w:pPr>
      <w:r>
        <w:t xml:space="preserve">Условия и порядок выдачи лицензий профессиональным участникам страхового рынка определяются </w:t>
      </w:r>
      <w:hyperlink r:id="rId179" w:history="1">
        <w:r>
          <w:rPr>
            <w:rStyle w:val="a4"/>
          </w:rPr>
          <w:t>законодательством</w:t>
        </w:r>
      </w:hyperlink>
      <w:r>
        <w:t xml:space="preserve"> о страховании и страховой деятельности. </w:t>
      </w:r>
    </w:p>
    <w:p w:rsidR="00000000" w:rsidRDefault="007804E2">
      <w:pPr>
        <w:pStyle w:val="pj"/>
      </w:pPr>
      <w:r>
        <w:t>При утере лицензии лицензиат имеет право на получение дубликата. Лицензиар в течение десяти дней производит выдачу дубликата лицензии по письменному заявлению лице</w:t>
      </w:r>
      <w:r>
        <w:t xml:space="preserve">нзиата. При этом лицензиат уплачивает сбор за право занятия отдельными видами деятельности. </w:t>
      </w:r>
    </w:p>
    <w:p w:rsidR="00000000" w:rsidRDefault="007804E2">
      <w:pPr>
        <w:pStyle w:val="pj"/>
      </w:pPr>
      <w:r>
        <w:t>В случае изменения фамилии, имени, отчества физического лица оно обязано об этом сообщить лицензиару письменно в месячный срок с приложением соответствующих докуме</w:t>
      </w:r>
      <w:r>
        <w:t xml:space="preserve">нтов, подтверждающих указанные сведения. </w:t>
      </w:r>
    </w:p>
    <w:p w:rsidR="00000000" w:rsidRDefault="007804E2">
      <w:pPr>
        <w:pStyle w:val="pj"/>
      </w:pPr>
      <w:r>
        <w:t>В случае изменения наименования, местонахождения (если оно указано в лицензии) юридического лица оно обязано в течение месяца подать заявление о переоформлении лицензии с приложением соответствующих документов, под</w:t>
      </w:r>
      <w:r>
        <w:t xml:space="preserve">тверждающих указанные сведения. </w:t>
      </w:r>
    </w:p>
    <w:p w:rsidR="00000000" w:rsidRDefault="007804E2">
      <w:pPr>
        <w:pStyle w:val="pj"/>
      </w:pPr>
      <w:r>
        <w:t xml:space="preserve">Лицензиар в течение десяти дней со дня подачи лицензиатом соответствующего письменного заявления переоформляет лицензию. </w:t>
      </w:r>
    </w:p>
    <w:p w:rsidR="00000000" w:rsidRDefault="007804E2">
      <w:pPr>
        <w:pStyle w:val="pj"/>
        <w:spacing w:after="240"/>
      </w:pPr>
      <w:r>
        <w:t>При переоформлении лицензии и выдаче указанного документа уплачивается сбор в порядке и размере, уста</w:t>
      </w:r>
      <w:r>
        <w:t xml:space="preserve">новленных налоговым </w:t>
      </w:r>
      <w:hyperlink r:id="rId18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7804E2">
      <w:pPr>
        <w:pStyle w:val="pj"/>
      </w:pPr>
      <w:bookmarkStart w:id="5" w:name="SUB160000"/>
      <w:bookmarkEnd w:id="5"/>
      <w:r>
        <w:rPr>
          <w:rStyle w:val="s3"/>
        </w:rPr>
        <w:t xml:space="preserve">Статья 16 изложена с изменениями, внесенными в соответствии с Законами РК </w:t>
      </w:r>
      <w:hyperlink r:id="rId181" w:history="1">
        <w:r>
          <w:rPr>
            <w:rStyle w:val="a4"/>
            <w:i/>
            <w:iCs/>
          </w:rPr>
          <w:t>№ 144-1</w:t>
        </w:r>
      </w:hyperlink>
      <w:r>
        <w:rPr>
          <w:rStyle w:val="s3"/>
        </w:rPr>
        <w:t xml:space="preserve"> и </w:t>
      </w:r>
      <w:hyperlink r:id="rId182" w:history="1">
        <w:r>
          <w:rPr>
            <w:rStyle w:val="a4"/>
            <w:i/>
            <w:iCs/>
          </w:rPr>
          <w:t>№ 200-1</w:t>
        </w:r>
      </w:hyperlink>
      <w:r>
        <w:rPr>
          <w:rStyle w:val="s3"/>
        </w:rPr>
        <w:t xml:space="preserve">; статья дополнена в соответствии с </w:t>
      </w:r>
      <w:hyperlink r:id="rId183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08.10.99 г. № 471-1 (</w:t>
      </w:r>
      <w:hyperlink r:id="rId184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В подпункте 3 слово "предпринимательской" исключено в соответствии с </w:t>
      </w:r>
      <w:hyperlink r:id="rId185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05.07.00 г. № 79-II</w:t>
      </w:r>
    </w:p>
    <w:p w:rsidR="00000000" w:rsidRDefault="007804E2">
      <w:pPr>
        <w:pStyle w:val="pj"/>
      </w:pPr>
      <w:r>
        <w:rPr>
          <w:rStyle w:val="s1"/>
        </w:rPr>
        <w:t>Статья 16.</w:t>
      </w:r>
      <w:r>
        <w:t xml:space="preserve"> Документы, необходимые для получения лицензии </w:t>
      </w:r>
    </w:p>
    <w:p w:rsidR="00000000" w:rsidRDefault="007804E2">
      <w:pPr>
        <w:pStyle w:val="pj"/>
      </w:pPr>
      <w:r>
        <w:t xml:space="preserve">Для получения лицензии необходимы следующие документы: </w:t>
      </w:r>
    </w:p>
    <w:p w:rsidR="00000000" w:rsidRDefault="007804E2">
      <w:pPr>
        <w:pStyle w:val="pj"/>
      </w:pPr>
      <w:r>
        <w:t xml:space="preserve">1) заявление установленного образца, </w:t>
      </w:r>
      <w:hyperlink r:id="rId186" w:anchor="sub_id=5" w:history="1">
        <w:r>
          <w:rPr>
            <w:rStyle w:val="a4"/>
          </w:rPr>
          <w:t>ф</w:t>
        </w:r>
        <w:r>
          <w:rPr>
            <w:rStyle w:val="a4"/>
          </w:rPr>
          <w:t>орма</w:t>
        </w:r>
      </w:hyperlink>
      <w:r>
        <w:t xml:space="preserve"> которого утверждается Правительством Республики Казахстан; </w:t>
      </w:r>
    </w:p>
    <w:p w:rsidR="00000000" w:rsidRDefault="007804E2">
      <w:pPr>
        <w:pStyle w:val="pj"/>
      </w:pPr>
      <w:r>
        <w:t xml:space="preserve">2) документы, подтверждающие соответствие лицензиата требованиям </w:t>
      </w:r>
      <w:hyperlink w:anchor="sub150000" w:history="1">
        <w:r>
          <w:rPr>
            <w:rStyle w:val="a4"/>
          </w:rPr>
          <w:t>статьи 15</w:t>
        </w:r>
      </w:hyperlink>
      <w:r>
        <w:t xml:space="preserve"> настоящего Закона; </w:t>
      </w:r>
    </w:p>
    <w:p w:rsidR="00000000" w:rsidRDefault="007804E2">
      <w:pPr>
        <w:pStyle w:val="pj"/>
      </w:pPr>
      <w:r>
        <w:t xml:space="preserve">3) документ, подтверждающий внесение </w:t>
      </w:r>
      <w:hyperlink r:id="rId187" w:history="1">
        <w:r>
          <w:rPr>
            <w:rStyle w:val="a4"/>
          </w:rPr>
          <w:t>сбора</w:t>
        </w:r>
      </w:hyperlink>
      <w:r>
        <w:t xml:space="preserve"> за право занятия отдельными видами деятельности (</w:t>
      </w:r>
      <w:hyperlink w:anchor="sub180000" w:history="1">
        <w:r>
          <w:rPr>
            <w:rStyle w:val="a4"/>
          </w:rPr>
          <w:t>статья 18</w:t>
        </w:r>
      </w:hyperlink>
      <w:r>
        <w:t xml:space="preserve"> настоящего Закона). </w:t>
      </w:r>
    </w:p>
    <w:p w:rsidR="00000000" w:rsidRDefault="007804E2">
      <w:pPr>
        <w:pStyle w:val="pj"/>
      </w:pPr>
      <w:r>
        <w:t>Кроме того, для юридических лиц необходимо представить копию свидетельства о государственной регистра</w:t>
      </w:r>
      <w:r>
        <w:t xml:space="preserve">ции. </w:t>
      </w:r>
    </w:p>
    <w:p w:rsidR="00000000" w:rsidRDefault="007804E2">
      <w:pPr>
        <w:pStyle w:val="pj"/>
      </w:pPr>
      <w:r>
        <w:t xml:space="preserve">В законодательных актах по отдельным видам лицензируемой деятельности могут устанавливаться дополнительные и специальные требования к перечню документов. </w:t>
      </w:r>
    </w:p>
    <w:p w:rsidR="00000000" w:rsidRDefault="007804E2">
      <w:pPr>
        <w:pStyle w:val="pj"/>
        <w:spacing w:after="240"/>
      </w:pPr>
      <w:r>
        <w:t>В установленном законодательством порядке лицензиат (субъект) несет ответственность за правильн</w:t>
      </w:r>
      <w:r>
        <w:t>ость, полноту и своевременность представленной информации в документах.</w:t>
      </w:r>
    </w:p>
    <w:p w:rsidR="00000000" w:rsidRDefault="007804E2">
      <w:pPr>
        <w:pStyle w:val="pj"/>
        <w:spacing w:after="240"/>
      </w:pPr>
      <w:bookmarkStart w:id="6" w:name="SUB170000"/>
      <w:bookmarkEnd w:id="6"/>
      <w:r>
        <w:rPr>
          <w:rStyle w:val="s3"/>
        </w:rPr>
        <w:t xml:space="preserve">Статья 17 изложена с изменениями, внесенными в соответствии с Законами РК </w:t>
      </w:r>
      <w:hyperlink r:id="rId188" w:history="1">
        <w:r>
          <w:rPr>
            <w:rStyle w:val="a4"/>
            <w:i/>
            <w:iCs/>
          </w:rPr>
          <w:t>№ 200-1</w:t>
        </w:r>
      </w:hyperlink>
      <w:r>
        <w:rPr>
          <w:rStyle w:val="s3"/>
        </w:rPr>
        <w:t xml:space="preserve">, </w:t>
      </w:r>
      <w:hyperlink r:id="rId189" w:history="1">
        <w:r>
          <w:rPr>
            <w:rStyle w:val="a4"/>
            <w:i/>
            <w:iCs/>
          </w:rPr>
          <w:t>№ 283-1</w:t>
        </w:r>
      </w:hyperlink>
      <w:r>
        <w:rPr>
          <w:rStyle w:val="s3"/>
        </w:rPr>
        <w:t xml:space="preserve"> от 10 июля 1998 г. </w:t>
      </w:r>
    </w:p>
    <w:p w:rsidR="00000000" w:rsidRDefault="007804E2">
      <w:pPr>
        <w:pStyle w:val="pj"/>
      </w:pPr>
      <w:r>
        <w:rPr>
          <w:rStyle w:val="s1"/>
        </w:rPr>
        <w:t>Статья 17.</w:t>
      </w:r>
      <w:r>
        <w:t xml:space="preserve"> Сроки рассмотрения заявления о выдаче лицензии </w:t>
      </w:r>
    </w:p>
    <w:p w:rsidR="00000000" w:rsidRDefault="007804E2">
      <w:pPr>
        <w:pStyle w:val="pj"/>
        <w:spacing w:after="240"/>
      </w:pPr>
      <w:r>
        <w:t xml:space="preserve">Лицензии выдаются не позднее месячного срока, а для </w:t>
      </w:r>
      <w:hyperlink r:id="rId190" w:anchor="sub_id=30000" w:history="1">
        <w:r>
          <w:rPr>
            <w:rStyle w:val="a4"/>
          </w:rPr>
          <w:t>субъекто</w:t>
        </w:r>
        <w:r>
          <w:rPr>
            <w:rStyle w:val="a4"/>
          </w:rPr>
          <w:t>в</w:t>
        </w:r>
      </w:hyperlink>
      <w:r>
        <w:t xml:space="preserve"> малого предпринимательства - не позднее десятидневного срока со дня подачи заявления со всеми необходимыми документами, если иной срок не установлен законодательными актами.</w:t>
      </w:r>
    </w:p>
    <w:p w:rsidR="00000000" w:rsidRDefault="007804E2">
      <w:pPr>
        <w:pStyle w:val="pj"/>
      </w:pPr>
      <w:bookmarkStart w:id="7" w:name="SUB180000"/>
      <w:bookmarkEnd w:id="7"/>
      <w:r>
        <w:rPr>
          <w:rStyle w:val="s3"/>
        </w:rPr>
        <w:t xml:space="preserve">Статья 18 изложена с изменениями, внесенными в соответствии с </w:t>
      </w:r>
      <w:hyperlink r:id="rId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144-1 </w:t>
      </w:r>
    </w:p>
    <w:p w:rsidR="00000000" w:rsidRDefault="007804E2">
      <w:pPr>
        <w:pStyle w:val="pj"/>
      </w:pPr>
      <w:r>
        <w:rPr>
          <w:rStyle w:val="s3"/>
        </w:rPr>
        <w:t xml:space="preserve">Статья 18 дополнена частью второй в соответствии с </w:t>
      </w:r>
      <w:hyperlink r:id="rId19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10 июля 1998г. № 283-1 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В статье 18 слово "предпринимательской" </w:t>
      </w:r>
      <w:r>
        <w:rPr>
          <w:rStyle w:val="s3"/>
        </w:rPr>
        <w:t xml:space="preserve">исключено в соответствии с </w:t>
      </w:r>
      <w:hyperlink r:id="rId193" w:anchor="sub_id=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05.07.00 г. № 79-II</w:t>
      </w:r>
    </w:p>
    <w:p w:rsidR="00000000" w:rsidRDefault="007804E2">
      <w:pPr>
        <w:pStyle w:val="pj"/>
      </w:pPr>
      <w:r>
        <w:rPr>
          <w:rStyle w:val="s1"/>
        </w:rPr>
        <w:t>Статья 18.</w:t>
      </w:r>
      <w:r>
        <w:t xml:space="preserve"> Сбор за право занятия отдельными видами деятельности </w:t>
      </w:r>
    </w:p>
    <w:p w:rsidR="00000000" w:rsidRDefault="007804E2">
      <w:pPr>
        <w:pStyle w:val="pj"/>
      </w:pPr>
      <w:r>
        <w:t xml:space="preserve">Размер </w:t>
      </w:r>
      <w:hyperlink r:id="rId194" w:history="1">
        <w:r>
          <w:rPr>
            <w:rStyle w:val="a4"/>
          </w:rPr>
          <w:t>сбора</w:t>
        </w:r>
      </w:hyperlink>
      <w:r>
        <w:t xml:space="preserve"> за право занятия отдельными видами деятельности, порядок его уплаты устанавливаются налоговым законодательством Республики Казахстан. </w:t>
      </w:r>
    </w:p>
    <w:p w:rsidR="00000000" w:rsidRDefault="007804E2">
      <w:pPr>
        <w:pStyle w:val="pj"/>
      </w:pPr>
      <w:r>
        <w:t>Выдача лицензий на весь период занятия соответствующим видом деятельности осуществляется с разо</w:t>
      </w:r>
      <w:r>
        <w:t xml:space="preserve">вой уплатой лицензионного сбора на момент выдачи лицензии. 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См.: </w:t>
      </w:r>
      <w:hyperlink r:id="rId19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РК от 2 мая 2000 г. N ЮД-3-13/3954 "О законности действия лицензии при неуплате оче</w:t>
      </w:r>
      <w:r>
        <w:rPr>
          <w:rStyle w:val="s3"/>
        </w:rPr>
        <w:t>редного лицензионного сбора".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Статья 19 изложена с изменениями, внесенными в соответствии с </w:t>
      </w:r>
      <w:hyperlink r:id="rId196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РК № 2447, Законами РК </w:t>
      </w:r>
      <w:hyperlink r:id="rId197" w:history="1">
        <w:r>
          <w:rPr>
            <w:rStyle w:val="a4"/>
            <w:i/>
            <w:iCs/>
          </w:rPr>
          <w:t>№ 144-</w:t>
        </w:r>
        <w:r>
          <w:rPr>
            <w:rStyle w:val="a4"/>
            <w:i/>
            <w:iCs/>
          </w:rPr>
          <w:t>1</w:t>
        </w:r>
      </w:hyperlink>
      <w:r>
        <w:rPr>
          <w:rStyle w:val="s3"/>
        </w:rPr>
        <w:t xml:space="preserve"> и </w:t>
      </w:r>
      <w:hyperlink r:id="rId198" w:history="1">
        <w:r>
          <w:rPr>
            <w:rStyle w:val="a4"/>
            <w:i/>
            <w:iCs/>
          </w:rPr>
          <w:t>№ 200-1</w:t>
        </w:r>
      </w:hyperlink>
      <w:r>
        <w:rPr>
          <w:rStyle w:val="s3"/>
        </w:rPr>
        <w:t xml:space="preserve">; пункт 1 дополнен в соответствии с </w:t>
      </w:r>
      <w:hyperlink r:id="rId19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30.12.98 г. № 343-1; пункт 1 статьи 19 дополнен частью третьей в соответствии с </w:t>
      </w:r>
      <w:hyperlink r:id="rId200" w:anchor="sub_id=10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01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пункт 1 дополнен в соответствии с </w:t>
      </w:r>
      <w:hyperlink r:id="rId202" w:anchor="sub_id=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08.10.99 г. № 471-1 (</w:t>
      </w:r>
      <w:hyperlink r:id="rId203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4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05.07.00 г. № 79-II (</w:t>
      </w:r>
      <w:hyperlink r:id="rId205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18.12.2000 г. № 128-II (</w:t>
      </w:r>
      <w:hyperlink r:id="rId207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7804E2">
      <w:pPr>
        <w:pStyle w:val="pj"/>
      </w:pPr>
      <w:r>
        <w:rPr>
          <w:rStyle w:val="s1"/>
        </w:rPr>
        <w:t>Стать</w:t>
      </w:r>
      <w:r>
        <w:rPr>
          <w:rStyle w:val="s1"/>
        </w:rPr>
        <w:t>я 19.</w:t>
      </w:r>
      <w:r>
        <w:t xml:space="preserve"> Отказ в выдаче лицензии </w:t>
      </w:r>
    </w:p>
    <w:p w:rsidR="00000000" w:rsidRDefault="007804E2">
      <w:pPr>
        <w:pStyle w:val="pj"/>
      </w:pPr>
      <w:r>
        <w:t xml:space="preserve">1. Лицензия не выдается, если: </w:t>
      </w:r>
    </w:p>
    <w:p w:rsidR="00000000" w:rsidRDefault="007804E2">
      <w:pPr>
        <w:pStyle w:val="pj"/>
      </w:pPr>
      <w:r>
        <w:t xml:space="preserve">1) осуществление определенного вида деятельности законодательными актами запрещено для данной категории субъектов; </w:t>
      </w:r>
    </w:p>
    <w:p w:rsidR="00000000" w:rsidRDefault="007804E2">
      <w:pPr>
        <w:pStyle w:val="pj"/>
      </w:pPr>
      <w:r>
        <w:t xml:space="preserve">2) не представлены все документы, требуемые в соответствии со </w:t>
      </w:r>
      <w:hyperlink w:anchor="sub160000" w:history="1">
        <w:r>
          <w:rPr>
            <w:rStyle w:val="a4"/>
          </w:rPr>
          <w:t>статьей 16</w:t>
        </w:r>
      </w:hyperlink>
      <w:r>
        <w:t xml:space="preserve"> настоящего Закона либо другими законодательными актами. При устранении заявителем указанных препятствий заявление рассматривается на общих основаниях; </w:t>
      </w:r>
    </w:p>
    <w:p w:rsidR="00000000" w:rsidRDefault="007804E2">
      <w:pPr>
        <w:pStyle w:val="pj"/>
      </w:pPr>
      <w:r>
        <w:t>3) не внесен сбор за право занятия отдельными видами деятельности (</w:t>
      </w:r>
      <w:hyperlink w:anchor="sub180000" w:history="1">
        <w:r>
          <w:rPr>
            <w:rStyle w:val="a4"/>
          </w:rPr>
          <w:t>статья 18</w:t>
        </w:r>
      </w:hyperlink>
      <w:r>
        <w:t xml:space="preserve"> настоящего Закона); </w:t>
      </w:r>
    </w:p>
    <w:p w:rsidR="00000000" w:rsidRDefault="007804E2">
      <w:pPr>
        <w:pStyle w:val="pj"/>
      </w:pPr>
      <w:r>
        <w:t xml:space="preserve">4) заявитель не отвечает установленным в соответствии со </w:t>
      </w:r>
      <w:hyperlink w:anchor="sub150000" w:history="1">
        <w:r>
          <w:rPr>
            <w:rStyle w:val="a4"/>
          </w:rPr>
          <w:t>статьей 15</w:t>
        </w:r>
      </w:hyperlink>
      <w:r>
        <w:t xml:space="preserve"> настоящего Закона квалификационным требованиям; </w:t>
      </w:r>
    </w:p>
    <w:p w:rsidR="00000000" w:rsidRDefault="007804E2">
      <w:pPr>
        <w:pStyle w:val="pj"/>
      </w:pPr>
      <w:r>
        <w:t>5) в отношении заявителя имеется решение суда, запрещ</w:t>
      </w:r>
      <w:r>
        <w:t xml:space="preserve">ающее ему занятие данным видом деятельности. </w:t>
      </w:r>
    </w:p>
    <w:p w:rsidR="00000000" w:rsidRDefault="007804E2">
      <w:pPr>
        <w:pStyle w:val="pj"/>
      </w:pPr>
      <w:hyperlink r:id="rId208" w:anchor="sub_id=270000" w:history="1">
        <w:r>
          <w:rPr>
            <w:rStyle w:val="a4"/>
          </w:rPr>
          <w:t>Банковским</w:t>
        </w:r>
      </w:hyperlink>
      <w:r>
        <w:t xml:space="preserve"> и валютным законодательством могут быть установлены иные основания для отказа в выдаче лицензий на осуществление бан</w:t>
      </w:r>
      <w:r>
        <w:t xml:space="preserve">ковских операций и операций, связанных с использованием валютных ценностей. </w:t>
      </w:r>
    </w:p>
    <w:p w:rsidR="00000000" w:rsidRDefault="007804E2">
      <w:pPr>
        <w:pStyle w:val="pj"/>
      </w:pPr>
      <w:hyperlink r:id="rId209" w:history="1">
        <w:r>
          <w:rPr>
            <w:rStyle w:val="a4"/>
          </w:rPr>
          <w:t>Законодательством</w:t>
        </w:r>
      </w:hyperlink>
      <w:r>
        <w:t xml:space="preserve"> о страховании и страховой деятельности могут быть установлены иные основания для отказа в выдаче </w:t>
      </w:r>
      <w:r>
        <w:t xml:space="preserve">лицензий профессиональным участникам страхового рынка. </w:t>
      </w:r>
    </w:p>
    <w:p w:rsidR="00000000" w:rsidRDefault="007804E2">
      <w:pPr>
        <w:pStyle w:val="pj"/>
      </w:pPr>
      <w:hyperlink r:id="rId210" w:anchor="sub_id=10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в сфере государственного контроля за оборотом отдельных видов оружия могут быть установлены иные основания для отказа в выдаче лицензии на разработку, производство, ремонт, торговлю, приобретение, коллекционирование, экспонирование огнестрельного гражданск</w:t>
      </w:r>
      <w:r>
        <w:t xml:space="preserve">ого и служебного оружия и патронов к нему, боевого ручного стрелкового оружия и патронов к нему, холодного оружия, гражданских пиротехнических веществ и изделий с их применением, а также химических средств самообороны. </w:t>
      </w:r>
    </w:p>
    <w:p w:rsidR="00000000" w:rsidRDefault="007804E2">
      <w:pPr>
        <w:pStyle w:val="pj"/>
      </w:pPr>
      <w:r>
        <w:t>2. Запрещается отказ в выдаче лиценз</w:t>
      </w:r>
      <w:r>
        <w:t xml:space="preserve">ии по мотивам: </w:t>
      </w:r>
    </w:p>
    <w:p w:rsidR="00000000" w:rsidRDefault="007804E2">
      <w:pPr>
        <w:pStyle w:val="pj"/>
      </w:pPr>
      <w:r>
        <w:t xml:space="preserve">1 ) нецелесообразности предоставления заявителю права осуществления лицензируемой деятельности; </w:t>
      </w:r>
    </w:p>
    <w:p w:rsidR="00000000" w:rsidRDefault="007804E2">
      <w:pPr>
        <w:pStyle w:val="pj"/>
      </w:pPr>
      <w:r>
        <w:t xml:space="preserve">2) насыщенности рынка товарами (работами, услугами), на производство либо реализацию которых требуется лицензия; </w:t>
      </w:r>
    </w:p>
    <w:p w:rsidR="00000000" w:rsidRDefault="007804E2">
      <w:pPr>
        <w:pStyle w:val="pj"/>
      </w:pPr>
      <w:r>
        <w:t>3) обеспечения монопольного п</w:t>
      </w:r>
      <w:r>
        <w:t xml:space="preserve">оложения на рынке; </w:t>
      </w:r>
    </w:p>
    <w:p w:rsidR="00000000" w:rsidRDefault="007804E2">
      <w:pPr>
        <w:pStyle w:val="pj"/>
      </w:pPr>
      <w:r>
        <w:t>4) сомнений в личностных качествах и деловой репутации заявителя, в том числе по мотивам бывшей судимости, прошлых запретов на осуществление предпринимательской деятельности, отзыв предыдущих лицензий, если эти запреты и отзывы считаютс</w:t>
      </w:r>
      <w:r>
        <w:t xml:space="preserve">я прекратившими свои действия (погашенными) в соответствии с установленным законодательством порядком. </w:t>
      </w:r>
    </w:p>
    <w:p w:rsidR="00000000" w:rsidRDefault="007804E2">
      <w:pPr>
        <w:pStyle w:val="pj"/>
      </w:pPr>
      <w:r>
        <w:t xml:space="preserve">3. Запрещается обуславливать выдачу лицензии требованиями: </w:t>
      </w:r>
    </w:p>
    <w:p w:rsidR="00000000" w:rsidRDefault="007804E2">
      <w:pPr>
        <w:pStyle w:val="pj"/>
      </w:pPr>
      <w:r>
        <w:t xml:space="preserve">1) об обязательной закупке продукции государственных нужд; </w:t>
      </w:r>
    </w:p>
    <w:p w:rsidR="00000000" w:rsidRDefault="007804E2">
      <w:pPr>
        <w:pStyle w:val="pj"/>
      </w:pPr>
      <w:r>
        <w:t>2) о реализации производимых в с</w:t>
      </w:r>
      <w:r>
        <w:t>оответствии с полученной лицензией товаров (работ, услуг) определенным потребителям либо поставок их в определенные регионы республики, в том числе требованием об отказе их поставки за пределы данной административно-территориальной единицы либо на экспорт;</w:t>
      </w:r>
      <w:r>
        <w:t xml:space="preserve"> </w:t>
      </w:r>
    </w:p>
    <w:p w:rsidR="00000000" w:rsidRDefault="007804E2">
      <w:pPr>
        <w:pStyle w:val="pj"/>
      </w:pPr>
      <w:r>
        <w:t xml:space="preserve">3) об установлении определенной цены (тарифов, расценок) на производимые товары (работы, услуги), в том числе о реализации их определенным потребителям по заранее фиксированным ценам. </w:t>
      </w:r>
    </w:p>
    <w:p w:rsidR="00000000" w:rsidRDefault="007804E2">
      <w:pPr>
        <w:pStyle w:val="pj"/>
        <w:spacing w:after="240"/>
      </w:pPr>
      <w:r>
        <w:t>4. При отказе в выдаче лицензии заявителю дается мотивированный ответ</w:t>
      </w:r>
      <w:r>
        <w:t xml:space="preserve"> в письменном виде в сроки, установленные для выдачи лицензии.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Статья 20 изложена с изменениями, внесенными в соответствии с </w:t>
      </w:r>
      <w:hyperlink r:id="rId211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РК № 2720, </w:t>
      </w:r>
      <w:hyperlink r:id="rId2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200-1 </w:t>
      </w:r>
    </w:p>
    <w:p w:rsidR="00000000" w:rsidRDefault="007804E2">
      <w:pPr>
        <w:pStyle w:val="pj"/>
      </w:pPr>
      <w:r>
        <w:rPr>
          <w:rStyle w:val="s1"/>
        </w:rPr>
        <w:t>Статья 20.</w:t>
      </w:r>
      <w:r>
        <w:t xml:space="preserve"> Обжалование отказа в выдаче лицензии </w:t>
      </w:r>
    </w:p>
    <w:p w:rsidR="00000000" w:rsidRDefault="007804E2">
      <w:pPr>
        <w:pStyle w:val="pj"/>
      </w:pPr>
      <w:r>
        <w:t xml:space="preserve">1. Если лицензия не выдана в установленный настоящим Законом или другими законодательными актами срок или отказ представляется заявителю необоснованным, он вправе в месячный срок обжаловать эти действия в </w:t>
      </w:r>
      <w:hyperlink r:id="rId213" w:history="1">
        <w:r>
          <w:rPr>
            <w:rStyle w:val="a4"/>
          </w:rPr>
          <w:t>судебном</w:t>
        </w:r>
      </w:hyperlink>
      <w:r>
        <w:t xml:space="preserve"> порядке. </w:t>
      </w:r>
    </w:p>
    <w:p w:rsidR="00000000" w:rsidRDefault="007804E2">
      <w:pPr>
        <w:pStyle w:val="pj"/>
        <w:spacing w:after="240"/>
      </w:pPr>
      <w:r>
        <w:t xml:space="preserve">2. Суд, установив факт необоснованного отказа либо невыдачи лицензии в установленные сроки, выносит решение, обязывающее лицензионный орган выдать лицензию, которое должно быть исполнено лицензионным органом в десятидневный </w:t>
      </w:r>
      <w:r>
        <w:t>срок с момента вступления решения суда в законную силу.</w:t>
      </w:r>
    </w:p>
    <w:p w:rsidR="00000000" w:rsidRDefault="007804E2">
      <w:pPr>
        <w:pStyle w:val="pj"/>
      </w:pPr>
      <w:r>
        <w:rPr>
          <w:rStyle w:val="s3"/>
        </w:rPr>
        <w:t xml:space="preserve">Статья 21 изложена с изменениями, внесенными в соответствии с </w:t>
      </w:r>
      <w:hyperlink r:id="rId214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РК № 2720, </w:t>
      </w:r>
      <w:hyperlink r:id="rId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200-1 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Пункт 2 исключен в соответствии с </w:t>
      </w:r>
      <w:hyperlink r:id="rId216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05.07.00 г. № 79-II</w:t>
      </w:r>
    </w:p>
    <w:p w:rsidR="00000000" w:rsidRDefault="007804E2">
      <w:pPr>
        <w:pStyle w:val="pj"/>
      </w:pPr>
      <w:r>
        <w:rPr>
          <w:rStyle w:val="s1"/>
        </w:rPr>
        <w:t>Статья 21.</w:t>
      </w:r>
      <w:r>
        <w:t xml:space="preserve"> Прекращение действия лицензии </w:t>
      </w:r>
    </w:p>
    <w:p w:rsidR="00000000" w:rsidRDefault="007804E2">
      <w:pPr>
        <w:pStyle w:val="pj"/>
      </w:pPr>
      <w:r>
        <w:t>1. Лицензия прекращает свое действие то</w:t>
      </w:r>
      <w:r>
        <w:t xml:space="preserve">лько в случаях: </w:t>
      </w:r>
    </w:p>
    <w:p w:rsidR="00000000" w:rsidRDefault="007804E2">
      <w:pPr>
        <w:pStyle w:val="pj"/>
      </w:pPr>
      <w:r>
        <w:t xml:space="preserve">1) истечения срока, на который выдана лицензия; </w:t>
      </w:r>
    </w:p>
    <w:p w:rsidR="00000000" w:rsidRDefault="007804E2">
      <w:pPr>
        <w:pStyle w:val="pj"/>
      </w:pPr>
      <w:r>
        <w:t xml:space="preserve">2) совершения действий в полном объеме, на осуществление которых выдана лицензия; </w:t>
      </w:r>
    </w:p>
    <w:p w:rsidR="00000000" w:rsidRDefault="007804E2">
      <w:pPr>
        <w:pStyle w:val="pj"/>
      </w:pPr>
      <w:r>
        <w:t xml:space="preserve">3) отзыва лицензий; </w:t>
      </w:r>
    </w:p>
    <w:p w:rsidR="00000000" w:rsidRDefault="007804E2">
      <w:pPr>
        <w:pStyle w:val="pj"/>
      </w:pPr>
      <w:r>
        <w:t>4) прекращения предпринимательской деятельности гражданина, реорганизации или ликвидац</w:t>
      </w:r>
      <w:r>
        <w:t xml:space="preserve">ии юридического лица. </w:t>
      </w:r>
    </w:p>
    <w:p w:rsidR="00000000" w:rsidRDefault="007804E2">
      <w:pPr>
        <w:pStyle w:val="pj"/>
      </w:pPr>
      <w:r>
        <w:rPr>
          <w:rStyle w:val="s6"/>
        </w:rPr>
        <w:t>2. При перерегистрации юридического лица лицензия сохраняется до конца срока.</w:t>
      </w:r>
      <w:r>
        <w:t xml:space="preserve"> </w:t>
      </w:r>
    </w:p>
    <w:p w:rsidR="00000000" w:rsidRDefault="007804E2">
      <w:pPr>
        <w:pStyle w:val="pj"/>
        <w:spacing w:after="240"/>
      </w:pPr>
      <w:r>
        <w:t>3. Споры, связанные с прекращением действия лицензии, разрешаются судами.</w:t>
      </w:r>
    </w:p>
    <w:p w:rsidR="00000000" w:rsidRDefault="007804E2">
      <w:pPr>
        <w:pStyle w:val="pj"/>
        <w:spacing w:after="240"/>
      </w:pPr>
      <w:bookmarkStart w:id="8" w:name="SUB220000"/>
      <w:bookmarkEnd w:id="8"/>
      <w:r>
        <w:rPr>
          <w:rStyle w:val="s3"/>
        </w:rPr>
        <w:t xml:space="preserve">Статья 22 изложена с изменениями, внесенными в соответствии с </w:t>
      </w:r>
      <w:hyperlink r:id="rId2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№ 200-1; статья дополнена в соответствии с </w:t>
      </w:r>
      <w:hyperlink r:id="rId218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08.10.99 г. № 471-1 (</w:t>
      </w:r>
      <w:hyperlink r:id="rId219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пункт 3 статьи 22 дополнен частями второй, третьей и четвертой в соответствии с </w:t>
      </w:r>
      <w:hyperlink r:id="rId220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29.11.99 г. № 488-1 </w:t>
      </w:r>
    </w:p>
    <w:p w:rsidR="00000000" w:rsidRDefault="007804E2">
      <w:pPr>
        <w:pStyle w:val="pj"/>
      </w:pPr>
      <w:r>
        <w:rPr>
          <w:rStyle w:val="s1"/>
        </w:rPr>
        <w:t>С</w:t>
      </w:r>
      <w:r>
        <w:rPr>
          <w:rStyle w:val="s1"/>
        </w:rPr>
        <w:t>татья 22.</w:t>
      </w:r>
      <w:r>
        <w:t xml:space="preserve"> Отзыв лицензии и приостановление ее действия </w:t>
      </w:r>
    </w:p>
    <w:p w:rsidR="00000000" w:rsidRDefault="007804E2">
      <w:pPr>
        <w:pStyle w:val="pj"/>
      </w:pPr>
      <w:r>
        <w:t xml:space="preserve">1. Лицензия может быть отозвана в судебном порядке, если иное не предусмотрено законодательными актами, в случаях: </w:t>
      </w:r>
    </w:p>
    <w:p w:rsidR="00000000" w:rsidRDefault="007804E2">
      <w:pPr>
        <w:pStyle w:val="pj"/>
      </w:pPr>
      <w:r>
        <w:t xml:space="preserve">1) неисполнения лицензиатом требований, содержащихся в лицензии; </w:t>
      </w:r>
    </w:p>
    <w:p w:rsidR="00000000" w:rsidRDefault="007804E2">
      <w:pPr>
        <w:pStyle w:val="pj"/>
      </w:pPr>
      <w:r>
        <w:t xml:space="preserve">2) запрещения судом лицензиату заниматься тем видом деятельности, на осуществление которого он обладает лицензией; </w:t>
      </w:r>
    </w:p>
    <w:p w:rsidR="00000000" w:rsidRDefault="007804E2">
      <w:pPr>
        <w:pStyle w:val="pj"/>
      </w:pPr>
      <w:r>
        <w:t xml:space="preserve">3) неустранения причин, по которым лицензиар приостановил действие лицензии; </w:t>
      </w:r>
    </w:p>
    <w:p w:rsidR="00000000" w:rsidRDefault="007804E2">
      <w:pPr>
        <w:pStyle w:val="pj"/>
      </w:pPr>
      <w:r>
        <w:t>4) предоставления лицензиатом заведомо ложной информации при п</w:t>
      </w:r>
      <w:r>
        <w:t xml:space="preserve">олучении лицензии. </w:t>
      </w:r>
    </w:p>
    <w:p w:rsidR="00000000" w:rsidRDefault="007804E2">
      <w:pPr>
        <w:pStyle w:val="pj"/>
      </w:pPr>
      <w:r>
        <w:t xml:space="preserve">2. Лицензия может быть отозвана в судебном порядке по основаниям, предусмотренным </w:t>
      </w:r>
      <w:hyperlink w:anchor="sub220000" w:history="1">
        <w:r>
          <w:rPr>
            <w:rStyle w:val="a4"/>
          </w:rPr>
          <w:t>пунктом 1</w:t>
        </w:r>
      </w:hyperlink>
      <w:r>
        <w:t xml:space="preserve"> настоящей статьи. </w:t>
      </w:r>
    </w:p>
    <w:p w:rsidR="00000000" w:rsidRDefault="007804E2">
      <w:pPr>
        <w:pStyle w:val="pj"/>
      </w:pPr>
      <w:r>
        <w:t>3. Лицензиар вправе приостановить действие лицензии на срок до шести месяцев с указанием прич</w:t>
      </w:r>
      <w:r>
        <w:t xml:space="preserve">ины приостановления. </w:t>
      </w:r>
    </w:p>
    <w:p w:rsidR="00000000" w:rsidRDefault="007804E2">
      <w:pPr>
        <w:pStyle w:val="pj"/>
      </w:pPr>
      <w:r>
        <w:t xml:space="preserve">Приостановление действия лицензии субъекта малого предпринимательства производится судом по заявлению лицензиара, государственных органов, осуществляющих контрольные и надзорные функции. </w:t>
      </w:r>
    </w:p>
    <w:p w:rsidR="00000000" w:rsidRDefault="007804E2">
      <w:pPr>
        <w:pStyle w:val="pj"/>
      </w:pPr>
      <w:r>
        <w:t xml:space="preserve">Заявление о приостановлении действия лицензии </w:t>
      </w:r>
      <w:r>
        <w:t xml:space="preserve">субъекта малого предпринимательства направляется уполномоченным государственным органом в суд в порядке и на основаниях, установленных законодательными актами Республики Казахстан. </w:t>
      </w:r>
    </w:p>
    <w:p w:rsidR="00000000" w:rsidRDefault="007804E2">
      <w:pPr>
        <w:pStyle w:val="pj"/>
      </w:pPr>
      <w:r>
        <w:t xml:space="preserve">Приостановление действия лицензии субъекта малого предпринимательства без </w:t>
      </w:r>
      <w:r>
        <w:t>судебного решения допускается в исключительных случаях, установленных законодательством Республики Казахстан, на срок не более 3 дней, с обязательным предъявлением в указанный срок искового заявления в суд. При этом акт о приостановлении действует до вынес</w:t>
      </w:r>
      <w:r>
        <w:t xml:space="preserve">ения судебного решения. </w:t>
      </w:r>
    </w:p>
    <w:p w:rsidR="00000000" w:rsidRDefault="007804E2">
      <w:pPr>
        <w:pStyle w:val="pj"/>
      </w:pPr>
      <w:r>
        <w:t>4. Лицензиат вправе обжаловать в судебном порядке решение о приостановлении действия лицензии. При решении суда о правомерности приостановления действия лицензии срок ее приостановления считать с даты принятия такого решения лиценз</w:t>
      </w:r>
      <w:r>
        <w:t xml:space="preserve">иаром. </w:t>
      </w:r>
    </w:p>
    <w:p w:rsidR="00000000" w:rsidRDefault="007804E2">
      <w:pPr>
        <w:pStyle w:val="pj"/>
      </w:pPr>
      <w:r>
        <w:t xml:space="preserve">5. После устранения причин, по которым действие лицензии было приостановлено, лицензия возобновляется. </w:t>
      </w:r>
    </w:p>
    <w:p w:rsidR="00000000" w:rsidRDefault="007804E2">
      <w:pPr>
        <w:pStyle w:val="pj"/>
        <w:spacing w:after="240"/>
      </w:pPr>
      <w:r>
        <w:t>6. Законодательными актами, регулирующими отдельные виды деятельности, могут быть предусмотрены и иные основания и порядок отзыва лицензии и при</w:t>
      </w:r>
      <w:r>
        <w:t>остановления ее действия.</w:t>
      </w:r>
    </w:p>
    <w:p w:rsidR="00000000" w:rsidRDefault="007804E2">
      <w:pPr>
        <w:pStyle w:val="pc"/>
      </w:pPr>
      <w:bookmarkStart w:id="9" w:name="SUB230000"/>
      <w:bookmarkEnd w:id="9"/>
      <w:r>
        <w:rPr>
          <w:rStyle w:val="s1"/>
        </w:rPr>
        <w:t>Глава V. Ответственность за нарушение законодательства о</w:t>
      </w:r>
      <w:r>
        <w:t xml:space="preserve"> </w:t>
      </w:r>
    </w:p>
    <w:p w:rsidR="00000000" w:rsidRDefault="007804E2">
      <w:pPr>
        <w:pStyle w:val="pc"/>
        <w:spacing w:after="240"/>
      </w:pPr>
      <w:r>
        <w:rPr>
          <w:rStyle w:val="s1"/>
        </w:rPr>
        <w:t>лицензировании</w:t>
      </w:r>
    </w:p>
    <w:p w:rsidR="00000000" w:rsidRDefault="007804E2">
      <w:pPr>
        <w:pStyle w:val="pj"/>
      </w:pPr>
      <w:r>
        <w:rPr>
          <w:rStyle w:val="s1"/>
        </w:rPr>
        <w:t>Статья 23.</w:t>
      </w:r>
      <w:r>
        <w:t xml:space="preserve"> Возмещение убытков </w:t>
      </w:r>
    </w:p>
    <w:p w:rsidR="00000000" w:rsidRDefault="007804E2">
      <w:pPr>
        <w:pStyle w:val="pj"/>
        <w:spacing w:after="240"/>
      </w:pPr>
      <w:r>
        <w:t>Возмещение убытков, вызванных необоснованным отказом в выдаче лицензии или нарушением прав лицензиата, осуществляется в порядк</w:t>
      </w:r>
      <w:r>
        <w:t xml:space="preserve">е, установленном </w:t>
      </w:r>
      <w:hyperlink r:id="rId221" w:anchor="sub_id=90400" w:history="1">
        <w:r>
          <w:rPr>
            <w:rStyle w:val="a4"/>
          </w:rPr>
          <w:t>гражданским законодательством</w:t>
        </w:r>
      </w:hyperlink>
      <w:r>
        <w:t>.</w:t>
      </w:r>
    </w:p>
    <w:p w:rsidR="00000000" w:rsidRDefault="007804E2">
      <w:pPr>
        <w:pStyle w:val="pj"/>
      </w:pPr>
      <w:r>
        <w:rPr>
          <w:rStyle w:val="s3"/>
        </w:rPr>
        <w:t xml:space="preserve">Статья 24 изложена с изменениями, внесенными в соответствии с Законами РК </w:t>
      </w:r>
      <w:hyperlink r:id="rId222" w:history="1">
        <w:r>
          <w:rPr>
            <w:rStyle w:val="a4"/>
            <w:i/>
            <w:iCs/>
          </w:rPr>
          <w:t>№ 200-1</w:t>
        </w:r>
      </w:hyperlink>
      <w:r>
        <w:rPr>
          <w:rStyle w:val="s3"/>
        </w:rPr>
        <w:t xml:space="preserve"> и </w:t>
      </w:r>
      <w:hyperlink r:id="rId223" w:history="1">
        <w:r>
          <w:rPr>
            <w:rStyle w:val="a4"/>
            <w:i/>
            <w:iCs/>
          </w:rPr>
          <w:t>№ 116-1</w:t>
        </w:r>
      </w:hyperlink>
      <w:r>
        <w:rPr>
          <w:rStyle w:val="s3"/>
        </w:rPr>
        <w:t xml:space="preserve"> и </w:t>
      </w:r>
      <w:hyperlink r:id="rId224" w:history="1">
        <w:r>
          <w:rPr>
            <w:rStyle w:val="a4"/>
            <w:i/>
            <w:iCs/>
          </w:rPr>
          <w:t>№ 154-1</w:t>
        </w:r>
      </w:hyperlink>
      <w:r>
        <w:rPr>
          <w:rStyle w:val="s3"/>
        </w:rPr>
        <w:t xml:space="preserve"> </w:t>
      </w:r>
    </w:p>
    <w:p w:rsidR="00000000" w:rsidRDefault="007804E2">
      <w:pPr>
        <w:pStyle w:val="pj"/>
      </w:pPr>
      <w:r>
        <w:rPr>
          <w:rStyle w:val="s3"/>
        </w:rPr>
        <w:t xml:space="preserve">Пункт 2 статьи 24 изложен в редакции </w:t>
      </w:r>
      <w:hyperlink r:id="rId2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 июля 1998 г. № 283-1 (</w:t>
      </w:r>
      <w:hyperlink r:id="rId226" w:anchor="sub_id=240001" w:history="1">
        <w:r>
          <w:rPr>
            <w:rStyle w:val="a4"/>
            <w:i/>
            <w:iCs/>
          </w:rPr>
          <w:t>см. ст. ред.</w:t>
        </w:r>
      </w:hyperlink>
      <w:r>
        <w:rPr>
          <w:rStyle w:val="s3"/>
        </w:rPr>
        <w:t xml:space="preserve">); пункт 2 с изменениями, внесенными в соответствии с </w:t>
      </w:r>
      <w:hyperlink r:id="rId227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от 08.10.99 г. № 471-1 (</w:t>
      </w:r>
      <w:hyperlink r:id="rId228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подпункт 1) пункта 2 статьи 24 дополнен словами </w:t>
      </w:r>
      <w:r>
        <w:rPr>
          <w:rStyle w:val="s3"/>
        </w:rPr>
        <w:t xml:space="preserve">в соответствии с </w:t>
      </w:r>
      <w:hyperlink r:id="rId229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29.11.99 г. № 488-1 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Статья 24 дополнена пунктом 3 в соответствии с </w:t>
      </w:r>
      <w:hyperlink r:id="rId230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05.07.00 г. № 79-II</w:t>
      </w:r>
    </w:p>
    <w:p w:rsidR="00000000" w:rsidRDefault="007804E2">
      <w:pPr>
        <w:pStyle w:val="pj"/>
      </w:pPr>
      <w:r>
        <w:rPr>
          <w:rStyle w:val="s1"/>
        </w:rPr>
        <w:t>Статья 24.</w:t>
      </w:r>
      <w:r>
        <w:t xml:space="preserve"> Ответственность за осуществление деятельности, подлежащей лицензированию, с нарушением законодательства о лицензировании </w:t>
      </w:r>
    </w:p>
    <w:p w:rsidR="00000000" w:rsidRDefault="007804E2">
      <w:pPr>
        <w:pStyle w:val="pj"/>
      </w:pPr>
      <w:r>
        <w:t>1. Занятие деятельностью без соответствующей лицензии либо с нарушением лицензионных но</w:t>
      </w:r>
      <w:r>
        <w:t xml:space="preserve">рм и правил влечет установленную законодательством </w:t>
      </w:r>
      <w:hyperlink r:id="rId231" w:anchor="sub_id=1370000" w:history="1">
        <w:r>
          <w:rPr>
            <w:rStyle w:val="a4"/>
          </w:rPr>
          <w:t>административную</w:t>
        </w:r>
      </w:hyperlink>
      <w:r>
        <w:t xml:space="preserve"> и </w:t>
      </w:r>
      <w:hyperlink r:id="rId232" w:anchor="sub_id=1900000" w:history="1">
        <w:r>
          <w:rPr>
            <w:rStyle w:val="a4"/>
          </w:rPr>
          <w:t>уголовную</w:t>
        </w:r>
      </w:hyperlink>
      <w:r>
        <w:t xml:space="preserve"> ответств</w:t>
      </w:r>
      <w:r>
        <w:t xml:space="preserve">енность. </w:t>
      </w:r>
    </w:p>
    <w:p w:rsidR="00000000" w:rsidRDefault="007804E2">
      <w:pPr>
        <w:pStyle w:val="pj"/>
      </w:pPr>
      <w:r>
        <w:t xml:space="preserve">2. Доход, полученный от осуществления деятельности, в отношении которой установлен лицензионный порядок, без лицензии, подлежит изъятию в соответствующий бюджет органами налоговой службы, за исключением случаев: </w:t>
      </w:r>
    </w:p>
    <w:p w:rsidR="00000000" w:rsidRDefault="007804E2">
      <w:pPr>
        <w:pStyle w:val="pj"/>
      </w:pPr>
      <w:r>
        <w:t>1) при осуществлении субъектами м</w:t>
      </w:r>
      <w:r>
        <w:t xml:space="preserve">алого предпринимательства деятельности по истечении сроков, предусмотренных </w:t>
      </w:r>
      <w:hyperlink w:anchor="sub170000" w:history="1">
        <w:r>
          <w:rPr>
            <w:rStyle w:val="a4"/>
          </w:rPr>
          <w:t>статьей 17</w:t>
        </w:r>
      </w:hyperlink>
      <w:r>
        <w:t xml:space="preserve"> настоящего Закона; </w:t>
      </w:r>
    </w:p>
    <w:p w:rsidR="00000000" w:rsidRDefault="007804E2">
      <w:pPr>
        <w:pStyle w:val="pj"/>
      </w:pPr>
      <w:r>
        <w:t>2) доходы, полученные от проведения лотерей без соответствующих лицензий, подлежат изъятию и зачислению в республикан</w:t>
      </w:r>
      <w:r>
        <w:t xml:space="preserve">ский бюджет в порядке, установленном Правительством Республики Казахстан. </w:t>
      </w:r>
    </w:p>
    <w:p w:rsidR="00000000" w:rsidRDefault="007804E2">
      <w:pPr>
        <w:pStyle w:val="pj"/>
      </w:pPr>
      <w:r>
        <w:rPr>
          <w:rStyle w:val="s3"/>
        </w:rPr>
        <w:t xml:space="preserve">См.: </w:t>
      </w:r>
      <w:hyperlink r:id="rId233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N ЮД-1-2-12/8926 от 25 сентября 2000 г.</w:t>
      </w:r>
      <w:r>
        <w:t xml:space="preserve"> </w:t>
      </w:r>
    </w:p>
    <w:p w:rsidR="00000000" w:rsidRDefault="007804E2">
      <w:pPr>
        <w:pStyle w:val="pj"/>
        <w:spacing w:after="240"/>
      </w:pPr>
      <w:r>
        <w:t>3. Гос</w:t>
      </w:r>
      <w:r>
        <w:t xml:space="preserve">ударственные органы (лицензиары) и их должностные лица за нарушение законодательства о лицензировании несут установленную законодательными актами Республики Казахстан </w:t>
      </w:r>
      <w:hyperlink r:id="rId234" w:anchor="sub_id=1490000" w:history="1">
        <w:r>
          <w:rPr>
            <w:rStyle w:val="a4"/>
          </w:rPr>
          <w:t>ответ</w:t>
        </w:r>
        <w:r>
          <w:rPr>
            <w:rStyle w:val="a4"/>
          </w:rPr>
          <w:t>ственность</w:t>
        </w:r>
      </w:hyperlink>
      <w:r>
        <w:t>.</w:t>
      </w:r>
    </w:p>
    <w:p w:rsidR="00000000" w:rsidRDefault="007804E2">
      <w:pPr>
        <w:pStyle w:val="pj"/>
        <w:spacing w:after="240"/>
      </w:pPr>
      <w:r>
        <w:rPr>
          <w:rStyle w:val="s3"/>
        </w:rPr>
        <w:t xml:space="preserve">Статья 25 дополнена частью второй в соответствии с </w:t>
      </w:r>
      <w:hyperlink r:id="rId2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08.10.99 г. № 471-1</w:t>
      </w:r>
    </w:p>
    <w:p w:rsidR="00000000" w:rsidRDefault="007804E2">
      <w:pPr>
        <w:pStyle w:val="pj"/>
      </w:pPr>
      <w:r>
        <w:rPr>
          <w:rStyle w:val="s1"/>
        </w:rPr>
        <w:t>Статья 25.</w:t>
      </w:r>
      <w:r>
        <w:t xml:space="preserve"> Учет и контроль </w:t>
      </w:r>
    </w:p>
    <w:p w:rsidR="00000000" w:rsidRDefault="007804E2">
      <w:pPr>
        <w:pStyle w:val="pj"/>
      </w:pPr>
      <w:r>
        <w:t xml:space="preserve">Учет лицензий, а также контроль за соблюдением лицензионных правил </w:t>
      </w:r>
      <w:r>
        <w:t xml:space="preserve">осуществляет лицензиар. </w:t>
      </w:r>
    </w:p>
    <w:p w:rsidR="00000000" w:rsidRDefault="007804E2">
      <w:pPr>
        <w:pStyle w:val="pj"/>
        <w:spacing w:after="240"/>
      </w:pPr>
      <w:r>
        <w:t>Проверка соблюдения квалификационных требований и установленных правил производится лицензиаром в порядке, установленном законодательством Республики Казахстан.</w:t>
      </w:r>
    </w:p>
    <w:p w:rsidR="00000000" w:rsidRDefault="007804E2">
      <w:pPr>
        <w:pStyle w:val="pj"/>
      </w:pPr>
      <w:r>
        <w:rPr>
          <w:rStyle w:val="s1"/>
        </w:rPr>
        <w:t>Статья 26.</w:t>
      </w:r>
      <w:r>
        <w:t xml:space="preserve"> Порядок вступления в силу настоящего Закона. </w:t>
      </w:r>
    </w:p>
    <w:p w:rsidR="00000000" w:rsidRDefault="007804E2">
      <w:pPr>
        <w:pStyle w:val="pj"/>
      </w:pPr>
      <w:r>
        <w:t xml:space="preserve">Настоящий Закон вступает в силу со дня опубликования. </w:t>
      </w:r>
    </w:p>
    <w:sectPr w:rsidR="00000000">
      <w:headerReference w:type="even" r:id="rId236"/>
      <w:headerReference w:type="default" r:id="rId237"/>
      <w:footerReference w:type="even" r:id="rId238"/>
      <w:footerReference w:type="default" r:id="rId239"/>
      <w:headerReference w:type="first" r:id="rId240"/>
      <w:footerReference w:type="first" r:id="rId2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804E2" w:rsidRDefault="007804E2" w:rsidP="007804E2">
      <w:r>
        <w:separator/>
      </w:r>
    </w:p>
  </w:endnote>
  <w:endnote w:type="continuationSeparator" w:id="0">
    <w:p w:rsidR="007804E2" w:rsidRDefault="007804E2" w:rsidP="00780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4E2" w:rsidRDefault="007804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4E2" w:rsidRDefault="007804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4E2" w:rsidRDefault="007804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804E2" w:rsidRDefault="007804E2" w:rsidP="007804E2">
      <w:r>
        <w:separator/>
      </w:r>
    </w:p>
  </w:footnote>
  <w:footnote w:type="continuationSeparator" w:id="0">
    <w:p w:rsidR="007804E2" w:rsidRDefault="007804E2" w:rsidP="007804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4E2" w:rsidRDefault="007804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4E2" w:rsidRDefault="007804E2" w:rsidP="007804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804E2" w:rsidRPr="007804E2" w:rsidRDefault="007804E2" w:rsidP="007804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 лицензировании (внесены изменения указами Президента РК, имеющими силу закона от от 20.07.95 г. № 2370; от 20.07.95 г. № 2375; от 31.08.95 г. № 2447; от 23.12.95 г. № 2720; законами РК от 10.06.96 г. № 5-I; от 21.01.97 г. № 68-I; от 7.04.97 г. № 89-I; от 9.06.97 г. № 11... (редакция от 02.03.2001 г.) (редакция от 02.03.2001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4E2" w:rsidRDefault="007804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804E2"/>
    <w:rsid w:val="00780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04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04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04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04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804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804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804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804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08926" TargetMode="External"/><Relationship Id="rId21" Type="http://schemas.openxmlformats.org/officeDocument/2006/relationships/hyperlink" Target="http://online.zakon.kz/Document/?doc_id=1009823" TargetMode="External"/><Relationship Id="rId42" Type="http://schemas.openxmlformats.org/officeDocument/2006/relationships/hyperlink" Target="http://online.zakon.kz/Document/?doc_id=1005800" TargetMode="External"/><Relationship Id="rId63" Type="http://schemas.openxmlformats.org/officeDocument/2006/relationships/hyperlink" Target="http://online.zakon.kz/Document/?doc_id=1013923" TargetMode="External"/><Relationship Id="rId84" Type="http://schemas.openxmlformats.org/officeDocument/2006/relationships/hyperlink" Target="http://online.zakon.kz/Document/?doc_id=1011889" TargetMode="External"/><Relationship Id="rId138" Type="http://schemas.openxmlformats.org/officeDocument/2006/relationships/hyperlink" Target="http://online.zakon.kz/Document/?doc_id=1008363" TargetMode="External"/><Relationship Id="rId159" Type="http://schemas.openxmlformats.org/officeDocument/2006/relationships/hyperlink" Target="http://online.zakon.kz/Document/?doc_id=1010085" TargetMode="External"/><Relationship Id="rId170" Type="http://schemas.openxmlformats.org/officeDocument/2006/relationships/hyperlink" Target="http://online.zakon.kz/Document/?doc_id=1021131" TargetMode="External"/><Relationship Id="rId191" Type="http://schemas.openxmlformats.org/officeDocument/2006/relationships/hyperlink" Target="http://online.zakon.kz/Document/?doc_id=1008014" TargetMode="External"/><Relationship Id="rId205" Type="http://schemas.openxmlformats.org/officeDocument/2006/relationships/hyperlink" Target="http://online.zakon.kz/Document/?doc_id=3208127" TargetMode="External"/><Relationship Id="rId226" Type="http://schemas.openxmlformats.org/officeDocument/2006/relationships/hyperlink" Target="http://online.zakon.kz/Document/?doc_id=1108127" TargetMode="External"/><Relationship Id="rId107" Type="http://schemas.openxmlformats.org/officeDocument/2006/relationships/hyperlink" Target="http://online.zakon.kz/Document/?doc_id=1004065" TargetMode="External"/><Relationship Id="rId11" Type="http://schemas.openxmlformats.org/officeDocument/2006/relationships/hyperlink" Target="http://online.zakon.kz/Document/?doc_id=3108127" TargetMode="External"/><Relationship Id="rId32" Type="http://schemas.openxmlformats.org/officeDocument/2006/relationships/hyperlink" Target="http://online.zakon.kz/Document/?doc_id=1009786" TargetMode="External"/><Relationship Id="rId53" Type="http://schemas.openxmlformats.org/officeDocument/2006/relationships/hyperlink" Target="http://online.zakon.kz/Document/?doc_id=1007608" TargetMode="External"/><Relationship Id="rId74" Type="http://schemas.openxmlformats.org/officeDocument/2006/relationships/hyperlink" Target="http://online.zakon.kz/Document/?doc_id=1003666" TargetMode="External"/><Relationship Id="rId128" Type="http://schemas.openxmlformats.org/officeDocument/2006/relationships/hyperlink" Target="http://online.zakon.kz/Document/?doc_id=1013928" TargetMode="External"/><Relationship Id="rId149" Type="http://schemas.openxmlformats.org/officeDocument/2006/relationships/hyperlink" Target="http://online.zakon.kz/Document/?doc_id=1008008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20386" TargetMode="External"/><Relationship Id="rId160" Type="http://schemas.openxmlformats.org/officeDocument/2006/relationships/hyperlink" Target="http://online.zakon.kz/Document/?doc_id=1003932" TargetMode="External"/><Relationship Id="rId181" Type="http://schemas.openxmlformats.org/officeDocument/2006/relationships/hyperlink" Target="http://online.zakon.kz/Document/?doc_id=1008014" TargetMode="External"/><Relationship Id="rId216" Type="http://schemas.openxmlformats.org/officeDocument/2006/relationships/hyperlink" Target="http://online.zakon.kz/Document/?doc_id=1018912" TargetMode="External"/><Relationship Id="rId237" Type="http://schemas.openxmlformats.org/officeDocument/2006/relationships/header" Target="header2.xml"/><Relationship Id="rId22" Type="http://schemas.openxmlformats.org/officeDocument/2006/relationships/hyperlink" Target="http://online.zakon.kz/Document/?doc_id=1015206" TargetMode="External"/><Relationship Id="rId43" Type="http://schemas.openxmlformats.org/officeDocument/2006/relationships/hyperlink" Target="http://online.zakon.kz/Document/?doc_id=1011637" TargetMode="External"/><Relationship Id="rId64" Type="http://schemas.openxmlformats.org/officeDocument/2006/relationships/hyperlink" Target="http://online.zakon.kz/Document/?doc_id=1108127" TargetMode="External"/><Relationship Id="rId118" Type="http://schemas.openxmlformats.org/officeDocument/2006/relationships/hyperlink" Target="http://online.zakon.kz/Document/?doc_id=1008171" TargetMode="External"/><Relationship Id="rId139" Type="http://schemas.openxmlformats.org/officeDocument/2006/relationships/hyperlink" Target="http://online.zakon.kz/Document/?doc_id=1007524" TargetMode="External"/><Relationship Id="rId85" Type="http://schemas.openxmlformats.org/officeDocument/2006/relationships/hyperlink" Target="http://online.zakon.kz/Document/?doc_id=1013093" TargetMode="External"/><Relationship Id="rId150" Type="http://schemas.openxmlformats.org/officeDocument/2006/relationships/hyperlink" Target="http://online.zakon.kz/Document/?doc_id=1004065" TargetMode="External"/><Relationship Id="rId171" Type="http://schemas.openxmlformats.org/officeDocument/2006/relationships/hyperlink" Target="http://online.zakon.kz/Document/?doc_id=3308127" TargetMode="External"/><Relationship Id="rId192" Type="http://schemas.openxmlformats.org/officeDocument/2006/relationships/hyperlink" Target="http://online.zakon.kz/Document/?doc_id=1009823" TargetMode="External"/><Relationship Id="rId206" Type="http://schemas.openxmlformats.org/officeDocument/2006/relationships/hyperlink" Target="http://online.zakon.kz/Document/?doc_id=1021131" TargetMode="External"/><Relationship Id="rId227" Type="http://schemas.openxmlformats.org/officeDocument/2006/relationships/hyperlink" Target="http://online.zakon.kz/Document/?doc_id=1015206" TargetMode="External"/><Relationship Id="rId201" Type="http://schemas.openxmlformats.org/officeDocument/2006/relationships/hyperlink" Target="http://online.zakon.kz/Document/?doc_id=3008127" TargetMode="External"/><Relationship Id="rId222" Type="http://schemas.openxmlformats.org/officeDocument/2006/relationships/hyperlink" Target="http://online.zakon.kz/Document/?doc_id=1008438" TargetMode="External"/><Relationship Id="rId243" Type="http://schemas.openxmlformats.org/officeDocument/2006/relationships/theme" Target="theme/theme1.xml"/><Relationship Id="rId12" Type="http://schemas.openxmlformats.org/officeDocument/2006/relationships/hyperlink" Target="http://online.zakon.kz/Document/?doc_id=1013880" TargetMode="External"/><Relationship Id="rId17" Type="http://schemas.openxmlformats.org/officeDocument/2006/relationships/hyperlink" Target="http://online.zakon.kz/Document/?doc_id=1015206" TargetMode="External"/><Relationship Id="rId33" Type="http://schemas.openxmlformats.org/officeDocument/2006/relationships/hyperlink" Target="http://online.zakon.kz/Document/?doc_id=1005800" TargetMode="External"/><Relationship Id="rId38" Type="http://schemas.openxmlformats.org/officeDocument/2006/relationships/hyperlink" Target="http://online.zakon.kz/Document/?doc_id=1013928" TargetMode="External"/><Relationship Id="rId59" Type="http://schemas.openxmlformats.org/officeDocument/2006/relationships/hyperlink" Target="http://online.zakon.kz/Document/?doc_id=1009823" TargetMode="External"/><Relationship Id="rId103" Type="http://schemas.openxmlformats.org/officeDocument/2006/relationships/hyperlink" Target="http://online.zakon.kz/Document/?doc_id=1009806" TargetMode="External"/><Relationship Id="rId108" Type="http://schemas.openxmlformats.org/officeDocument/2006/relationships/hyperlink" Target="http://online.zakon.kz/Document/?doc_id=1007806" TargetMode="External"/><Relationship Id="rId124" Type="http://schemas.openxmlformats.org/officeDocument/2006/relationships/hyperlink" Target="http://online.zakon.kz/Document/?doc_id=1003932" TargetMode="External"/><Relationship Id="rId129" Type="http://schemas.openxmlformats.org/officeDocument/2006/relationships/hyperlink" Target="http://online.zakon.kz/Document/?doc_id=3008127" TargetMode="External"/><Relationship Id="rId54" Type="http://schemas.openxmlformats.org/officeDocument/2006/relationships/hyperlink" Target="http://online.zakon.kz/Document/?doc_id=1007806" TargetMode="External"/><Relationship Id="rId70" Type="http://schemas.openxmlformats.org/officeDocument/2006/relationships/hyperlink" Target="http://online.zakon.kz/Document/?doc_id=3208127" TargetMode="External"/><Relationship Id="rId75" Type="http://schemas.openxmlformats.org/officeDocument/2006/relationships/hyperlink" Target="http://online.zakon.kz/Document/?doc_id=1007993" TargetMode="External"/><Relationship Id="rId91" Type="http://schemas.openxmlformats.org/officeDocument/2006/relationships/hyperlink" Target="http://online.zakon.kz/Document/?doc_id=1007055" TargetMode="External"/><Relationship Id="rId96" Type="http://schemas.openxmlformats.org/officeDocument/2006/relationships/hyperlink" Target="http://online.zakon.kz/Document/?doc_id=1013093" TargetMode="External"/><Relationship Id="rId140" Type="http://schemas.openxmlformats.org/officeDocument/2006/relationships/hyperlink" Target="http://online.zakon.kz/Document/?doc_id=1013610" TargetMode="External"/><Relationship Id="rId145" Type="http://schemas.openxmlformats.org/officeDocument/2006/relationships/hyperlink" Target="http://online.zakon.kz/Document/?doc_id=1008290" TargetMode="External"/><Relationship Id="rId161" Type="http://schemas.openxmlformats.org/officeDocument/2006/relationships/hyperlink" Target="http://online.zakon.kz/Document/?doc_id=1008438" TargetMode="External"/><Relationship Id="rId166" Type="http://schemas.openxmlformats.org/officeDocument/2006/relationships/hyperlink" Target="http://online.zakon.kz/Document/?doc_id=1015206" TargetMode="External"/><Relationship Id="rId182" Type="http://schemas.openxmlformats.org/officeDocument/2006/relationships/hyperlink" Target="http://online.zakon.kz/Document/?doc_id=1008438" TargetMode="External"/><Relationship Id="rId187" Type="http://schemas.openxmlformats.org/officeDocument/2006/relationships/hyperlink" Target="http://online.zakon.kz/Document/?doc_id=1003916" TargetMode="External"/><Relationship Id="rId217" Type="http://schemas.openxmlformats.org/officeDocument/2006/relationships/hyperlink" Target="http://online.zakon.kz/Document/?doc_id=100843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1008438" TargetMode="External"/><Relationship Id="rId233" Type="http://schemas.openxmlformats.org/officeDocument/2006/relationships/hyperlink" Target="http://online.zakon.kz/Document/?doc_id=1020276" TargetMode="External"/><Relationship Id="rId238" Type="http://schemas.openxmlformats.org/officeDocument/2006/relationships/footer" Target="footer1.xml"/><Relationship Id="rId23" Type="http://schemas.openxmlformats.org/officeDocument/2006/relationships/hyperlink" Target="http://online.zakon.kz/Document/?doc_id=3108127" TargetMode="External"/><Relationship Id="rId28" Type="http://schemas.openxmlformats.org/officeDocument/2006/relationships/hyperlink" Target="http://online.zakon.kz/Document/?doc_id=1008438" TargetMode="External"/><Relationship Id="rId49" Type="http://schemas.openxmlformats.org/officeDocument/2006/relationships/hyperlink" Target="http://online.zakon.kz/Document/?doc_id=1003364" TargetMode="External"/><Relationship Id="rId114" Type="http://schemas.openxmlformats.org/officeDocument/2006/relationships/hyperlink" Target="http://online.zakon.kz/Document/?doc_id=1017783" TargetMode="External"/><Relationship Id="rId119" Type="http://schemas.openxmlformats.org/officeDocument/2006/relationships/hyperlink" Target="http://online.zakon.kz/Document/?doc_id=1009173" TargetMode="External"/><Relationship Id="rId44" Type="http://schemas.openxmlformats.org/officeDocument/2006/relationships/hyperlink" Target="http://online.zakon.kz/Document/?doc_id=1011903" TargetMode="External"/><Relationship Id="rId60" Type="http://schemas.openxmlformats.org/officeDocument/2006/relationships/hyperlink" Target="http://online.zakon.kz/Document/?doc_id=1011861" TargetMode="External"/><Relationship Id="rId65" Type="http://schemas.openxmlformats.org/officeDocument/2006/relationships/hyperlink" Target="http://online.zakon.kz/Document/?doc_id=1014277" TargetMode="External"/><Relationship Id="rId81" Type="http://schemas.openxmlformats.org/officeDocument/2006/relationships/hyperlink" Target="http://online.zakon.kz/Document/?doc_id=1013093" TargetMode="External"/><Relationship Id="rId86" Type="http://schemas.openxmlformats.org/officeDocument/2006/relationships/hyperlink" Target="http://online.zakon.kz/Document/?doc_id=1012779" TargetMode="External"/><Relationship Id="rId130" Type="http://schemas.openxmlformats.org/officeDocument/2006/relationships/hyperlink" Target="http://online.zakon.kz/Document/?doc_id=1018912" TargetMode="External"/><Relationship Id="rId135" Type="http://schemas.openxmlformats.org/officeDocument/2006/relationships/hyperlink" Target="http://online.zakon.kz/Document/?doc_id=1019335" TargetMode="External"/><Relationship Id="rId151" Type="http://schemas.openxmlformats.org/officeDocument/2006/relationships/hyperlink" Target="http://online.zakon.kz/Document/?doc_id=1015206" TargetMode="External"/><Relationship Id="rId156" Type="http://schemas.openxmlformats.org/officeDocument/2006/relationships/hyperlink" Target="http://online.zakon.kz/Document/?doc_id=3108127" TargetMode="External"/><Relationship Id="rId177" Type="http://schemas.openxmlformats.org/officeDocument/2006/relationships/hyperlink" Target="http://online.zakon.kz/Document/?doc_id=1010328" TargetMode="External"/><Relationship Id="rId198" Type="http://schemas.openxmlformats.org/officeDocument/2006/relationships/hyperlink" Target="http://online.zakon.kz/Document/?doc_id=1008438" TargetMode="External"/><Relationship Id="rId172" Type="http://schemas.openxmlformats.org/officeDocument/2006/relationships/hyperlink" Target="http://online.zakon.kz/Document/?doc_id=1005800" TargetMode="External"/><Relationship Id="rId193" Type="http://schemas.openxmlformats.org/officeDocument/2006/relationships/hyperlink" Target="http://online.zakon.kz/Document/?doc_id=1018912" TargetMode="External"/><Relationship Id="rId202" Type="http://schemas.openxmlformats.org/officeDocument/2006/relationships/hyperlink" Target="http://online.zakon.kz/Document/?doc_id=1015206" TargetMode="External"/><Relationship Id="rId207" Type="http://schemas.openxmlformats.org/officeDocument/2006/relationships/hyperlink" Target="http://online.zakon.kz/Document/?doc_id=3308127" TargetMode="External"/><Relationship Id="rId223" Type="http://schemas.openxmlformats.org/officeDocument/2006/relationships/hyperlink" Target="http://online.zakon.kz/Document/?doc_id=1007911" TargetMode="External"/><Relationship Id="rId228" Type="http://schemas.openxmlformats.org/officeDocument/2006/relationships/hyperlink" Target="http://online.zakon.kz/Document/?doc_id=3108127" TargetMode="External"/><Relationship Id="rId13" Type="http://schemas.openxmlformats.org/officeDocument/2006/relationships/hyperlink" Target="http://online.zakon.kz/Document/?doc_id=1004065" TargetMode="External"/><Relationship Id="rId18" Type="http://schemas.openxmlformats.org/officeDocument/2006/relationships/hyperlink" Target="http://online.zakon.kz/Document/?doc_id=1001352" TargetMode="External"/><Relationship Id="rId39" Type="http://schemas.openxmlformats.org/officeDocument/2006/relationships/hyperlink" Target="http://online.zakon.kz/Document/?doc_id=3008127" TargetMode="External"/><Relationship Id="rId109" Type="http://schemas.openxmlformats.org/officeDocument/2006/relationships/hyperlink" Target="http://online.zakon.kz/Document/?doc_id=1007911" TargetMode="External"/><Relationship Id="rId34" Type="http://schemas.openxmlformats.org/officeDocument/2006/relationships/hyperlink" Target="http://online.zakon.kz/Document/?doc_id=1021682" TargetMode="External"/><Relationship Id="rId50" Type="http://schemas.openxmlformats.org/officeDocument/2006/relationships/hyperlink" Target="http://online.zakon.kz/Document/?doc_id=1003863" TargetMode="External"/><Relationship Id="rId55" Type="http://schemas.openxmlformats.org/officeDocument/2006/relationships/hyperlink" Target="http://online.zakon.kz/Document/?doc_id=1007913" TargetMode="External"/><Relationship Id="rId76" Type="http://schemas.openxmlformats.org/officeDocument/2006/relationships/hyperlink" Target="http://online.zakon.kz/Document/?doc_id=1017211" TargetMode="External"/><Relationship Id="rId97" Type="http://schemas.openxmlformats.org/officeDocument/2006/relationships/hyperlink" Target="http://online.zakon.kz/Document/?doc_id=1018378" TargetMode="External"/><Relationship Id="rId104" Type="http://schemas.openxmlformats.org/officeDocument/2006/relationships/hyperlink" Target="http://online.zakon.kz/Document/?doc_id=1016577" TargetMode="External"/><Relationship Id="rId120" Type="http://schemas.openxmlformats.org/officeDocument/2006/relationships/hyperlink" Target="http://online.zakon.kz/Document/?doc_id=1013727" TargetMode="External"/><Relationship Id="rId125" Type="http://schemas.openxmlformats.org/officeDocument/2006/relationships/hyperlink" Target="http://online.zakon.kz/Document/?doc_id=1008005" TargetMode="External"/><Relationship Id="rId141" Type="http://schemas.openxmlformats.org/officeDocument/2006/relationships/hyperlink" Target="http://online.zakon.kz/Document/?doc_id=1004174" TargetMode="External"/><Relationship Id="rId146" Type="http://schemas.openxmlformats.org/officeDocument/2006/relationships/hyperlink" Target="http://online.zakon.kz/Document/?doc_id=1008293" TargetMode="External"/><Relationship Id="rId167" Type="http://schemas.openxmlformats.org/officeDocument/2006/relationships/hyperlink" Target="http://online.zakon.kz/Document/?doc_id=3108127" TargetMode="External"/><Relationship Id="rId188" Type="http://schemas.openxmlformats.org/officeDocument/2006/relationships/hyperlink" Target="http://online.zakon.kz/Document/?doc_id=1008438" TargetMode="External"/><Relationship Id="rId7" Type="http://schemas.openxmlformats.org/officeDocument/2006/relationships/hyperlink" Target="http://online.zakon.kz/Document/?doc_id=2008127" TargetMode="External"/><Relationship Id="rId71" Type="http://schemas.openxmlformats.org/officeDocument/2006/relationships/hyperlink" Target="http://online.zakon.kz/Document/?doc_id=1021435" TargetMode="External"/><Relationship Id="rId92" Type="http://schemas.openxmlformats.org/officeDocument/2006/relationships/hyperlink" Target="http://online.zakon.kz/Document/?doc_id=1008096" TargetMode="External"/><Relationship Id="rId162" Type="http://schemas.openxmlformats.org/officeDocument/2006/relationships/hyperlink" Target="http://online.zakon.kz/Document/?doc_id=1009824" TargetMode="External"/><Relationship Id="rId183" Type="http://schemas.openxmlformats.org/officeDocument/2006/relationships/hyperlink" Target="http://online.zakon.kz/Document/?doc_id=1015206" TargetMode="External"/><Relationship Id="rId213" Type="http://schemas.openxmlformats.org/officeDocument/2006/relationships/hyperlink" Target="http://online.zakon.kz/Document/?doc_id=1013921" TargetMode="External"/><Relationship Id="rId218" Type="http://schemas.openxmlformats.org/officeDocument/2006/relationships/hyperlink" Target="http://online.zakon.kz/Document/?doc_id=1015206" TargetMode="External"/><Relationship Id="rId234" Type="http://schemas.openxmlformats.org/officeDocument/2006/relationships/hyperlink" Target="http://online.zakon.kz/Document/?doc_id=1021682" TargetMode="External"/><Relationship Id="rId239" Type="http://schemas.openxmlformats.org/officeDocument/2006/relationships/footer" Target="footer2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9787" TargetMode="External"/><Relationship Id="rId24" Type="http://schemas.openxmlformats.org/officeDocument/2006/relationships/hyperlink" Target="http://online.zakon.kz/Document/?doc_id=1018912" TargetMode="External"/><Relationship Id="rId40" Type="http://schemas.openxmlformats.org/officeDocument/2006/relationships/hyperlink" Target="http://online.zakon.kz/Document/?doc_id=1018912" TargetMode="External"/><Relationship Id="rId45" Type="http://schemas.openxmlformats.org/officeDocument/2006/relationships/hyperlink" Target="http://online.zakon.kz/Document/?doc_id=1008438" TargetMode="External"/><Relationship Id="rId66" Type="http://schemas.openxmlformats.org/officeDocument/2006/relationships/hyperlink" Target="http://online.zakon.kz/Document/?doc_id=1015206" TargetMode="External"/><Relationship Id="rId87" Type="http://schemas.openxmlformats.org/officeDocument/2006/relationships/hyperlink" Target="http://online.zakon.kz/Document/?doc_id=1015039" TargetMode="External"/><Relationship Id="rId110" Type="http://schemas.openxmlformats.org/officeDocument/2006/relationships/hyperlink" Target="http://online.zakon.kz/Document/?doc_id=1009823" TargetMode="External"/><Relationship Id="rId115" Type="http://schemas.openxmlformats.org/officeDocument/2006/relationships/hyperlink" Target="http://online.zakon.kz/Document/?doc_id=1021677" TargetMode="External"/><Relationship Id="rId131" Type="http://schemas.openxmlformats.org/officeDocument/2006/relationships/hyperlink" Target="http://online.zakon.kz/Document/?doc_id=3208127" TargetMode="External"/><Relationship Id="rId136" Type="http://schemas.openxmlformats.org/officeDocument/2006/relationships/hyperlink" Target="http://online.zakon.kz/Document/?doc_id=1006467" TargetMode="External"/><Relationship Id="rId157" Type="http://schemas.openxmlformats.org/officeDocument/2006/relationships/hyperlink" Target="http://online.zakon.kz/Document/?doc_id=1005799" TargetMode="External"/><Relationship Id="rId178" Type="http://schemas.openxmlformats.org/officeDocument/2006/relationships/hyperlink" Target="http://online.zakon.kz/Document/?doc_id=1011889" TargetMode="External"/><Relationship Id="rId61" Type="http://schemas.openxmlformats.org/officeDocument/2006/relationships/hyperlink" Target="http://online.zakon.kz/Document/?doc_id=1011901" TargetMode="External"/><Relationship Id="rId82" Type="http://schemas.openxmlformats.org/officeDocument/2006/relationships/hyperlink" Target="http://online.zakon.kz/Document/?doc_id=1013093" TargetMode="External"/><Relationship Id="rId152" Type="http://schemas.openxmlformats.org/officeDocument/2006/relationships/hyperlink" Target="http://online.zakon.kz/Document/?doc_id=3108127" TargetMode="External"/><Relationship Id="rId173" Type="http://schemas.openxmlformats.org/officeDocument/2006/relationships/hyperlink" Target="http://online.zakon.kz/Document/?doc_id=1013093" TargetMode="External"/><Relationship Id="rId194" Type="http://schemas.openxmlformats.org/officeDocument/2006/relationships/hyperlink" Target="http://online.zakon.kz/Document/?doc_id=1003916" TargetMode="External"/><Relationship Id="rId199" Type="http://schemas.openxmlformats.org/officeDocument/2006/relationships/hyperlink" Target="http://online.zakon.kz/Document/?doc_id=1011901" TargetMode="External"/><Relationship Id="rId203" Type="http://schemas.openxmlformats.org/officeDocument/2006/relationships/hyperlink" Target="http://online.zakon.kz/Document/?doc_id=3108127" TargetMode="External"/><Relationship Id="rId208" Type="http://schemas.openxmlformats.org/officeDocument/2006/relationships/hyperlink" Target="http://online.zakon.kz/Document/?doc_id=1003931" TargetMode="External"/><Relationship Id="rId229" Type="http://schemas.openxmlformats.org/officeDocument/2006/relationships/hyperlink" Target="http://online.zakon.kz/Document/?doc_id=1015767" TargetMode="External"/><Relationship Id="rId19" Type="http://schemas.openxmlformats.org/officeDocument/2006/relationships/hyperlink" Target="http://online.zakon.kz/Document/?doc_id=1007970" TargetMode="External"/><Relationship Id="rId224" Type="http://schemas.openxmlformats.org/officeDocument/2006/relationships/hyperlink" Target="http://online.zakon.kz/Document/?doc_id=1008029" TargetMode="External"/><Relationship Id="rId240" Type="http://schemas.openxmlformats.org/officeDocument/2006/relationships/header" Target="header3.xml"/><Relationship Id="rId14" Type="http://schemas.openxmlformats.org/officeDocument/2006/relationships/hyperlink" Target="http://online.zakon.kz/Document/?doc_id=1008014" TargetMode="External"/><Relationship Id="rId30" Type="http://schemas.openxmlformats.org/officeDocument/2006/relationships/hyperlink" Target="http://online.zakon.kz/Document/?doc_id=1009823" TargetMode="External"/><Relationship Id="rId35" Type="http://schemas.openxmlformats.org/officeDocument/2006/relationships/hyperlink" Target="http://online.zakon.kz/Document/?doc_id=1007199" TargetMode="External"/><Relationship Id="rId56" Type="http://schemas.openxmlformats.org/officeDocument/2006/relationships/hyperlink" Target="http://online.zakon.kz/Document/?doc_id=1008029" TargetMode="External"/><Relationship Id="rId77" Type="http://schemas.openxmlformats.org/officeDocument/2006/relationships/hyperlink" Target="http://online.zakon.kz/Document/?doc_id=1011945" TargetMode="External"/><Relationship Id="rId100" Type="http://schemas.openxmlformats.org/officeDocument/2006/relationships/hyperlink" Target="http://online.zakon.kz/Document/?doc_id=1013588" TargetMode="External"/><Relationship Id="rId105" Type="http://schemas.openxmlformats.org/officeDocument/2006/relationships/hyperlink" Target="http://online.zakon.kz/Document/?doc_id=1021509" TargetMode="External"/><Relationship Id="rId126" Type="http://schemas.openxmlformats.org/officeDocument/2006/relationships/hyperlink" Target="http://online.zakon.kz/Document/?doc_id=1108127" TargetMode="External"/><Relationship Id="rId147" Type="http://schemas.openxmlformats.org/officeDocument/2006/relationships/hyperlink" Target="http://online.zakon.kz/Document/?doc_id=1010001" TargetMode="External"/><Relationship Id="rId168" Type="http://schemas.openxmlformats.org/officeDocument/2006/relationships/hyperlink" Target="http://online.zakon.kz/Document/?doc_id=1018912" TargetMode="External"/><Relationship Id="rId8" Type="http://schemas.openxmlformats.org/officeDocument/2006/relationships/hyperlink" Target="http://online.zakon.kz/Document/?doc_id=1015206" TargetMode="External"/><Relationship Id="rId51" Type="http://schemas.openxmlformats.org/officeDocument/2006/relationships/hyperlink" Target="http://online.zakon.kz/Document/?doc_id=1004065" TargetMode="External"/><Relationship Id="rId72" Type="http://schemas.openxmlformats.org/officeDocument/2006/relationships/hyperlink" Target="http://online.zakon.kz/Document/?doc_id=3408127" TargetMode="External"/><Relationship Id="rId93" Type="http://schemas.openxmlformats.org/officeDocument/2006/relationships/hyperlink" Target="http://online.zakon.kz/Document/?doc_id=1021035" TargetMode="External"/><Relationship Id="rId98" Type="http://schemas.openxmlformats.org/officeDocument/2006/relationships/hyperlink" Target="http://online.zakon.kz/Document/?doc_id=1014301" TargetMode="External"/><Relationship Id="rId121" Type="http://schemas.openxmlformats.org/officeDocument/2006/relationships/hyperlink" Target="http://online.zakon.kz/Document/?doc_id=1008008" TargetMode="External"/><Relationship Id="rId142" Type="http://schemas.openxmlformats.org/officeDocument/2006/relationships/hyperlink" Target="http://online.zakon.kz/Document/?doc_id=1009206" TargetMode="External"/><Relationship Id="rId163" Type="http://schemas.openxmlformats.org/officeDocument/2006/relationships/hyperlink" Target="http://online.zakon.kz/Document/?doc_id=1011901" TargetMode="External"/><Relationship Id="rId184" Type="http://schemas.openxmlformats.org/officeDocument/2006/relationships/hyperlink" Target="http://online.zakon.kz/Document/?doc_id=3108127" TargetMode="External"/><Relationship Id="rId189" Type="http://schemas.openxmlformats.org/officeDocument/2006/relationships/hyperlink" Target="http://online.zakon.kz/Document/?doc_id=1009823" TargetMode="External"/><Relationship Id="rId219" Type="http://schemas.openxmlformats.org/officeDocument/2006/relationships/hyperlink" Target="http://online.zakon.kz/Document/?doc_id=310812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1004065" TargetMode="External"/><Relationship Id="rId230" Type="http://schemas.openxmlformats.org/officeDocument/2006/relationships/hyperlink" Target="http://online.zakon.kz/Document/?doc_id=1018912" TargetMode="External"/><Relationship Id="rId235" Type="http://schemas.openxmlformats.org/officeDocument/2006/relationships/hyperlink" Target="http://online.zakon.kz/Document/?doc_id=1015206" TargetMode="External"/><Relationship Id="rId25" Type="http://schemas.openxmlformats.org/officeDocument/2006/relationships/hyperlink" Target="http://online.zakon.kz/Document/?doc_id=3208127" TargetMode="External"/><Relationship Id="rId46" Type="http://schemas.openxmlformats.org/officeDocument/2006/relationships/hyperlink" Target="http://online.zakon.kz/Document/?doc_id=1015206" TargetMode="External"/><Relationship Id="rId67" Type="http://schemas.openxmlformats.org/officeDocument/2006/relationships/hyperlink" Target="http://online.zakon.kz/Document/?doc_id=3108127" TargetMode="External"/><Relationship Id="rId116" Type="http://schemas.openxmlformats.org/officeDocument/2006/relationships/hyperlink" Target="http://online.zakon.kz/Document/?doc_id=1008241" TargetMode="External"/><Relationship Id="rId137" Type="http://schemas.openxmlformats.org/officeDocument/2006/relationships/hyperlink" Target="http://online.zakon.kz/Document/?doc_id=1014650" TargetMode="External"/><Relationship Id="rId158" Type="http://schemas.openxmlformats.org/officeDocument/2006/relationships/hyperlink" Target="http://online.zakon.kz/Document/?doc_id=1015206" TargetMode="External"/><Relationship Id="rId20" Type="http://schemas.openxmlformats.org/officeDocument/2006/relationships/hyperlink" Target="http://online.zakon.kz/Document/?doc_id=1003932" TargetMode="External"/><Relationship Id="rId41" Type="http://schemas.openxmlformats.org/officeDocument/2006/relationships/hyperlink" Target="http://online.zakon.kz/Document/?doc_id=3208127" TargetMode="External"/><Relationship Id="rId62" Type="http://schemas.openxmlformats.org/officeDocument/2006/relationships/hyperlink" Target="http://online.zakon.kz/Document/?doc_id=1108127" TargetMode="External"/><Relationship Id="rId83" Type="http://schemas.openxmlformats.org/officeDocument/2006/relationships/hyperlink" Target="http://online.zakon.kz/Document/?doc_id=1011889" TargetMode="External"/><Relationship Id="rId88" Type="http://schemas.openxmlformats.org/officeDocument/2006/relationships/hyperlink" Target="http://online.zakon.kz/Document/?doc_id=1010302" TargetMode="External"/><Relationship Id="rId111" Type="http://schemas.openxmlformats.org/officeDocument/2006/relationships/hyperlink" Target="http://online.zakon.kz/Document/?doc_id=1011861" TargetMode="External"/><Relationship Id="rId132" Type="http://schemas.openxmlformats.org/officeDocument/2006/relationships/hyperlink" Target="http://online.zakon.kz/Document/?doc_id=1021131" TargetMode="External"/><Relationship Id="rId153" Type="http://schemas.openxmlformats.org/officeDocument/2006/relationships/hyperlink" Target="http://online.zakon.kz/Document/?doc_id=1008129" TargetMode="External"/><Relationship Id="rId174" Type="http://schemas.openxmlformats.org/officeDocument/2006/relationships/hyperlink" Target="http://online.zakon.kz/Document/?doc_id=1017927" TargetMode="External"/><Relationship Id="rId179" Type="http://schemas.openxmlformats.org/officeDocument/2006/relationships/hyperlink" Target="http://online.zakon.kz/Document/?doc_id=1021136" TargetMode="External"/><Relationship Id="rId195" Type="http://schemas.openxmlformats.org/officeDocument/2006/relationships/hyperlink" Target="http://online.zakon.kz/Document/?doc_id=1018836" TargetMode="External"/><Relationship Id="rId209" Type="http://schemas.openxmlformats.org/officeDocument/2006/relationships/hyperlink" Target="http://online.zakon.kz/Document/?doc_id=1021136" TargetMode="External"/><Relationship Id="rId190" Type="http://schemas.openxmlformats.org/officeDocument/2006/relationships/hyperlink" Target="http://online.zakon.kz/Document/?doc_id=1007970" TargetMode="External"/><Relationship Id="rId204" Type="http://schemas.openxmlformats.org/officeDocument/2006/relationships/hyperlink" Target="http://online.zakon.kz/Document/?doc_id=1018912" TargetMode="External"/><Relationship Id="rId220" Type="http://schemas.openxmlformats.org/officeDocument/2006/relationships/hyperlink" Target="http://online.zakon.kz/Document/?doc_id=1015767" TargetMode="External"/><Relationship Id="rId225" Type="http://schemas.openxmlformats.org/officeDocument/2006/relationships/hyperlink" Target="http://online.zakon.kz/Document/?doc_id=1009823" TargetMode="External"/><Relationship Id="rId241" Type="http://schemas.openxmlformats.org/officeDocument/2006/relationships/footer" Target="footer3.xml"/><Relationship Id="rId15" Type="http://schemas.openxmlformats.org/officeDocument/2006/relationships/hyperlink" Target="http://online.zakon.kz/Document/?doc_id=1008438" TargetMode="External"/><Relationship Id="rId36" Type="http://schemas.openxmlformats.org/officeDocument/2006/relationships/hyperlink" Target="http://online.zakon.kz/Document/?doc_id=1003932" TargetMode="External"/><Relationship Id="rId57" Type="http://schemas.openxmlformats.org/officeDocument/2006/relationships/hyperlink" Target="http://online.zakon.kz/Document/?doc_id=1009805" TargetMode="External"/><Relationship Id="rId106" Type="http://schemas.openxmlformats.org/officeDocument/2006/relationships/hyperlink" Target="http://online.zakon.kz/Document/?doc_id=1008107" TargetMode="External"/><Relationship Id="rId127" Type="http://schemas.openxmlformats.org/officeDocument/2006/relationships/hyperlink" Target="http://online.zakon.kz/Document/?doc_id=1009824" TargetMode="External"/><Relationship Id="rId10" Type="http://schemas.openxmlformats.org/officeDocument/2006/relationships/hyperlink" Target="http://online.zakon.kz/Document/?doc_id=1015206" TargetMode="External"/><Relationship Id="rId31" Type="http://schemas.openxmlformats.org/officeDocument/2006/relationships/hyperlink" Target="http://online.zakon.kz/Document/?doc_id=1005800" TargetMode="External"/><Relationship Id="rId52" Type="http://schemas.openxmlformats.org/officeDocument/2006/relationships/hyperlink" Target="http://online.zakon.kz/Document/?doc_id=1005605" TargetMode="External"/><Relationship Id="rId73" Type="http://schemas.openxmlformats.org/officeDocument/2006/relationships/hyperlink" Target="http://online.zakon.kz/Document/?doc_id=1003666" TargetMode="External"/><Relationship Id="rId78" Type="http://schemas.openxmlformats.org/officeDocument/2006/relationships/hyperlink" Target="http://online.zakon.kz/Document/?doc_id=1008625" TargetMode="External"/><Relationship Id="rId94" Type="http://schemas.openxmlformats.org/officeDocument/2006/relationships/hyperlink" Target="http://online.zakon.kz/Document/?doc_id=1020022" TargetMode="External"/><Relationship Id="rId99" Type="http://schemas.openxmlformats.org/officeDocument/2006/relationships/hyperlink" Target="http://online.zakon.kz/Document/?doc_id=1015789" TargetMode="External"/><Relationship Id="rId101" Type="http://schemas.openxmlformats.org/officeDocument/2006/relationships/hyperlink" Target="http://online.zakon.kz/Document/?doc_id=1017089" TargetMode="External"/><Relationship Id="rId122" Type="http://schemas.openxmlformats.org/officeDocument/2006/relationships/hyperlink" Target="http://online.zakon.kz/Document/?doc_id=1008171" TargetMode="External"/><Relationship Id="rId143" Type="http://schemas.openxmlformats.org/officeDocument/2006/relationships/hyperlink" Target="http://online.zakon.kz/Document/?doc_id=1008870" TargetMode="External"/><Relationship Id="rId148" Type="http://schemas.openxmlformats.org/officeDocument/2006/relationships/hyperlink" Target="http://online.zakon.kz/Document/?doc_id=1018912" TargetMode="External"/><Relationship Id="rId164" Type="http://schemas.openxmlformats.org/officeDocument/2006/relationships/hyperlink" Target="http://online.zakon.kz/Document/?doc_id=1013928" TargetMode="External"/><Relationship Id="rId169" Type="http://schemas.openxmlformats.org/officeDocument/2006/relationships/hyperlink" Target="http://online.zakon.kz/Document/?doc_id=3208127" TargetMode="External"/><Relationship Id="rId185" Type="http://schemas.openxmlformats.org/officeDocument/2006/relationships/hyperlink" Target="http://online.zakon.kz/Document/?doc_id=10189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8127" TargetMode="External"/><Relationship Id="rId180" Type="http://schemas.openxmlformats.org/officeDocument/2006/relationships/hyperlink" Target="http://online.zakon.kz/Document/?doc_id=1003916" TargetMode="External"/><Relationship Id="rId210" Type="http://schemas.openxmlformats.org/officeDocument/2006/relationships/hyperlink" Target="http://online.zakon.kz/Document/?doc_id=1011889" TargetMode="External"/><Relationship Id="rId215" Type="http://schemas.openxmlformats.org/officeDocument/2006/relationships/hyperlink" Target="http://online.zakon.kz/Document/?doc_id=1008438" TargetMode="External"/><Relationship Id="rId236" Type="http://schemas.openxmlformats.org/officeDocument/2006/relationships/header" Target="header1.xml"/><Relationship Id="rId26" Type="http://schemas.openxmlformats.org/officeDocument/2006/relationships/hyperlink" Target="http://online.zakon.kz/Document/?doc_id=1006746" TargetMode="External"/><Relationship Id="rId231" Type="http://schemas.openxmlformats.org/officeDocument/2006/relationships/hyperlink" Target="http://online.zakon.kz/Document/?doc_id=1021682" TargetMode="External"/><Relationship Id="rId47" Type="http://schemas.openxmlformats.org/officeDocument/2006/relationships/hyperlink" Target="http://online.zakon.kz/Document/?doc_id=1007159" TargetMode="External"/><Relationship Id="rId68" Type="http://schemas.openxmlformats.org/officeDocument/2006/relationships/hyperlink" Target="http://online.zakon.kz/Document/?doc_id=1015895" TargetMode="External"/><Relationship Id="rId89" Type="http://schemas.openxmlformats.org/officeDocument/2006/relationships/hyperlink" Target="http://online.zakon.kz/Document/?doc_id=1010182" TargetMode="External"/><Relationship Id="rId112" Type="http://schemas.openxmlformats.org/officeDocument/2006/relationships/hyperlink" Target="http://online.zakon.kz/Document/?doc_id=1018912" TargetMode="External"/><Relationship Id="rId133" Type="http://schemas.openxmlformats.org/officeDocument/2006/relationships/hyperlink" Target="http://online.zakon.kz/Document/?doc_id=3308127" TargetMode="External"/><Relationship Id="rId154" Type="http://schemas.openxmlformats.org/officeDocument/2006/relationships/hyperlink" Target="http://online.zakon.kz/Document/?doc_id=1016036" TargetMode="External"/><Relationship Id="rId175" Type="http://schemas.openxmlformats.org/officeDocument/2006/relationships/hyperlink" Target="http://online.zakon.kz/Document/?doc_id=1003931" TargetMode="External"/><Relationship Id="rId196" Type="http://schemas.openxmlformats.org/officeDocument/2006/relationships/hyperlink" Target="http://online.zakon.kz/Document/?doc_id=1003932" TargetMode="External"/><Relationship Id="rId200" Type="http://schemas.openxmlformats.org/officeDocument/2006/relationships/hyperlink" Target="http://online.zakon.kz/Document/?doc_id=1013928" TargetMode="External"/><Relationship Id="rId16" Type="http://schemas.openxmlformats.org/officeDocument/2006/relationships/hyperlink" Target="http://online.zakon.kz/Document/?doc_id=1009823" TargetMode="External"/><Relationship Id="rId221" Type="http://schemas.openxmlformats.org/officeDocument/2006/relationships/hyperlink" Target="http://online.zakon.kz/Document/?doc_id=1006061" TargetMode="External"/><Relationship Id="rId242" Type="http://schemas.openxmlformats.org/officeDocument/2006/relationships/fontTable" Target="fontTable.xml"/><Relationship Id="rId37" Type="http://schemas.openxmlformats.org/officeDocument/2006/relationships/hyperlink" Target="http://online.zakon.kz/Document/?doc_id=1008438" TargetMode="External"/><Relationship Id="rId58" Type="http://schemas.openxmlformats.org/officeDocument/2006/relationships/hyperlink" Target="http://online.zakon.kz/Document/?doc_id=1009801" TargetMode="External"/><Relationship Id="rId79" Type="http://schemas.openxmlformats.org/officeDocument/2006/relationships/hyperlink" Target="http://online.zakon.kz/Document/?doc_id=1013093" TargetMode="External"/><Relationship Id="rId102" Type="http://schemas.openxmlformats.org/officeDocument/2006/relationships/hyperlink" Target="http://online.zakon.kz/Document/?doc_id=1011288" TargetMode="External"/><Relationship Id="rId123" Type="http://schemas.openxmlformats.org/officeDocument/2006/relationships/hyperlink" Target="http://online.zakon.kz/Document/?doc_id=1015038" TargetMode="External"/><Relationship Id="rId144" Type="http://schemas.openxmlformats.org/officeDocument/2006/relationships/hyperlink" Target="http://online.zakon.kz/Document/?doc_id=1008290" TargetMode="External"/><Relationship Id="rId90" Type="http://schemas.openxmlformats.org/officeDocument/2006/relationships/hyperlink" Target="http://online.zakon.kz/Document/?doc_id=1008096" TargetMode="External"/><Relationship Id="rId165" Type="http://schemas.openxmlformats.org/officeDocument/2006/relationships/hyperlink" Target="http://online.zakon.kz/Document/?doc_id=3008127" TargetMode="External"/><Relationship Id="rId186" Type="http://schemas.openxmlformats.org/officeDocument/2006/relationships/hyperlink" Target="http://online.zakon.kz/Document/?doc_id=1005800" TargetMode="External"/><Relationship Id="rId211" Type="http://schemas.openxmlformats.org/officeDocument/2006/relationships/hyperlink" Target="http://online.zakon.kz/Document/?doc_id=1004065" TargetMode="External"/><Relationship Id="rId232" Type="http://schemas.openxmlformats.org/officeDocument/2006/relationships/hyperlink" Target="http://online.zakon.kz/Document/?doc_id=1008032" TargetMode="External"/><Relationship Id="rId27" Type="http://schemas.openxmlformats.org/officeDocument/2006/relationships/hyperlink" Target="http://online.zakon.kz/Document/?doc_id=1003932" TargetMode="External"/><Relationship Id="rId48" Type="http://schemas.openxmlformats.org/officeDocument/2006/relationships/hyperlink" Target="http://online.zakon.kz/Document/?doc_id=1008438" TargetMode="External"/><Relationship Id="rId69" Type="http://schemas.openxmlformats.org/officeDocument/2006/relationships/hyperlink" Target="http://online.zakon.kz/Document/?doc_id=1018912" TargetMode="External"/><Relationship Id="rId113" Type="http://schemas.openxmlformats.org/officeDocument/2006/relationships/hyperlink" Target="http://online.zakon.kz/Document/?doc_id=3208127" TargetMode="External"/><Relationship Id="rId134" Type="http://schemas.openxmlformats.org/officeDocument/2006/relationships/hyperlink" Target="http://online.zakon.kz/Document/?doc_id=1011637" TargetMode="External"/><Relationship Id="rId80" Type="http://schemas.openxmlformats.org/officeDocument/2006/relationships/hyperlink" Target="http://online.zakon.kz/Document/?doc_id=1013093" TargetMode="External"/><Relationship Id="rId155" Type="http://schemas.openxmlformats.org/officeDocument/2006/relationships/hyperlink" Target="http://online.zakon.kz/Document/?doc_id=1015206" TargetMode="External"/><Relationship Id="rId176" Type="http://schemas.openxmlformats.org/officeDocument/2006/relationships/hyperlink" Target="http://online.zakon.kz/Document/?doc_id=1006746" TargetMode="External"/><Relationship Id="rId197" Type="http://schemas.openxmlformats.org/officeDocument/2006/relationships/hyperlink" Target="http://online.zakon.kz/Document/?doc_id=10080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5723</Words>
  <Characters>56446</Characters>
  <Application>Microsoft Office Word</Application>
  <DocSecurity>0</DocSecurity>
  <Lines>470</Lines>
  <Paragraphs>124</Paragraphs>
  <ScaleCrop>false</ScaleCrop>
  <Company>SPecialiST RePack</Company>
  <LinksUpToDate>false</LinksUpToDate>
  <CharactersWithSpaces>62045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лицензировании (внесены изменения указами Президента РК, имеющими силу закона от от 20.07.95 г. № 2370; от 20.07.95 г. № 2375; от 31.08.95 г. № 2447; от 23.12.95 г. № 2720; законами РК от 10.06.96 г. № 5-I; от 21.01.97 г. № 68-I; от 7.04.97 г. № 89-I; от 9.06.97 г. № 11... (редакция от 02.03.2001 г.) (редакция от 02.03.2001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2024-01-27T01:30:00Z</dcterms:created>
  <dcterms:modified xsi:type="dcterms:W3CDTF">2024-01-27T01:30:00Z</dcterms:modified>
</cp:coreProperties>
</file>