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77A3">
      <w:pPr>
        <w:pStyle w:val="pj"/>
      </w:pPr>
      <w:bookmarkStart w:id="0" w:name="_GoBack"/>
      <w:bookmarkEnd w:id="0"/>
      <w:r>
        <w:rPr>
          <w:rStyle w:val="s0"/>
          <w:b/>
          <w:bCs/>
        </w:rPr>
        <w:t>«Білім берудің халықаралық стандарттық жіктелімі-2011» сызбасы бойынша білім берудің статистикалық көрсеткіштерін қалыптастыру жөніндегі әдістемені бекіту туралы» Қазақстан Республикасы Ұлттық экономика министрлігі Статистика комитеті Төрағасының м.а. 2015</w:t>
      </w:r>
      <w:r>
        <w:rPr>
          <w:rStyle w:val="s0"/>
          <w:b/>
          <w:bCs/>
        </w:rPr>
        <w:t xml:space="preserve"> жылғы 23 желтоқсандағы № 220 бұйрығы</w:t>
      </w:r>
    </w:p>
    <w:p w:rsidR="00000000" w:rsidRDefault="002F77A3">
      <w:pPr>
        <w:pStyle w:val="p"/>
      </w:pPr>
      <w:r>
        <w:t> </w:t>
      </w:r>
    </w:p>
    <w:p w:rsidR="00000000" w:rsidRDefault="002F77A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21 қаңтарда № 12908 тіркелді</w:t>
      </w:r>
    </w:p>
    <w:p w:rsidR="00000000" w:rsidRDefault="002F77A3">
      <w:pPr>
        <w:pStyle w:val="pj"/>
      </w:pPr>
      <w:r>
        <w:rPr>
          <w:rStyle w:val="s0"/>
        </w:rPr>
        <w:t> </w:t>
      </w:r>
    </w:p>
    <w:p w:rsidR="00000000" w:rsidRDefault="002F77A3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28 қаңтарда</w:t>
        </w:r>
      </w:hyperlink>
    </w:p>
    <w:p w:rsidR="00000000" w:rsidRDefault="002F77A3">
      <w:pPr>
        <w:pStyle w:val="pj"/>
      </w:pPr>
      <w:r>
        <w:rPr>
          <w:rStyle w:val="s0"/>
          <w:lang w:val="en-US"/>
        </w:rPr>
        <w:t> </w:t>
      </w:r>
    </w:p>
    <w:p w:rsidR="00000000" w:rsidRDefault="002F77A3">
      <w:pPr>
        <w:pStyle w:val="pj"/>
      </w:pPr>
      <w:r>
        <w:rPr>
          <w:rStyle w:val="s0"/>
        </w:rPr>
        <w:t>Енгізілген өзгерістер:</w:t>
      </w:r>
    </w:p>
    <w:p w:rsidR="00000000" w:rsidRDefault="002F77A3">
      <w:pPr>
        <w:pStyle w:val="pj"/>
      </w:pPr>
      <w:r>
        <w:rPr>
          <w:rStyle w:val="s0"/>
        </w:rPr>
        <w:t> </w:t>
      </w:r>
    </w:p>
    <w:p w:rsidR="00000000" w:rsidRDefault="002F77A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Стратегиялық жоспарлау және реформалар агенттігі Ұлттық статистика бюросы Басшысының м.а. 2022.10.01. № 51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77A3">
      <w:pPr>
        <w:pStyle w:val="pj"/>
      </w:pPr>
      <w:r>
        <w:rPr>
          <w:rStyle w:val="s0"/>
        </w:rPr>
        <w:t> </w:t>
      </w:r>
    </w:p>
    <w:p w:rsidR="00000000" w:rsidRDefault="002F77A3">
      <w:pPr>
        <w:pStyle w:val="pj"/>
      </w:pPr>
      <w:r>
        <w:rPr>
          <w:rStyle w:val="s0"/>
        </w:rPr>
        <w:t>Бұрынғы редакциялар:</w:t>
      </w:r>
    </w:p>
    <w:p w:rsidR="00000000" w:rsidRDefault="002F77A3">
      <w:pPr>
        <w:pStyle w:val="pj"/>
      </w:pPr>
      <w:r>
        <w:rPr>
          <w:rStyle w:val="s0"/>
        </w:rPr>
        <w:t> </w:t>
      </w:r>
    </w:p>
    <w:p w:rsidR="00000000" w:rsidRDefault="002F77A3">
      <w:pPr>
        <w:pStyle w:val="pj"/>
      </w:pPr>
      <w:r>
        <w:rPr>
          <w:rStyle w:val="s0"/>
        </w:rPr>
        <w:t>2022 ж. 10 қа</w:t>
      </w:r>
      <w:r>
        <w:rPr>
          <w:rStyle w:val="s0"/>
        </w:rPr>
        <w:t>ңтарға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F77A3">
      <w:pPr>
        <w:pStyle w:val="pj"/>
      </w:pPr>
      <w:r>
        <w:rPr>
          <w:rStyle w:val="s0"/>
        </w:rPr>
        <w:t> </w:t>
      </w:r>
    </w:p>
    <w:p w:rsidR="00000000" w:rsidRDefault="002F77A3">
      <w:pPr>
        <w:pStyle w:val="pj"/>
      </w:pPr>
      <w:r>
        <w:rPr>
          <w:rStyle w:val="s0"/>
        </w:rPr>
        <w:t> </w:t>
      </w:r>
    </w:p>
    <w:p w:rsidR="00000000" w:rsidRDefault="002F77A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7A3" w:rsidRDefault="002F77A3" w:rsidP="002F77A3">
      <w:r>
        <w:separator/>
      </w:r>
    </w:p>
  </w:endnote>
  <w:endnote w:type="continuationSeparator" w:id="0">
    <w:p w:rsidR="002F77A3" w:rsidRDefault="002F77A3" w:rsidP="002F7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A3" w:rsidRDefault="002F77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A3" w:rsidRDefault="002F77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A3" w:rsidRDefault="002F77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7A3" w:rsidRDefault="002F77A3" w:rsidP="002F77A3">
      <w:r>
        <w:separator/>
      </w:r>
    </w:p>
  </w:footnote>
  <w:footnote w:type="continuationSeparator" w:id="0">
    <w:p w:rsidR="002F77A3" w:rsidRDefault="002F77A3" w:rsidP="002F77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A3" w:rsidRDefault="002F77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A3" w:rsidRDefault="002F77A3" w:rsidP="002F7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77A3" w:rsidRPr="002F77A3" w:rsidRDefault="002F77A3" w:rsidP="002F7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МИНИСТРЛІГІ СТАТИСТИКА КОМИТЕТІ...2015....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7A3" w:rsidRDefault="002F77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77A3"/>
    <w:rsid w:val="002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7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77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7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77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7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77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7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77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482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9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1694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97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1018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МИНИСТРЛІГІ СТАТИСТИКА КОМИТЕТІ...2015....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2024-04-29T16:37:00Z</dcterms:created>
  <dcterms:modified xsi:type="dcterms:W3CDTF">2024-04-29T16:37:00Z</dcterms:modified>
</cp:coreProperties>
</file>