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65727">
      <w:pPr>
        <w:pStyle w:val="pj"/>
      </w:pPr>
      <w:bookmarkStart w:id="0" w:name="_GoBack"/>
      <w:bookmarkEnd w:id="0"/>
      <w:r>
        <w:rPr>
          <w:rStyle w:val="s0"/>
          <w:b/>
          <w:bCs/>
        </w:rPr>
        <w:t>Постановление Правительства Кыргызской Республики от 10 августа 2020 года № 415 «О внесении изменений в некоторые решения Правительства Кыргызской Республики в сфере физической культуры и спорта» (с изменениями и дополнениями по состоянию на 13.12.2023 г.)</w:t>
      </w:r>
      <w:r>
        <w:rPr>
          <w:rStyle w:val="s0"/>
          <w:b/>
          <w:bCs/>
        </w:rPr>
        <w:t xml:space="preserve"> (утратило силу)</w:t>
      </w:r>
    </w:p>
    <w:p w:rsidR="00000000" w:rsidRDefault="00565727">
      <w:pPr>
        <w:pStyle w:val="pj"/>
      </w:pPr>
      <w:r>
        <w:rPr>
          <w:rStyle w:val="s0"/>
          <w:b/>
          <w:bCs/>
        </w:rPr>
        <w:t> </w:t>
      </w:r>
    </w:p>
    <w:p w:rsidR="00000000" w:rsidRDefault="00565727">
      <w:pPr>
        <w:pStyle w:val="pj"/>
      </w:pPr>
      <w:r>
        <w:rPr>
          <w:rStyle w:val="s0"/>
        </w:rPr>
        <w:t>Опубликовано: в газете «Эркин Тоо» от 21 августа 2020 года № 66.</w:t>
      </w:r>
    </w:p>
    <w:p w:rsidR="00000000" w:rsidRDefault="00565727">
      <w:pPr>
        <w:pStyle w:val="pj"/>
      </w:pPr>
      <w:r>
        <w:rPr>
          <w:rStyle w:val="s0"/>
        </w:rPr>
        <w:t> </w:t>
      </w:r>
    </w:p>
    <w:p w:rsidR="00000000" w:rsidRDefault="00565727">
      <w:pPr>
        <w:pStyle w:val="pj"/>
      </w:pPr>
      <w:r>
        <w:rPr>
          <w:rStyle w:val="s0"/>
        </w:rPr>
        <w:t xml:space="preserve">Утратило силу в соответствии с </w:t>
      </w:r>
      <w:hyperlink r:id="rId7" w:anchor="sub_id=2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</w:t>
      </w:r>
      <w:r>
        <w:rPr>
          <w:rStyle w:val="s0"/>
        </w:rPr>
        <w:t>Кабинета Министров КР от 20 декабря 2024 года № 776</w:t>
      </w:r>
    </w:p>
    <w:p w:rsidR="00000000" w:rsidRDefault="00565727">
      <w:pPr>
        <w:pStyle w:val="pj"/>
      </w:pPr>
      <w:r>
        <w:rPr>
          <w:rStyle w:val="s0"/>
        </w:rPr>
        <w:t> </w:t>
      </w:r>
    </w:p>
    <w:p w:rsidR="00000000" w:rsidRDefault="00565727">
      <w:pPr>
        <w:pStyle w:val="pj"/>
      </w:pPr>
      <w:r>
        <w:rPr>
          <w:rStyle w:val="s0"/>
        </w:rPr>
        <w:t>Внесены изменения:</w:t>
      </w:r>
    </w:p>
    <w:p w:rsidR="00000000" w:rsidRDefault="00565727">
      <w:pPr>
        <w:pStyle w:val="pj"/>
      </w:pPr>
      <w:r>
        <w:rPr>
          <w:rStyle w:val="s0"/>
        </w:rPr>
        <w:t> </w:t>
      </w:r>
    </w:p>
    <w:p w:rsidR="00000000" w:rsidRDefault="00565727">
      <w:pPr>
        <w:pStyle w:val="pj"/>
      </w:pPr>
      <w:hyperlink r:id="rId8" w:anchor="sub_id=4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Кабинета Министров КР от 30.03.22 г. № 185 (вступило в силу с 1 апреля 2022 года);</w:t>
      </w:r>
    </w:p>
    <w:p w:rsidR="00000000" w:rsidRDefault="00565727">
      <w:pPr>
        <w:pStyle w:val="pj"/>
      </w:pPr>
      <w:hyperlink r:id="rId9" w:anchor="sub_id=1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Кабинета Министров КР от 13.12.23 г. № 675 (вступило в силу по истечении десяти дней со дня официального </w:t>
      </w:r>
      <w:hyperlink r:id="rId10" w:history="1">
        <w:r>
          <w:rPr>
            <w:rStyle w:val="a4"/>
          </w:rPr>
          <w:t>опубликования</w:t>
        </w:r>
      </w:hyperlink>
      <w:r>
        <w:rPr>
          <w:rStyle w:val="s0"/>
        </w:rPr>
        <w:t>).</w:t>
      </w:r>
    </w:p>
    <w:p w:rsidR="00000000" w:rsidRDefault="00565727">
      <w:pPr>
        <w:pStyle w:val="pj"/>
      </w:pPr>
      <w:r>
        <w:rPr>
          <w:rStyle w:val="s0"/>
        </w:rPr>
        <w:t> </w:t>
      </w:r>
    </w:p>
    <w:p w:rsidR="00000000" w:rsidRDefault="00565727">
      <w:pPr>
        <w:pStyle w:val="pj"/>
      </w:pPr>
      <w:r>
        <w:rPr>
          <w:rStyle w:val="s0"/>
        </w:rPr>
        <w:t> </w:t>
      </w:r>
    </w:p>
    <w:sectPr w:rsidR="000000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727" w:rsidRDefault="00565727" w:rsidP="00565727">
      <w:r>
        <w:separator/>
      </w:r>
    </w:p>
  </w:endnote>
  <w:endnote w:type="continuationSeparator" w:id="0">
    <w:p w:rsidR="00565727" w:rsidRDefault="00565727" w:rsidP="00565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727" w:rsidRDefault="0056572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727" w:rsidRDefault="0056572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727" w:rsidRDefault="0056572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727" w:rsidRDefault="00565727" w:rsidP="00565727">
      <w:r>
        <w:separator/>
      </w:r>
    </w:p>
  </w:footnote>
  <w:footnote w:type="continuationSeparator" w:id="0">
    <w:p w:rsidR="00565727" w:rsidRDefault="00565727" w:rsidP="005657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727" w:rsidRDefault="0056572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727" w:rsidRDefault="00565727" w:rsidP="00565727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565727" w:rsidRPr="00565727" w:rsidRDefault="00565727" w:rsidP="00565727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Постановление Правительства Кыргызской Республики от 10 августа 2020 года № 415 «О внесении изменений в некоторые решения Правительства Кыргызской Республики в сфере физической культуры и спорта» (с изменениями и дополнениями по состоянию на 13.12.2023 г.) (утратило силу)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727" w:rsidRDefault="0056572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565727"/>
    <w:rsid w:val="0056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5657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65727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657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65727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5657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65727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657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65727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9686179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6798283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online.zakon.kz/Document/?doc_id=3292797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8803484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904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2025-03-08T13:06:00Z</dcterms:created>
  <dcterms:modified xsi:type="dcterms:W3CDTF">2025-03-08T13:06:00Z</dcterms:modified>
</cp:coreProperties>
</file>