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DB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июля 2020 года № 437 «О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населен</w:t>
      </w:r>
      <w:r>
        <w:rPr>
          <w:rStyle w:val="s0"/>
          <w:b/>
          <w:bCs/>
        </w:rPr>
        <w:t>ия Республики Казахстан»</w:t>
      </w:r>
    </w:p>
    <w:p w:rsidR="00000000" w:rsidRDefault="00FE4DB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E4DB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4689/rus" w:history="1">
        <w:r>
          <w:rPr>
            <w:rStyle w:val="a4"/>
          </w:rPr>
          <w:t>ИС «Эталонный контрольный банк НПА РК в электронном виде» 15 июля 2020 г.</w:t>
        </w:r>
      </w:hyperlink>
      <w:r>
        <w:rPr>
          <w:rStyle w:val="s0"/>
        </w:rPr>
        <w:t>; САПП Республики Казахстан 2020 г., № 26-27, ст. 218</w:t>
      </w:r>
    </w:p>
    <w:p w:rsidR="00000000" w:rsidRDefault="00FE4DBC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DBC" w:rsidRDefault="00FE4DBC" w:rsidP="00FE4DBC">
      <w:r>
        <w:separator/>
      </w:r>
    </w:p>
  </w:endnote>
  <w:endnote w:type="continuationSeparator" w:id="0">
    <w:p w:rsidR="00FE4DBC" w:rsidRDefault="00FE4DBC" w:rsidP="00FE4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BC" w:rsidRDefault="00FE4D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BC" w:rsidRDefault="00FE4D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BC" w:rsidRDefault="00FE4D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DBC" w:rsidRDefault="00FE4DBC" w:rsidP="00FE4DBC">
      <w:r>
        <w:separator/>
      </w:r>
    </w:p>
  </w:footnote>
  <w:footnote w:type="continuationSeparator" w:id="0">
    <w:p w:rsidR="00FE4DBC" w:rsidRDefault="00FE4DBC" w:rsidP="00FE4D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BC" w:rsidRDefault="00FE4D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BC" w:rsidRDefault="00FE4DBC" w:rsidP="00FE4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4DBC" w:rsidRPr="00FE4DBC" w:rsidRDefault="00FE4DBC" w:rsidP="00FE4D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июля 2020 года № 437 «О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населения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DBC" w:rsidRDefault="00FE4D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DBC"/>
    <w:rsid w:val="00FE4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4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4D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4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4D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4D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4D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4D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4D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429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2025-06-15T15:28:00Z</dcterms:created>
  <dcterms:modified xsi:type="dcterms:W3CDTF">2025-06-15T15:28:00Z</dcterms:modified>
</cp:coreProperties>
</file>