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507D">
      <w:pPr>
        <w:pStyle w:val="pc"/>
      </w:pPr>
      <w:bookmarkStart w:id="0" w:name="_GoBack"/>
      <w:bookmarkEnd w:id="0"/>
      <w:r>
        <w:rPr>
          <w:rStyle w:val="s1"/>
        </w:rPr>
        <w:t>ҚАЗАҚСТАН</w:t>
      </w:r>
      <w:r>
        <w:rPr>
          <w:rStyle w:val="s1"/>
        </w:rPr>
        <w:t xml:space="preserve"> РЕСПУБЛИКАСЫНЫҢ </w:t>
      </w:r>
    </w:p>
    <w:p w:rsidR="00000000" w:rsidRDefault="00EA507D">
      <w:pPr>
        <w:pStyle w:val="pc"/>
      </w:pPr>
      <w:r>
        <w:rPr>
          <w:rStyle w:val="s1"/>
        </w:rPr>
        <w:t>ЗАҢЫ</w:t>
      </w:r>
    </w:p>
    <w:p w:rsidR="00000000" w:rsidRDefault="00EA507D">
      <w:pPr>
        <w:pStyle w:val="pc"/>
      </w:pPr>
      <w:r>
        <w:rPr>
          <w:rStyle w:val="s1"/>
        </w:rPr>
        <w:t> </w:t>
      </w:r>
    </w:p>
    <w:p w:rsidR="00000000" w:rsidRDefault="00EA507D">
      <w:pPr>
        <w:pStyle w:val="pc"/>
      </w:pPr>
      <w:r>
        <w:rPr>
          <w:rStyle w:val="s1"/>
        </w:rPr>
        <w:t>Қазақстан</w:t>
      </w:r>
      <w:r>
        <w:rPr>
          <w:rStyle w:val="s1"/>
        </w:rPr>
        <w:t xml:space="preserve"> Республикасының кейбір заңнамалық актілеріне </w:t>
      </w:r>
    </w:p>
    <w:p w:rsidR="00000000" w:rsidRDefault="00EA507D">
      <w:pPr>
        <w:pStyle w:val="pc"/>
      </w:pPr>
      <w:r>
        <w:rPr>
          <w:rStyle w:val="s1"/>
        </w:rPr>
        <w:t>баланың құқықтарын қорғау, білім беру, ақпарат және ақпараттандыру</w:t>
      </w:r>
    </w:p>
    <w:p w:rsidR="00000000" w:rsidRDefault="00EA507D">
      <w:pPr>
        <w:pStyle w:val="pc"/>
      </w:pPr>
      <w:r>
        <w:rPr>
          <w:rStyle w:val="s1"/>
        </w:rPr>
        <w:t> мәселелері бойынша өзгерістер мен толықтырулар енгізу туралы</w:t>
      </w:r>
    </w:p>
    <w:p w:rsidR="00000000" w:rsidRDefault="00EA507D">
      <w:pPr>
        <w:pStyle w:val="pc"/>
      </w:pPr>
      <w:r>
        <w:rPr>
          <w:rStyle w:val="s1"/>
        </w:rPr>
        <w:t> </w:t>
      </w:r>
    </w:p>
    <w:p w:rsidR="00000000" w:rsidRDefault="00EA507D">
      <w:pPr>
        <w:pStyle w:val="pji"/>
      </w:pPr>
      <w:r>
        <w:rPr>
          <w:rStyle w:val="s3"/>
        </w:rPr>
        <w:t xml:space="preserve">Осы Заңды іске асыру жөніндегі шаралар туралы Қазақстан Республикасы Премьер-Министрінің 2022 жылғы 16 шілдедегі № 113-ө </w:t>
      </w:r>
      <w:hyperlink r:id="rId7" w:history="1">
        <w:r>
          <w:rPr>
            <w:rStyle w:val="a4"/>
            <w:i/>
            <w:iCs/>
          </w:rPr>
          <w:t>өкімін</w:t>
        </w:r>
      </w:hyperlink>
      <w:r>
        <w:rPr>
          <w:rStyle w:val="s3"/>
        </w:rPr>
        <w:t xml:space="preserve"> қараңыз </w:t>
      </w:r>
    </w:p>
    <w:p w:rsidR="00000000" w:rsidRDefault="00EA507D">
      <w:pPr>
        <w:pStyle w:val="pj"/>
        <w:ind w:left="1200" w:hanging="800"/>
      </w:pPr>
      <w:r>
        <w:t> </w:t>
      </w:r>
    </w:p>
    <w:p w:rsidR="00000000" w:rsidRDefault="00EA507D">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w:t>
      </w:r>
      <w:r>
        <w:rPr>
          <w:rStyle w:val="s0"/>
        </w:rPr>
        <w:t>ілеріне өзгерістер мен толықтырулар енгізілсін:</w:t>
      </w:r>
    </w:p>
    <w:p w:rsidR="00000000" w:rsidRDefault="00EA507D">
      <w:pPr>
        <w:pStyle w:val="pj"/>
      </w:pPr>
      <w:r>
        <w:rPr>
          <w:rStyle w:val="s0"/>
        </w:rPr>
        <w:t xml:space="preserve">1. «Неке (ерлі-зайыптылық) және отбасы туралы» 2011 жылғы 26 желтоқсандағы Қазақстан Республикасының </w:t>
      </w:r>
      <w:hyperlink r:id="rId8" w:history="1">
        <w:r>
          <w:rPr>
            <w:rStyle w:val="a4"/>
          </w:rPr>
          <w:t>Кодексіне</w:t>
        </w:r>
      </w:hyperlink>
      <w:r>
        <w:rPr>
          <w:rStyle w:val="s0"/>
        </w:rPr>
        <w:t>:</w:t>
      </w:r>
    </w:p>
    <w:p w:rsidR="00000000" w:rsidRDefault="00EA507D">
      <w:pPr>
        <w:pStyle w:val="pj"/>
      </w:pPr>
      <w:r>
        <w:rPr>
          <w:rStyle w:val="s0"/>
        </w:rPr>
        <w:t>1) мазмұны алып тасталсын;</w:t>
      </w:r>
    </w:p>
    <w:p w:rsidR="00000000" w:rsidRDefault="00EA507D">
      <w:pPr>
        <w:pStyle w:val="pj"/>
      </w:pPr>
      <w:r>
        <w:rPr>
          <w:rStyle w:val="s0"/>
        </w:rPr>
        <w:t xml:space="preserve">2) </w:t>
      </w:r>
      <w:hyperlink r:id="rId9" w:anchor="sub_id=1220000" w:history="1">
        <w:r>
          <w:rPr>
            <w:rStyle w:val="a4"/>
          </w:rPr>
          <w:t>122-баптың</w:t>
        </w:r>
      </w:hyperlink>
      <w:r>
        <w:rPr>
          <w:rStyle w:val="s0"/>
        </w:rPr>
        <w:t xml:space="preserve"> 1-тармағы мынадай мазмұндағы екінші бөлікпен толықтырылсын:</w:t>
      </w:r>
    </w:p>
    <w:p w:rsidR="00000000" w:rsidRDefault="00EA507D">
      <w:pPr>
        <w:pStyle w:val="pj"/>
      </w:pPr>
      <w:r>
        <w:rPr>
          <w:rStyle w:val="s0"/>
        </w:rPr>
        <w:t>«Егер кәмелетке толмаған адамға туысы, өгей әкесі (өгей шешесі) тұлғасында дереу қорғаншы немесе қамқ</w:t>
      </w:r>
      <w:r>
        <w:rPr>
          <w:rStyle w:val="s0"/>
        </w:rPr>
        <w:t>оршы тағайындау қажет болса, ол баланы отбасына тәрбиелеуге қабылдаған кезден бастап күнтізбелік бір жыл ішінде психологиялық даярлықтан өткен жағдайда, қорғаншылық немесе қамқоршылық жөніндегі функцияларды жүзеге асыратын органдар психологиялық даярлықтан</w:t>
      </w:r>
      <w:r>
        <w:rPr>
          <w:rStyle w:val="s0"/>
        </w:rPr>
        <w:t xml:space="preserve"> өткізбестен қорғаншылықты немесе қамқоршылықты белгілеуге құқылы. Қорғаншы немесе қамқоршы белгіленген мерзімде психологиялық даярлықтан өтпеген жағдайда, қорғаншылық немесе қамқоршылық жөніндегі функцияларды жүзеге асыратын орган қорғаншылықтың немесе қа</w:t>
      </w:r>
      <w:r>
        <w:rPr>
          <w:rStyle w:val="s0"/>
        </w:rPr>
        <w:t>мқоршылықтың күшін жою туралы мәселеге бастамашылық жасайды.».</w:t>
      </w:r>
    </w:p>
    <w:p w:rsidR="00000000" w:rsidRDefault="00EA507D">
      <w:pPr>
        <w:pStyle w:val="pj"/>
      </w:pPr>
      <w:r>
        <w:rPr>
          <w:rStyle w:val="s0"/>
        </w:rPr>
        <w:t xml:space="preserve">2. «Халық денсаулығы және денсаулық сақтау жүйесі туралы» 2020 жылғы 7 шiлдедегi Қазақстан Республикасының </w:t>
      </w:r>
      <w:hyperlink r:id="rId10" w:history="1">
        <w:r>
          <w:rPr>
            <w:rStyle w:val="a4"/>
          </w:rPr>
          <w:t>Кодексіне</w:t>
        </w:r>
      </w:hyperlink>
      <w:r>
        <w:rPr>
          <w:rStyle w:val="s0"/>
        </w:rPr>
        <w:t>:</w:t>
      </w:r>
    </w:p>
    <w:p w:rsidR="00000000" w:rsidRDefault="00EA507D">
      <w:pPr>
        <w:pStyle w:val="pj"/>
      </w:pPr>
      <w:hyperlink r:id="rId11" w:anchor="sub_id=120000" w:history="1">
        <w:r>
          <w:rPr>
            <w:rStyle w:val="a4"/>
          </w:rPr>
          <w:t>12-баптың</w:t>
        </w:r>
      </w:hyperlink>
      <w:r>
        <w:rPr>
          <w:rStyle w:val="s0"/>
        </w:rPr>
        <w:t xml:space="preserve"> 2-тармағы мынадай мазмұндағы 6-1) тармақшамен толықтырылсын:</w:t>
      </w:r>
    </w:p>
    <w:p w:rsidR="00000000" w:rsidRDefault="00EA507D">
      <w:pPr>
        <w:pStyle w:val="pj"/>
      </w:pPr>
      <w:r>
        <w:rPr>
          <w:rStyle w:val="s0"/>
        </w:rPr>
        <w:t>«6-1) медициналық оңалту көрсетуді ұйымдастыру стандартына, медициналық көмек көрсету қағидаларына сәйкес оңалт</w:t>
      </w:r>
      <w:r>
        <w:rPr>
          <w:rStyle w:val="s0"/>
        </w:rPr>
        <w:t>у қызметтерін көрсету мақсатында республикалық және облыстық маңызы бар қалаларда, астанада, сондай-ақ аудан орталықтарында, оның ішінде осы елді мекендердің денсаулық сақтау субъектілерінің қолданыстағы инфрақұрылым объектілерінде мүмкіндігі шектеулі бала</w:t>
      </w:r>
      <w:r>
        <w:rPr>
          <w:rStyle w:val="s0"/>
        </w:rPr>
        <w:t>ларға арналған медициналық оңалту орталықтарын (бөлімшелерін) құрады;».</w:t>
      </w:r>
    </w:p>
    <w:p w:rsidR="00000000" w:rsidRDefault="00EA507D">
      <w:pPr>
        <w:pStyle w:val="pj"/>
      </w:pPr>
      <w:r>
        <w:rPr>
          <w:rStyle w:val="s0"/>
        </w:rPr>
        <w:t xml:space="preserve">3. «Тұрғын үй қатынастары туралы» 1997 жылғы 16 сәуірдегі Қазақстан Республикасының </w:t>
      </w:r>
      <w:hyperlink r:id="rId12" w:history="1">
        <w:r>
          <w:rPr>
            <w:rStyle w:val="a4"/>
          </w:rPr>
          <w:t>Заңына</w:t>
        </w:r>
      </w:hyperlink>
      <w:r>
        <w:rPr>
          <w:rStyle w:val="s0"/>
        </w:rPr>
        <w:t>:</w:t>
      </w:r>
    </w:p>
    <w:p w:rsidR="00000000" w:rsidRDefault="00EA507D">
      <w:pPr>
        <w:pStyle w:val="pj"/>
      </w:pPr>
      <w:hyperlink r:id="rId13" w:anchor="sub_id=710000" w:history="1">
        <w:r>
          <w:rPr>
            <w:rStyle w:val="a4"/>
          </w:rPr>
          <w:t>71-баптың</w:t>
        </w:r>
      </w:hyperlink>
      <w:r>
        <w:rPr>
          <w:rStyle w:val="s0"/>
        </w:rPr>
        <w:t xml:space="preserve"> 1-тармағының төртінші бөлігіндегі «алты ай» деген сөздер «үш ай» деген сөздермен ауыстырылсын.</w:t>
      </w:r>
    </w:p>
    <w:p w:rsidR="00000000" w:rsidRDefault="00EA507D">
      <w:pPr>
        <w:pStyle w:val="pj"/>
      </w:pPr>
      <w:r>
        <w:rPr>
          <w:rStyle w:val="s0"/>
        </w:rPr>
        <w:t xml:space="preserve">4. «Бұқаралық ақпарат құралдары туралы» 1999 жылғы 23 шілдедегі Қазақстан Республикасының </w:t>
      </w:r>
      <w:hyperlink r:id="rId14" w:history="1">
        <w:r>
          <w:rPr>
            <w:rStyle w:val="a4"/>
          </w:rPr>
          <w:t>Заңына</w:t>
        </w:r>
      </w:hyperlink>
      <w:r>
        <w:rPr>
          <w:rStyle w:val="s0"/>
        </w:rPr>
        <w:t>:</w:t>
      </w:r>
    </w:p>
    <w:p w:rsidR="00000000" w:rsidRDefault="00EA507D">
      <w:pPr>
        <w:pStyle w:val="pj"/>
      </w:pPr>
      <w:r>
        <w:rPr>
          <w:rStyle w:val="s0"/>
        </w:rPr>
        <w:t>мынадай мазмұндағы 18-4-баппен толықтырылсын:</w:t>
      </w:r>
    </w:p>
    <w:p w:rsidR="00000000" w:rsidRDefault="00EA507D">
      <w:pPr>
        <w:pStyle w:val="pj"/>
      </w:pPr>
      <w:r>
        <w:rPr>
          <w:rStyle w:val="s0"/>
        </w:rPr>
        <w:t>«18-4-бап. Интернет-ресурстардағы балаға қатысты кибербуллинг фактілерін қарау мәселелері бойынша өтініштер</w:t>
      </w:r>
    </w:p>
    <w:p w:rsidR="00000000" w:rsidRDefault="00EA507D">
      <w:pPr>
        <w:pStyle w:val="pj"/>
      </w:pPr>
      <w:r>
        <w:rPr>
          <w:rStyle w:val="s0"/>
        </w:rPr>
        <w:t>1. Балаға қатысты кибербуллинг фактілері анықталған жағдайда, азамат не баланың заңды өкілі құқыққа қарсы әрекеттер орын алған интернет-ресурстың атауын көрсете отырып, балаға қатысты жасалып жатқан кибербуллинг фактілері туралы өтінішпен уәкілетті органға</w:t>
      </w:r>
      <w:r>
        <w:rPr>
          <w:rStyle w:val="s0"/>
        </w:rPr>
        <w:t xml:space="preserve"> жазбаша түрде немесе электрондық құжат нысанында жүгінуге құқылы.</w:t>
      </w:r>
    </w:p>
    <w:p w:rsidR="00000000" w:rsidRDefault="00EA507D">
      <w:pPr>
        <w:pStyle w:val="pj"/>
      </w:pPr>
      <w:r>
        <w:rPr>
          <w:rStyle w:val="s0"/>
        </w:rPr>
        <w:t>Жазбаша түрде немесе электрондық құжат нысанында берілген өтініштер қол қойылып жіберіледі және (немесе) электрондық цифрлық қолтаңба арқылы куәландырылады.</w:t>
      </w:r>
    </w:p>
    <w:p w:rsidR="00000000" w:rsidRDefault="00EA507D">
      <w:pPr>
        <w:pStyle w:val="pj"/>
      </w:pPr>
      <w:r>
        <w:rPr>
          <w:rStyle w:val="s0"/>
        </w:rPr>
        <w:t>Балаға қатысты кибербуллинг факт</w:t>
      </w:r>
      <w:r>
        <w:rPr>
          <w:rStyle w:val="s0"/>
        </w:rPr>
        <w:t>ілері бойынша өтінішті сараптама тобы ол келіп түскен күннен бастап үш жұмыс күні ішінде қарайды.</w:t>
      </w:r>
    </w:p>
    <w:p w:rsidR="00000000" w:rsidRDefault="00EA507D">
      <w:pPr>
        <w:pStyle w:val="pj"/>
      </w:pPr>
      <w:r>
        <w:rPr>
          <w:rStyle w:val="s0"/>
        </w:rPr>
        <w:t>Сараптама тобын құру, сондай-ақ балаға қатысты кибербуллинг фактілері бойынша өтінішті қарау тәртібін уәкілетті орган айқындайды. Жауап мемлекеттік тілде неме</w:t>
      </w:r>
      <w:r>
        <w:rPr>
          <w:rStyle w:val="s0"/>
        </w:rPr>
        <w:t>се өтініш жасалған тілде ұсынылады.</w:t>
      </w:r>
    </w:p>
    <w:p w:rsidR="00000000" w:rsidRDefault="00EA507D">
      <w:pPr>
        <w:pStyle w:val="pj"/>
      </w:pPr>
      <w:r>
        <w:rPr>
          <w:rStyle w:val="s0"/>
        </w:rPr>
        <w:t>Сұратылатын ақпарат бірнеше ақпарат иеленушінің құзыретіне кіретін және өтінішке жауап беру кезінде өзге ақпарат иеленушілерден ақпарат алу талап етілетін жағдайларда, уәкілетті орган қарау мерзімін күнтізбелік он бес кү</w:t>
      </w:r>
      <w:r>
        <w:rPr>
          <w:rStyle w:val="s0"/>
        </w:rPr>
        <w:t>ннен аспайтын мерзімге бір рет ұзартуы мүмкін, ал өтініш берушіге қарау мерзімі ұзартылған кезден бастап екі жұмыс күні ішінде хабарланады.</w:t>
      </w:r>
    </w:p>
    <w:p w:rsidR="00000000" w:rsidRDefault="00EA507D">
      <w:pPr>
        <w:pStyle w:val="pj"/>
      </w:pPr>
      <w:r>
        <w:rPr>
          <w:rStyle w:val="s0"/>
        </w:rPr>
        <w:t>2. Егер өтініш мазмұнында балаға қатысты кибербуллинг фактілері жасалып жатқан интернет-ресурс көрсетілмесе, өтінішт</w:t>
      </w:r>
      <w:r>
        <w:rPr>
          <w:rStyle w:val="s0"/>
        </w:rPr>
        <w:t>і қараудан бас тартылады.</w:t>
      </w:r>
    </w:p>
    <w:p w:rsidR="00000000" w:rsidRDefault="00EA507D">
      <w:pPr>
        <w:pStyle w:val="pj"/>
      </w:pPr>
      <w:r>
        <w:rPr>
          <w:rStyle w:val="s0"/>
        </w:rPr>
        <w:t>3. Кибербуллинг фактілері бойынша азамат не баланың заңды өкілі өтінішіне жауап ұсынбағаны немесе уақтылы ұсынбағаны үшін уәкілетті органның лауазымды адамдары Қазақстан Республикасының заңдарында белгіленген жауаптылықта болады.</w:t>
      </w:r>
    </w:p>
    <w:p w:rsidR="00000000" w:rsidRDefault="00EA507D">
      <w:pPr>
        <w:pStyle w:val="pj"/>
      </w:pPr>
      <w:r>
        <w:rPr>
          <w:rStyle w:val="s0"/>
        </w:rPr>
        <w:t>4. Өтінішті қараудан бас тартуға азамат не баланың заңды өкілі Қазақстан Республикасының заңнамасында белгіленген тәртіппен шағым жасай алады.</w:t>
      </w:r>
    </w:p>
    <w:p w:rsidR="00000000" w:rsidRDefault="00EA507D">
      <w:pPr>
        <w:pStyle w:val="pj"/>
      </w:pPr>
      <w:r>
        <w:rPr>
          <w:rStyle w:val="s0"/>
        </w:rPr>
        <w:t>Ескертпе. Осы баптың мақсатында кибербуллинг деп интернет-ресурс пайдаланыла отырып балаға қатысты қорлау сипатын</w:t>
      </w:r>
      <w:r>
        <w:rPr>
          <w:rStyle w:val="s0"/>
        </w:rPr>
        <w:t>дағы жүйелі (екі және одан көп) әрекеттер, баланы қудалау және (немесе) қорқыту, оның ішінде қандай да бір әрекетті жасауға немесе жасаудан бас тартуға мәжбүрлеуге бағытталған әрекеттер түсініледі.».</w:t>
      </w:r>
    </w:p>
    <w:p w:rsidR="00000000" w:rsidRDefault="00EA507D">
      <w:pPr>
        <w:pStyle w:val="pj"/>
      </w:pPr>
      <w:r>
        <w:rPr>
          <w:rStyle w:val="s0"/>
        </w:rPr>
        <w:t>5. «Қазақстан Республикасындағы баланың құқықтары туралы</w:t>
      </w:r>
      <w:r>
        <w:rPr>
          <w:rStyle w:val="s0"/>
        </w:rPr>
        <w:t xml:space="preserve">» 2002 жылғы 8 тамыздағы Қазақстан Республикасының </w:t>
      </w:r>
      <w:hyperlink r:id="rId15" w:history="1">
        <w:r>
          <w:rPr>
            <w:rStyle w:val="a4"/>
          </w:rPr>
          <w:t>Заңына</w:t>
        </w:r>
      </w:hyperlink>
      <w:r>
        <w:rPr>
          <w:rStyle w:val="s0"/>
        </w:rPr>
        <w:t>:</w:t>
      </w:r>
    </w:p>
    <w:p w:rsidR="00000000" w:rsidRDefault="00EA507D">
      <w:pPr>
        <w:pStyle w:val="pj"/>
      </w:pPr>
      <w:r>
        <w:rPr>
          <w:rStyle w:val="s0"/>
        </w:rPr>
        <w:t xml:space="preserve">1) </w:t>
      </w:r>
      <w:hyperlink r:id="rId16" w:anchor="sub_id=10000" w:history="1">
        <w:r>
          <w:rPr>
            <w:rStyle w:val="a4"/>
          </w:rPr>
          <w:t>1-бап</w:t>
        </w:r>
      </w:hyperlink>
      <w:r>
        <w:rPr>
          <w:rStyle w:val="s0"/>
        </w:rPr>
        <w:t xml:space="preserve"> мынадай мазмұндағы 4-1) тармақшамен толы</w:t>
      </w:r>
      <w:r>
        <w:rPr>
          <w:rStyle w:val="s0"/>
        </w:rPr>
        <w:t>қтырылсын</w:t>
      </w:r>
      <w:r>
        <w:rPr>
          <w:rStyle w:val="s0"/>
        </w:rPr>
        <w:t>:</w:t>
      </w:r>
    </w:p>
    <w:p w:rsidR="00000000" w:rsidRDefault="00EA507D">
      <w:pPr>
        <w:pStyle w:val="pj"/>
      </w:pPr>
      <w:r>
        <w:rPr>
          <w:rStyle w:val="s0"/>
        </w:rPr>
        <w:t xml:space="preserve">«4-1)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w:t>
      </w:r>
      <w:r>
        <w:rPr>
          <w:rStyle w:val="s0"/>
        </w:rPr>
        <w:t>түрде немесе бұқаралық ақпарат құралдары және (немесе) телекоммуникация желілері пайдаланыла отырып жасалған дәл сол әрекеттер (кибербуллинг);»;</w:t>
      </w:r>
    </w:p>
    <w:p w:rsidR="00000000" w:rsidRDefault="00EA507D">
      <w:pPr>
        <w:pStyle w:val="pj"/>
      </w:pPr>
      <w:r>
        <w:rPr>
          <w:rStyle w:val="s0"/>
        </w:rPr>
        <w:t xml:space="preserve">2) </w:t>
      </w:r>
      <w:hyperlink r:id="rId17" w:anchor="sub_id=100000" w:history="1">
        <w:r>
          <w:rPr>
            <w:rStyle w:val="a4"/>
          </w:rPr>
          <w:t>10-баптың</w:t>
        </w:r>
      </w:hyperlink>
      <w:r>
        <w:rPr>
          <w:rStyle w:val="s0"/>
        </w:rPr>
        <w:t xml:space="preserve"> 2-тармағындағы</w:t>
      </w:r>
      <w:r>
        <w:rPr>
          <w:rStyle w:val="s0"/>
        </w:rPr>
        <w:t xml:space="preserve"> «оны тәнiн және (немесе) жанын жәбiрлеуден, адамдық қадiр-қасиетiн қатыгездiкпен, дөрекiлiкпен қорлаудан, кемсiтуден,» деген сөздер «оны физикалық және (немесе) психикалық күш көрсетуден, адамның қадір-қасиетіне қатыгездікпен, дөрекілікпен қараудан немесе</w:t>
      </w:r>
      <w:r>
        <w:rPr>
          <w:rStyle w:val="s0"/>
        </w:rPr>
        <w:t xml:space="preserve"> оны қорлаудан, баланы жәбірлеуден (буллингтен),» деген сөздермен ауыстырылсын;</w:t>
      </w:r>
    </w:p>
    <w:p w:rsidR="00000000" w:rsidRDefault="00EA507D">
      <w:pPr>
        <w:pStyle w:val="pj"/>
      </w:pPr>
      <w:r>
        <w:rPr>
          <w:rStyle w:val="s0"/>
        </w:rPr>
        <w:t xml:space="preserve">3) </w:t>
      </w:r>
      <w:hyperlink r:id="rId18" w:anchor="sub_id=300000" w:history="1">
        <w:r>
          <w:rPr>
            <w:rStyle w:val="a4"/>
          </w:rPr>
          <w:t>30-баптың</w:t>
        </w:r>
      </w:hyperlink>
      <w:r>
        <w:rPr>
          <w:rStyle w:val="s0"/>
        </w:rPr>
        <w:t xml:space="preserve"> 1-тармағының оныншы бөлігіндегі «ата-анасын немесе басқа заңды өкілдерiн анықта</w:t>
      </w:r>
      <w:r>
        <w:rPr>
          <w:rStyle w:val="s0"/>
        </w:rPr>
        <w:t>у үшiн» деген сөздер «ата-анасын немесе басқа да заңды өкілдерін анықтау және оларға беру үшін» деген сөздермен ауыстырылсын.</w:t>
      </w:r>
    </w:p>
    <w:p w:rsidR="00000000" w:rsidRDefault="00EA507D">
      <w:pPr>
        <w:pStyle w:val="pj"/>
      </w:pPr>
      <w:r>
        <w:rPr>
          <w:rStyle w:val="s0"/>
        </w:rPr>
        <w:t xml:space="preserve">6. «Байланыс туралы» 2004 жылғы 5 шілдедегі Қазақстан Республикасының </w:t>
      </w:r>
      <w:hyperlink r:id="rId19" w:history="1">
        <w:r>
          <w:rPr>
            <w:rStyle w:val="a4"/>
          </w:rPr>
          <w:t>Заңына</w:t>
        </w:r>
      </w:hyperlink>
      <w:r>
        <w:rPr>
          <w:rStyle w:val="s0"/>
        </w:rPr>
        <w:t>:</w:t>
      </w:r>
    </w:p>
    <w:p w:rsidR="00000000" w:rsidRDefault="00EA507D">
      <w:pPr>
        <w:pStyle w:val="pj"/>
      </w:pPr>
      <w:r>
        <w:rPr>
          <w:rStyle w:val="s0"/>
        </w:rPr>
        <w:t xml:space="preserve">1) </w:t>
      </w:r>
      <w:hyperlink r:id="rId20" w:anchor="sub_id=80000" w:history="1">
        <w:r>
          <w:rPr>
            <w:rStyle w:val="a4"/>
          </w:rPr>
          <w:t>8-баптың</w:t>
        </w:r>
      </w:hyperlink>
      <w:r>
        <w:rPr>
          <w:rStyle w:val="s0"/>
        </w:rPr>
        <w:t xml:space="preserve"> 1-тармағының 6-9) тармақшасы алып тасталсын;</w:t>
      </w:r>
    </w:p>
    <w:p w:rsidR="00000000" w:rsidRDefault="00EA507D">
      <w:pPr>
        <w:pStyle w:val="pj"/>
      </w:pPr>
      <w:bookmarkStart w:id="1" w:name="SUB4101"/>
      <w:bookmarkEnd w:id="1"/>
      <w:r>
        <w:rPr>
          <w:rStyle w:val="s0"/>
        </w:rPr>
        <w:t xml:space="preserve">2) </w:t>
      </w:r>
      <w:hyperlink r:id="rId21" w:anchor="sub_id=41010000" w:history="1">
        <w:r>
          <w:rPr>
            <w:rStyle w:val="a4"/>
          </w:rPr>
          <w:t>41-1-бапта</w:t>
        </w:r>
      </w:hyperlink>
      <w:r>
        <w:rPr>
          <w:rStyle w:val="s0"/>
        </w:rPr>
        <w:t>:</w:t>
      </w:r>
    </w:p>
    <w:p w:rsidR="00000000" w:rsidRDefault="00EA507D">
      <w:pPr>
        <w:pStyle w:val="pj"/>
      </w:pPr>
      <w:r>
        <w:rPr>
          <w:rStyle w:val="s0"/>
        </w:rPr>
        <w:t>бү</w:t>
      </w:r>
      <w:r>
        <w:rPr>
          <w:rStyle w:val="s0"/>
        </w:rPr>
        <w:t>кіл мәтін бойынша «ақпарат саласындағы», «байланыс, ақпарат саласындағы», «байланыс және ақпарат саласындағы», «Ақпарат саласындағы» деген сөздер тиісінше «бұқаралық ақпарат құралдары саласындағы», «байланыс, бұқаралық ақпарат құралдары салаларындағы», «ба</w:t>
      </w:r>
      <w:r>
        <w:rPr>
          <w:rStyle w:val="s0"/>
        </w:rPr>
        <w:t>йланыс, бұқаралық ақпарат құралдары салаларындағы», «Бұқаралық ақпарат құралдары саласындағы» деген сөздермен ауыстырылсын;</w:t>
      </w:r>
    </w:p>
    <w:p w:rsidR="00000000" w:rsidRDefault="00EA507D">
      <w:pPr>
        <w:pStyle w:val="pj"/>
      </w:pPr>
      <w:r>
        <w:rPr>
          <w:rStyle w:val="s0"/>
        </w:rPr>
        <w:t>1-тармақ «қатысуға шақыруды қамтитын» деген сөздерден кейін «, балаға қатысты кибербуллинг мақсатында» деген сөздермен толықтырылсын</w:t>
      </w:r>
      <w:r>
        <w:rPr>
          <w:rStyle w:val="s0"/>
        </w:rPr>
        <w:t>;</w:t>
      </w:r>
    </w:p>
    <w:p w:rsidR="00000000" w:rsidRDefault="00EA507D">
      <w:pPr>
        <w:pStyle w:val="pj"/>
      </w:pPr>
      <w:r>
        <w:rPr>
          <w:rStyle w:val="s0"/>
        </w:rPr>
        <w:t>1-1-тармақ:</w:t>
      </w:r>
    </w:p>
    <w:p w:rsidR="00000000" w:rsidRDefault="00EA507D">
      <w:pPr>
        <w:pStyle w:val="pji"/>
      </w:pPr>
      <w:r>
        <w:rPr>
          <w:rStyle w:val="s3"/>
        </w:rPr>
        <w:t xml:space="preserve">6-тармақтың 2) тармақшасының бесінші абзацы 2022 ж. 4 шілдеден бастап </w:t>
      </w:r>
      <w:hyperlink w:anchor="sub20001" w:history="1">
        <w:r>
          <w:rPr>
            <w:rStyle w:val="a4"/>
            <w:i/>
            <w:iCs/>
          </w:rPr>
          <w:t>қолданысқа</w:t>
        </w:r>
        <w:r>
          <w:rPr>
            <w:rStyle w:val="a4"/>
            <w:i/>
            <w:iCs/>
          </w:rPr>
          <w:t xml:space="preserve"> енгізілді</w:t>
        </w:r>
      </w:hyperlink>
    </w:p>
    <w:p w:rsidR="00000000" w:rsidRDefault="00EA507D">
      <w:pPr>
        <w:pStyle w:val="pj"/>
      </w:pPr>
      <w:r>
        <w:rPr>
          <w:rStyle w:val="s0"/>
        </w:rPr>
        <w:t> </w:t>
      </w:r>
      <w:r>
        <w:rPr>
          <w:rStyle w:val="s0"/>
        </w:rPr>
        <w:t>«байланыс операторлары және (немесе)» деген сөздерден кейін «онлайн-платформалардың меншік иелері және (немесе) заңды өкілдері және (немесе)» деген сөздермен толықтырылсын;</w:t>
      </w:r>
    </w:p>
    <w:p w:rsidR="00000000" w:rsidRDefault="00EA507D">
      <w:pPr>
        <w:pStyle w:val="pj"/>
      </w:pPr>
      <w:r>
        <w:rPr>
          <w:rStyle w:val="s0"/>
        </w:rPr>
        <w:t>мынадай мазмұндағы екінші бөлікпен толықтырылсын:</w:t>
      </w:r>
    </w:p>
    <w:p w:rsidR="00000000" w:rsidRDefault="00EA507D">
      <w:pPr>
        <w:pStyle w:val="pj"/>
      </w:pPr>
      <w:r>
        <w:rPr>
          <w:rStyle w:val="s0"/>
        </w:rPr>
        <w:t>«Бұқаралық ақпарат құралдары сала</w:t>
      </w:r>
      <w:r>
        <w:rPr>
          <w:rStyle w:val="s0"/>
        </w:rPr>
        <w:t>сындағы уәкілетті орган телекоммуникациялар желілерінде Қазақстан Республикасы заңнамасының талаптарын сақтау мәселелері бойынша мемлекеттік органдардың өзара іс-қимыл жасау қағидаларын бекітеді.»;</w:t>
      </w:r>
    </w:p>
    <w:p w:rsidR="00000000" w:rsidRDefault="00EA507D">
      <w:pPr>
        <w:pStyle w:val="pji"/>
      </w:pPr>
      <w:r>
        <w:rPr>
          <w:rStyle w:val="s3"/>
        </w:rPr>
        <w:t>6-тармақтың 2) тармақшасының сегізінші абзацы 2022 ж. 4 ші</w:t>
      </w:r>
      <w:r>
        <w:rPr>
          <w:rStyle w:val="s3"/>
        </w:rPr>
        <w:t xml:space="preserve">лдеден бастап </w:t>
      </w:r>
      <w:hyperlink w:anchor="sub20001" w:history="1">
        <w:r>
          <w:rPr>
            <w:rStyle w:val="a4"/>
            <w:i/>
            <w:iCs/>
          </w:rPr>
          <w:t>қолданысқа</w:t>
        </w:r>
        <w:r>
          <w:rPr>
            <w:rStyle w:val="a4"/>
            <w:i/>
            <w:iCs/>
          </w:rPr>
          <w:t xml:space="preserve"> енгізілді</w:t>
        </w:r>
      </w:hyperlink>
    </w:p>
    <w:p w:rsidR="00000000" w:rsidRDefault="00EA507D">
      <w:pPr>
        <w:pStyle w:val="pj"/>
      </w:pPr>
      <w:r>
        <w:rPr>
          <w:rStyle w:val="s0"/>
        </w:rPr>
        <w:t>2-тармақ «байланыс операторларына» деген сөздерден кейін «, онлайн-платформалардың меншік иелеріне және (немесе) заңды өкілдеріне» деген сөздермен толықтырылсын;</w:t>
      </w:r>
    </w:p>
    <w:p w:rsidR="00000000" w:rsidRDefault="00EA507D">
      <w:pPr>
        <w:pStyle w:val="pj"/>
      </w:pPr>
      <w:r>
        <w:rPr>
          <w:rStyle w:val="s0"/>
        </w:rPr>
        <w:t>3-тармақта:</w:t>
      </w:r>
    </w:p>
    <w:p w:rsidR="00000000" w:rsidRDefault="00EA507D">
      <w:pPr>
        <w:pStyle w:val="pji"/>
      </w:pPr>
      <w:r>
        <w:rPr>
          <w:rStyle w:val="s3"/>
        </w:rPr>
        <w:t>6-тармақтың 2) т</w:t>
      </w:r>
      <w:r>
        <w:rPr>
          <w:rStyle w:val="s3"/>
        </w:rPr>
        <w:t xml:space="preserve">армақшасының оныншы, он бірінші абзацтары 2022 ж. 4 шілдеден бастап </w:t>
      </w:r>
      <w:hyperlink w:anchor="sub20001" w:history="1">
        <w:r>
          <w:rPr>
            <w:rStyle w:val="a4"/>
            <w:i/>
            <w:iCs/>
          </w:rPr>
          <w:t>қолданысқа</w:t>
        </w:r>
        <w:r>
          <w:rPr>
            <w:rStyle w:val="a4"/>
            <w:i/>
            <w:iCs/>
          </w:rPr>
          <w:t xml:space="preserve"> енгізілді</w:t>
        </w:r>
      </w:hyperlink>
    </w:p>
    <w:p w:rsidR="00000000" w:rsidRDefault="00EA507D">
      <w:pPr>
        <w:pStyle w:val="pj"/>
      </w:pPr>
      <w:r>
        <w:rPr>
          <w:rStyle w:val="s0"/>
        </w:rPr>
        <w:t xml:space="preserve">бірінші абзац «Байланыс операторлары» деген сөздерден кейін «, онлайн-платформалардың меншік иелері және (немесе) заңды өкілдері» деген </w:t>
      </w:r>
      <w:r>
        <w:rPr>
          <w:rStyle w:val="s0"/>
        </w:rPr>
        <w:t>сөздермен толықтырылсын;</w:t>
      </w:r>
    </w:p>
    <w:p w:rsidR="00000000" w:rsidRDefault="00EA507D">
      <w:pPr>
        <w:pStyle w:val="pj"/>
      </w:pPr>
      <w:r>
        <w:rPr>
          <w:rStyle w:val="s0"/>
        </w:rPr>
        <w:t>1) тармақшадағы «ақпарат» деген сөз «егер Қазақстан Республикасының заңдарында өзгеше белгіленбесе, бұқаралық ақпарат құралдары» деген сөздермен ауыстырылсын;</w:t>
      </w:r>
    </w:p>
    <w:p w:rsidR="00000000" w:rsidRDefault="00EA507D">
      <w:pPr>
        <w:pStyle w:val="pj"/>
      </w:pPr>
      <w:r>
        <w:rPr>
          <w:rStyle w:val="s0"/>
        </w:rPr>
        <w:t>2) тармақшадағы «Қазақстан Республикасының ұлттық қауіпсіздік органдарым</w:t>
      </w:r>
      <w:r>
        <w:rPr>
          <w:rStyle w:val="s0"/>
        </w:rPr>
        <w:t>ен өзара іс-қимыл жасай отырып, қажет болған жағдайда, құқық қорғау органдарымен бірлесіп» деген сөздер алып тасталып, «адамды анықтайды» деген сөздер «адамды анықтауда Қазақстан Республикасының ұлттық қауіпсіздік органдарына және Қазақстан Республикасының</w:t>
      </w:r>
      <w:r>
        <w:rPr>
          <w:rStyle w:val="s0"/>
        </w:rPr>
        <w:t xml:space="preserve"> құқық қорғау органдарына жәрдем көрсетеді» деген сөздермен ауыстырылсын;</w:t>
      </w:r>
    </w:p>
    <w:p w:rsidR="00000000" w:rsidRDefault="00EA507D">
      <w:pPr>
        <w:pStyle w:val="pj"/>
      </w:pPr>
      <w:r>
        <w:rPr>
          <w:rStyle w:val="s0"/>
        </w:rPr>
        <w:t>4-тармақ «шақыруды қамтитын» деген сөздерден кейін «, балаға қатысты кибербуллинг мақсатында» деген сөздермен толықтырылсын;</w:t>
      </w:r>
    </w:p>
    <w:p w:rsidR="00000000" w:rsidRDefault="00EA507D">
      <w:pPr>
        <w:pStyle w:val="pji"/>
      </w:pPr>
      <w:r>
        <w:rPr>
          <w:rStyle w:val="s3"/>
        </w:rPr>
        <w:t>6-тармақтың 2) тармақшасының он төртінші - он жетінші абз</w:t>
      </w:r>
      <w:r>
        <w:rPr>
          <w:rStyle w:val="s3"/>
        </w:rPr>
        <w:t xml:space="preserve">ацтары 2022 ж. 4 шілдеден бастап </w:t>
      </w:r>
      <w:hyperlink w:anchor="sub20001" w:history="1">
        <w:r>
          <w:rPr>
            <w:rStyle w:val="a4"/>
            <w:i/>
            <w:iCs/>
          </w:rPr>
          <w:t>қолданысқа</w:t>
        </w:r>
        <w:r>
          <w:rPr>
            <w:rStyle w:val="a4"/>
            <w:i/>
            <w:iCs/>
          </w:rPr>
          <w:t xml:space="preserve"> енгізілді</w:t>
        </w:r>
      </w:hyperlink>
    </w:p>
    <w:p w:rsidR="00000000" w:rsidRDefault="00EA507D">
      <w:pPr>
        <w:pStyle w:val="pj"/>
      </w:pPr>
      <w:r>
        <w:rPr>
          <w:rStyle w:val="s0"/>
        </w:rPr>
        <w:t>5-тармақ мынадай редакцияда жазылсын:</w:t>
      </w:r>
    </w:p>
    <w:p w:rsidR="00000000" w:rsidRDefault="00EA507D">
      <w:pPr>
        <w:pStyle w:val="pj"/>
      </w:pPr>
      <w:r>
        <w:rPr>
          <w:rStyle w:val="s0"/>
        </w:rPr>
        <w:t>«5. Осы баптың 4-тармағында көрсетілген хабарламаны алғаннан және оның анықтығын тексергеннен кейін бұқаралық ақпарат құралдары салас</w:t>
      </w:r>
      <w:r>
        <w:rPr>
          <w:rStyle w:val="s0"/>
        </w:rPr>
        <w:t>ындағы уәкілетті орган байланыс операторларына және (немесе) онлайн-платформалардың меншік иелеріне және (немесе) заңды өкілдеріне және (немесе) мемлекеттік техникалық қызметке осы баптың 1-1 және 2-тармақтарында көрсетілген нұсқаманың күшін жою және бұқар</w:t>
      </w:r>
      <w:r>
        <w:rPr>
          <w:rStyle w:val="s0"/>
        </w:rPr>
        <w:t>алық ақпарат құралдары саласындағы уәкілетті орган айқындайтын тәртіппен интернет-ресурсқа қол жеткізуді қайта бастау туралы тапсырма береді.»;</w:t>
      </w:r>
    </w:p>
    <w:p w:rsidR="00000000" w:rsidRDefault="00EA507D">
      <w:pPr>
        <w:pStyle w:val="pj"/>
      </w:pPr>
      <w:r>
        <w:rPr>
          <w:rStyle w:val="s0"/>
        </w:rPr>
        <w:t>6-тармақтағы «және (немесе)», «орындауы тиіс» деген сөздер тиісінше «және (немесе) онлайн-платформалардың меншік иелері және (немесе) заңды өкілдері және (немесе)», «орындауға міндетті» деген сөздермен ауыстырылсын;</w:t>
      </w:r>
    </w:p>
    <w:p w:rsidR="00000000" w:rsidRDefault="00EA507D">
      <w:pPr>
        <w:pStyle w:val="pj"/>
      </w:pPr>
      <w:r>
        <w:rPr>
          <w:rStyle w:val="s0"/>
        </w:rPr>
        <w:t>7-тармақ «байланыс операторлары» деген с</w:t>
      </w:r>
      <w:r>
        <w:rPr>
          <w:rStyle w:val="s0"/>
        </w:rPr>
        <w:t>өздерден</w:t>
      </w:r>
      <w:r>
        <w:rPr>
          <w:rStyle w:val="s0"/>
        </w:rPr>
        <w:t xml:space="preserve"> кейін «, онлайн-платформалардың меншік иелері және (немесе) заңды өкілдері» деген сөздермен толықтырылсын.</w:t>
      </w:r>
    </w:p>
    <w:p w:rsidR="00000000" w:rsidRDefault="00EA507D">
      <w:pPr>
        <w:pStyle w:val="pj"/>
      </w:pPr>
      <w:r>
        <w:rPr>
          <w:rStyle w:val="s0"/>
        </w:rPr>
        <w:t>7. «Кәмелетке толмағандар арасындағы құқық бұзушылықтардың профилактикасы мен балалардың қадағалаусыз және панасыз қалуының алдын алу туралы</w:t>
      </w:r>
      <w:r>
        <w:rPr>
          <w:rStyle w:val="s0"/>
        </w:rPr>
        <w:t xml:space="preserve">» 2004 жылғы 9 шілдедегі Қазақстан Республикасының </w:t>
      </w:r>
      <w:hyperlink r:id="rId22" w:history="1">
        <w:r>
          <w:rPr>
            <w:rStyle w:val="a4"/>
          </w:rPr>
          <w:t>Заңына</w:t>
        </w:r>
      </w:hyperlink>
      <w:r>
        <w:rPr>
          <w:rStyle w:val="s0"/>
        </w:rPr>
        <w:t>:</w:t>
      </w:r>
    </w:p>
    <w:p w:rsidR="00000000" w:rsidRDefault="00EA507D">
      <w:pPr>
        <w:pStyle w:val="pj"/>
      </w:pPr>
      <w:r>
        <w:rPr>
          <w:rStyle w:val="s0"/>
        </w:rPr>
        <w:t xml:space="preserve">1) </w:t>
      </w:r>
      <w:hyperlink r:id="rId23" w:anchor="sub_id=110000" w:history="1">
        <w:r>
          <w:rPr>
            <w:rStyle w:val="a4"/>
          </w:rPr>
          <w:t>11-баптың</w:t>
        </w:r>
      </w:hyperlink>
      <w:r>
        <w:rPr>
          <w:rStyle w:val="s0"/>
        </w:rPr>
        <w:t xml:space="preserve"> 1-тармағының 1) тармақшасы мынадай </w:t>
      </w:r>
      <w:r>
        <w:rPr>
          <w:rStyle w:val="s0"/>
        </w:rPr>
        <w:t>редакцияда жазылсын:</w:t>
      </w:r>
    </w:p>
    <w:p w:rsidR="00000000" w:rsidRDefault="00EA507D">
      <w:pPr>
        <w:pStyle w:val="pj"/>
      </w:pPr>
      <w:r>
        <w:rPr>
          <w:rStyle w:val="s0"/>
        </w:rPr>
        <w:t>«1) ата-анасын немесе басқа да заңды өкiлдерiн анықтау және оларға беру үшiн үш жастан он сегiз жасқа дейiнгi қадағалаусыз және панасыз қалған;»;</w:t>
      </w:r>
    </w:p>
    <w:p w:rsidR="00000000" w:rsidRDefault="00EA507D">
      <w:pPr>
        <w:pStyle w:val="pj"/>
      </w:pPr>
      <w:r>
        <w:rPr>
          <w:rStyle w:val="s0"/>
        </w:rPr>
        <w:t xml:space="preserve">2) </w:t>
      </w:r>
      <w:hyperlink r:id="rId24" w:anchor="sub_id=14010000" w:history="1">
        <w:r>
          <w:rPr>
            <w:rStyle w:val="a4"/>
          </w:rPr>
          <w:t>14-1-баптың</w:t>
        </w:r>
      </w:hyperlink>
      <w:r>
        <w:rPr>
          <w:rStyle w:val="s0"/>
        </w:rPr>
        <w:t xml:space="preserve"> 3-тармағының 1) тармақшасы мынадай редакцияда жазылсын:</w:t>
      </w:r>
    </w:p>
    <w:p w:rsidR="00000000" w:rsidRDefault="00EA507D">
      <w:pPr>
        <w:pStyle w:val="pj"/>
      </w:pPr>
      <w:r>
        <w:rPr>
          <w:rStyle w:val="s0"/>
        </w:rPr>
        <w:t>«1) ата-анасы немесе басқа да заңды өкілдері анықталғанда және оларға берілгенде;».</w:t>
      </w:r>
    </w:p>
    <w:p w:rsidR="00000000" w:rsidRDefault="00EA507D">
      <w:pPr>
        <w:pStyle w:val="pj"/>
      </w:pPr>
      <w:r>
        <w:rPr>
          <w:rStyle w:val="s0"/>
        </w:rPr>
        <w:t xml:space="preserve">8. «Білім туралы» 2007 жылғы 27 шілдедегі Қазақстан Республикасының </w:t>
      </w:r>
      <w:hyperlink r:id="rId25" w:history="1">
        <w:r>
          <w:rPr>
            <w:rStyle w:val="a4"/>
          </w:rPr>
          <w:t>Заңына</w:t>
        </w:r>
      </w:hyperlink>
      <w:r>
        <w:rPr>
          <w:rStyle w:val="s0"/>
        </w:rPr>
        <w:t>:</w:t>
      </w:r>
    </w:p>
    <w:p w:rsidR="00000000" w:rsidRDefault="00EA507D">
      <w:pPr>
        <w:pStyle w:val="pj"/>
      </w:pPr>
      <w:r>
        <w:rPr>
          <w:rStyle w:val="s0"/>
        </w:rPr>
        <w:t xml:space="preserve">1) </w:t>
      </w:r>
      <w:hyperlink r:id="rId26" w:anchor="sub_id=10000" w:history="1">
        <w:r>
          <w:rPr>
            <w:rStyle w:val="a4"/>
          </w:rPr>
          <w:t>1-бапта</w:t>
        </w:r>
      </w:hyperlink>
      <w:r>
        <w:rPr>
          <w:rStyle w:val="s0"/>
        </w:rPr>
        <w:t>:</w:t>
      </w:r>
    </w:p>
    <w:p w:rsidR="00000000" w:rsidRDefault="00EA507D">
      <w:pPr>
        <w:pStyle w:val="pj"/>
      </w:pPr>
      <w:r>
        <w:rPr>
          <w:rStyle w:val="s0"/>
        </w:rPr>
        <w:t>мынадай мазмұндағы 4-2) тармақшамен толықтырылсын:</w:t>
      </w:r>
    </w:p>
    <w:p w:rsidR="00000000" w:rsidRDefault="00EA507D">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w:t>
      </w:r>
      <w:r>
        <w:rPr>
          <w:rStyle w:val="s0"/>
        </w:rPr>
        <w:t>е бұқаралық ақпарат құралдары және (немесе) телекоммуникация желілері пайдаланыла отырып жасалған дәл сол әрекеттер (кибербуллинг);»;</w:t>
      </w:r>
    </w:p>
    <w:p w:rsidR="00000000" w:rsidRDefault="00EA507D">
      <w:pPr>
        <w:pStyle w:val="pj"/>
      </w:pPr>
      <w:r>
        <w:rPr>
          <w:rStyle w:val="s0"/>
        </w:rPr>
        <w:t xml:space="preserve">13-1) тармақшадағы «тапсырысты және жекеменшік білім беру ұйымдарында орта білім беруге мемлекеттік білім беру тапсырысын </w:t>
      </w:r>
      <w:r>
        <w:rPr>
          <w:rStyle w:val="s0"/>
        </w:rPr>
        <w:t>орналастыруды» деген сөздер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w:t>
      </w:r>
      <w:r>
        <w:rPr>
          <w:rStyle w:val="s0"/>
        </w:rPr>
        <w:t>ттік атаулы стипендияларды қоспағанда, мемлекеттік стипендиялар төлеуді» деген сөздермен ауыстырылсын;</w:t>
      </w:r>
    </w:p>
    <w:p w:rsidR="00000000" w:rsidRDefault="00EA507D">
      <w:pPr>
        <w:pStyle w:val="pj"/>
      </w:pPr>
      <w:r>
        <w:rPr>
          <w:rStyle w:val="s0"/>
        </w:rPr>
        <w:t>28-2) тармақшадағы «ата-анасын немесе басқа да заңды өкiлдерiн анықтау үшiн» деген сөздер «ата-анасын немесе басқа да заңды өкiлдерiн анықтау және оларға</w:t>
      </w:r>
      <w:r>
        <w:rPr>
          <w:rStyle w:val="s0"/>
        </w:rPr>
        <w:t xml:space="preserve"> беру үшiн» деген сөздермен ауыстырылсын;</w:t>
      </w:r>
    </w:p>
    <w:p w:rsidR="00000000" w:rsidRDefault="00EA507D">
      <w:pPr>
        <w:pStyle w:val="pj"/>
      </w:pPr>
      <w:r>
        <w:rPr>
          <w:rStyle w:val="s0"/>
        </w:rPr>
        <w:t>мынадай мазмұндағы 48-4) тармақшамен толықтырылсын:</w:t>
      </w:r>
    </w:p>
    <w:p w:rsidR="00000000" w:rsidRDefault="00EA507D">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ақпараттық-коммуник</w:t>
      </w:r>
      <w:r>
        <w:rPr>
          <w:rStyle w:val="s0"/>
        </w:rPr>
        <w:t>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EA507D">
      <w:pPr>
        <w:pStyle w:val="pj"/>
      </w:pPr>
      <w:r>
        <w:rPr>
          <w:rStyle w:val="s0"/>
        </w:rPr>
        <w:t xml:space="preserve">2) </w:t>
      </w:r>
      <w:hyperlink r:id="rId27" w:anchor="sub_id=50000" w:history="1">
        <w:r>
          <w:rPr>
            <w:rStyle w:val="a4"/>
          </w:rPr>
          <w:t>5-бап</w:t>
        </w:r>
        <w:r>
          <w:rPr>
            <w:rStyle w:val="a4"/>
          </w:rPr>
          <w:t>та</w:t>
        </w:r>
      </w:hyperlink>
      <w:r>
        <w:rPr>
          <w:rStyle w:val="s0"/>
        </w:rPr>
        <w:t>:</w:t>
      </w:r>
    </w:p>
    <w:p w:rsidR="00000000" w:rsidRDefault="00EA507D">
      <w:pPr>
        <w:pStyle w:val="pj"/>
      </w:pPr>
      <w:r>
        <w:rPr>
          <w:rStyle w:val="s0"/>
        </w:rPr>
        <w:t>бірінші бөлікте:</w:t>
      </w:r>
    </w:p>
    <w:p w:rsidR="00000000" w:rsidRDefault="00EA507D">
      <w:pPr>
        <w:pStyle w:val="pj"/>
      </w:pPr>
      <w:r>
        <w:rPr>
          <w:rStyle w:val="s0"/>
        </w:rPr>
        <w:t>мынадай мамзұндағы 3-1), 4-2) және 4-3) тармақшалармен толықтырылсын:</w:t>
      </w:r>
    </w:p>
    <w:p w:rsidR="00000000" w:rsidRDefault="00EA507D">
      <w:pPr>
        <w:pStyle w:val="pj"/>
      </w:pPr>
      <w:r>
        <w:rPr>
          <w:rStyle w:val="s0"/>
        </w:rPr>
        <w:t>«3-1)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дайы</w:t>
      </w:r>
      <w:r>
        <w:rPr>
          <w:rStyle w:val="s0"/>
        </w:rPr>
        <w:t xml:space="preserve">ндауды, сондай-ақ «Ұлттық білім беру дерекқоры» ақпараттық жүйесін қалыптастыруды, қолдап отыруды, жүйелік-техникалық қызмет көрсетуді, интеграциялауды және оның ақпараттық қауіпсіздігін қамтамасыз етуді жүзеге асыратын, мемлекет жүз пайыз қатысатын заңды </w:t>
      </w:r>
      <w:r>
        <w:rPr>
          <w:rStyle w:val="s0"/>
        </w:rPr>
        <w:t>тұлғаны айқындайды;»;</w:t>
      </w:r>
    </w:p>
    <w:p w:rsidR="00000000" w:rsidRDefault="00EA507D">
      <w:pPr>
        <w:pStyle w:val="pj"/>
      </w:pPr>
      <w:r>
        <w:rPr>
          <w:rStyle w:val="s0"/>
        </w:rPr>
        <w:t>«4-2)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 қағидаларын әзірлейді және бекітеді;</w:t>
      </w:r>
    </w:p>
    <w:p w:rsidR="00000000" w:rsidRDefault="00EA507D">
      <w:pPr>
        <w:pStyle w:val="pj"/>
      </w:pPr>
      <w:r>
        <w:rPr>
          <w:rStyle w:val="s0"/>
        </w:rPr>
        <w:t>4-3) білім беру</w:t>
      </w:r>
      <w:r>
        <w:rPr>
          <w:rStyle w:val="s0"/>
        </w:rPr>
        <w:t xml:space="preserve"> саласындағы ақпараттандыру объектілеріне қойылатын ең төмен талаптарды әзірлейді және бекітеді;»;</w:t>
      </w:r>
    </w:p>
    <w:p w:rsidR="00000000" w:rsidRDefault="00EA507D">
      <w:pPr>
        <w:pStyle w:val="pj"/>
      </w:pPr>
      <w:r>
        <w:rPr>
          <w:rStyle w:val="s0"/>
        </w:rPr>
        <w:t>5-2) тармақша мынадай редакцияда жазылсын:</w:t>
      </w:r>
    </w:p>
    <w:p w:rsidR="00000000" w:rsidRDefault="00EA507D">
      <w:pPr>
        <w:pStyle w:val="pj"/>
      </w:pPr>
      <w:r>
        <w:rPr>
          <w:rStyle w:val="s0"/>
        </w:rPr>
        <w:t xml:space="preserve">«5-2) техникалық және кәсіптік, орта білімнен кейінгі, жоғары және (немесе) жоғары оқу орнынан кейінгі білім беру </w:t>
      </w:r>
      <w:r>
        <w:rPr>
          <w:rStyle w:val="s0"/>
        </w:rPr>
        <w:t>ұйымдары</w:t>
      </w:r>
      <w:r>
        <w:rPr>
          <w:rStyle w:val="s0"/>
        </w:rPr>
        <w:t xml:space="preserve"> үшін жалпы білім беретін пәндер циклінің немесе модулінің үлгілік оқу бағдарламаларын әзірлейді және бекітеді;»;</w:t>
      </w:r>
    </w:p>
    <w:p w:rsidR="00000000" w:rsidRDefault="00EA507D">
      <w:pPr>
        <w:pStyle w:val="pj"/>
      </w:pPr>
      <w:r>
        <w:rPr>
          <w:rStyle w:val="s0"/>
        </w:rPr>
        <w:t>мынадай мазмұндағы 5-3) тармақшамен толықтырылсын:</w:t>
      </w:r>
    </w:p>
    <w:p w:rsidR="00000000" w:rsidRDefault="00EA507D">
      <w:pPr>
        <w:pStyle w:val="pj"/>
      </w:pPr>
      <w:r>
        <w:rPr>
          <w:rStyle w:val="s0"/>
        </w:rPr>
        <w:t xml:space="preserve">«5-3) техникалық және кәсіптік, орта білімнен кейінгі, жоғары және (немесе) жоғары </w:t>
      </w:r>
      <w:r>
        <w:rPr>
          <w:rStyle w:val="s0"/>
        </w:rPr>
        <w:t>оқу орнынан кейінгі білім беру ұйымдары іске асыратын білім беру бағдарламаларының тізілімдерін жүргізу қағидаларын, сондай-ақ білім беру бағдарламаларының тізілімдеріне енгізу және олардан алып тастау негіздерін әзірлейді және бекітеді;»;</w:t>
      </w:r>
    </w:p>
    <w:p w:rsidR="00000000" w:rsidRDefault="00EA507D">
      <w:pPr>
        <w:pStyle w:val="pj"/>
      </w:pPr>
      <w:r>
        <w:rPr>
          <w:rStyle w:val="s0"/>
        </w:rPr>
        <w:t>6) тармақша мына</w:t>
      </w:r>
      <w:r>
        <w:rPr>
          <w:rStyle w:val="s0"/>
        </w:rPr>
        <w:t>дай редакцияда жазылсын:</w:t>
      </w:r>
    </w:p>
    <w:p w:rsidR="00000000" w:rsidRDefault="00EA507D">
      <w:pPr>
        <w:pStyle w:val="pj"/>
      </w:pPr>
      <w:r>
        <w:rPr>
          <w:rStyle w:val="s0"/>
        </w:rPr>
        <w:t>«6) мектепке дейінгі тәрбие мен оқыту, бастауыш, негізгі орта және жалпы орта білім беру деңгейлерінің үлгілік оқу жоспарлары мен үлгілік оқу бағдарламаларын әзірлейді және бекітеді;»;</w:t>
      </w:r>
    </w:p>
    <w:p w:rsidR="00000000" w:rsidRDefault="00EA507D">
      <w:pPr>
        <w:pStyle w:val="pj"/>
      </w:pPr>
      <w:r>
        <w:rPr>
          <w:rStyle w:val="s0"/>
        </w:rPr>
        <w:t>8) тармақшаның жетінші және сегізінші абзацтар</w:t>
      </w:r>
      <w:r>
        <w:rPr>
          <w:rStyle w:val="s0"/>
        </w:rPr>
        <w:t>ы «бағыттары» деген сөзден кейін «және оқыту нысандары» деген сөздермен толықтырылсын;</w:t>
      </w:r>
    </w:p>
    <w:p w:rsidR="00000000" w:rsidRDefault="00EA507D">
      <w:pPr>
        <w:pStyle w:val="pj"/>
      </w:pPr>
      <w:r>
        <w:rPr>
          <w:rStyle w:val="s0"/>
        </w:rPr>
        <w:t>14-3) тармақша мынадай редакцияда жазылсын:</w:t>
      </w:r>
    </w:p>
    <w:p w:rsidR="00000000" w:rsidRDefault="00EA507D">
      <w:pPr>
        <w:pStyle w:val="pj"/>
      </w:pPr>
      <w:r>
        <w:rPr>
          <w:rStyle w:val="s0"/>
        </w:rPr>
        <w:t>«14-3) экстернат оқыту және онлайн-оқыту нысанында жол берілмейтін жоғары және жоғары оқу орнынан кейінгі білімі бар кадрлар даярлау бағыттарының тізбесін бекітеді;»;</w:t>
      </w:r>
    </w:p>
    <w:p w:rsidR="00000000" w:rsidRDefault="00EA507D">
      <w:pPr>
        <w:pStyle w:val="pj"/>
      </w:pPr>
      <w:r>
        <w:rPr>
          <w:rStyle w:val="s0"/>
        </w:rPr>
        <w:t>мынадай мазмұндағы 19-5) тармақшамен толықтырылсын:</w:t>
      </w:r>
    </w:p>
    <w:p w:rsidR="00000000" w:rsidRDefault="00EA507D">
      <w:pPr>
        <w:pStyle w:val="pj"/>
      </w:pPr>
      <w:r>
        <w:rPr>
          <w:rStyle w:val="s0"/>
        </w:rPr>
        <w:t>«19-5) мемлекеттік білім беру ұйымдар</w:t>
      </w:r>
      <w:r>
        <w:rPr>
          <w:rStyle w:val="s0"/>
        </w:rPr>
        <w:t>ы педагогтерінің оқулықтар мен оқу-әдістемелік кешендерді таңдау қағидаларын әзірлейді және бекітеді;»;</w:t>
      </w:r>
    </w:p>
    <w:p w:rsidR="00000000" w:rsidRDefault="00EA507D">
      <w:pPr>
        <w:pStyle w:val="pj"/>
      </w:pPr>
      <w:r>
        <w:rPr>
          <w:rStyle w:val="s0"/>
        </w:rPr>
        <w:t>23-1) тармақша мынадай редакцияда жазылсын:</w:t>
      </w:r>
    </w:p>
    <w:p w:rsidR="00000000" w:rsidRDefault="00EA507D">
      <w:pPr>
        <w:pStyle w:val="pj"/>
      </w:pPr>
      <w:r>
        <w:rPr>
          <w:rStyle w:val="s0"/>
        </w:rPr>
        <w:t>«23-1) орта білім беру ұйымдары үшін жекелеген пәндер бойынша базалық оқулықтар мен оқу-әдістемелік кешендер</w:t>
      </w:r>
      <w:r>
        <w:rPr>
          <w:rStyle w:val="s0"/>
        </w:rPr>
        <w:t>ді айқындайды және бекітеді;»;</w:t>
      </w:r>
    </w:p>
    <w:p w:rsidR="00000000" w:rsidRDefault="00EA507D">
      <w:pPr>
        <w:pStyle w:val="pj"/>
      </w:pPr>
      <w:r>
        <w:rPr>
          <w:rStyle w:val="s0"/>
        </w:rPr>
        <w:t>23-2) және 23-3) тармақшалар алып тасталсын;</w:t>
      </w:r>
    </w:p>
    <w:p w:rsidR="00000000" w:rsidRDefault="00EA507D">
      <w:pPr>
        <w:pStyle w:val="pj"/>
      </w:pPr>
      <w:r>
        <w:rPr>
          <w:rStyle w:val="s0"/>
        </w:rPr>
        <w:t>25) тармақша «қашықтан оқыту бойынша» деген сөздерден кейін «және жоғары және (немесе) жоғары оқу орнынан кейінгі білімнің білім беру бағдарламалары бойынша онлайн-оқыту нысанында»</w:t>
      </w:r>
      <w:r>
        <w:rPr>
          <w:rStyle w:val="s0"/>
        </w:rPr>
        <w:t xml:space="preserve"> деген сөздермен толықтырылсын;</w:t>
      </w:r>
    </w:p>
    <w:p w:rsidR="00000000" w:rsidRDefault="00EA507D">
      <w:pPr>
        <w:pStyle w:val="pj"/>
      </w:pPr>
      <w:r>
        <w:rPr>
          <w:rStyle w:val="s0"/>
        </w:rPr>
        <w:t>29-1) тармақша «тізбесін» деген сөзден кейін «және оларды іріктеу өлшемшарттарын» деген сөздермен толықтырылсын;</w:t>
      </w:r>
    </w:p>
    <w:p w:rsidR="00000000" w:rsidRDefault="00EA507D">
      <w:pPr>
        <w:pStyle w:val="pj"/>
      </w:pPr>
      <w:r>
        <w:rPr>
          <w:rStyle w:val="s0"/>
        </w:rPr>
        <w:t>мынадай мазмұндағы 29-3), 29-4), 29-5), 46-25) және 46-26) тармақшалармен толықтырылсын:</w:t>
      </w:r>
    </w:p>
    <w:p w:rsidR="00000000" w:rsidRDefault="00EA507D">
      <w:pPr>
        <w:pStyle w:val="pj"/>
      </w:pPr>
      <w:r>
        <w:rPr>
          <w:rStyle w:val="s0"/>
        </w:rPr>
        <w:t>«29-3) соңғы үш жылдағ</w:t>
      </w:r>
      <w:r>
        <w:rPr>
          <w:rStyle w:val="s0"/>
        </w:rPr>
        <w:t>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білім беретін пәндер бойынш</w:t>
      </w:r>
      <w:r>
        <w:rPr>
          <w:rStyle w:val="s0"/>
        </w:rPr>
        <w:t>а халықаралық олимпиадалардың және орындаушылардың халықаралық конкурстарының, спорттық жарыстардың тізбесін және оларды іріктеу өлшемшарттарын қалыптастырады және бекітеді;</w:t>
      </w:r>
    </w:p>
    <w:p w:rsidR="00000000" w:rsidRDefault="00EA507D">
      <w:pPr>
        <w:pStyle w:val="pj"/>
      </w:pPr>
      <w:r>
        <w:rPr>
          <w:rStyle w:val="s0"/>
        </w:rPr>
        <w:t>29-4) жеңімпаздары, жүлдегерлері және оларды дайындаған педагогтер бюджет қаражаты</w:t>
      </w:r>
      <w:r>
        <w:rPr>
          <w:rStyle w:val="s0"/>
        </w:rPr>
        <w:t xml:space="preserve"> есебінен біржолғы сыйақымен көтермеленетін жалпы білім беретін пәндер бойынша халықаралық олимпиадалардың тізбесін қалыптастырады және бекітеді;</w:t>
      </w:r>
    </w:p>
    <w:p w:rsidR="00000000" w:rsidRDefault="00EA507D">
      <w:pPr>
        <w:pStyle w:val="pj"/>
      </w:pPr>
      <w:r>
        <w:rPr>
          <w:rStyle w:val="s0"/>
        </w:rPr>
        <w:t>29-5) жалпы білім беретін пәндер бойынша халықаралық олимпиадалардың жеңімпаздары мен жүлдегерлеріне, оларды д</w:t>
      </w:r>
      <w:r>
        <w:rPr>
          <w:rStyle w:val="s0"/>
        </w:rPr>
        <w:t>айындаған педагогтерге біржолғы сыйақы төлеу қағидаларын бекітеді, сондай-ақ жалпы білім беретін пәндер бойынша халықаралық олимпиадалардың жеңімпаздары мен жүлдегерлеріне, оларды дайындаған педагогтерге біржолғы сыйақы мөлшерін бекітеді;»;</w:t>
      </w:r>
    </w:p>
    <w:p w:rsidR="00000000" w:rsidRDefault="00EA507D">
      <w:pPr>
        <w:pStyle w:val="pj"/>
      </w:pPr>
      <w:r>
        <w:rPr>
          <w:rStyle w:val="s0"/>
        </w:rPr>
        <w:t>«46-25) орта бі</w:t>
      </w:r>
      <w:r>
        <w:rPr>
          <w:rStyle w:val="s0"/>
        </w:rPr>
        <w:t>лім беру ұйымдарындағы психологиялық қызметтің жұмыс істеу қағидаларын әзірлейді және бекітеді;</w:t>
      </w:r>
    </w:p>
    <w:p w:rsidR="00000000" w:rsidRDefault="00EA507D">
      <w:pPr>
        <w:pStyle w:val="pj"/>
      </w:pPr>
      <w:r>
        <w:rPr>
          <w:rStyle w:val="s0"/>
        </w:rPr>
        <w:t>46-26) тиісті саланың уәкілетті органымен келісу бойынша баланы жәбірлеудің (буллингтің) профилактикасы қағидаларын әзірлейді және бекітеді;»;</w:t>
      </w:r>
    </w:p>
    <w:p w:rsidR="00000000" w:rsidRDefault="00EA507D">
      <w:pPr>
        <w:pStyle w:val="pj"/>
      </w:pPr>
      <w:r>
        <w:rPr>
          <w:rStyle w:val="s0"/>
        </w:rPr>
        <w:t xml:space="preserve">екінші бөліктегі </w:t>
      </w:r>
      <w:r>
        <w:rPr>
          <w:rStyle w:val="s0"/>
        </w:rPr>
        <w:t>«27),» деген цифрлардан кейін «29-3),» деген цифрлармен толықтырылсын;</w:t>
      </w:r>
    </w:p>
    <w:p w:rsidR="00000000" w:rsidRDefault="00EA507D">
      <w:pPr>
        <w:pStyle w:val="pj"/>
      </w:pPr>
      <w:r>
        <w:rPr>
          <w:rStyle w:val="s0"/>
        </w:rPr>
        <w:t xml:space="preserve">3) </w:t>
      </w:r>
      <w:hyperlink r:id="rId28" w:anchor="sub_id=60000" w:history="1">
        <w:r>
          <w:rPr>
            <w:rStyle w:val="a4"/>
          </w:rPr>
          <w:t>6-бапта</w:t>
        </w:r>
      </w:hyperlink>
      <w:r>
        <w:rPr>
          <w:rStyle w:val="s0"/>
        </w:rPr>
        <w:t>:</w:t>
      </w:r>
    </w:p>
    <w:p w:rsidR="00000000" w:rsidRDefault="00EA507D">
      <w:pPr>
        <w:pStyle w:val="pj"/>
      </w:pPr>
      <w:r>
        <w:rPr>
          <w:rStyle w:val="s0"/>
        </w:rPr>
        <w:t>2-тармақтың 24-6) тармақшасы алып тасталсын;</w:t>
      </w:r>
    </w:p>
    <w:p w:rsidR="00000000" w:rsidRDefault="00EA507D">
      <w:pPr>
        <w:pStyle w:val="pj"/>
      </w:pPr>
      <w:r>
        <w:rPr>
          <w:rStyle w:val="s0"/>
        </w:rPr>
        <w:t>3-тармақтың 24-1) тармақшасы алып тасталсын;</w:t>
      </w:r>
    </w:p>
    <w:p w:rsidR="00000000" w:rsidRDefault="00EA507D">
      <w:pPr>
        <w:pStyle w:val="pj"/>
      </w:pPr>
      <w:r>
        <w:rPr>
          <w:rStyle w:val="s0"/>
        </w:rPr>
        <w:t xml:space="preserve">4) </w:t>
      </w:r>
      <w:hyperlink r:id="rId29" w:anchor="sub_id=70000" w:history="1">
        <w:r>
          <w:rPr>
            <w:rStyle w:val="a4"/>
          </w:rPr>
          <w:t>7-бап</w:t>
        </w:r>
      </w:hyperlink>
      <w:r>
        <w:rPr>
          <w:rStyle w:val="s0"/>
        </w:rPr>
        <w:t xml:space="preserve"> мынадай мазмұндағы 3 және 4-тармақтармен толықтырылсын:</w:t>
      </w:r>
    </w:p>
    <w:p w:rsidR="00000000" w:rsidRDefault="00EA507D">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EA507D">
      <w:pPr>
        <w:pStyle w:val="pj"/>
      </w:pPr>
      <w:r>
        <w:rPr>
          <w:rStyle w:val="s0"/>
        </w:rPr>
        <w:t>4. Білім</w:t>
      </w:r>
      <w:r>
        <w:rPr>
          <w:rStyle w:val="s0"/>
        </w:rPr>
        <w:t xml:space="preserve"> беру саласындағы ақпараттандыру объектілеріндегі 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EA507D">
      <w:pPr>
        <w:pStyle w:val="pji"/>
      </w:pPr>
      <w:bookmarkStart w:id="2" w:name="SUB14"/>
      <w:bookmarkEnd w:id="2"/>
      <w:r>
        <w:rPr>
          <w:rStyle w:val="s3"/>
        </w:rPr>
        <w:t xml:space="preserve">8-тармақтың 5) тармақшасы 2022 ж. 4 шілдеден бастап </w:t>
      </w:r>
      <w:hyperlink w:anchor="sub20001" w:history="1">
        <w:r>
          <w:rPr>
            <w:rStyle w:val="a4"/>
            <w:i/>
            <w:iCs/>
          </w:rPr>
          <w:t>қолданысқа</w:t>
        </w:r>
        <w:r>
          <w:rPr>
            <w:rStyle w:val="a4"/>
            <w:i/>
            <w:iCs/>
          </w:rPr>
          <w:t xml:space="preserve"> енгізілді</w:t>
        </w:r>
      </w:hyperlink>
    </w:p>
    <w:p w:rsidR="00000000" w:rsidRDefault="00EA507D">
      <w:pPr>
        <w:pStyle w:val="pj"/>
      </w:pPr>
      <w:r>
        <w:rPr>
          <w:rStyle w:val="s0"/>
        </w:rPr>
        <w:t xml:space="preserve">5) </w:t>
      </w:r>
      <w:hyperlink r:id="rId30" w:anchor="sub_id=140000" w:history="1">
        <w:r>
          <w:rPr>
            <w:rStyle w:val="a4"/>
          </w:rPr>
          <w:t>14-баптың</w:t>
        </w:r>
      </w:hyperlink>
      <w:r>
        <w:rPr>
          <w:rStyle w:val="s0"/>
        </w:rPr>
        <w:t xml:space="preserve"> 1-тармағы мынадай мазмұндағы төртінші бөлікпен толықтырылсын:</w:t>
      </w:r>
    </w:p>
    <w:p w:rsidR="00000000" w:rsidRDefault="00EA507D">
      <w:pPr>
        <w:pStyle w:val="pj"/>
      </w:pPr>
      <w:r>
        <w:rPr>
          <w:rStyle w:val="s0"/>
        </w:rPr>
        <w:t>«Жұмыс оқу жоспарлары мен жұмыс оқу бағдарламалар</w:t>
      </w:r>
      <w:r>
        <w:rPr>
          <w:rStyle w:val="s0"/>
        </w:rPr>
        <w:t>ын жалпы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ұйымдар әзірлейді.»;</w:t>
      </w:r>
    </w:p>
    <w:p w:rsidR="00000000" w:rsidRDefault="00EA507D">
      <w:pPr>
        <w:pStyle w:val="pj"/>
      </w:pPr>
      <w:r>
        <w:rPr>
          <w:rStyle w:val="s0"/>
        </w:rPr>
        <w:t xml:space="preserve">6) </w:t>
      </w:r>
      <w:hyperlink r:id="rId31" w:anchor="sub_id=260000" w:history="1">
        <w:r>
          <w:rPr>
            <w:rStyle w:val="a4"/>
          </w:rPr>
          <w:t>26-бапта</w:t>
        </w:r>
      </w:hyperlink>
      <w:r>
        <w:rPr>
          <w:rStyle w:val="s0"/>
        </w:rPr>
        <w:t>:</w:t>
      </w:r>
    </w:p>
    <w:p w:rsidR="00000000" w:rsidRDefault="00EA507D">
      <w:pPr>
        <w:pStyle w:val="pj"/>
      </w:pPr>
      <w:r>
        <w:rPr>
          <w:rStyle w:val="s0"/>
        </w:rPr>
        <w:t>3-тармақ мынадай мазмұндағы екінші бөлікпен толықтырылсын:</w:t>
      </w:r>
    </w:p>
    <w:p w:rsidR="00000000" w:rsidRDefault="00EA507D">
      <w:pPr>
        <w:pStyle w:val="pj"/>
      </w:pPr>
      <w:r>
        <w:rPr>
          <w:rStyle w:val="s0"/>
        </w:rPr>
        <w:t>«Білім беру саласындағы уәкілетті орган бекіткен тізбе бойынша, жалпы білім беретін пәндер бойынша халықаралық оли</w:t>
      </w:r>
      <w:r>
        <w:rPr>
          <w:rStyle w:val="s0"/>
        </w:rPr>
        <w:t>мпиадалардың және орындаушылардың халықаралық конкурстарының, спорттық жарыстардың соңғы үш жылдағы жеңімпаздары мен жүлдегерлері (бірінші, екінші және үшінші дәрежелі дипломдармен марапатталған) өздері таңдаған мамандығы олимпиаданың, конкурстың немесе сп</w:t>
      </w:r>
      <w:r>
        <w:rPr>
          <w:rStyle w:val="s0"/>
        </w:rPr>
        <w:t>орттық жарыстың пәніне сәйкес келген жағдайда, өздерінің өтініштері негізінде жоғары білімнің білім беру бағдарламаларын іске асыратын білім беру ұйымдарына білім беру гранты беріле отырып қабылданады.»;</w:t>
      </w:r>
    </w:p>
    <w:p w:rsidR="00000000" w:rsidRDefault="00EA507D">
      <w:pPr>
        <w:pStyle w:val="pj"/>
      </w:pPr>
      <w:r>
        <w:rPr>
          <w:rStyle w:val="s0"/>
        </w:rPr>
        <w:t xml:space="preserve">5-тармақтың 3) тармақшасындағы «тiзбесiн» деген сөз </w:t>
      </w:r>
      <w:r>
        <w:rPr>
          <w:rStyle w:val="s0"/>
        </w:rPr>
        <w:t>«осы баптың 3-тармағының екінші бөлігінде аталған адамдарды қоспағанда, тізбесін» деген сөздермен ауыстырылсын;</w:t>
      </w:r>
    </w:p>
    <w:p w:rsidR="00000000" w:rsidRDefault="00EA507D">
      <w:pPr>
        <w:pStyle w:val="pj"/>
      </w:pPr>
      <w:r>
        <w:rPr>
          <w:rStyle w:val="s0"/>
        </w:rPr>
        <w:t xml:space="preserve">7) </w:t>
      </w:r>
      <w:hyperlink r:id="rId32" w:anchor="sub_id=270000" w:history="1">
        <w:r>
          <w:rPr>
            <w:rStyle w:val="a4"/>
          </w:rPr>
          <w:t>27-баптағы</w:t>
        </w:r>
      </w:hyperlink>
      <w:r>
        <w:rPr>
          <w:rStyle w:val="s0"/>
        </w:rPr>
        <w:t xml:space="preserve"> «сырттай оқыту және экстернат» деген сөздер «с</w:t>
      </w:r>
      <w:r>
        <w:rPr>
          <w:rStyle w:val="s0"/>
        </w:rPr>
        <w:t>ырттай оқыту, онлайн-оқыту және экстернат» деген сөздермен ауыстырылсын;</w:t>
      </w:r>
    </w:p>
    <w:p w:rsidR="00000000" w:rsidRDefault="00EA507D">
      <w:pPr>
        <w:pStyle w:val="pj"/>
      </w:pPr>
      <w:r>
        <w:rPr>
          <w:rStyle w:val="s0"/>
        </w:rPr>
        <w:t xml:space="preserve">8) </w:t>
      </w:r>
      <w:hyperlink r:id="rId33" w:anchor="sub_id=350000" w:history="1">
        <w:r>
          <w:rPr>
            <w:rStyle w:val="a4"/>
          </w:rPr>
          <w:t>35-баптың</w:t>
        </w:r>
      </w:hyperlink>
      <w:r>
        <w:rPr>
          <w:rStyle w:val="s0"/>
        </w:rPr>
        <w:t xml:space="preserve"> 2-тармағының екінші бөлігі мынадай редакцияда жазылсын:</w:t>
      </w:r>
    </w:p>
    <w:p w:rsidR="00000000" w:rsidRDefault="00EA507D">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 жүзеге асырылады.»;</w:t>
      </w:r>
    </w:p>
    <w:p w:rsidR="00000000" w:rsidRDefault="00EA507D">
      <w:pPr>
        <w:pStyle w:val="pj"/>
      </w:pPr>
      <w:r>
        <w:rPr>
          <w:rStyle w:val="s0"/>
        </w:rPr>
        <w:t xml:space="preserve">9) </w:t>
      </w:r>
      <w:hyperlink r:id="rId34" w:anchor="sub_id=360000" w:history="1">
        <w:r>
          <w:rPr>
            <w:rStyle w:val="a4"/>
          </w:rPr>
          <w:t>36-баптың</w:t>
        </w:r>
      </w:hyperlink>
      <w:r>
        <w:rPr>
          <w:rStyle w:val="s0"/>
        </w:rPr>
        <w:t xml:space="preserve"> 1-та</w:t>
      </w:r>
      <w:r>
        <w:rPr>
          <w:rStyle w:val="s0"/>
        </w:rPr>
        <w:t>рмағының екінші бөлігіндегі «күндізгі оқу нысанында» деген сөздер «күндізгі оқыту және (немесе) онлайн-оқыту нысандарында» деген сөздермен ауыстырылсын;</w:t>
      </w:r>
    </w:p>
    <w:p w:rsidR="00000000" w:rsidRDefault="00EA507D">
      <w:pPr>
        <w:pStyle w:val="pj"/>
      </w:pPr>
      <w:r>
        <w:rPr>
          <w:rStyle w:val="s0"/>
        </w:rPr>
        <w:t xml:space="preserve">10) </w:t>
      </w:r>
      <w:hyperlink r:id="rId35" w:anchor="sub_id=370000" w:history="1">
        <w:r>
          <w:rPr>
            <w:rStyle w:val="a4"/>
          </w:rPr>
          <w:t>37-баптың</w:t>
        </w:r>
      </w:hyperlink>
      <w:r>
        <w:rPr>
          <w:rStyle w:val="s0"/>
        </w:rPr>
        <w:t xml:space="preserve"> 4-тар</w:t>
      </w:r>
      <w:r>
        <w:rPr>
          <w:rStyle w:val="s0"/>
        </w:rPr>
        <w:t>мағы мынадай редакцияда жазылсын:</w:t>
      </w:r>
    </w:p>
    <w:p w:rsidR="00000000" w:rsidRDefault="00EA507D">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EA507D">
      <w:pPr>
        <w:pStyle w:val="pj"/>
      </w:pPr>
      <w:r>
        <w:rPr>
          <w:rStyle w:val="s0"/>
        </w:rPr>
        <w:t xml:space="preserve">11) </w:t>
      </w:r>
      <w:hyperlink r:id="rId36" w:anchor="sub_id=400000" w:history="1">
        <w:r>
          <w:rPr>
            <w:rStyle w:val="a4"/>
          </w:rPr>
          <w:t>40-баптың</w:t>
        </w:r>
      </w:hyperlink>
      <w:r>
        <w:rPr>
          <w:rStyle w:val="s0"/>
        </w:rPr>
        <w:t xml:space="preserve"> 2-тармағының 1) тармақшасы мынадай редакцияда жазылсын:</w:t>
      </w:r>
    </w:p>
    <w:p w:rsidR="00000000" w:rsidRDefault="00EA507D">
      <w:pPr>
        <w:pStyle w:val="pj"/>
      </w:pPr>
      <w:r>
        <w:rPr>
          <w:rStyle w:val="s0"/>
        </w:rPr>
        <w:t>«1) лицензиялауды талап ететін білім беру қызметінің кіші түрлері үшін – егер Қазақстан Республикасының заңдарында ө</w:t>
      </w:r>
      <w:r>
        <w:rPr>
          <w:rStyle w:val="s0"/>
        </w:rPr>
        <w:t>згеше көзделмесе, лицензияны және (немесе) лицензияға қосымшаны алған кезден бастап туындайды және Қазақстан Республикасының заңдарында белгіленген тәртіппен лицензиядан және (немесе) лицензияға қосымшадан айыру немесе оларды жарамсыз деп тану туралы сот ш</w:t>
      </w:r>
      <w:r>
        <w:rPr>
          <w:rStyle w:val="s0"/>
        </w:rPr>
        <w:t>ешімі не білім беру саласындағы уәкілетті органның лицензиядан және (немесе) лицензияға қосымшадан айыру туралы шешімі заңды күшіне енген кезден бастап тоқтатылады;»;</w:t>
      </w:r>
    </w:p>
    <w:p w:rsidR="00000000" w:rsidRDefault="00EA507D">
      <w:pPr>
        <w:pStyle w:val="pji"/>
      </w:pPr>
      <w:bookmarkStart w:id="3" w:name="SUB42"/>
      <w:bookmarkEnd w:id="3"/>
      <w:r>
        <w:rPr>
          <w:rStyle w:val="s3"/>
        </w:rPr>
        <w:t>8-тармақтың 12) тармақшасы Қазақстан Республикасының Әкімшілік құқық бұзушылық туралы код</w:t>
      </w:r>
      <w:r>
        <w:rPr>
          <w:rStyle w:val="s3"/>
        </w:rPr>
        <w:t xml:space="preserve">ексіне тиісті өзгерістер мен толықтырулар қолданысқа енгізілген күннен кейін </w:t>
      </w:r>
      <w:hyperlink w:anchor="sub20002" w:history="1">
        <w:r>
          <w:rPr>
            <w:rStyle w:val="a4"/>
            <w:i/>
            <w:iCs/>
          </w:rPr>
          <w:t>қолданысқа</w:t>
        </w:r>
        <w:r>
          <w:rPr>
            <w:rStyle w:val="a4"/>
            <w:i/>
            <w:iCs/>
          </w:rPr>
          <w:t xml:space="preserve"> енгізілді</w:t>
        </w:r>
      </w:hyperlink>
    </w:p>
    <w:p w:rsidR="00000000" w:rsidRDefault="00EA507D">
      <w:pPr>
        <w:pStyle w:val="pj"/>
      </w:pPr>
      <w:r>
        <w:rPr>
          <w:rStyle w:val="s0"/>
        </w:rPr>
        <w:t xml:space="preserve">12) </w:t>
      </w:r>
      <w:hyperlink r:id="rId37" w:anchor="sub_id=420000" w:history="1">
        <w:r>
          <w:rPr>
            <w:rStyle w:val="a4"/>
          </w:rPr>
          <w:t>42-бапта</w:t>
        </w:r>
      </w:hyperlink>
      <w:r>
        <w:rPr>
          <w:rStyle w:val="s0"/>
        </w:rPr>
        <w:t>:</w:t>
      </w:r>
    </w:p>
    <w:p w:rsidR="00000000" w:rsidRDefault="00EA507D">
      <w:pPr>
        <w:pStyle w:val="pj"/>
      </w:pPr>
      <w:r>
        <w:rPr>
          <w:rStyle w:val="s0"/>
        </w:rPr>
        <w:t>2-тармақ мынадай мазмұндағы екінші бөлікпен толықтырылсын:</w:t>
      </w:r>
    </w:p>
    <w:p w:rsidR="00000000" w:rsidRDefault="00EA507D">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EA507D">
      <w:pPr>
        <w:pStyle w:val="pj"/>
      </w:pPr>
      <w:r>
        <w:rPr>
          <w:rStyle w:val="s0"/>
        </w:rPr>
        <w:t>мынадай мазмұндағы 3-тармақпен толықтырылсын:</w:t>
      </w:r>
    </w:p>
    <w:p w:rsidR="00000000" w:rsidRDefault="00EA507D">
      <w:pPr>
        <w:pStyle w:val="pj"/>
      </w:pPr>
      <w:r>
        <w:rPr>
          <w:rStyle w:val="s0"/>
        </w:rPr>
        <w:t>«3. Жоғары және (немесе)</w:t>
      </w:r>
      <w:r>
        <w:rPr>
          <w:rStyle w:val="s0"/>
        </w:rPr>
        <w:t xml:space="preserve"> жоғары оқу орнынан кейінгі білім беру ұйымы білім беру қызметімен айналысуға лицензиясынан және (немесе) лицензияға қосымшасынан айырылған (кері қайтарып алынған), қолданысы тоқтатылған немесе ол таратылған жағдайларда, оның құрылтайшысы (құрылтайшылары) </w:t>
      </w:r>
      <w:r>
        <w:rPr>
          <w:rStyle w:val="s0"/>
        </w:rPr>
        <w:t>лицензиядан және (немесе) лицензияға қосымшадан айыру (кері қайтарып алу), қолданысын тоқтату туралы шешім қабылданған кезден бастап екі ай ішінде:</w:t>
      </w:r>
    </w:p>
    <w:p w:rsidR="00000000" w:rsidRDefault="00EA507D">
      <w:pPr>
        <w:pStyle w:val="pj"/>
      </w:pPr>
      <w:r>
        <w:rPr>
          <w:rStyle w:val="s0"/>
        </w:rPr>
        <w:t>1) білім алушыларды оқуын жалғастыру үшін басқа жоғары және (немесе) жоғары оқу орнынан кейінгі білім беру ұ</w:t>
      </w:r>
      <w:r>
        <w:rPr>
          <w:rStyle w:val="s0"/>
        </w:rPr>
        <w:t>йымдарына ауыстыруды және олардың жеке істерін беруді;</w:t>
      </w:r>
    </w:p>
    <w:p w:rsidR="00000000" w:rsidRDefault="00EA507D">
      <w:pPr>
        <w:pStyle w:val="pj"/>
      </w:pPr>
      <w:r>
        <w:rPr>
          <w:rStyle w:val="s0"/>
        </w:rPr>
        <w:t>2) білім алуын аяқтамаған немесе қорытынды аттестаттаудан өтпеген адамдардың жеке істерін, сондай-ақ алдыңғы жылдары білім беру ұйымында оқуын аяқтаған адамдардың жеке істерін және білім туралы құжатта</w:t>
      </w:r>
      <w:r>
        <w:rPr>
          <w:rStyle w:val="s0"/>
        </w:rPr>
        <w:t>рының көшірмелерін тиісті мемлекеттік архивке беруді қамтамасыз етеді.»;</w:t>
      </w:r>
    </w:p>
    <w:p w:rsidR="00000000" w:rsidRDefault="00EA507D">
      <w:pPr>
        <w:pStyle w:val="pji"/>
      </w:pPr>
      <w:bookmarkStart w:id="4" w:name="SUB43"/>
      <w:bookmarkEnd w:id="4"/>
      <w:r>
        <w:rPr>
          <w:rStyle w:val="s3"/>
        </w:rPr>
        <w:t xml:space="preserve">8-тармақтың 13) тармақшасы 2022 ж. 4 шілдеден бастап </w:t>
      </w:r>
      <w:hyperlink w:anchor="sub20001" w:history="1">
        <w:r>
          <w:rPr>
            <w:rStyle w:val="a4"/>
            <w:i/>
            <w:iCs/>
          </w:rPr>
          <w:t>қолданысқа</w:t>
        </w:r>
        <w:r>
          <w:rPr>
            <w:rStyle w:val="a4"/>
            <w:i/>
            <w:iCs/>
          </w:rPr>
          <w:t xml:space="preserve"> енгізілді</w:t>
        </w:r>
      </w:hyperlink>
    </w:p>
    <w:p w:rsidR="00000000" w:rsidRDefault="00EA507D">
      <w:pPr>
        <w:pStyle w:val="pj"/>
      </w:pPr>
      <w:r>
        <w:rPr>
          <w:rStyle w:val="s0"/>
        </w:rPr>
        <w:t xml:space="preserve">13) </w:t>
      </w:r>
      <w:hyperlink r:id="rId38" w:anchor="sub_id=430000" w:history="1">
        <w:r>
          <w:rPr>
            <w:rStyle w:val="a4"/>
          </w:rPr>
          <w:t>43-баптың</w:t>
        </w:r>
      </w:hyperlink>
      <w:r>
        <w:rPr>
          <w:rStyle w:val="s0"/>
        </w:rPr>
        <w:t xml:space="preserve"> 3-тармағы мынадай мазмұндағы 2-5) тармақшамен толықтырылсын:</w:t>
      </w:r>
    </w:p>
    <w:p w:rsidR="00000000" w:rsidRDefault="00EA507D">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EA507D">
      <w:pPr>
        <w:pStyle w:val="pj"/>
      </w:pPr>
      <w:bookmarkStart w:id="5" w:name="SUB57"/>
      <w:bookmarkEnd w:id="5"/>
      <w:r>
        <w:rPr>
          <w:rStyle w:val="s0"/>
        </w:rPr>
        <w:t xml:space="preserve">14) </w:t>
      </w:r>
      <w:hyperlink r:id="rId39" w:anchor="sub_id=570000" w:history="1">
        <w:r>
          <w:rPr>
            <w:rStyle w:val="a4"/>
          </w:rPr>
          <w:t>57-бапта</w:t>
        </w:r>
      </w:hyperlink>
      <w:r>
        <w:rPr>
          <w:rStyle w:val="s0"/>
        </w:rPr>
        <w:t>:</w:t>
      </w:r>
    </w:p>
    <w:p w:rsidR="00000000" w:rsidRDefault="00EA507D">
      <w:pPr>
        <w:pStyle w:val="pj"/>
      </w:pPr>
      <w:r>
        <w:rPr>
          <w:rStyle w:val="s0"/>
        </w:rPr>
        <w:t>1-тармақ «қызметі» деген сөзден кейін «осы Заңға және» деген сөздермен толықтырылсын;</w:t>
      </w:r>
    </w:p>
    <w:p w:rsidR="00000000" w:rsidRDefault="00EA507D">
      <w:pPr>
        <w:pStyle w:val="pj"/>
      </w:pPr>
      <w:r>
        <w:rPr>
          <w:rStyle w:val="s0"/>
        </w:rPr>
        <w:t>2-тармақта:</w:t>
      </w:r>
    </w:p>
    <w:p w:rsidR="00000000" w:rsidRDefault="00EA507D">
      <w:pPr>
        <w:pStyle w:val="pj"/>
      </w:pPr>
      <w:r>
        <w:rPr>
          <w:rStyle w:val="s0"/>
        </w:rPr>
        <w:t>екінші бөліктегі «біліктіліктер бойынша, әскери, арнаулы оқу</w:t>
      </w:r>
      <w:r>
        <w:rPr>
          <w:rStyle w:val="s0"/>
        </w:rPr>
        <w:t xml:space="preserve"> орындары үшін мамандықтардың топтары бойынша шифр, атауы, оқыту мерзімі» деген сөздер «әскери, арнаулы оқу орындары үшін мамандықтардың топтары бойынша шифр, атауы» деген сөздермен ауыстырылсын;</w:t>
      </w:r>
    </w:p>
    <w:p w:rsidR="00000000" w:rsidRDefault="00EA507D">
      <w:pPr>
        <w:pStyle w:val="pji"/>
      </w:pPr>
      <w:r>
        <w:rPr>
          <w:rStyle w:val="s3"/>
        </w:rPr>
        <w:t xml:space="preserve">8-тармақтың 14) тармақшасының бесінші - сегізінші абзацтары </w:t>
      </w:r>
      <w:r>
        <w:rPr>
          <w:rStyle w:val="s3"/>
        </w:rPr>
        <w:t xml:space="preserve">2022 ж. 4 шілдеден бастап </w:t>
      </w:r>
      <w:hyperlink w:anchor="sub20001" w:history="1">
        <w:r>
          <w:rPr>
            <w:rStyle w:val="a4"/>
            <w:i/>
            <w:iCs/>
          </w:rPr>
          <w:t>қолданысқа</w:t>
        </w:r>
        <w:r>
          <w:rPr>
            <w:rStyle w:val="a4"/>
            <w:i/>
            <w:iCs/>
          </w:rPr>
          <w:t xml:space="preserve"> енгізілді</w:t>
        </w:r>
      </w:hyperlink>
    </w:p>
    <w:p w:rsidR="00000000" w:rsidRDefault="00EA507D">
      <w:pPr>
        <w:pStyle w:val="pj"/>
      </w:pPr>
      <w:r>
        <w:rPr>
          <w:rStyle w:val="s0"/>
        </w:rPr>
        <w:t>үшінші</w:t>
      </w:r>
      <w:r>
        <w:rPr>
          <w:rStyle w:val="s0"/>
        </w:rPr>
        <w:t xml:space="preserve"> бөлік «бағыттары» деген сөзден кейін «және оқыту нысандары» деген сөздермен толықтырылсын;</w:t>
      </w:r>
    </w:p>
    <w:p w:rsidR="00000000" w:rsidRDefault="00EA507D">
      <w:pPr>
        <w:pStyle w:val="pj"/>
      </w:pPr>
      <w:r>
        <w:rPr>
          <w:rStyle w:val="s0"/>
        </w:rPr>
        <w:t>төртінші бөлік:</w:t>
      </w:r>
    </w:p>
    <w:p w:rsidR="00000000" w:rsidRDefault="00EA507D">
      <w:pPr>
        <w:pStyle w:val="pj"/>
      </w:pPr>
      <w:r>
        <w:rPr>
          <w:rStyle w:val="s0"/>
        </w:rPr>
        <w:t>«бағыттары» деген сөзден кейін «және оқыту нысандары» деген сөзд</w:t>
      </w:r>
      <w:r>
        <w:rPr>
          <w:rStyle w:val="s0"/>
        </w:rPr>
        <w:t>ермен толықтырылсын;</w:t>
      </w:r>
    </w:p>
    <w:p w:rsidR="00000000" w:rsidRDefault="00EA507D">
      <w:pPr>
        <w:pStyle w:val="pj"/>
      </w:pPr>
      <w:r>
        <w:rPr>
          <w:rStyle w:val="s0"/>
        </w:rPr>
        <w:t>«коды» деген сөзден кейін «, қолданылу мерзімі (осы баптың 3-1-тармағы қолданысқа енгізілген кезге дейін берілген лицензия қосымшасын қоспағанда)» деген сөздермен толықтырылсын;</w:t>
      </w:r>
    </w:p>
    <w:p w:rsidR="00000000" w:rsidRDefault="00EA507D">
      <w:pPr>
        <w:pStyle w:val="pj"/>
      </w:pPr>
      <w:r>
        <w:rPr>
          <w:rStyle w:val="s0"/>
        </w:rPr>
        <w:t>3-тармақ мынадай редакцияда жазылсын:</w:t>
      </w:r>
    </w:p>
    <w:p w:rsidR="00000000" w:rsidRDefault="00EA507D">
      <w:pPr>
        <w:pStyle w:val="pj"/>
      </w:pPr>
      <w:r>
        <w:rPr>
          <w:rStyle w:val="s0"/>
        </w:rPr>
        <w:t>«3. Лицензиар білім</w:t>
      </w:r>
      <w:r>
        <w:rPr>
          <w:rStyle w:val="s0"/>
        </w:rPr>
        <w:t xml:space="preserve">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лицензияны және (немесе) лицензи</w:t>
      </w:r>
      <w:r>
        <w:rPr>
          <w:rStyle w:val="s0"/>
        </w:rPr>
        <w:t>яға қосымшаны қайта ресімдеу мәселелерін алқалы және жария қарау үшін консультативтік-кеңесші орган құрады.»;</w:t>
      </w:r>
    </w:p>
    <w:p w:rsidR="00000000" w:rsidRDefault="00EA507D">
      <w:pPr>
        <w:pStyle w:val="pji"/>
      </w:pPr>
      <w:r>
        <w:rPr>
          <w:rStyle w:val="s3"/>
        </w:rPr>
        <w:t xml:space="preserve">8-тармақтың 14) тармақшасының он бірінші - жиырма төртінші абзацтары 2022 ж. 4 шілдеден бастап </w:t>
      </w:r>
      <w:hyperlink w:anchor="sub20001" w:history="1">
        <w:r>
          <w:rPr>
            <w:rStyle w:val="a4"/>
            <w:i/>
            <w:iCs/>
          </w:rPr>
          <w:t>қолданысқа</w:t>
        </w:r>
        <w:r>
          <w:rPr>
            <w:rStyle w:val="a4"/>
            <w:i/>
            <w:iCs/>
          </w:rPr>
          <w:t xml:space="preserve"> енгізілді</w:t>
        </w:r>
      </w:hyperlink>
    </w:p>
    <w:p w:rsidR="00000000" w:rsidRDefault="00EA507D">
      <w:pPr>
        <w:pStyle w:val="pj"/>
      </w:pPr>
      <w:r>
        <w:rPr>
          <w:rStyle w:val="s0"/>
        </w:rPr>
        <w:t>мынадай мазмұндағы 3-1-тармақпен толықтырылсын:</w:t>
      </w:r>
    </w:p>
    <w:p w:rsidR="00000000" w:rsidRDefault="00EA507D">
      <w:pPr>
        <w:pStyle w:val="pj"/>
      </w:pPr>
      <w:r>
        <w:rPr>
          <w:rStyle w:val="s0"/>
        </w:rPr>
        <w:t xml:space="preserve">«3-1.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беру бағдарламаларын </w:t>
      </w:r>
      <w:r>
        <w:rPr>
          <w:rStyle w:val="s0"/>
        </w:rPr>
        <w:t>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EA507D">
      <w:pPr>
        <w:pStyle w:val="pj"/>
      </w:pPr>
      <w:r>
        <w:rPr>
          <w:rStyle w:val="s0"/>
        </w:rPr>
        <w:t>Жоғары және (немесе) жоғары оқу орнынан кейінгі білім беру ұйымдары үшін білім беру қызметімен айналы</w:t>
      </w:r>
      <w:r>
        <w:rPr>
          <w:rStyle w:val="s0"/>
        </w:rPr>
        <w:t>суға лицензиялар және (немесе) лицензияға қосымшалар бес жыл қолданылу мерзімімен беріледі.</w:t>
      </w:r>
    </w:p>
    <w:p w:rsidR="00000000" w:rsidRDefault="00EA507D">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EA507D">
      <w:pPr>
        <w:pStyle w:val="pj"/>
      </w:pPr>
      <w:r>
        <w:rPr>
          <w:rStyle w:val="s0"/>
        </w:rPr>
        <w:t>Лицензиат лицензияны және (немесе) лицензияға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EA507D">
      <w:pPr>
        <w:pStyle w:val="pj"/>
      </w:pPr>
      <w:r>
        <w:rPr>
          <w:rStyle w:val="s0"/>
        </w:rPr>
        <w:t>1) «Рұқсаттар және хабарламалар туралы» Қазақста</w:t>
      </w:r>
      <w:r>
        <w:rPr>
          <w:rStyle w:val="s0"/>
        </w:rPr>
        <w:t>н Республикасы Заңының 33-бабының 3-тармағында көзделген құжаттар;</w:t>
      </w:r>
    </w:p>
    <w:p w:rsidR="00000000" w:rsidRDefault="00EA507D">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EA507D">
      <w:pPr>
        <w:pStyle w:val="pj"/>
      </w:pPr>
      <w:r>
        <w:rPr>
          <w:rStyle w:val="s0"/>
        </w:rPr>
        <w:t>Лицензиар өтініш берушінің құжаттары тіркелген күннен бастап жиырма жұмыс күні ішінде:</w:t>
      </w:r>
    </w:p>
    <w:p w:rsidR="00000000" w:rsidRDefault="00EA507D">
      <w:pPr>
        <w:pStyle w:val="pj"/>
      </w:pPr>
      <w:r>
        <w:rPr>
          <w:rStyle w:val="s0"/>
        </w:rPr>
        <w:t>1)</w:t>
      </w:r>
      <w:r>
        <w:rPr>
          <w:rStyle w:val="s0"/>
        </w:rPr>
        <w:t xml:space="preserve"> жоғары және (немесе) жоғары оқу орнынан кейінгі білім беру ұйымдарының лицензиясын және (немесе) лицензияға қосымшасын қайта ресімдеу туралы өтінішті қарайды;</w:t>
      </w:r>
    </w:p>
    <w:p w:rsidR="00000000" w:rsidRDefault="00EA507D">
      <w:pPr>
        <w:pStyle w:val="pj"/>
      </w:pPr>
      <w:r>
        <w:rPr>
          <w:rStyle w:val="s0"/>
        </w:rPr>
        <w:t>2) білім беру қызметіне қойылатын біліктілік талаптарына сәйкестігіне рұқсаттық бақылауды жүзеге</w:t>
      </w:r>
      <w:r>
        <w:rPr>
          <w:rStyle w:val="s0"/>
        </w:rPr>
        <w:t xml:space="preserve"> асырады;</w:t>
      </w:r>
    </w:p>
    <w:p w:rsidR="00000000" w:rsidRDefault="00EA507D">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EA507D">
      <w:pPr>
        <w:pStyle w:val="pj"/>
      </w:pPr>
      <w:r>
        <w:rPr>
          <w:rStyle w:val="s0"/>
        </w:rPr>
        <w:t>Лицензиар білім беру қызметімен айналысуға лицензияны және (немесе</w:t>
      </w:r>
      <w:r>
        <w:rPr>
          <w:rStyle w:val="s0"/>
        </w:rPr>
        <w:t>) лицензияға қосымшаны мынадай негіздер бойынша қайта ресімдеуден бас тартады:</w:t>
      </w:r>
    </w:p>
    <w:p w:rsidR="00000000" w:rsidRDefault="00EA507D">
      <w:pPr>
        <w:pStyle w:val="pj"/>
      </w:pPr>
      <w:r>
        <w:rPr>
          <w:rStyle w:val="s0"/>
        </w:rPr>
        <w:t>1) осы тармақтың төртінші бөлігі талабының сақталмауы не құжаттардың тиісінше ресімделмеуі;</w:t>
      </w:r>
    </w:p>
    <w:p w:rsidR="00000000" w:rsidRDefault="00EA507D">
      <w:pPr>
        <w:pStyle w:val="pj"/>
      </w:pPr>
      <w:r>
        <w:rPr>
          <w:rStyle w:val="s0"/>
        </w:rPr>
        <w:t>2) өтініш берушінің білім беру қызметіне қойылатын біліктілік талаптарына сай келмеуі</w:t>
      </w:r>
      <w:r>
        <w:rPr>
          <w:rStyle w:val="s0"/>
        </w:rPr>
        <w:t>.»;</w:t>
      </w:r>
    </w:p>
    <w:p w:rsidR="00000000" w:rsidRDefault="00EA507D">
      <w:pPr>
        <w:pStyle w:val="pj"/>
      </w:pPr>
      <w:r>
        <w:rPr>
          <w:rStyle w:val="s0"/>
        </w:rPr>
        <w:t>5-тармақ мынадай редакцияда жазылсын:</w:t>
      </w:r>
    </w:p>
    <w:p w:rsidR="00000000" w:rsidRDefault="00EA507D">
      <w:pPr>
        <w:pStyle w:val="pj"/>
      </w:pPr>
      <w:r>
        <w:rPr>
          <w:rStyle w:val="s0"/>
        </w:rPr>
        <w:t>«5.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кодексінде көзделген тәртіппен алты айға дейін</w:t>
      </w:r>
      <w:r>
        <w:rPr>
          <w:rStyle w:val="s0"/>
        </w:rPr>
        <w:t>гі мерзімге тоқтата тұруға құқығы бар.</w:t>
      </w:r>
    </w:p>
    <w:p w:rsidR="00000000" w:rsidRDefault="00EA507D">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EA507D">
      <w:pPr>
        <w:pStyle w:val="pj"/>
      </w:pPr>
      <w:r>
        <w:rPr>
          <w:rStyle w:val="s0"/>
        </w:rPr>
        <w:t>1) оқу процесін жалғастырады;</w:t>
      </w:r>
    </w:p>
    <w:p w:rsidR="00000000" w:rsidRDefault="00EA507D">
      <w:pPr>
        <w:pStyle w:val="pj"/>
      </w:pPr>
      <w:r>
        <w:rPr>
          <w:rStyle w:val="s0"/>
        </w:rPr>
        <w:t>2) білім туралы құжатты бере отырып, оқытудың оқу жылын аяқт</w:t>
      </w:r>
      <w:r>
        <w:rPr>
          <w:rStyle w:val="s0"/>
        </w:rPr>
        <w:t>айды;</w:t>
      </w:r>
    </w:p>
    <w:p w:rsidR="00000000" w:rsidRDefault="00EA507D">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EA507D">
      <w:pPr>
        <w:pStyle w:val="pj"/>
      </w:pPr>
      <w:r>
        <w:rPr>
          <w:rStyle w:val="s0"/>
        </w:rPr>
        <w:t>Білім беру қызметімен айналысуға лицензияның (және) немесе лицензияға қосымшаның қолданысы тоқтатыла тұрға</w:t>
      </w:r>
      <w:r>
        <w:rPr>
          <w:rStyle w:val="s0"/>
        </w:rPr>
        <w:t>н кезде лицензиат:</w:t>
      </w:r>
    </w:p>
    <w:p w:rsidR="00000000" w:rsidRDefault="00EA507D">
      <w:pPr>
        <w:pStyle w:val="pj"/>
      </w:pPr>
      <w:r>
        <w:rPr>
          <w:rStyle w:val="s0"/>
        </w:rPr>
        <w:t>1) мемлекеттік білім беру тапсырысын орналастыруға арналған конкурсқа қатысуға;</w:t>
      </w:r>
    </w:p>
    <w:p w:rsidR="00000000" w:rsidRDefault="00EA507D">
      <w:pPr>
        <w:pStyle w:val="pj"/>
      </w:pPr>
      <w:r>
        <w:rPr>
          <w:rStyle w:val="s0"/>
        </w:rPr>
        <w:t>2) білім беру қызметімен айналысуға лицензиясымен және (немесе) лицензияға қосымшасымен әрекеттер жасауға (білім беру қызметімен айналысуға лицензиясын тоқта</w:t>
      </w:r>
      <w:r>
        <w:rPr>
          <w:rStyle w:val="s0"/>
        </w:rPr>
        <w:t>ту, қайта ресімдеу, тоқтатыла тұрғанына жаңа қосымшалар алу);</w:t>
      </w:r>
    </w:p>
    <w:p w:rsidR="00000000" w:rsidRDefault="00EA507D">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EA507D">
      <w:pPr>
        <w:pStyle w:val="pj"/>
      </w:pPr>
      <w:r>
        <w:rPr>
          <w:rStyle w:val="s0"/>
        </w:rPr>
        <w:t xml:space="preserve">15) </w:t>
      </w:r>
      <w:hyperlink r:id="rId40" w:anchor="sub_id=67010000" w:history="1">
        <w:r>
          <w:rPr>
            <w:rStyle w:val="a4"/>
          </w:rPr>
          <w:t>67-1-бап</w:t>
        </w:r>
      </w:hyperlink>
      <w:r>
        <w:rPr>
          <w:rStyle w:val="s0"/>
        </w:rPr>
        <w:t xml:space="preserve"> мынадай мазмұндағы 3-тармақпен толықтырылсын:</w:t>
      </w:r>
    </w:p>
    <w:p w:rsidR="00000000" w:rsidRDefault="00EA507D">
      <w:pPr>
        <w:pStyle w:val="pj"/>
      </w:pPr>
      <w:r>
        <w:rPr>
          <w:rStyle w:val="s0"/>
        </w:rPr>
        <w:t>«3. Лицензияның және (немесе) лицензияға қосымшаның осы Заңның 57-бабы 3-1-тармағының екінші бөлігінде белгiленген қолданылу мерзiмi осы норма қолданысқа енгізілген кезге дейін</w:t>
      </w:r>
      <w:r>
        <w:rPr>
          <w:rStyle w:val="s0"/>
        </w:rPr>
        <w:t xml:space="preserve">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EA507D">
      <w:pPr>
        <w:pStyle w:val="pj"/>
      </w:pPr>
      <w:r>
        <w:rPr>
          <w:rStyle w:val="s0"/>
        </w:rPr>
        <w:t xml:space="preserve">9. «Арнаулы әлеуметтік қызметтер туралы» 2008 жылғы 29 желтоқсандағы Қазақстан Республикасының </w:t>
      </w:r>
      <w:hyperlink r:id="rId41" w:history="1">
        <w:r>
          <w:rPr>
            <w:rStyle w:val="a4"/>
          </w:rPr>
          <w:t>Заңына</w:t>
        </w:r>
      </w:hyperlink>
      <w:r>
        <w:rPr>
          <w:rStyle w:val="s0"/>
        </w:rPr>
        <w:t>:</w:t>
      </w:r>
    </w:p>
    <w:p w:rsidR="00000000" w:rsidRDefault="00EA507D">
      <w:pPr>
        <w:pStyle w:val="pj"/>
      </w:pPr>
      <w:hyperlink r:id="rId42" w:anchor="sub_id=160000" w:history="1">
        <w:r>
          <w:rPr>
            <w:rStyle w:val="a4"/>
          </w:rPr>
          <w:t>16-баптың</w:t>
        </w:r>
      </w:hyperlink>
      <w:r>
        <w:rPr>
          <w:rStyle w:val="s0"/>
        </w:rPr>
        <w:t xml:space="preserve"> 3-тармағы бірінші бөлігінің 6) тармақшасындағы «өтуге міндетті.» деген сөздер «өтуге;» деген сөзбен ауыстыр</w:t>
      </w:r>
      <w:r>
        <w:rPr>
          <w:rStyle w:val="s0"/>
        </w:rPr>
        <w:t>ылып, мынадай мазмұндағы 7) және 8) тармақшалармен толықтырылсын:</w:t>
      </w:r>
    </w:p>
    <w:p w:rsidR="00000000" w:rsidRDefault="00EA507D">
      <w:pPr>
        <w:pStyle w:val="pj"/>
      </w:pPr>
      <w:r>
        <w:rPr>
          <w:rStyle w:val="s0"/>
        </w:rPr>
        <w:t>«7) арнаулы әлеуметтік қызметтер көрсету бойынша жеке жоспар жасауға;</w:t>
      </w:r>
    </w:p>
    <w:p w:rsidR="00000000" w:rsidRDefault="00EA507D">
      <w:pPr>
        <w:pStyle w:val="pj"/>
      </w:pPr>
      <w:r>
        <w:rPr>
          <w:rStyle w:val="s0"/>
        </w:rPr>
        <w:t>8) денсаулық сақтау және білім беру саласындағы уәкілетті органдармен келісу бойынша халықты әлеуметтік қорғау саласындағы уәкілетті орган бекітетін кәсіптік мінез-құлық әдебі нормаларын сақтауға міндетті.».</w:t>
      </w:r>
    </w:p>
    <w:p w:rsidR="00000000" w:rsidRDefault="00EA507D">
      <w:pPr>
        <w:pStyle w:val="pj"/>
      </w:pPr>
      <w:r>
        <w:rPr>
          <w:rStyle w:val="s0"/>
        </w:rPr>
        <w:t>10. «Рұқсаттар және хабарламалар туралы» 2014 жы</w:t>
      </w:r>
      <w:r>
        <w:rPr>
          <w:rStyle w:val="s0"/>
        </w:rPr>
        <w:t xml:space="preserve">лғы 16 мамырдағы Қазақстан Республикасының </w:t>
      </w:r>
      <w:hyperlink r:id="rId43" w:history="1">
        <w:r>
          <w:rPr>
            <w:rStyle w:val="a4"/>
          </w:rPr>
          <w:t>Заңына</w:t>
        </w:r>
      </w:hyperlink>
      <w:r>
        <w:rPr>
          <w:rStyle w:val="s0"/>
        </w:rPr>
        <w:t>:</w:t>
      </w:r>
    </w:p>
    <w:p w:rsidR="00000000" w:rsidRDefault="00EA507D">
      <w:pPr>
        <w:pStyle w:val="pj"/>
      </w:pPr>
      <w:r>
        <w:rPr>
          <w:rStyle w:val="s0"/>
        </w:rPr>
        <w:t xml:space="preserve">1) </w:t>
      </w:r>
      <w:hyperlink r:id="rId44" w:anchor="sub_id=330000" w:history="1">
        <w:r>
          <w:rPr>
            <w:rStyle w:val="a4"/>
          </w:rPr>
          <w:t>33-баптың</w:t>
        </w:r>
      </w:hyperlink>
      <w:r>
        <w:rPr>
          <w:rStyle w:val="s0"/>
        </w:rPr>
        <w:t xml:space="preserve"> 8-тармағындағы «Егер» деген сөз «Осы баптың</w:t>
      </w:r>
      <w:r>
        <w:rPr>
          <w:rStyle w:val="s0"/>
        </w:rPr>
        <w:t xml:space="preserve"> 1-тармағы бірінші бөлігінің 7) тармақшасында көрсетілген жағдайда білім беру қызметімен айналысуға лицензиялар және (немесе) лицензияларға қосымшалар «Білім туралы» Қазақстан Республикасы Заңының 57-бабының 3-1-тармағында көзделген мерзімде қайта ресімдел</w:t>
      </w:r>
      <w:r>
        <w:rPr>
          <w:rStyle w:val="s0"/>
        </w:rPr>
        <w:t>етін жағдайды қоспағанда, егер» деген сөздермен ауыстырылсын;</w:t>
      </w:r>
    </w:p>
    <w:p w:rsidR="00000000" w:rsidRDefault="00EA507D">
      <w:pPr>
        <w:pStyle w:val="pji"/>
      </w:pPr>
      <w:bookmarkStart w:id="6" w:name="SUB1036"/>
      <w:bookmarkEnd w:id="6"/>
      <w:r>
        <w:rPr>
          <w:rStyle w:val="s3"/>
        </w:rPr>
        <w:t xml:space="preserve">10-тармақтың 2) тармақшасы 2022 ж. 4 шілдеден бастап </w:t>
      </w:r>
      <w:hyperlink w:anchor="sub20001" w:history="1">
        <w:r>
          <w:rPr>
            <w:rStyle w:val="a4"/>
            <w:i/>
            <w:iCs/>
          </w:rPr>
          <w:t>қолданысқа</w:t>
        </w:r>
        <w:r>
          <w:rPr>
            <w:rStyle w:val="a4"/>
            <w:i/>
            <w:iCs/>
          </w:rPr>
          <w:t xml:space="preserve"> енгізілді</w:t>
        </w:r>
      </w:hyperlink>
    </w:p>
    <w:p w:rsidR="00000000" w:rsidRDefault="00EA507D">
      <w:pPr>
        <w:pStyle w:val="pj"/>
      </w:pPr>
      <w:r>
        <w:rPr>
          <w:rStyle w:val="s0"/>
        </w:rPr>
        <w:t xml:space="preserve">2) </w:t>
      </w:r>
      <w:hyperlink r:id="rId45" w:anchor="sub_id=360000" w:history="1">
        <w:r>
          <w:rPr>
            <w:rStyle w:val="a4"/>
          </w:rPr>
          <w:t>36-бап</w:t>
        </w:r>
      </w:hyperlink>
      <w:r>
        <w:rPr>
          <w:rStyle w:val="s0"/>
        </w:rPr>
        <w:t xml:space="preserve"> мынадай мазмұндағы 7-тармақпен толықтырылсын:</w:t>
      </w:r>
    </w:p>
    <w:p w:rsidR="00000000" w:rsidRDefault="00EA507D">
      <w:pPr>
        <w:pStyle w:val="pj"/>
      </w:pPr>
      <w:r>
        <w:rPr>
          <w:rStyle w:val="s0"/>
        </w:rPr>
        <w:t>«7. Білім беру саласындағы қызметпен айналысу құқығына лицензияны және (немесе) лицензияға қосымшаны берудің және қайта ресімдеудің ерекше шарттары «Білім туралы» Қазақстан Республикасының Заңында айқынд</w:t>
      </w:r>
      <w:r>
        <w:rPr>
          <w:rStyle w:val="s0"/>
        </w:rPr>
        <w:t>алады.</w:t>
      </w:r>
    </w:p>
    <w:p w:rsidR="00000000" w:rsidRDefault="00EA507D">
      <w:pPr>
        <w:pStyle w:val="pj"/>
      </w:pPr>
      <w:r>
        <w:rPr>
          <w:rStyle w:val="s0"/>
        </w:rPr>
        <w:t>Лицензияға қосымшада лицензия берудің ерекше шарттары ретінде қолданылу мерзімі көрсетіледі.»;</w:t>
      </w:r>
    </w:p>
    <w:p w:rsidR="00000000" w:rsidRDefault="00EA507D">
      <w:pPr>
        <w:pStyle w:val="pji"/>
      </w:pPr>
      <w:bookmarkStart w:id="7" w:name="SUB1"/>
      <w:bookmarkEnd w:id="7"/>
      <w:r>
        <w:rPr>
          <w:rStyle w:val="s3"/>
        </w:rPr>
        <w:t xml:space="preserve">10-тармақтың 3) тармақшасы 2022 ж. 4 шілдеден бастап </w:t>
      </w:r>
      <w:hyperlink w:anchor="sub20001" w:history="1">
        <w:r>
          <w:rPr>
            <w:rStyle w:val="a4"/>
            <w:i/>
            <w:iCs/>
          </w:rPr>
          <w:t>қолданысқа</w:t>
        </w:r>
        <w:r>
          <w:rPr>
            <w:rStyle w:val="a4"/>
            <w:i/>
            <w:iCs/>
          </w:rPr>
          <w:t xml:space="preserve"> енгізілді</w:t>
        </w:r>
      </w:hyperlink>
    </w:p>
    <w:p w:rsidR="00000000" w:rsidRDefault="00EA507D">
      <w:pPr>
        <w:pStyle w:val="pj"/>
      </w:pPr>
      <w:r>
        <w:rPr>
          <w:rStyle w:val="s0"/>
        </w:rPr>
        <w:t xml:space="preserve">3) </w:t>
      </w:r>
      <w:hyperlink r:id="rId46" w:anchor="sub_id=1" w:history="1">
        <w:r>
          <w:rPr>
            <w:rStyle w:val="a4"/>
          </w:rPr>
          <w:t>1-қосымшаның</w:t>
        </w:r>
      </w:hyperlink>
      <w:r>
        <w:rPr>
          <w:rStyle w:val="s0"/>
        </w:rPr>
        <w:t xml:space="preserve"> 3-жолы мынадай редакцияда жазылсын:</w:t>
      </w:r>
    </w:p>
    <w:p w:rsidR="00000000" w:rsidRDefault="00EA507D">
      <w:pPr>
        <w:pStyle w:val="pj"/>
      </w:pPr>
      <w:r>
        <w:rPr>
          <w:rStyle w:val="s0"/>
        </w:rPr>
        <w:t>«</w:t>
      </w:r>
    </w:p>
    <w:tbl>
      <w:tblPr>
        <w:tblW w:w="5000" w:type="pct"/>
        <w:tblCellMar>
          <w:left w:w="0" w:type="dxa"/>
          <w:right w:w="0" w:type="dxa"/>
        </w:tblCellMar>
        <w:tblLook w:val="04A0" w:firstRow="1" w:lastRow="0" w:firstColumn="1" w:lastColumn="0" w:noHBand="0" w:noVBand="1"/>
      </w:tblPr>
      <w:tblGrid>
        <w:gridCol w:w="396"/>
        <w:gridCol w:w="1406"/>
        <w:gridCol w:w="2543"/>
        <w:gridCol w:w="5226"/>
      </w:tblGrid>
      <w:tr w:rsidR="00000000">
        <w:tc>
          <w:tcPr>
            <w:tcW w:w="12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3.</w:t>
            </w:r>
          </w:p>
        </w:tc>
        <w:tc>
          <w:tcPr>
            <w:tcW w:w="70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Білім беру қызметімен айналысуға лицензия</w:t>
            </w:r>
          </w:p>
        </w:tc>
        <w:tc>
          <w:tcPr>
            <w:tcW w:w="13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1. Бастауыш білім беру.</w:t>
            </w:r>
          </w:p>
        </w:tc>
        <w:tc>
          <w:tcPr>
            <w:tcW w:w="27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Иеліктен шығарылмайтын;</w:t>
            </w:r>
          </w:p>
          <w:p w:rsidR="00000000" w:rsidRDefault="00EA507D">
            <w:pPr>
              <w:pStyle w:val="pj"/>
              <w:ind w:firstLine="0"/>
            </w:pPr>
            <w:r>
              <w:rPr>
                <w:rStyle w:val="s40"/>
              </w:rPr>
              <w:t>1-сынып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A507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A507D">
            <w:pPr>
              <w:rPr>
                <w:color w:val="000000"/>
              </w:rPr>
            </w:pP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2. Негізгі орта білім беру.</w:t>
            </w:r>
          </w:p>
        </w:tc>
        <w:tc>
          <w:tcPr>
            <w:tcW w:w="2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Иеліктен шығарылмайтын;</w:t>
            </w:r>
          </w:p>
          <w:p w:rsidR="00000000" w:rsidRDefault="00EA507D">
            <w:pPr>
              <w:pStyle w:val="pj"/>
              <w:ind w:firstLine="0"/>
            </w:pPr>
            <w:r>
              <w:rPr>
                <w:rStyle w:val="s40"/>
              </w:rPr>
              <w:t>1-сынып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A507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A507D">
            <w:pPr>
              <w:rPr>
                <w:color w:val="000000"/>
              </w:rPr>
            </w:pP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3. Жалпы орта білім беру.</w:t>
            </w:r>
          </w:p>
        </w:tc>
        <w:tc>
          <w:tcPr>
            <w:tcW w:w="2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Иеліктен шығарылмайтын;</w:t>
            </w:r>
          </w:p>
          <w:p w:rsidR="00000000" w:rsidRDefault="00EA507D">
            <w:pPr>
              <w:pStyle w:val="pj"/>
              <w:ind w:firstLine="0"/>
            </w:pPr>
            <w:r>
              <w:rPr>
                <w:rStyle w:val="s40"/>
              </w:rPr>
              <w:t>1-сынып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A507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A507D">
            <w:pPr>
              <w:rPr>
                <w:color w:val="000000"/>
              </w:rPr>
            </w:pP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4. Біліктіліктері бойынша, әскери, арнаулы оқу орындары үшін мамандық топтары бойынша техникалық және кәсіптік білім беру.</w:t>
            </w:r>
          </w:p>
        </w:tc>
        <w:tc>
          <w:tcPr>
            <w:tcW w:w="2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Иеліктен шығарылмайтын;</w:t>
            </w:r>
          </w:p>
          <w:p w:rsidR="00000000" w:rsidRDefault="00EA507D">
            <w:pPr>
              <w:pStyle w:val="pj"/>
              <w:ind w:firstLine="0"/>
            </w:pPr>
            <w:r>
              <w:rPr>
                <w:rStyle w:val="s40"/>
              </w:rPr>
              <w:t>1-сынып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A507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A507D">
            <w:pPr>
              <w:rPr>
                <w:color w:val="000000"/>
              </w:rPr>
            </w:pP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5. Біліктіліктері бойынша, әскери, арнаулы оқу орындары үшін мамандық топтары бойынша орта білімнен кейінгі білім беру.</w:t>
            </w:r>
          </w:p>
        </w:tc>
        <w:tc>
          <w:tcPr>
            <w:tcW w:w="2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Иеліктен шығарылмайтын;</w:t>
            </w:r>
          </w:p>
          <w:p w:rsidR="00000000" w:rsidRDefault="00EA507D">
            <w:pPr>
              <w:pStyle w:val="pj"/>
              <w:ind w:firstLine="0"/>
            </w:pPr>
            <w:r>
              <w:rPr>
                <w:rStyle w:val="s40"/>
              </w:rPr>
              <w:t>1-сынып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A507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A507D">
            <w:pPr>
              <w:rPr>
                <w:color w:val="000000"/>
              </w:rPr>
            </w:pP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6. Кадрларды даярлау бағыттары және оқыту нысандары бойынша жоғары білім беру.</w:t>
            </w:r>
          </w:p>
        </w:tc>
        <w:tc>
          <w:tcPr>
            <w:tcW w:w="2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Иеліктен шығарылмайтын;</w:t>
            </w:r>
          </w:p>
          <w:p w:rsidR="00000000" w:rsidRDefault="00EA507D">
            <w:pPr>
              <w:pStyle w:val="pj"/>
              <w:ind w:firstLine="0"/>
            </w:pPr>
            <w:r>
              <w:rPr>
                <w:rStyle w:val="s40"/>
              </w:rPr>
              <w:t>қолданылу</w:t>
            </w:r>
            <w:r>
              <w:rPr>
                <w:rStyle w:val="s40"/>
              </w:rPr>
              <w:t xml:space="preserve"> мерзімі 5 жыл</w:t>
            </w:r>
          </w:p>
          <w:p w:rsidR="00000000" w:rsidRDefault="00EA507D">
            <w:pPr>
              <w:pStyle w:val="pj"/>
              <w:ind w:firstLine="0"/>
            </w:pPr>
            <w:r>
              <w:rPr>
                <w:rStyle w:val="s40"/>
              </w:rPr>
              <w:t>(әскери,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w:t>
            </w:r>
            <w:r>
              <w:rPr>
                <w:rStyle w:val="s40"/>
              </w:rPr>
              <w:t>у ұйымдарына берілген лицензияларды және (немесе) лицензияға қосымшаларды қоспағанда);</w:t>
            </w:r>
          </w:p>
          <w:p w:rsidR="00000000" w:rsidRDefault="00EA507D">
            <w:pPr>
              <w:pStyle w:val="pj"/>
              <w:ind w:firstLine="0"/>
            </w:pPr>
            <w:r>
              <w:rPr>
                <w:rStyle w:val="s40"/>
              </w:rPr>
              <w:t>1-сынып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A507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A507D">
            <w:pPr>
              <w:rPr>
                <w:color w:val="000000"/>
              </w:rPr>
            </w:pP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2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Иеліктен шығарылмайтын;</w:t>
            </w:r>
          </w:p>
          <w:p w:rsidR="00000000" w:rsidRDefault="00EA507D">
            <w:pPr>
              <w:pStyle w:val="pj"/>
              <w:ind w:firstLine="0"/>
            </w:pPr>
            <w:r>
              <w:rPr>
                <w:rStyle w:val="s40"/>
              </w:rPr>
              <w:t>қолданылу</w:t>
            </w:r>
            <w:r>
              <w:rPr>
                <w:rStyle w:val="s40"/>
              </w:rPr>
              <w:t xml:space="preserve"> мерзімі 5 жыл</w:t>
            </w:r>
          </w:p>
          <w:p w:rsidR="00000000" w:rsidRDefault="00EA507D">
            <w:pPr>
              <w:pStyle w:val="pj"/>
              <w:ind w:firstLine="0"/>
            </w:pPr>
            <w:r>
              <w:rPr>
                <w:rStyle w:val="s40"/>
              </w:rPr>
              <w:t>(Сот тө</w:t>
            </w:r>
            <w:r>
              <w:rPr>
                <w:rStyle w:val="s40"/>
              </w:rPr>
              <w:t>релігі академиясына, 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w:t>
            </w:r>
            <w:r>
              <w:rPr>
                <w:rStyle w:val="s40"/>
              </w:rPr>
              <w:t>ияларды және (немесе) лицензияға қосымшаларды қоспағанда);</w:t>
            </w:r>
          </w:p>
          <w:p w:rsidR="00000000" w:rsidRDefault="00EA507D">
            <w:pPr>
              <w:pStyle w:val="pj"/>
              <w:ind w:firstLine="0"/>
            </w:pPr>
            <w:r>
              <w:rPr>
                <w:rStyle w:val="s40"/>
              </w:rPr>
              <w:t>1-сынып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A507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A507D">
            <w:pPr>
              <w:rPr>
                <w:color w:val="000000"/>
              </w:rPr>
            </w:pPr>
          </w:p>
        </w:tc>
        <w:tc>
          <w:tcPr>
            <w:tcW w:w="1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8. Діни білім беру.</w:t>
            </w:r>
          </w:p>
        </w:tc>
        <w:tc>
          <w:tcPr>
            <w:tcW w:w="2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A507D">
            <w:pPr>
              <w:pStyle w:val="pj"/>
              <w:ind w:firstLine="0"/>
            </w:pPr>
            <w:r>
              <w:rPr>
                <w:rStyle w:val="s40"/>
              </w:rPr>
              <w:t>Иеліктен шығарылмайтын;</w:t>
            </w:r>
          </w:p>
          <w:p w:rsidR="00000000" w:rsidRDefault="00EA507D">
            <w:pPr>
              <w:pStyle w:val="pj"/>
              <w:ind w:firstLine="0"/>
            </w:pPr>
            <w:r>
              <w:rPr>
                <w:rStyle w:val="s40"/>
              </w:rPr>
              <w:t>1-сынып</w:t>
            </w:r>
          </w:p>
        </w:tc>
      </w:tr>
    </w:tbl>
    <w:p w:rsidR="00000000" w:rsidRDefault="00EA507D">
      <w:pPr>
        <w:pStyle w:val="pr"/>
      </w:pPr>
      <w:r>
        <w:rPr>
          <w:rStyle w:val="s0"/>
        </w:rPr>
        <w:t>».</w:t>
      </w:r>
    </w:p>
    <w:p w:rsidR="00000000" w:rsidRDefault="00EA507D">
      <w:pPr>
        <w:pStyle w:val="pj"/>
      </w:pPr>
      <w:r>
        <w:rPr>
          <w:rStyle w:val="s0"/>
        </w:rPr>
        <w:t xml:space="preserve">11. «Ақпараттандыру туралы» 2015 жылғы 24 қарашадағы Қазақстан Республикасының </w:t>
      </w:r>
      <w:hyperlink r:id="rId47" w:history="1">
        <w:r>
          <w:rPr>
            <w:rStyle w:val="a4"/>
          </w:rPr>
          <w:t>Заңына</w:t>
        </w:r>
      </w:hyperlink>
      <w:r>
        <w:rPr>
          <w:rStyle w:val="s0"/>
        </w:rPr>
        <w:t>:</w:t>
      </w:r>
    </w:p>
    <w:p w:rsidR="00000000" w:rsidRDefault="00EA507D">
      <w:pPr>
        <w:pStyle w:val="pj"/>
      </w:pPr>
      <w:hyperlink r:id="rId48" w:anchor="sub_id=10000" w:history="1">
        <w:r>
          <w:rPr>
            <w:rStyle w:val="a4"/>
          </w:rPr>
          <w:t>1-бап</w:t>
        </w:r>
      </w:hyperlink>
      <w:r>
        <w:rPr>
          <w:rStyle w:val="s0"/>
        </w:rPr>
        <w:t xml:space="preserve"> мынадай мазмұндағы 47-2) және 51-1) тармақшалармен толықтырылсын:</w:t>
      </w:r>
    </w:p>
    <w:p w:rsidR="00000000" w:rsidRDefault="00EA507D">
      <w:pPr>
        <w:pStyle w:val="pj"/>
      </w:pPr>
      <w:r>
        <w:rPr>
          <w:rStyle w:val="s0"/>
        </w:rPr>
        <w:t>«47-2) лездік хабарлар алмас</w:t>
      </w:r>
      <w:r>
        <w:rPr>
          <w:rStyle w:val="s0"/>
        </w:rPr>
        <w:t>у сервисі – қаржылық көрсетілетін қызметтерді ұсынуға және электрондық коммерцияға арналған бағдарламалық қамтылымды қоспағанда, лездік хабарлар алмасуға не оларды нақты айқындалған тұлғаға (тұлғаларға) телекоммуникация желілерін пайдалана отырып нақты уақ</w:t>
      </w:r>
      <w:r>
        <w:rPr>
          <w:rStyle w:val="s0"/>
        </w:rPr>
        <w:t>ыт режимінде беруге арналған және (немесе) сол үшін пайдаланушылар қолданатын бағдарламалық қамтылым;»;</w:t>
      </w:r>
    </w:p>
    <w:p w:rsidR="00000000" w:rsidRDefault="00EA507D">
      <w:pPr>
        <w:pStyle w:val="pj"/>
      </w:pPr>
      <w:r>
        <w:rPr>
          <w:rStyle w:val="s0"/>
        </w:rPr>
        <w:t>«51-1) онлайн-платформа – қаржылық көрсетілетін қызметтерді ұсынуға және электрондық коммерцияға арналған интернет-ресурсты және (немесе) лездік хабарла</w:t>
      </w:r>
      <w:r>
        <w:rPr>
          <w:rStyle w:val="s0"/>
        </w:rPr>
        <w:t>р алмасу сервисін қоспағанда, белгілерді және (немесе) сигналдарды және (немесе) дауыстық ақпаратты және (немесе) жазбаша мәтінді және (немесе) кескінді және (немесе) дыбыстарды және (немесе) хабарларды орналастыру, қабылдау және (немесе) нақты айқындалған</w:t>
      </w:r>
      <w:r>
        <w:rPr>
          <w:rStyle w:val="s0"/>
        </w:rPr>
        <w:t xml:space="preserve"> немесе айқындалмаған тұлғалар тобына беру арқылы пайдаланушының өзі жасаған дербес парақшасы арқылы ақпарат таратуына арналған интернет-ресурс және (немесе) лездік хабарлар алмасу сервисі;»;</w:t>
      </w:r>
    </w:p>
    <w:p w:rsidR="00000000" w:rsidRDefault="00EA507D">
      <w:pPr>
        <w:pStyle w:val="pji"/>
      </w:pPr>
      <w:bookmarkStart w:id="8" w:name="SUB1802"/>
      <w:bookmarkEnd w:id="8"/>
      <w:r>
        <w:rPr>
          <w:rStyle w:val="s3"/>
        </w:rPr>
        <w:t xml:space="preserve">11-тармақтың 2) тармақшасы 2022 ж. 4 шілдеден бастап </w:t>
      </w:r>
      <w:hyperlink w:anchor="sub20001" w:history="1">
        <w:r>
          <w:rPr>
            <w:rStyle w:val="a4"/>
            <w:i/>
            <w:iCs/>
          </w:rPr>
          <w:t>қолданысқа</w:t>
        </w:r>
        <w:r>
          <w:rPr>
            <w:rStyle w:val="a4"/>
            <w:i/>
            <w:iCs/>
          </w:rPr>
          <w:t xml:space="preserve"> енгізілді</w:t>
        </w:r>
      </w:hyperlink>
    </w:p>
    <w:p w:rsidR="00000000" w:rsidRDefault="00EA507D">
      <w:pPr>
        <w:pStyle w:val="pj"/>
      </w:pPr>
      <w:r>
        <w:rPr>
          <w:rStyle w:val="s0"/>
        </w:rPr>
        <w:t>2) мынадай мазмұндағы 18-2-баппен толықтырылсын:</w:t>
      </w:r>
    </w:p>
    <w:p w:rsidR="00000000" w:rsidRDefault="00EA507D">
      <w:pPr>
        <w:pStyle w:val="pj"/>
      </w:pPr>
      <w:r>
        <w:rPr>
          <w:rStyle w:val="s0"/>
        </w:rPr>
        <w:t>«18-2-бап. Қазақстан Республикасының аумағында шетелдік онлайн-платформаның және лездік хабарлар алмасу сервисінің қызметі</w:t>
      </w:r>
    </w:p>
    <w:p w:rsidR="00000000" w:rsidRDefault="00EA507D">
      <w:pPr>
        <w:pStyle w:val="pj"/>
      </w:pPr>
      <w:r>
        <w:rPr>
          <w:rStyle w:val="s0"/>
        </w:rPr>
        <w:t>1. Бір ай ішіндегі орташа тәуліктік қолжеті</w:t>
      </w:r>
      <w:r>
        <w:rPr>
          <w:rStyle w:val="s0"/>
        </w:rPr>
        <w:t>мділігі Қазақстан Республикасының аумағындағы бір жүз мыңнан астам пайдаланушыны құрайтын шетелдік онлайн-платформаның және (немесе) лездік хабарлар алмасу сервисінің меншік иелері және (немесе) өзге де заңды өкілдері Қазақстан Республикасының аумағында қы</w:t>
      </w:r>
      <w:r>
        <w:rPr>
          <w:rStyle w:val="s0"/>
        </w:rPr>
        <w:t>зметін жүзеге асыру үшін бұқаралық ақпарат құралдары саласындағы уәкілетті органмен өзара іс-қимыл жасау жөніндегі өзінің заңды өкілін тағайындайды.</w:t>
      </w:r>
    </w:p>
    <w:p w:rsidR="00000000" w:rsidRDefault="00EA507D">
      <w:pPr>
        <w:pStyle w:val="pj"/>
      </w:pPr>
      <w:r>
        <w:rPr>
          <w:rStyle w:val="s0"/>
        </w:rPr>
        <w:t>Осы тармақтың бірінші бөлігі хабарлар алмасу бойынша корпоративішілік сервистердің, электрондық пошта қызме</w:t>
      </w:r>
      <w:r>
        <w:rPr>
          <w:rStyle w:val="s0"/>
        </w:rPr>
        <w:t>ттерінің функцияларын жүзеге асыратын лездік хабарлар алмасу сервистеріне қолданылмайды.</w:t>
      </w:r>
    </w:p>
    <w:p w:rsidR="00000000" w:rsidRDefault="00EA507D">
      <w:pPr>
        <w:pStyle w:val="pj"/>
      </w:pPr>
      <w:r>
        <w:rPr>
          <w:rStyle w:val="s0"/>
        </w:rPr>
        <w:t>2. Бұқаралық ақпарат құралдары саласындағы уәкілетті орган шетелдік онлайн-платформалардың және (немесе) лездік хабарлар алмасу сервистерінің бұқаралық ақпарат құралда</w:t>
      </w:r>
      <w:r>
        <w:rPr>
          <w:rStyle w:val="s0"/>
        </w:rPr>
        <w:t>ры саласындағы уәкілетті органмен өзара іс-қимылды жүзеге асыратын заңды өкілдерінің тізілімін бұқаралық ақпарат құралдары саласындағы уәкілетті орган айқындайтын тәртіпке сәйкес жүргізеді.</w:t>
      </w:r>
    </w:p>
    <w:p w:rsidR="00000000" w:rsidRDefault="00EA507D">
      <w:pPr>
        <w:pStyle w:val="pj"/>
      </w:pPr>
      <w:r>
        <w:rPr>
          <w:rStyle w:val="s0"/>
        </w:rPr>
        <w:t xml:space="preserve">3. Қазақстан Республикасының аумағында Интернетте қызметін жүзеге </w:t>
      </w:r>
      <w:r>
        <w:rPr>
          <w:rStyle w:val="s0"/>
        </w:rPr>
        <w:t>асыратын онлайн-платформа немесе лездік хабарлар алмасу сервисі Интернетте осы ресурсты пайдаланушылардың санын айқындау үшін бағдарлама орнатуға міндетті.</w:t>
      </w:r>
    </w:p>
    <w:p w:rsidR="00000000" w:rsidRDefault="00EA507D">
      <w:pPr>
        <w:pStyle w:val="pj"/>
      </w:pPr>
      <w:r>
        <w:rPr>
          <w:rStyle w:val="s0"/>
        </w:rPr>
        <w:t>4. Бұқаралық ақпарат құралдары саласындағы уәкілетті орган:</w:t>
      </w:r>
    </w:p>
    <w:p w:rsidR="00000000" w:rsidRDefault="00EA507D">
      <w:pPr>
        <w:pStyle w:val="pj"/>
      </w:pPr>
      <w:r>
        <w:rPr>
          <w:rStyle w:val="s0"/>
        </w:rPr>
        <w:t>1) онлайн-платформаны немесе лездік хабарлар алмасу сервисін пайдаланушылардың саны туралы мәліметтерді тексеру мақсатында онлайн-платформадан немесе лездік хабарлар алмасу сервисінен бір тәуліктегі пайдаланушылардың саны туралы ақпаратты сұратуға;</w:t>
      </w:r>
    </w:p>
    <w:p w:rsidR="00000000" w:rsidRDefault="00EA507D">
      <w:pPr>
        <w:pStyle w:val="pj"/>
      </w:pPr>
      <w:r>
        <w:rPr>
          <w:rStyle w:val="s0"/>
        </w:rPr>
        <w:t>2) онла</w:t>
      </w:r>
      <w:r>
        <w:rPr>
          <w:rStyle w:val="s0"/>
        </w:rPr>
        <w:t>йн-платформа немесе лездік хабарлар алмасу сервисі Интернетте ақпараттық ресурсты пайдаланушылардың санын айқындауға арналған бағдарламаны орнатпаған жағдайда оларды пайдаланушылардың санын өз ресурстарымен айқындауға құқылы.</w:t>
      </w:r>
    </w:p>
    <w:p w:rsidR="00000000" w:rsidRDefault="00EA507D">
      <w:pPr>
        <w:pStyle w:val="pj"/>
      </w:pPr>
      <w:r>
        <w:rPr>
          <w:rStyle w:val="s0"/>
        </w:rPr>
        <w:t>5. Шетелдік онлайн-платформаны</w:t>
      </w:r>
      <w:r>
        <w:rPr>
          <w:rStyle w:val="s0"/>
        </w:rPr>
        <w:t>ң</w:t>
      </w:r>
      <w:r>
        <w:rPr>
          <w:rStyle w:val="s0"/>
        </w:rPr>
        <w:t xml:space="preserve"> бұқаралық ақпарат құралдары саласындағы уәкілетті органмен өзара іс-қимылды жүзеге асыратын заңды өкілі уәкілетті органның нұсқамасын алғаннан кейін жиырма төрт сағат ішінде балаға қатысты кибербуллинг деп танылған ақпаратты жою жөнінде шаралар қабылдауғ</w:t>
      </w:r>
      <w:r>
        <w:rPr>
          <w:rStyle w:val="s0"/>
        </w:rPr>
        <w:t>а міндетті.</w:t>
      </w:r>
    </w:p>
    <w:p w:rsidR="00000000" w:rsidRDefault="00EA507D">
      <w:pPr>
        <w:pStyle w:val="pj"/>
      </w:pPr>
      <w:r>
        <w:rPr>
          <w:rStyle w:val="s0"/>
        </w:rPr>
        <w:t>6. Шетелдік онлайн-платформаның және (немесе) лездік хабарлар алмасу сервиснің бұқаралық ақпарат құралдары саласындағы уәкілетті органмен өзара іс-қимылды жүзеге асыратын заңды өкілі соттардың заңды күшіне енген шешімдерінің орындалуын, «Байлан</w:t>
      </w:r>
      <w:r>
        <w:rPr>
          <w:rStyle w:val="s0"/>
        </w:rPr>
        <w:t>ыс туралы» Қазақстан Республикасы Заңының 41-1-бабында белгіленген мемлекеттік органдардың нұсқамаларын, ұсынуларын, хабарламаларын немесе шешімдерін қабылдауды, қарауды және олар бойынша шаралар қабылдауды қамтамасыз етеді.».</w:t>
      </w:r>
    </w:p>
    <w:p w:rsidR="00000000" w:rsidRDefault="00EA507D">
      <w:pPr>
        <w:pStyle w:val="pj"/>
      </w:pPr>
      <w:r>
        <w:rPr>
          <w:rStyle w:val="s0"/>
        </w:rPr>
        <w:t xml:space="preserve">3) </w:t>
      </w:r>
      <w:hyperlink r:id="rId49" w:anchor="sub_id=350000" w:history="1">
        <w:r>
          <w:rPr>
            <w:rStyle w:val="a4"/>
          </w:rPr>
          <w:t>35-баптың</w:t>
        </w:r>
      </w:hyperlink>
      <w:r>
        <w:rPr>
          <w:rStyle w:val="s0"/>
        </w:rPr>
        <w:t xml:space="preserve"> 7-тармағы «орынбасарларының» деген сөзден кейін «бұқаралық ақпарат құралдары саласындағы» деген сөздермен толықтырылсын;</w:t>
      </w:r>
    </w:p>
    <w:p w:rsidR="00000000" w:rsidRDefault="00EA507D">
      <w:pPr>
        <w:pStyle w:val="pj"/>
      </w:pPr>
      <w:r>
        <w:rPr>
          <w:rStyle w:val="s0"/>
        </w:rPr>
        <w:t xml:space="preserve">4) </w:t>
      </w:r>
      <w:hyperlink r:id="rId50" w:anchor="sub_id=660000" w:history="1">
        <w:r>
          <w:rPr>
            <w:rStyle w:val="a4"/>
          </w:rPr>
          <w:t>66-бап</w:t>
        </w:r>
      </w:hyperlink>
      <w:r>
        <w:rPr>
          <w:rStyle w:val="s0"/>
        </w:rPr>
        <w:t xml:space="preserve"> мынадай мазмұндағы 3-тармақпен толықтырылсын:</w:t>
      </w:r>
    </w:p>
    <w:p w:rsidR="00000000" w:rsidRDefault="00EA507D">
      <w:pPr>
        <w:pStyle w:val="pj"/>
      </w:pPr>
      <w:r>
        <w:rPr>
          <w:rStyle w:val="s0"/>
        </w:rPr>
        <w:t>«3. Бір ай ішіндегі орташа тәуліктік қолжетімділігі Қазақстан Республикасының аумағындағы бір жүз мыңнан астам пайдаланушыны құрайтын шетелдік онлайн-платформаның және (немесе) лездік</w:t>
      </w:r>
      <w:r>
        <w:rPr>
          <w:rStyle w:val="s0"/>
        </w:rPr>
        <w:t xml:space="preserve"> хабарлар алмасу сервисінің меншік иелері және (немесе) өзге де заңды өкілдері осы Заңның 18-2-бабы қолданысқа енгізілгеннен кейін алты ай ішінде бұқаралық ақпарат құралдары саласындағы уәкілетті органмен өзара іс-қимыл жасау жөніндегі өзінің заңды өкілін </w:t>
      </w:r>
      <w:r>
        <w:rPr>
          <w:rStyle w:val="s0"/>
        </w:rPr>
        <w:t>тағайындауға міндетті.</w:t>
      </w:r>
    </w:p>
    <w:p w:rsidR="00000000" w:rsidRDefault="00EA507D">
      <w:pPr>
        <w:pStyle w:val="pj"/>
      </w:pPr>
      <w:r>
        <w:rPr>
          <w:rStyle w:val="s0"/>
        </w:rPr>
        <w:t xml:space="preserve">Осы тармақтың бірінші бөлігінде белгіленген талап сақталмай, шетелдік онлайн-платформа немесе лездік хабарлар алмасу сервисі қызметінің жүзеге асырылуы жалғастырылған жағдайда, бұқаралық ақпарат құралдары саласындағы уәкілетті орган </w:t>
      </w:r>
      <w:r>
        <w:rPr>
          <w:rStyle w:val="s0"/>
        </w:rPr>
        <w:t>Қазақстан</w:t>
      </w:r>
      <w:r>
        <w:rPr>
          <w:rStyle w:val="s0"/>
        </w:rPr>
        <w:t xml:space="preserve"> Республикасының заңдарына сәйкес Қазақстан Республикасының аумағында олардың қызметіне шектеу қоюға құқылы.».</w:t>
      </w:r>
    </w:p>
    <w:p w:rsidR="00000000" w:rsidRDefault="00EA507D">
      <w:pPr>
        <w:pStyle w:val="pj"/>
      </w:pPr>
      <w:r>
        <w:rPr>
          <w:rStyle w:val="s0"/>
        </w:rPr>
        <w:t xml:space="preserve">12. «Педагог мәртебесі туралы» 2019 жылғы 27 желтоқсандағы Қазақстан Республикасының </w:t>
      </w:r>
      <w:hyperlink r:id="rId51" w:history="1">
        <w:r>
          <w:rPr>
            <w:rStyle w:val="a4"/>
          </w:rPr>
          <w:t>Заңына</w:t>
        </w:r>
      </w:hyperlink>
      <w:r>
        <w:rPr>
          <w:rStyle w:val="s0"/>
        </w:rPr>
        <w:t>:</w:t>
      </w:r>
    </w:p>
    <w:p w:rsidR="00000000" w:rsidRDefault="00EA507D">
      <w:pPr>
        <w:pStyle w:val="pj"/>
      </w:pPr>
      <w:r>
        <w:rPr>
          <w:rStyle w:val="s0"/>
        </w:rPr>
        <w:t xml:space="preserve">1) </w:t>
      </w:r>
      <w:hyperlink r:id="rId52" w:anchor="sub_id=70000" w:history="1">
        <w:r>
          <w:rPr>
            <w:rStyle w:val="a4"/>
          </w:rPr>
          <w:t>7-баптың</w:t>
        </w:r>
      </w:hyperlink>
      <w:r>
        <w:rPr>
          <w:rStyle w:val="s0"/>
        </w:rPr>
        <w:t xml:space="preserve"> 1-тармағының 12) тармақшасындағы «бес жылда» деген сөздер «үш жылда» деген сөздермен ауыстырылсын;</w:t>
      </w:r>
    </w:p>
    <w:p w:rsidR="00000000" w:rsidRDefault="00EA507D">
      <w:pPr>
        <w:pStyle w:val="pj"/>
      </w:pPr>
      <w:r>
        <w:rPr>
          <w:rStyle w:val="s0"/>
        </w:rPr>
        <w:t xml:space="preserve">2) </w:t>
      </w:r>
      <w:hyperlink r:id="rId53" w:anchor="sub_id=90000" w:history="1">
        <w:r>
          <w:rPr>
            <w:rStyle w:val="a4"/>
          </w:rPr>
          <w:t>9-баптың</w:t>
        </w:r>
      </w:hyperlink>
      <w:r>
        <w:rPr>
          <w:rStyle w:val="s0"/>
        </w:rPr>
        <w:t xml:space="preserve"> 3-тармағы мынадай мазмұндағы екінші бөлікпен толықтырылсын:</w:t>
      </w:r>
    </w:p>
    <w:p w:rsidR="00000000" w:rsidRDefault="00EA507D">
      <w:pPr>
        <w:pStyle w:val="pj"/>
      </w:pPr>
      <w:r>
        <w:rPr>
          <w:rStyle w:val="s0"/>
        </w:rPr>
        <w:t>«Білім беру саласындағы уәкілетті орган айқындайтын тізбе бойынша жалпы білім беретін пәндер бойынша хал</w:t>
      </w:r>
      <w:r>
        <w:rPr>
          <w:rStyle w:val="s0"/>
        </w:rPr>
        <w:t>ықаралық олимпиадалардың жеңімпазын, жүлдегерін дайындаған педагог «Білім туралы» Қазақстан Республикасының Заңына сәйкес бюджет қаражаты есебінен біржолғы сыйақымен көтермеленеді.».</w:t>
      </w:r>
    </w:p>
    <w:p w:rsidR="00000000" w:rsidRDefault="00EA507D">
      <w:pPr>
        <w:pStyle w:val="pj"/>
        <w:ind w:left="1200" w:hanging="800"/>
      </w:pPr>
      <w:r>
        <w:rPr>
          <w:rStyle w:val="s1"/>
        </w:rPr>
        <w:t>2-бап.</w:t>
      </w:r>
    </w:p>
    <w:p w:rsidR="00000000" w:rsidRDefault="00EA507D">
      <w:pPr>
        <w:pStyle w:val="pj"/>
      </w:pPr>
      <w:r>
        <w:rPr>
          <w:rStyle w:val="s0"/>
        </w:rPr>
        <w:t>Осы Заң:</w:t>
      </w:r>
    </w:p>
    <w:p w:rsidR="00000000" w:rsidRDefault="00EA507D">
      <w:pPr>
        <w:pStyle w:val="pj"/>
      </w:pPr>
      <w:bookmarkStart w:id="9" w:name="SUB20001"/>
      <w:bookmarkEnd w:id="9"/>
      <w:r>
        <w:rPr>
          <w:rStyle w:val="s0"/>
        </w:rPr>
        <w:t xml:space="preserve">1) алғашқы ресми </w:t>
      </w:r>
      <w:hyperlink r:id="rId54" w:history="1">
        <w:r>
          <w:rPr>
            <w:rStyle w:val="a4"/>
          </w:rPr>
          <w:t>жарияланған</w:t>
        </w:r>
      </w:hyperlink>
      <w:r>
        <w:rPr>
          <w:rStyle w:val="s0"/>
        </w:rPr>
        <w:t xml:space="preserve"> күнінен кейін күнтізбелік алпыс күн өткен соң қолданысқа енгізілетін 1-баптың 6-тармағы 2) тармақшасының </w:t>
      </w:r>
      <w:hyperlink w:anchor="sub4101" w:history="1">
        <w:r>
          <w:rPr>
            <w:rStyle w:val="a4"/>
          </w:rPr>
          <w:t xml:space="preserve">бесінші, сегізінші, оныншы, он бірінші, он төртінші, он бесінші, он алтыншы және он </w:t>
        </w:r>
        <w:r>
          <w:rPr>
            <w:rStyle w:val="a4"/>
          </w:rPr>
          <w:t>жетінші абзацтарын</w:t>
        </w:r>
      </w:hyperlink>
      <w:r>
        <w:rPr>
          <w:rStyle w:val="s0"/>
        </w:rPr>
        <w:t xml:space="preserve">, 8-тармағының </w:t>
      </w:r>
      <w:hyperlink w:anchor="sub14" w:history="1">
        <w:r>
          <w:rPr>
            <w:rStyle w:val="a4"/>
          </w:rPr>
          <w:t>5)</w:t>
        </w:r>
      </w:hyperlink>
      <w:r>
        <w:rPr>
          <w:rStyle w:val="s0"/>
        </w:rPr>
        <w:t xml:space="preserve">, </w:t>
      </w:r>
      <w:hyperlink w:anchor="sub43" w:history="1">
        <w:r>
          <w:rPr>
            <w:rStyle w:val="a4"/>
          </w:rPr>
          <w:t>13) тармақшаларын</w:t>
        </w:r>
      </w:hyperlink>
      <w:r>
        <w:rPr>
          <w:rStyle w:val="s0"/>
        </w:rPr>
        <w:t xml:space="preserve">, 14) тармақшасының </w:t>
      </w:r>
      <w:hyperlink w:anchor="sub57" w:history="1">
        <w:r>
          <w:rPr>
            <w:rStyle w:val="a4"/>
          </w:rPr>
          <w:t>бесінші, алтыншы, жетінші, сегізінші, он бірінші, он екінші, он үшінші, он төртінші, он бесінші, о</w:t>
        </w:r>
        <w:r>
          <w:rPr>
            <w:rStyle w:val="a4"/>
          </w:rPr>
          <w:t>н алтыншы, он жетінші, он сегізінші, он тоғызыншы, жиырмасыншы, жиырма бірінші, жиырма екінші, жиырма үшінші, жиырма төртінші абзацтарын</w:t>
        </w:r>
      </w:hyperlink>
      <w:r>
        <w:rPr>
          <w:rStyle w:val="s0"/>
        </w:rPr>
        <w:t xml:space="preserve">, 10-тармағының </w:t>
      </w:r>
      <w:hyperlink w:anchor="sub1036" w:history="1">
        <w:r>
          <w:rPr>
            <w:rStyle w:val="a4"/>
          </w:rPr>
          <w:t>2)</w:t>
        </w:r>
      </w:hyperlink>
      <w:r>
        <w:rPr>
          <w:rStyle w:val="s0"/>
        </w:rPr>
        <w:t xml:space="preserve"> және </w:t>
      </w:r>
      <w:hyperlink w:anchor="sub1" w:history="1">
        <w:r>
          <w:rPr>
            <w:rStyle w:val="a4"/>
          </w:rPr>
          <w:t>3) тармақшаларын</w:t>
        </w:r>
      </w:hyperlink>
      <w:r>
        <w:rPr>
          <w:rStyle w:val="s0"/>
        </w:rPr>
        <w:t xml:space="preserve">, 11-тармағының </w:t>
      </w:r>
      <w:hyperlink w:anchor="sub1802" w:history="1">
        <w:r>
          <w:rPr>
            <w:rStyle w:val="a4"/>
          </w:rPr>
          <w:t>2) тармақшасын</w:t>
        </w:r>
      </w:hyperlink>
      <w:r>
        <w:rPr>
          <w:rStyle w:val="s0"/>
        </w:rPr>
        <w:t>;</w:t>
      </w:r>
    </w:p>
    <w:p w:rsidR="00000000" w:rsidRDefault="00EA507D">
      <w:pPr>
        <w:pStyle w:val="pj"/>
      </w:pPr>
      <w:bookmarkStart w:id="10" w:name="SUB20002"/>
      <w:bookmarkEnd w:id="10"/>
      <w:r>
        <w:rPr>
          <w:rStyle w:val="s0"/>
        </w:rPr>
        <w:t xml:space="preserve">2) Қазақстан Республикасының Әкімшілік құқық бұзушылық туралы </w:t>
      </w:r>
      <w:hyperlink r:id="rId55" w:history="1">
        <w:r>
          <w:rPr>
            <w:rStyle w:val="a4"/>
          </w:rPr>
          <w:t>кодексіне</w:t>
        </w:r>
      </w:hyperlink>
      <w:r>
        <w:rPr>
          <w:rStyle w:val="s0"/>
        </w:rPr>
        <w:t xml:space="preserve"> тиісті өзгерістер мен толықтырулар қолданысқа енгізілген күннен кейін қол</w:t>
      </w:r>
      <w:r>
        <w:rPr>
          <w:rStyle w:val="s0"/>
        </w:rPr>
        <w:t xml:space="preserve">данысқа енгізілетін 1-баптың 8-тармағының </w:t>
      </w:r>
      <w:hyperlink w:anchor="sub42" w:history="1">
        <w:r>
          <w:rPr>
            <w:rStyle w:val="a4"/>
          </w:rPr>
          <w:t>12) тармақшасын</w:t>
        </w:r>
      </w:hyperlink>
      <w:r>
        <w:rPr>
          <w:rStyle w:val="s0"/>
        </w:rPr>
        <w:t xml:space="preserve"> қоспағанда, алғашқы ресми </w:t>
      </w:r>
      <w:hyperlink r:id="rId56"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EA507D">
      <w:pPr>
        <w:pStyle w:val="pj"/>
      </w:pPr>
      <w:r>
        <w:rPr>
          <w:rStyle w:val="s0"/>
        </w:rPr>
        <w:t> </w:t>
      </w:r>
    </w:p>
    <w:p w:rsidR="00000000" w:rsidRDefault="00EA507D">
      <w:pPr>
        <w:pStyle w:val="pj"/>
      </w:pPr>
      <w:r>
        <w:t> </w:t>
      </w:r>
    </w:p>
    <w:p w:rsidR="00000000" w:rsidRDefault="00EA507D">
      <w:pPr>
        <w:pStyle w:val="p"/>
      </w:pPr>
      <w:r>
        <w:rPr>
          <w:rStyle w:val="s0"/>
          <w:b/>
          <w:bCs/>
        </w:rPr>
        <w:t>Қазақстан</w:t>
      </w:r>
      <w:r>
        <w:rPr>
          <w:rStyle w:val="s0"/>
          <w:b/>
          <w:bCs/>
        </w:rPr>
        <w:t xml:space="preserve"> Республикасының</w:t>
      </w:r>
    </w:p>
    <w:p w:rsidR="00000000" w:rsidRDefault="00EA507D">
      <w:pPr>
        <w:pStyle w:val="p"/>
      </w:pPr>
      <w:r>
        <w:rPr>
          <w:rStyle w:val="s0"/>
          <w:b/>
          <w:bCs/>
        </w:rPr>
        <w:t>             Президенті</w:t>
      </w:r>
    </w:p>
    <w:p w:rsidR="00000000" w:rsidRDefault="00EA507D">
      <w:pPr>
        <w:pStyle w:val="p"/>
      </w:pPr>
      <w:r>
        <w:rPr>
          <w:rStyle w:val="s0"/>
          <w:b/>
          <w:bCs/>
        </w:rPr>
        <w:t> </w:t>
      </w:r>
    </w:p>
    <w:p w:rsidR="00000000" w:rsidRDefault="00EA507D">
      <w:pPr>
        <w:pStyle w:val="p"/>
      </w:pPr>
      <w:r>
        <w:rPr>
          <w:rStyle w:val="s0"/>
          <w:b/>
          <w:bCs/>
        </w:rPr>
        <w:t>              Қ. ТОҚАЕВ</w:t>
      </w:r>
    </w:p>
    <w:p w:rsidR="00000000" w:rsidRDefault="00EA507D">
      <w:pPr>
        <w:pStyle w:val="p"/>
      </w:pPr>
      <w:r>
        <w:rPr>
          <w:rStyle w:val="s0"/>
          <w:b/>
          <w:bCs/>
        </w:rPr>
        <w:t> </w:t>
      </w:r>
    </w:p>
    <w:p w:rsidR="00000000" w:rsidRDefault="00EA507D">
      <w:pPr>
        <w:pStyle w:val="p"/>
      </w:pPr>
      <w:r>
        <w:rPr>
          <w:rStyle w:val="s0"/>
        </w:rPr>
        <w:t>Нұр-Сұлтан, Ақорда, 2022 жылғы 3 мамыр</w:t>
      </w:r>
    </w:p>
    <w:p w:rsidR="00000000" w:rsidRDefault="00EA507D">
      <w:pPr>
        <w:pStyle w:val="p"/>
      </w:pPr>
      <w:r>
        <w:rPr>
          <w:rStyle w:val="s0"/>
        </w:rPr>
        <w:t>              № 118-VII</w:t>
      </w:r>
    </w:p>
    <w:p w:rsidR="00000000" w:rsidRDefault="00EA507D">
      <w:pPr>
        <w:pStyle w:val="p"/>
      </w:pPr>
      <w:r>
        <w:rPr>
          <w:rStyle w:val="s0"/>
          <w:b/>
          <w:bCs/>
        </w:rPr>
        <w:t> </w:t>
      </w:r>
    </w:p>
    <w:p w:rsidR="00000000" w:rsidRDefault="00EA507D">
      <w:pPr>
        <w:pStyle w:val="p"/>
      </w:pPr>
      <w:r>
        <w:t> </w:t>
      </w:r>
    </w:p>
    <w:p w:rsidR="00000000" w:rsidRDefault="00EA507D">
      <w:pPr>
        <w:pStyle w:val="p"/>
      </w:pPr>
      <w:r>
        <w:rPr>
          <w:rStyle w:val="s0"/>
          <w:b/>
          <w:bCs/>
        </w:rPr>
        <w:t> </w:t>
      </w:r>
    </w:p>
    <w:p w:rsidR="00000000" w:rsidRDefault="00EA507D">
      <w:pPr>
        <w:pStyle w:val="p"/>
      </w:pPr>
      <w:r>
        <w:t> </w:t>
      </w:r>
    </w:p>
    <w:p w:rsidR="00000000" w:rsidRDefault="00EA507D">
      <w:pPr>
        <w:pStyle w:val="p"/>
      </w:pPr>
      <w:r>
        <w:rPr>
          <w:rStyle w:val="s0"/>
          <w:b/>
          <w:bCs/>
        </w:rPr>
        <w:t> </w:t>
      </w:r>
    </w:p>
    <w:p w:rsidR="00000000" w:rsidRDefault="00EA507D">
      <w:pPr>
        <w:pStyle w:val="p"/>
      </w:pPr>
      <w:r>
        <w:t> </w:t>
      </w:r>
    </w:p>
    <w:p w:rsidR="00000000" w:rsidRDefault="00EA507D">
      <w:pPr>
        <w:pStyle w:val="p"/>
      </w:pPr>
      <w:r>
        <w:rPr>
          <w:rStyle w:val="s0"/>
          <w:b/>
          <w:bCs/>
        </w:rPr>
        <w:t> </w:t>
      </w:r>
    </w:p>
    <w:p w:rsidR="00000000" w:rsidRDefault="00EA507D">
      <w:pPr>
        <w:pStyle w:val="p"/>
      </w:pPr>
      <w:r>
        <w:t> </w:t>
      </w:r>
    </w:p>
    <w:sectPr w:rsidR="00000000">
      <w:headerReference w:type="even" r:id="rId57"/>
      <w:headerReference w:type="default" r:id="rId58"/>
      <w:footerReference w:type="even" r:id="rId59"/>
      <w:footerReference w:type="default" r:id="rId60"/>
      <w:headerReference w:type="first" r:id="rId61"/>
      <w:footerReference w:type="first" r:id="rId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507D" w:rsidRDefault="00EA507D" w:rsidP="00EA507D">
      <w:r>
        <w:separator/>
      </w:r>
    </w:p>
  </w:endnote>
  <w:endnote w:type="continuationSeparator" w:id="0">
    <w:p w:rsidR="00EA507D" w:rsidRDefault="00EA507D" w:rsidP="00EA50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07D" w:rsidRDefault="00EA507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07D" w:rsidRDefault="00EA507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07D" w:rsidRDefault="00EA507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507D" w:rsidRDefault="00EA507D" w:rsidP="00EA507D">
      <w:r>
        <w:separator/>
      </w:r>
    </w:p>
  </w:footnote>
  <w:footnote w:type="continuationSeparator" w:id="0">
    <w:p w:rsidR="00EA507D" w:rsidRDefault="00EA507D" w:rsidP="00EA50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07D" w:rsidRDefault="00EA507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07D" w:rsidRDefault="00EA507D" w:rsidP="00EA507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507D" w:rsidRDefault="00EA507D" w:rsidP="00EA507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баланың құқықтарын қорғау, білім беру, ақпарат және ақпараттандыру мәселелері бойынша өзгерістер мен толықтырулар енгізу туралы» Қазақстан Республикасының 2022 жылғы 3 мамырдағы № 118-VII Заңы</w:t>
    </w:r>
  </w:p>
  <w:p w:rsidR="00EA507D" w:rsidRPr="00EA507D" w:rsidRDefault="00EA507D" w:rsidP="00EA507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15.05.2022 г., 04.07.2022 г., 12.09.2022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07D" w:rsidRDefault="00EA507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507D"/>
    <w:rsid w:val="00EA50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A507D"/>
    <w:pPr>
      <w:tabs>
        <w:tab w:val="center" w:pos="4677"/>
        <w:tab w:val="right" w:pos="9355"/>
      </w:tabs>
    </w:pPr>
  </w:style>
  <w:style w:type="character" w:customStyle="1" w:styleId="a7">
    <w:name w:val="Верхний колонтитул Знак"/>
    <w:basedOn w:val="a0"/>
    <w:link w:val="a6"/>
    <w:uiPriority w:val="99"/>
    <w:rsid w:val="00EA507D"/>
    <w:rPr>
      <w:rFonts w:eastAsiaTheme="minorEastAsia"/>
      <w:sz w:val="24"/>
      <w:szCs w:val="24"/>
    </w:rPr>
  </w:style>
  <w:style w:type="paragraph" w:styleId="a8">
    <w:name w:val="footer"/>
    <w:basedOn w:val="a"/>
    <w:link w:val="a9"/>
    <w:uiPriority w:val="99"/>
    <w:unhideWhenUsed/>
    <w:rsid w:val="00EA507D"/>
    <w:pPr>
      <w:tabs>
        <w:tab w:val="center" w:pos="4677"/>
        <w:tab w:val="right" w:pos="9355"/>
      </w:tabs>
    </w:pPr>
  </w:style>
  <w:style w:type="character" w:customStyle="1" w:styleId="a9">
    <w:name w:val="Нижний колонтитул Знак"/>
    <w:basedOn w:val="a0"/>
    <w:link w:val="a8"/>
    <w:uiPriority w:val="99"/>
    <w:rsid w:val="00EA507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A507D"/>
    <w:pPr>
      <w:tabs>
        <w:tab w:val="center" w:pos="4677"/>
        <w:tab w:val="right" w:pos="9355"/>
      </w:tabs>
    </w:pPr>
  </w:style>
  <w:style w:type="character" w:customStyle="1" w:styleId="a7">
    <w:name w:val="Верхний колонтитул Знак"/>
    <w:basedOn w:val="a0"/>
    <w:link w:val="a6"/>
    <w:uiPriority w:val="99"/>
    <w:rsid w:val="00EA507D"/>
    <w:rPr>
      <w:rFonts w:eastAsiaTheme="minorEastAsia"/>
      <w:sz w:val="24"/>
      <w:szCs w:val="24"/>
    </w:rPr>
  </w:style>
  <w:style w:type="paragraph" w:styleId="a8">
    <w:name w:val="footer"/>
    <w:basedOn w:val="a"/>
    <w:link w:val="a9"/>
    <w:uiPriority w:val="99"/>
    <w:unhideWhenUsed/>
    <w:rsid w:val="00EA507D"/>
    <w:pPr>
      <w:tabs>
        <w:tab w:val="center" w:pos="4677"/>
        <w:tab w:val="right" w:pos="9355"/>
      </w:tabs>
    </w:pPr>
  </w:style>
  <w:style w:type="character" w:customStyle="1" w:styleId="a9">
    <w:name w:val="Нижний колонтитул Знак"/>
    <w:basedOn w:val="a0"/>
    <w:link w:val="a8"/>
    <w:uiPriority w:val="99"/>
    <w:rsid w:val="00EA507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7658" TargetMode="External"/><Relationship Id="rId18" Type="http://schemas.openxmlformats.org/officeDocument/2006/relationships/hyperlink" Target="http://online.zakon.kz/Document/?doc_id=51032460" TargetMode="External"/><Relationship Id="rId26" Type="http://schemas.openxmlformats.org/officeDocument/2006/relationships/hyperlink" Target="http://online.zakon.kz/Document/?doc_id=30119920" TargetMode="External"/><Relationship Id="rId39" Type="http://schemas.openxmlformats.org/officeDocument/2006/relationships/hyperlink" Target="http://online.zakon.kz/Document/?doc_id=30119920" TargetMode="External"/><Relationship Id="rId21" Type="http://schemas.openxmlformats.org/officeDocument/2006/relationships/hyperlink" Target="http://online.zakon.kz/Document/?doc_id=51049207" TargetMode="External"/><Relationship Id="rId34" Type="http://schemas.openxmlformats.org/officeDocument/2006/relationships/hyperlink" Target="http://online.zakon.kz/Document/?doc_id=30119920" TargetMode="External"/><Relationship Id="rId42" Type="http://schemas.openxmlformats.org/officeDocument/2006/relationships/hyperlink" Target="http://online.zakon.kz/Document/?doc_id=30369486" TargetMode="External"/><Relationship Id="rId47" Type="http://schemas.openxmlformats.org/officeDocument/2006/relationships/hyperlink" Target="http://online.zakon.kz/Document/?doc_id=37847228" TargetMode="External"/><Relationship Id="rId50" Type="http://schemas.openxmlformats.org/officeDocument/2006/relationships/hyperlink" Target="http://online.zakon.kz/Document/?doc_id=37847228" TargetMode="External"/><Relationship Id="rId55" Type="http://schemas.openxmlformats.org/officeDocument/2006/relationships/hyperlink" Target="http://online.zakon.kz/Document/?doc_id=31577100" TargetMode="External"/><Relationship Id="rId63" Type="http://schemas.openxmlformats.org/officeDocument/2006/relationships/fontTable" Target="fontTable.xml"/><Relationship Id="rId7" Type="http://schemas.openxmlformats.org/officeDocument/2006/relationships/hyperlink" Target="http://online.zakon.kz/Document/?doc_id=35579395" TargetMode="External"/><Relationship Id="rId2" Type="http://schemas.microsoft.com/office/2007/relationships/stylesWithEffects" Target="stylesWithEffects.xml"/><Relationship Id="rId16" Type="http://schemas.openxmlformats.org/officeDocument/2006/relationships/hyperlink" Target="http://online.zakon.kz/Document/?doc_id=51032460" TargetMode="External"/><Relationship Id="rId20" Type="http://schemas.openxmlformats.org/officeDocument/2006/relationships/hyperlink" Target="http://online.zakon.kz/Document/?doc_id=51049207" TargetMode="External"/><Relationship Id="rId29" Type="http://schemas.openxmlformats.org/officeDocument/2006/relationships/hyperlink" Target="http://online.zakon.kz/Document/?doc_id=30119920" TargetMode="External"/><Relationship Id="rId41" Type="http://schemas.openxmlformats.org/officeDocument/2006/relationships/hyperlink" Target="http://online.zakon.kz/Document/?doc_id=30369486" TargetMode="External"/><Relationship Id="rId54" Type="http://schemas.openxmlformats.org/officeDocument/2006/relationships/hyperlink" Target="http://online.zakon.kz/Document/?doc_id=39133974" TargetMode="External"/><Relationship Id="rId62"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260142" TargetMode="External"/><Relationship Id="rId24" Type="http://schemas.openxmlformats.org/officeDocument/2006/relationships/hyperlink" Target="http://online.zakon.kz/Document/?doc_id=51049318" TargetMode="External"/><Relationship Id="rId32" Type="http://schemas.openxmlformats.org/officeDocument/2006/relationships/hyperlink" Target="http://online.zakon.kz/Document/?doc_id=30119920" TargetMode="External"/><Relationship Id="rId37" Type="http://schemas.openxmlformats.org/officeDocument/2006/relationships/hyperlink" Target="http://online.zakon.kz/Document/?doc_id=30119920" TargetMode="External"/><Relationship Id="rId40" Type="http://schemas.openxmlformats.org/officeDocument/2006/relationships/hyperlink" Target="http://online.zakon.kz/Document/?doc_id=30119920" TargetMode="External"/><Relationship Id="rId45" Type="http://schemas.openxmlformats.org/officeDocument/2006/relationships/hyperlink" Target="http://online.zakon.kz/Document/?doc_id=31548173" TargetMode="External"/><Relationship Id="rId53" Type="http://schemas.openxmlformats.org/officeDocument/2006/relationships/hyperlink" Target="http://online.zakon.kz/Document/?doc_id=37375928" TargetMode="External"/><Relationship Id="rId58"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32460" TargetMode="External"/><Relationship Id="rId23" Type="http://schemas.openxmlformats.org/officeDocument/2006/relationships/hyperlink" Target="http://online.zakon.kz/Document/?doc_id=51049318" TargetMode="External"/><Relationship Id="rId28" Type="http://schemas.openxmlformats.org/officeDocument/2006/relationships/hyperlink" Target="http://online.zakon.kz/Document/?doc_id=30119920" TargetMode="External"/><Relationship Id="rId36" Type="http://schemas.openxmlformats.org/officeDocument/2006/relationships/hyperlink" Target="http://online.zakon.kz/Document/?doc_id=30119920" TargetMode="External"/><Relationship Id="rId49" Type="http://schemas.openxmlformats.org/officeDocument/2006/relationships/hyperlink" Target="http://online.zakon.kz/Document/?doc_id=37847228" TargetMode="External"/><Relationship Id="rId57" Type="http://schemas.openxmlformats.org/officeDocument/2006/relationships/header" Target="header1.xml"/><Relationship Id="rId61" Type="http://schemas.openxmlformats.org/officeDocument/2006/relationships/header" Target="header3.xml"/><Relationship Id="rId10" Type="http://schemas.openxmlformats.org/officeDocument/2006/relationships/hyperlink" Target="http://online.zakon.kz/Document/?doc_id=37260142" TargetMode="External"/><Relationship Id="rId19" Type="http://schemas.openxmlformats.org/officeDocument/2006/relationships/hyperlink" Target="http://online.zakon.kz/Document/?doc_id=51049207" TargetMode="External"/><Relationship Id="rId31" Type="http://schemas.openxmlformats.org/officeDocument/2006/relationships/hyperlink" Target="http://online.zakon.kz/Document/?doc_id=30119920" TargetMode="External"/><Relationship Id="rId44" Type="http://schemas.openxmlformats.org/officeDocument/2006/relationships/hyperlink" Target="http://online.zakon.kz/Document/?doc_id=31548173" TargetMode="External"/><Relationship Id="rId52" Type="http://schemas.openxmlformats.org/officeDocument/2006/relationships/hyperlink" Target="http://online.zakon.kz/Document/?doc_id=37375928"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102277" TargetMode="External"/><Relationship Id="rId14" Type="http://schemas.openxmlformats.org/officeDocument/2006/relationships/hyperlink" Target="http://online.zakon.kz/Document/?doc_id=51013966" TargetMode="External"/><Relationship Id="rId22" Type="http://schemas.openxmlformats.org/officeDocument/2006/relationships/hyperlink" Target="http://online.zakon.kz/Document/?doc_id=51049318" TargetMode="External"/><Relationship Id="rId27" Type="http://schemas.openxmlformats.org/officeDocument/2006/relationships/hyperlink" Target="http://online.zakon.kz/Document/?doc_id=30119920" TargetMode="External"/><Relationship Id="rId30" Type="http://schemas.openxmlformats.org/officeDocument/2006/relationships/hyperlink" Target="http://online.zakon.kz/Document/?doc_id=30119920" TargetMode="External"/><Relationship Id="rId35" Type="http://schemas.openxmlformats.org/officeDocument/2006/relationships/hyperlink" Target="http://online.zakon.kz/Document/?doc_id=30119920" TargetMode="External"/><Relationship Id="rId43" Type="http://schemas.openxmlformats.org/officeDocument/2006/relationships/hyperlink" Target="http://online.zakon.kz/Document/?doc_id=31548173" TargetMode="External"/><Relationship Id="rId48" Type="http://schemas.openxmlformats.org/officeDocument/2006/relationships/hyperlink" Target="http://online.zakon.kz/Document/?doc_id=37847228" TargetMode="External"/><Relationship Id="rId56" Type="http://schemas.openxmlformats.org/officeDocument/2006/relationships/hyperlink" Target="http://online.zakon.kz/Document/?doc_id=39133974" TargetMode="External"/><Relationship Id="rId64" Type="http://schemas.openxmlformats.org/officeDocument/2006/relationships/theme" Target="theme/theme1.xml"/><Relationship Id="rId8" Type="http://schemas.openxmlformats.org/officeDocument/2006/relationships/hyperlink" Target="http://online.zakon.kz/Document/?doc_id=31102277" TargetMode="External"/><Relationship Id="rId51" Type="http://schemas.openxmlformats.org/officeDocument/2006/relationships/hyperlink" Target="http://online.zakon.kz/Document/?doc_id=37375928" TargetMode="External"/><Relationship Id="rId3" Type="http://schemas.openxmlformats.org/officeDocument/2006/relationships/settings" Target="settings.xml"/><Relationship Id="rId12" Type="http://schemas.openxmlformats.org/officeDocument/2006/relationships/hyperlink" Target="http://online.zakon.kz/Document/?doc_id=51007658" TargetMode="External"/><Relationship Id="rId17" Type="http://schemas.openxmlformats.org/officeDocument/2006/relationships/hyperlink" Target="http://online.zakon.kz/Document/?doc_id=51032460" TargetMode="External"/><Relationship Id="rId25" Type="http://schemas.openxmlformats.org/officeDocument/2006/relationships/hyperlink" Target="http://online.zakon.kz/Document/?doc_id=30119920" TargetMode="External"/><Relationship Id="rId33" Type="http://schemas.openxmlformats.org/officeDocument/2006/relationships/hyperlink" Target="http://online.zakon.kz/Document/?doc_id=30119920" TargetMode="External"/><Relationship Id="rId38" Type="http://schemas.openxmlformats.org/officeDocument/2006/relationships/hyperlink" Target="http://online.zakon.kz/Document/?doc_id=30119920" TargetMode="External"/><Relationship Id="rId46" Type="http://schemas.openxmlformats.org/officeDocument/2006/relationships/hyperlink" Target="http://online.zakon.kz/Document/?doc_id=31548173" TargetMode="External"/><Relationship Id="rId5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4082</Words>
  <Characters>35475</Characters>
  <Application>Microsoft Office Word</Application>
  <DocSecurity>0</DocSecurity>
  <Lines>295</Lines>
  <Paragraphs>78</Paragraphs>
  <ScaleCrop>false</ScaleCrop>
  <Company>SPecialiST RePack</Company>
  <LinksUpToDate>false</LinksUpToDate>
  <CharactersWithSpaces>39479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баланың құқықтарын қорғау, білім беру, ақпарат және ақпараттандыру мәселелері бойынша өзгерістер мен толықтырулар енгізу туралы» Қазақстан Республикасының 2022 жылғы 3 мамырдағы № 118-VII Заңы (©Paragraph 2024)</dc:title>
  <dc:subject/>
  <dc:creator>Сергей Мельников</dc:creator>
  <cp:keywords/>
  <dc:description/>
  <cp:lastModifiedBy>Сергей Мельников</cp:lastModifiedBy>
  <cp:revision>2</cp:revision>
  <dcterms:created xsi:type="dcterms:W3CDTF">2024-03-19T09:00:00Z</dcterms:created>
  <dcterms:modified xsi:type="dcterms:W3CDTF">2024-03-19T09:00:00Z</dcterms:modified>
</cp:coreProperties>
</file>