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D746C0">
      <w:pPr>
        <w:ind w:firstLine="397"/>
        <w:jc w:val="both"/>
      </w:pPr>
      <w:bookmarkStart w:id="0" w:name="_GoBack"/>
      <w:bookmarkEnd w:id="0"/>
      <w:r>
        <w:rPr>
          <w:rStyle w:val="s0"/>
          <w:b/>
          <w:bCs/>
        </w:rPr>
        <w:t>«Бұқаралық ақпарат құралдарының мониторингін жүргізу қағидаларын бекіту туралы» Қазақстан Республикасы Инвестициялар жңне даму министрінің міндетін атқарушының 2016 жылғы 26 қаңтардағы № 73 бұйрығына өзгерістер енгізу туралы» Қазақстан Республикасы Ақпарат</w:t>
      </w:r>
      <w:r>
        <w:rPr>
          <w:rStyle w:val="s0"/>
          <w:b/>
          <w:bCs/>
        </w:rPr>
        <w:t xml:space="preserve"> жңне коммуникациялар министрінің 2016 жылғы 27 маусымдағы № 13 бұйрығы (күші жойылды)</w:t>
      </w:r>
    </w:p>
    <w:p w:rsidR="00000000" w:rsidRDefault="00D746C0">
      <w:r>
        <w:t> </w:t>
      </w:r>
    </w:p>
    <w:p w:rsidR="00000000" w:rsidRDefault="00D746C0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2016 жылы 26 шілдеде № 13989 тіркелді</w:t>
      </w:r>
    </w:p>
    <w:p w:rsidR="00000000" w:rsidRDefault="00D746C0">
      <w:pPr>
        <w:ind w:firstLine="400"/>
        <w:jc w:val="both"/>
      </w:pPr>
      <w:r>
        <w:rPr>
          <w:rStyle w:val="s0"/>
        </w:rPr>
        <w:t> </w:t>
      </w:r>
    </w:p>
    <w:p w:rsidR="00000000" w:rsidRDefault="00D746C0">
      <w:pPr>
        <w:ind w:firstLine="400"/>
        <w:jc w:val="both"/>
      </w:pPr>
      <w: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«Әділет» ақпараттық-құқықтық жүйесі 2016 ж. 11 тамызда</w:t>
        </w:r>
      </w:hyperlink>
      <w:r>
        <w:t>;</w:t>
      </w:r>
      <w:hyperlink r:id="rId8" w:anchor="!/doc/105158/kaz" w:history="1">
        <w:r>
          <w:rPr>
            <w:rStyle w:val="a4"/>
          </w:rPr>
          <w:t>«ҚР НҚА электрондық түрдегі</w:t>
        </w:r>
        <w:r>
          <w:rPr>
            <w:rStyle w:val="a4"/>
          </w:rPr>
          <w:t xml:space="preserve"> эталондық бақылау банкі» АЖ 2016 ж. 18 тамызда</w:t>
        </w:r>
      </w:hyperlink>
      <w:r>
        <w:rPr>
          <w:rStyle w:val="s2"/>
        </w:rPr>
        <w:t>;</w:t>
      </w:r>
      <w:r>
        <w:rPr>
          <w:rStyle w:val="s0"/>
          <w:lang w:val="kk-KZ"/>
        </w:rPr>
        <w:t xml:space="preserve"> «Егемен Қазақстан» 2016 жылғы 20 тамыз № 160 (28888)</w:t>
      </w:r>
    </w:p>
    <w:p w:rsidR="00000000" w:rsidRDefault="00D746C0">
      <w:pPr>
        <w:ind w:firstLine="397"/>
        <w:jc w:val="both"/>
      </w:pPr>
      <w:r>
        <w:t> </w:t>
      </w:r>
    </w:p>
    <w:p w:rsidR="00000000" w:rsidRDefault="00D746C0">
      <w:pPr>
        <w:ind w:firstLine="397"/>
        <w:jc w:val="both"/>
      </w:pPr>
      <w:r>
        <w:rPr>
          <w:rStyle w:val="s0"/>
        </w:rPr>
        <w:t>ҚР</w:t>
      </w:r>
      <w:r>
        <w:rPr>
          <w:rStyle w:val="s0"/>
        </w:rPr>
        <w:t xml:space="preserve"> Ақпарат және қоғамдық даму министрінің 2019 жылғы 29 сәуірдегі № 84 </w:t>
      </w:r>
      <w:hyperlink r:id="rId9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2019 </w:t>
      </w:r>
      <w:r>
        <w:rPr>
          <w:rStyle w:val="s0"/>
        </w:rPr>
        <w:t>ж. 11 сәуірден бастап күші жойылды</w:t>
      </w:r>
    </w:p>
    <w:p w:rsidR="00000000" w:rsidRDefault="00D746C0">
      <w:pPr>
        <w:ind w:firstLine="397"/>
        <w:jc w:val="both"/>
      </w:pPr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746C0" w:rsidRDefault="00D746C0" w:rsidP="00D746C0">
      <w:r>
        <w:separator/>
      </w:r>
    </w:p>
  </w:endnote>
  <w:endnote w:type="continuationSeparator" w:id="0">
    <w:p w:rsidR="00D746C0" w:rsidRDefault="00D746C0" w:rsidP="00D746C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6C0" w:rsidRDefault="00D746C0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6C0" w:rsidRDefault="00D746C0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6C0" w:rsidRDefault="00D746C0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746C0" w:rsidRDefault="00D746C0" w:rsidP="00D746C0">
      <w:r>
        <w:separator/>
      </w:r>
    </w:p>
  </w:footnote>
  <w:footnote w:type="continuationSeparator" w:id="0">
    <w:p w:rsidR="00D746C0" w:rsidRDefault="00D746C0" w:rsidP="00D746C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6C0" w:rsidRDefault="00D746C0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6C0" w:rsidRDefault="00D746C0" w:rsidP="00D746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D746C0" w:rsidRPr="00D746C0" w:rsidRDefault="00D746C0" w:rsidP="00D746C0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«Бұқаралық ақпарат құралдарының мониторингін жүргізу қағидаларын бекіту туралы» Қазақстан Республикасы Инвестициялар және даму министрінің міндетін атқарушының 2016 жылғы 26 қаңтардағы № 73 бұйрығына өзгерістер енгізу туралы» Қазақстан Республикасы Ақпарат және коммуникациялар министрінің 2016 жылғы 27 маусымдағы № 13 бұйрығы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746C0" w:rsidRDefault="00D746C0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D746C0"/>
    <w:rsid w:val="00D746C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6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6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6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6C0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D746C0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D746C0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D746C0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D746C0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zan.gov.kz/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600013989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086997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109</Words>
  <Characters>925</Characters>
  <Application>Microsoft Office Word</Application>
  <DocSecurity>0</DocSecurity>
  <Lines>7</Lines>
  <Paragraphs>2</Paragraphs>
  <ScaleCrop>false</ScaleCrop>
  <Company>SPecialiST RePack</Company>
  <LinksUpToDate>false</LinksUpToDate>
  <CharactersWithSpaces>1032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«Бұқаралық ақпарат құралдарының мониторингін жүргізу қағидаларын бекіту туралы» Қазақстан Республикасы Инвестициялар және даму министрінің міндетін атқарушының 2016 жылғы 26 қаңтардағы № 73 бұйрығына өзгерістер енгізу туралы» Қазақстан Республикасы Ақпарат және коммуникациялар министрінің 2016 жылғы 27 маусымдағы № 13 бұйрығы (күші жойылды)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2023-12-12T18:17:00Z</dcterms:created>
  <dcterms:modified xsi:type="dcterms:W3CDTF">2023-12-12T18:17:00Z</dcterms:modified>
</cp:coreProperties>
</file>