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41AB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Әкімшілік құқық бұзушылық туралы кодексіне өзгерістер енгізу туралы» Қазақстан Республикасының 2021 жылғы 20 наурыздағы № 21-VІІ Заңы</w:t>
      </w:r>
    </w:p>
    <w:p w:rsidR="00000000" w:rsidRDefault="00B41AB6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B41AB6">
      <w:pPr>
        <w:ind w:firstLine="397"/>
        <w:jc w:val="both"/>
      </w:pPr>
      <w:r>
        <w:rPr>
          <w:rStyle w:val="s0"/>
          <w:lang w:val="kk-KZ"/>
        </w:rPr>
        <w:t>Жариялануы: «Егемен Қазақстан» 2021 жылғы 25 наурыз № 55 (30034)</w:t>
      </w:r>
      <w:r>
        <w:rPr>
          <w:rStyle w:val="s0"/>
        </w:rPr>
        <w:t xml:space="preserve">; </w:t>
      </w:r>
      <w:hyperlink r:id="rId7" w:anchor="!/doc/153750/kaz" w:history="1">
        <w:r>
          <w:rPr>
            <w:rStyle w:val="a4"/>
            <w:lang w:val="kk-KZ"/>
          </w:rPr>
          <w:t>«ҚР НҚА электрондық түрдегі эталондық бақылау банкі» АЖ 2021 ж. 26 наурызда</w:t>
        </w:r>
      </w:hyperlink>
      <w:r>
        <w:rPr>
          <w:rStyle w:val="s0"/>
        </w:rPr>
        <w:t>; ҚР Парламентінің Жаршысы 2021 ж., № 5-6 (2825-2826)</w:t>
      </w:r>
    </w:p>
    <w:p w:rsidR="00000000" w:rsidRDefault="00B41AB6">
      <w:pPr>
        <w:ind w:firstLine="397"/>
        <w:jc w:val="both"/>
      </w:pPr>
      <w:r>
        <w:t> </w:t>
      </w:r>
    </w:p>
    <w:p w:rsidR="00000000" w:rsidRDefault="00B41AB6">
      <w:pPr>
        <w:ind w:firstLine="397"/>
        <w:jc w:val="both"/>
      </w:pPr>
      <w:r>
        <w:t> </w:t>
      </w:r>
    </w:p>
    <w:p w:rsidR="00000000" w:rsidRDefault="00B41AB6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1AB6" w:rsidRDefault="00B41AB6" w:rsidP="00B41AB6">
      <w:r>
        <w:separator/>
      </w:r>
    </w:p>
  </w:endnote>
  <w:endnote w:type="continuationSeparator" w:id="0">
    <w:p w:rsidR="00B41AB6" w:rsidRDefault="00B41AB6" w:rsidP="00B41A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1AB6" w:rsidRDefault="00B41AB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1AB6" w:rsidRDefault="00B41AB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1AB6" w:rsidRDefault="00B41AB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1AB6" w:rsidRDefault="00B41AB6" w:rsidP="00B41AB6">
      <w:r>
        <w:separator/>
      </w:r>
    </w:p>
  </w:footnote>
  <w:footnote w:type="continuationSeparator" w:id="0">
    <w:p w:rsidR="00B41AB6" w:rsidRDefault="00B41AB6" w:rsidP="00B41A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1AB6" w:rsidRDefault="00B41AB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1AB6" w:rsidRDefault="00B41AB6" w:rsidP="00B41AB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41AB6" w:rsidRPr="00B41AB6" w:rsidRDefault="00B41AB6" w:rsidP="00B41AB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Әкімшілік құқық бұзушылық туралы кодексіне өзгерістер енгізу туралы» Қазақстан Республикасының 2021 жылғы 20 наурыздағы № 21-VІІ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1AB6" w:rsidRDefault="00B41AB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41AB6"/>
    <w:rsid w:val="00B41A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41AB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41AB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41AB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41AB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41AB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41AB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41AB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41AB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49</Words>
  <Characters>379</Characters>
  <Application>Microsoft Office Word</Application>
  <DocSecurity>0</DocSecurity>
  <Lines>3</Lines>
  <Paragraphs>1</Paragraphs>
  <ScaleCrop>false</ScaleCrop>
  <Company/>
  <LinksUpToDate>false</LinksUpToDate>
  <CharactersWithSpaces>427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Әкімшілік құқық бұзушылық туралы кодексіне өзгерістер енгізу туралы» Қазақстан Республикасының 2021 жылғы 20 наурыздағы № 21-VІІ Заңы (©Paragraph 2023)</dc:title>
  <dc:subject/>
  <dc:creator>Сергей М</dc:creator>
  <cp:keywords/>
  <dc:description/>
  <cp:lastModifiedBy>Сергей М</cp:lastModifiedBy>
  <cp:revision>2</cp:revision>
  <dcterms:created xsi:type="dcterms:W3CDTF">2023-11-20T03:21:00Z</dcterms:created>
  <dcterms:modified xsi:type="dcterms:W3CDTF">2023-11-20T03:21:00Z</dcterms:modified>
</cp:coreProperties>
</file>