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A73">
      <w:pPr>
        <w:pStyle w:val="pc"/>
      </w:pPr>
      <w:bookmarkStart w:id="0" w:name="_GoBack"/>
      <w:bookmarkEnd w:id="0"/>
      <w:r>
        <w:rPr>
          <w:rStyle w:val="s1"/>
        </w:rPr>
        <w:t>Совместные постановление Правления Национального Банка Республики Казахстан от 29 сентября 2023 года № 78</w:t>
      </w:r>
      <w:r>
        <w:rPr>
          <w:rStyle w:val="s1"/>
        </w:rPr>
        <w:br/>
        <w:t>и приказ Заместителя Премьер-Министра - Министра финансов Республики Казахстан от 4 октября 2023 года № 1054</w:t>
      </w:r>
      <w:r>
        <w:rPr>
          <w:rStyle w:val="s1"/>
        </w:rPr>
        <w:br/>
        <w:t>Об утверждении Правил осуществления экспо</w:t>
      </w:r>
      <w:r>
        <w:rPr>
          <w:rStyle w:val="s1"/>
        </w:rPr>
        <w:t>ртно-импортного валютного контроля в Республике Казахстан</w:t>
      </w:r>
    </w:p>
    <w:p w:rsidR="00000000" w:rsidRDefault="00504A73">
      <w:pPr>
        <w:pStyle w:val="pj"/>
      </w:pPr>
      <w:r>
        <w:rPr>
          <w:rStyle w:val="s0"/>
        </w:rPr>
        <w:t> </w:t>
      </w:r>
    </w:p>
    <w:p w:rsidR="00000000" w:rsidRDefault="00504A73">
      <w:pPr>
        <w:pStyle w:val="pji"/>
      </w:pPr>
      <w:r>
        <w:rPr>
          <w:rStyle w:val="s3"/>
        </w:rPr>
        <w:t xml:space="preserve">Данная редакция действовала до внесения изменений от 27 декабря 2024 года </w:t>
      </w:r>
    </w:p>
    <w:p w:rsidR="00000000" w:rsidRDefault="00504A73">
      <w:pPr>
        <w:pStyle w:val="pj"/>
      </w:pPr>
      <w:r>
        <w:t> </w:t>
      </w:r>
    </w:p>
    <w:p w:rsidR="00000000" w:rsidRDefault="00504A73">
      <w:pPr>
        <w:pStyle w:val="pj"/>
      </w:pPr>
      <w:r>
        <w:rPr>
          <w:rStyle w:val="s0"/>
        </w:rPr>
        <w:t xml:space="preserve">В соответствии c </w:t>
      </w:r>
      <w:hyperlink r:id="rId7" w:anchor="sub_id=50700" w:history="1">
        <w:r>
          <w:rPr>
            <w:rStyle w:val="a4"/>
          </w:rPr>
          <w:t>пунктом 7 статьи 5</w:t>
        </w:r>
      </w:hyperlink>
      <w:r>
        <w:rPr>
          <w:rStyle w:val="s0"/>
        </w:rPr>
        <w:t xml:space="preserve"> </w:t>
      </w:r>
      <w:r>
        <w:rPr>
          <w:rStyle w:val="s0"/>
        </w:rPr>
        <w:t xml:space="preserve">Закона Республики Казахстан «О валютном регулировании и валютном контроле», подпунктом 2) </w:t>
      </w:r>
      <w:hyperlink r:id="rId8" w:anchor="sub_id=160300" w:history="1">
        <w:r>
          <w:rPr>
            <w:rStyle w:val="a4"/>
          </w:rPr>
          <w:t>пункта 3 статьи 16</w:t>
        </w:r>
      </w:hyperlink>
      <w:r>
        <w:rPr>
          <w:rStyle w:val="s0"/>
        </w:rPr>
        <w:t xml:space="preserve"> Закона Республики Казахстан «О государственной статистике» Прав</w:t>
      </w:r>
      <w:r>
        <w:rPr>
          <w:rStyle w:val="s0"/>
        </w:rPr>
        <w:t xml:space="preserve">ление Национального Банка Республики Казахстан </w:t>
      </w:r>
      <w:r>
        <w:rPr>
          <w:rStyle w:val="s0"/>
          <w:b/>
          <w:bCs/>
        </w:rPr>
        <w:t>ПОСТАНОВЛЯЕТ</w:t>
      </w:r>
      <w:r>
        <w:rPr>
          <w:rStyle w:val="s0"/>
        </w:rPr>
        <w:t xml:space="preserve"> и Заместитель Премьер-Министра - Министр финансов Республики Казахстан </w:t>
      </w:r>
      <w:r>
        <w:rPr>
          <w:rStyle w:val="s0"/>
          <w:b/>
          <w:bCs/>
        </w:rPr>
        <w:t>ПРИКАЗЫВАЕТ</w:t>
      </w:r>
      <w:r>
        <w:rPr>
          <w:rStyle w:val="s0"/>
        </w:rPr>
        <w:t>:</w:t>
      </w:r>
    </w:p>
    <w:p w:rsidR="00000000" w:rsidRDefault="00504A73">
      <w:pPr>
        <w:pStyle w:val="pj"/>
      </w:pPr>
      <w:r>
        <w:rPr>
          <w:rStyle w:val="s0"/>
        </w:rPr>
        <w:t xml:space="preserve">1. Утвердить прилагаемые </w:t>
      </w:r>
      <w:hyperlink w:anchor="sub100" w:history="1">
        <w:r>
          <w:rPr>
            <w:rStyle w:val="a4"/>
          </w:rPr>
          <w:t>Правила</w:t>
        </w:r>
      </w:hyperlink>
      <w:r>
        <w:rPr>
          <w:rStyle w:val="s0"/>
        </w:rPr>
        <w:t xml:space="preserve"> осуществления экспортно-импортного валютного контр</w:t>
      </w:r>
      <w:r>
        <w:rPr>
          <w:rStyle w:val="s0"/>
        </w:rPr>
        <w:t>оля в Республике Казахстан (далее - Правила).</w:t>
      </w:r>
    </w:p>
    <w:p w:rsidR="00000000" w:rsidRDefault="00504A73">
      <w:pPr>
        <w:pStyle w:val="pj"/>
      </w:pPr>
      <w:r>
        <w:rPr>
          <w:rStyle w:val="s0"/>
        </w:rPr>
        <w:t>2. Департаменту платежного баланса Национального Банка Республики Казахстан в установленном законодательством Республики Казахстан порядке обеспечить:</w:t>
      </w:r>
    </w:p>
    <w:p w:rsidR="00000000" w:rsidRDefault="00504A73">
      <w:pPr>
        <w:pStyle w:val="pj"/>
      </w:pPr>
      <w:r>
        <w:rPr>
          <w:rStyle w:val="s0"/>
        </w:rPr>
        <w:t>1) совместно с Юридическим департаментом Национального Банк</w:t>
      </w:r>
      <w:r>
        <w:rPr>
          <w:rStyle w:val="s0"/>
        </w:rPr>
        <w:t xml:space="preserve">а Республики Казахстан государственную </w:t>
      </w:r>
      <w:hyperlink r:id="rId9" w:history="1">
        <w:r>
          <w:rPr>
            <w:rStyle w:val="a4"/>
          </w:rPr>
          <w:t>регистрацию</w:t>
        </w:r>
      </w:hyperlink>
      <w:r>
        <w:rPr>
          <w:rStyle w:val="s0"/>
        </w:rPr>
        <w:t xml:space="preserve"> настоящих совместных постановления и приказа в Министерстве юстиции Республики Казахстан;</w:t>
      </w:r>
    </w:p>
    <w:p w:rsidR="00000000" w:rsidRDefault="00504A73">
      <w:pPr>
        <w:pStyle w:val="pj"/>
      </w:pPr>
      <w:r>
        <w:rPr>
          <w:rStyle w:val="s0"/>
        </w:rPr>
        <w:t>2) размещение настоящих совместных постановления и</w:t>
      </w:r>
      <w:r>
        <w:rPr>
          <w:rStyle w:val="s0"/>
        </w:rPr>
        <w:t xml:space="preserve"> приказа на официальном интернет-ресурсе Национального Банка Республики Казахстан после их официального опубликования;</w:t>
      </w:r>
    </w:p>
    <w:p w:rsidR="00000000" w:rsidRDefault="00504A73">
      <w:pPr>
        <w:pStyle w:val="pj"/>
      </w:pPr>
      <w:r>
        <w:rPr>
          <w:rStyle w:val="s0"/>
        </w:rPr>
        <w:t>3) в течение десяти рабочих дней после государственной регистрации настоящих совместных постановления и приказа представление в Юридическ</w:t>
      </w:r>
      <w:r>
        <w:rPr>
          <w:rStyle w:val="s0"/>
        </w:rPr>
        <w:t>ий департамент Национального Банка Республики Казахстан сведений об исполнении мероприятия, предусмотренного подпунктом 2) настоящего пункта.</w:t>
      </w:r>
    </w:p>
    <w:p w:rsidR="00000000" w:rsidRDefault="00504A73">
      <w:pPr>
        <w:pStyle w:val="pj"/>
      </w:pPr>
      <w:r>
        <w:rPr>
          <w:rStyle w:val="s0"/>
        </w:rPr>
        <w:t>3. Контроль за исполнением настоящих совместных постановления и приказа возложить на курирующих заместителя Предсе</w:t>
      </w:r>
      <w:r>
        <w:rPr>
          <w:rStyle w:val="s0"/>
        </w:rPr>
        <w:t>дателя Национального Банка Республики Казахстан и Вице-министра финансов Республики Казахстан.</w:t>
      </w:r>
    </w:p>
    <w:p w:rsidR="00000000" w:rsidRDefault="00504A73">
      <w:pPr>
        <w:pStyle w:val="pj"/>
      </w:pPr>
      <w:r>
        <w:rPr>
          <w:rStyle w:val="s0"/>
        </w:rPr>
        <w:t xml:space="preserve">4. Настоящие совместные постановление и приказ подлежат официальному </w:t>
      </w:r>
      <w:hyperlink r:id="rId10" w:history="1">
        <w:r>
          <w:rPr>
            <w:rStyle w:val="a4"/>
          </w:rPr>
          <w:t>опубликованию</w:t>
        </w:r>
      </w:hyperlink>
      <w:r>
        <w:rPr>
          <w:rStyle w:val="s0"/>
        </w:rPr>
        <w:t xml:space="preserve"> и вводятся в </w:t>
      </w:r>
      <w:r>
        <w:rPr>
          <w:rStyle w:val="s0"/>
        </w:rPr>
        <w:t>действие с 1 января 2024 года.</w:t>
      </w:r>
    </w:p>
    <w:p w:rsidR="00000000" w:rsidRDefault="00504A73">
      <w:pPr>
        <w:pStyle w:val="pj"/>
      </w:pPr>
      <w:r>
        <w:rPr>
          <w:rStyle w:val="s0"/>
        </w:rPr>
        <w:t>5. Приостановить с 1 января 2024 года до 1 января 2025 года действие:</w:t>
      </w:r>
    </w:p>
    <w:p w:rsidR="00000000" w:rsidRDefault="00504A73">
      <w:pPr>
        <w:pStyle w:val="pj"/>
      </w:pPr>
      <w:bookmarkStart w:id="1" w:name="SUB51"/>
      <w:bookmarkEnd w:id="1"/>
      <w:r>
        <w:rPr>
          <w:rStyle w:val="s0"/>
        </w:rPr>
        <w:t xml:space="preserve">1) </w:t>
      </w:r>
      <w:hyperlink w:anchor="sub200" w:history="1">
        <w:r>
          <w:rPr>
            <w:rStyle w:val="a4"/>
          </w:rPr>
          <w:t>подпункта 1) части второй пункта 2</w:t>
        </w:r>
      </w:hyperlink>
      <w:r>
        <w:rPr>
          <w:rStyle w:val="s0"/>
        </w:rPr>
        <w:t xml:space="preserve"> Правил, установив, что в период приостановления данный подпункт действует в следующей ре</w:t>
      </w:r>
      <w:r>
        <w:rPr>
          <w:rStyle w:val="s0"/>
        </w:rPr>
        <w:t>дакции:</w:t>
      </w:r>
    </w:p>
    <w:p w:rsidR="00000000" w:rsidRDefault="00504A73">
      <w:pPr>
        <w:pStyle w:val="pj"/>
      </w:pPr>
      <w:r>
        <w:rPr>
          <w:rStyle w:val="s0"/>
        </w:rPr>
        <w:t>«1) лицевая карточка банковского контроля - информация уполномоченного банка (его филиала) или территориального филиала Национального Банка Республики Казахстан (далее - Национальный Банк) о наличии признака нарушения экспортером или импортером тре</w:t>
      </w:r>
      <w:r>
        <w:rPr>
          <w:rStyle w:val="s0"/>
        </w:rPr>
        <w:t>бования репатриации;»;</w:t>
      </w:r>
    </w:p>
    <w:p w:rsidR="00000000" w:rsidRDefault="00504A73">
      <w:pPr>
        <w:pStyle w:val="pj"/>
      </w:pPr>
      <w:bookmarkStart w:id="2" w:name="SUB52"/>
      <w:bookmarkEnd w:id="2"/>
      <w:r>
        <w:rPr>
          <w:rStyle w:val="s0"/>
        </w:rPr>
        <w:t xml:space="preserve">2) </w:t>
      </w:r>
      <w:hyperlink w:anchor="sub400" w:history="1">
        <w:r>
          <w:rPr>
            <w:rStyle w:val="a4"/>
          </w:rPr>
          <w:t>пункта 4</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«4. Датой экспорта или импорта товаров, работ, услуг является:</w:t>
      </w:r>
    </w:p>
    <w:p w:rsidR="00000000" w:rsidRDefault="00504A73">
      <w:pPr>
        <w:pStyle w:val="pj"/>
      </w:pPr>
      <w:r>
        <w:rPr>
          <w:rStyle w:val="s0"/>
        </w:rPr>
        <w:t>1) при перемещении товаров через там</w:t>
      </w:r>
      <w:r>
        <w:rPr>
          <w:rStyle w:val="s0"/>
        </w:rPr>
        <w:t>оженную границу Евразийского экономического союза - дата выпуска товаров, указанная в декларации на товары, подтверждающая помещение товара под таможенную процедуру, учитываемую в таможенной статистике внешней торговли в качестве экспорта или импорта, указ</w:t>
      </w:r>
      <w:r>
        <w:rPr>
          <w:rStyle w:val="s0"/>
        </w:rPr>
        <w:t xml:space="preserve">анная в информации о движении товаров через таможенную границу Евразийского экономического союза по валютному договору по экспорту или импорту с учетным номером по форме согласно </w:t>
      </w:r>
      <w:hyperlink w:anchor="sub16" w:history="1">
        <w:r>
          <w:rPr>
            <w:rStyle w:val="a4"/>
          </w:rPr>
          <w:t>приложению 16</w:t>
        </w:r>
      </w:hyperlink>
      <w:r>
        <w:rPr>
          <w:rStyle w:val="s0"/>
        </w:rPr>
        <w:t xml:space="preserve"> к Правилам;</w:t>
      </w:r>
    </w:p>
    <w:p w:rsidR="00000000" w:rsidRDefault="00504A73">
      <w:pPr>
        <w:pStyle w:val="pj"/>
      </w:pPr>
      <w:r>
        <w:rPr>
          <w:rStyle w:val="s0"/>
        </w:rPr>
        <w:t>2) при перемещении това</w:t>
      </w:r>
      <w:r>
        <w:rPr>
          <w:rStyle w:val="s0"/>
        </w:rPr>
        <w:t>ров внутри таможенной территории Евразийского экономического союза:</w:t>
      </w:r>
    </w:p>
    <w:p w:rsidR="00000000" w:rsidRDefault="00504A73">
      <w:pPr>
        <w:pStyle w:val="pj"/>
      </w:pPr>
      <w:r>
        <w:rPr>
          <w:rStyle w:val="s0"/>
        </w:rPr>
        <w:t>для импорта - дата принятия на учет товара, указанная в заявлении о ввозе товаров;</w:t>
      </w:r>
    </w:p>
    <w:p w:rsidR="00000000" w:rsidRDefault="00504A73">
      <w:pPr>
        <w:pStyle w:val="pj"/>
      </w:pPr>
      <w:r>
        <w:rPr>
          <w:rStyle w:val="s0"/>
        </w:rPr>
        <w:t>для экспорта - дата счета-фактуры, указанная в заявлении о ввозе товаров;</w:t>
      </w:r>
    </w:p>
    <w:p w:rsidR="00000000" w:rsidRDefault="00504A73">
      <w:pPr>
        <w:pStyle w:val="pj"/>
      </w:pPr>
      <w:r>
        <w:rPr>
          <w:rStyle w:val="s0"/>
        </w:rPr>
        <w:t>3) в случаях, не указанных в подпунктах 1) и 2) настоящего пункта:</w:t>
      </w:r>
    </w:p>
    <w:p w:rsidR="00000000" w:rsidRDefault="00504A73">
      <w:pPr>
        <w:pStyle w:val="pj"/>
      </w:pPr>
      <w:r>
        <w:rPr>
          <w:rStyle w:val="s0"/>
        </w:rPr>
        <w:t>дата, указанная в уведомлении о временном ввозе (вывозе) товаров, или дата принятия на учет давальческого сырья;</w:t>
      </w:r>
    </w:p>
    <w:p w:rsidR="00000000" w:rsidRDefault="00504A73">
      <w:pPr>
        <w:pStyle w:val="pj"/>
      </w:pPr>
      <w:r>
        <w:rPr>
          <w:rStyle w:val="s0"/>
        </w:rPr>
        <w:t>дата, указанная в отчете об исполнении обязательства о ввозе (вывозе) продук</w:t>
      </w:r>
      <w:r>
        <w:rPr>
          <w:rStyle w:val="s0"/>
        </w:rPr>
        <w:t>тов переработки;</w:t>
      </w:r>
    </w:p>
    <w:p w:rsidR="00000000" w:rsidRDefault="00504A73">
      <w:pPr>
        <w:pStyle w:val="pj"/>
      </w:pPr>
      <w:r>
        <w:rPr>
          <w:rStyle w:val="s0"/>
        </w:rPr>
        <w:t>дата выпуска товаров в декларации на товары иностранного государства, подписания (принятия) документов, подтверждающих передачу товаров, выполнение работ, оказание услуг, в том числе без фактического перемещения через таможенную границу Ев</w:t>
      </w:r>
      <w:r>
        <w:rPr>
          <w:rStyle w:val="s0"/>
        </w:rPr>
        <w:t>разийского экономического союза или перемещения с территории (на территорию) Республики Казахстан на территорию (с территории) другого государства-члена Евразийского экономического союза;</w:t>
      </w:r>
    </w:p>
    <w:p w:rsidR="00000000" w:rsidRDefault="00504A73">
      <w:pPr>
        <w:pStyle w:val="pj"/>
      </w:pPr>
      <w:r>
        <w:rPr>
          <w:rStyle w:val="s0"/>
        </w:rPr>
        <w:t>дата выставления счета-фактуры, инвойса за фактически переданные тов</w:t>
      </w:r>
      <w:r>
        <w:rPr>
          <w:rStyle w:val="s0"/>
        </w:rPr>
        <w:t>ары, выполненные работы, оказанные услуги или дата выписки электронного счета-фактуры за фактически выполненные работы, оказанные услуги;</w:t>
      </w:r>
    </w:p>
    <w:p w:rsidR="00000000" w:rsidRDefault="00504A73">
      <w:pPr>
        <w:pStyle w:val="pj"/>
      </w:pPr>
      <w:r>
        <w:rPr>
          <w:rStyle w:val="s0"/>
        </w:rPr>
        <w:t>дата начала исполнения обязательств в соответствии с условиями валютного договора по экспорту или импорту, не предусма</w:t>
      </w:r>
      <w:r>
        <w:rPr>
          <w:rStyle w:val="s0"/>
        </w:rPr>
        <w:t>тривающего подписание (принятие) документов, подтверждающих выполнение работ, оказание услуг и выставление счета-фактуры, инвойса за фактически выполненные работы, оказанные услуги.»;</w:t>
      </w:r>
    </w:p>
    <w:p w:rsidR="00000000" w:rsidRDefault="00504A73">
      <w:pPr>
        <w:pStyle w:val="pj"/>
      </w:pPr>
      <w:bookmarkStart w:id="3" w:name="SUB53"/>
      <w:bookmarkEnd w:id="3"/>
      <w:r>
        <w:rPr>
          <w:rStyle w:val="s0"/>
        </w:rPr>
        <w:t xml:space="preserve">3) </w:t>
      </w:r>
      <w:hyperlink w:anchor="sub500" w:history="1">
        <w:r>
          <w:rPr>
            <w:rStyle w:val="a4"/>
          </w:rPr>
          <w:t>подпункта 2) пункта 5</w:t>
        </w:r>
      </w:hyperlink>
      <w:r>
        <w:rPr>
          <w:rStyle w:val="s0"/>
        </w:rPr>
        <w:t xml:space="preserve"> Правил, установив,</w:t>
      </w:r>
      <w:r>
        <w:rPr>
          <w:rStyle w:val="s0"/>
        </w:rPr>
        <w:t xml:space="preserve"> что в период приостановления данный подпункт действует в следующей редакции:</w:t>
      </w:r>
    </w:p>
    <w:p w:rsidR="00000000" w:rsidRDefault="00504A73">
      <w:pPr>
        <w:pStyle w:val="pj"/>
      </w:pPr>
      <w:r>
        <w:rPr>
          <w:rStyle w:val="s0"/>
        </w:rPr>
        <w:t>«2) через таможенную границу Евразийского экономического союза товаров, помещенных под одну из таможенных процедур, учитываемых в таможенной статистике внешней торговли Республик</w:t>
      </w:r>
      <w:r>
        <w:rPr>
          <w:rStyle w:val="s0"/>
        </w:rPr>
        <w:t xml:space="preserve">и Казахстан в качестве экспорта или импорта, указанных в информации о движении товаров через таможенную границу Евразийского экономического союза по валютному договору по экспорту или импорту с учетным номером по форме согласно </w:t>
      </w:r>
      <w:hyperlink w:anchor="sub16" w:history="1">
        <w:r>
          <w:rPr>
            <w:rStyle w:val="a4"/>
          </w:rPr>
          <w:t>приложению 16</w:t>
        </w:r>
      </w:hyperlink>
      <w:r>
        <w:rPr>
          <w:rStyle w:val="s0"/>
        </w:rPr>
        <w:t xml:space="preserve"> к Правилам.»;</w:t>
      </w:r>
    </w:p>
    <w:p w:rsidR="00000000" w:rsidRDefault="00504A73">
      <w:pPr>
        <w:pStyle w:val="pj"/>
      </w:pPr>
      <w:bookmarkStart w:id="4" w:name="SUB54"/>
      <w:bookmarkEnd w:id="4"/>
      <w:r>
        <w:rPr>
          <w:rStyle w:val="s0"/>
        </w:rPr>
        <w:t xml:space="preserve">4) </w:t>
      </w:r>
      <w:hyperlink w:anchor="sub600" w:history="1">
        <w:r>
          <w:rPr>
            <w:rStyle w:val="a4"/>
          </w:rPr>
          <w:t>части первой пункта 6</w:t>
        </w:r>
      </w:hyperlink>
      <w:r>
        <w:rPr>
          <w:rStyle w:val="s0"/>
        </w:rPr>
        <w:t xml:space="preserve"> Правил, установив, что в период приостановления данная часть действует в следующей редакции:</w:t>
      </w:r>
    </w:p>
    <w:p w:rsidR="00000000" w:rsidRDefault="00504A73">
      <w:pPr>
        <w:pStyle w:val="pj"/>
      </w:pPr>
      <w:r>
        <w:rPr>
          <w:rStyle w:val="s0"/>
        </w:rPr>
        <w:t>«6. Предоставление Национальным Банком (его территориальным филиалом), уполномоченным банком (его филиалом) информации, предусмотренной Правилами, осуществляется электронным способом посредством использования транспортной системы гарантированной доставки и</w:t>
      </w:r>
      <w:r>
        <w:rPr>
          <w:rStyle w:val="s0"/>
        </w:rPr>
        <w:t>нформации с криптографическими средствами защиты, обеспечивающими конфиденциальность и аутентичность передаваемых данных и (или) посредством использования информационных систем с соблюдением процедур подтверждения электронной цифровой подписью. Допускается</w:t>
      </w:r>
      <w:r>
        <w:rPr>
          <w:rStyle w:val="s0"/>
        </w:rPr>
        <w:t xml:space="preserve"> предоставление уполномоченным банком (его филиалом) информации на бумажном носителе (при невозможности передачи информации электронным способом). Предоставление Национальным Банком органу государственных доходов информации, предусмотренной Правилами, осущ</w:t>
      </w:r>
      <w:r>
        <w:rPr>
          <w:rStyle w:val="s0"/>
        </w:rPr>
        <w:t>ествляется электронным способом посредством использования транспортной системы гарантированной доставки информации с криптографическими средствами защиты и (или) путем выгрузки из информационной системы Национального Банка по экспортно-импортному валютному</w:t>
      </w:r>
      <w:r>
        <w:rPr>
          <w:rStyle w:val="s0"/>
        </w:rPr>
        <w:t xml:space="preserve"> контролю с соблюдением процедур информационной безопасности.»;</w:t>
      </w:r>
    </w:p>
    <w:p w:rsidR="00000000" w:rsidRDefault="00504A73">
      <w:pPr>
        <w:pStyle w:val="pj"/>
      </w:pPr>
      <w:bookmarkStart w:id="5" w:name="SUB55"/>
      <w:bookmarkEnd w:id="5"/>
      <w:r>
        <w:rPr>
          <w:rStyle w:val="s0"/>
        </w:rPr>
        <w:t xml:space="preserve">5) </w:t>
      </w:r>
      <w:hyperlink w:anchor="sub2203" w:history="1">
        <w:r>
          <w:rPr>
            <w:rStyle w:val="a4"/>
          </w:rPr>
          <w:t>подпункта 3) части первой пункта 22</w:t>
        </w:r>
      </w:hyperlink>
      <w:r>
        <w:rPr>
          <w:rStyle w:val="s0"/>
        </w:rPr>
        <w:t xml:space="preserve"> Правил, установив, что в период приостановления данный подпункт действует в следующей редакции:</w:t>
      </w:r>
    </w:p>
    <w:p w:rsidR="00000000" w:rsidRDefault="00504A73">
      <w:pPr>
        <w:pStyle w:val="pj"/>
      </w:pPr>
      <w:r>
        <w:rPr>
          <w:rStyle w:val="s0"/>
        </w:rPr>
        <w:t>«3) направляет в Национальн</w:t>
      </w:r>
      <w:r>
        <w:rPr>
          <w:rStyle w:val="s0"/>
        </w:rPr>
        <w:t xml:space="preserve">ый Банк информацию по валютному договору по экспорту или импорту с учетным номером по форме согласно </w:t>
      </w:r>
      <w:hyperlink w:anchor="sub14" w:history="1">
        <w:r>
          <w:rPr>
            <w:rStyle w:val="a4"/>
          </w:rPr>
          <w:t>приложению 14</w:t>
        </w:r>
      </w:hyperlink>
      <w:r>
        <w:rPr>
          <w:rStyle w:val="s0"/>
        </w:rPr>
        <w:t xml:space="preserve"> к Правилам с указанием сведений о снятии валютного договора по экспорту или импорту с учетной регистрации.»;</w:t>
      </w:r>
    </w:p>
    <w:p w:rsidR="00000000" w:rsidRDefault="00504A73">
      <w:pPr>
        <w:pStyle w:val="pj"/>
      </w:pPr>
      <w:r>
        <w:rPr>
          <w:rStyle w:val="s0"/>
        </w:rPr>
        <w:t xml:space="preserve">6) </w:t>
      </w:r>
      <w:hyperlink w:anchor="sub2402" w:history="1">
        <w:r>
          <w:rPr>
            <w:rStyle w:val="a4"/>
          </w:rPr>
          <w:t>части второй пункта 24</w:t>
        </w:r>
      </w:hyperlink>
      <w:r>
        <w:rPr>
          <w:rStyle w:val="s0"/>
        </w:rPr>
        <w:t xml:space="preserve"> Правил, установив, что в период приостановления данная часть действует в следующей редакции:</w:t>
      </w:r>
    </w:p>
    <w:p w:rsidR="00000000" w:rsidRDefault="00504A73">
      <w:pPr>
        <w:pStyle w:val="pj"/>
      </w:pPr>
      <w:r>
        <w:rPr>
          <w:rStyle w:val="s0"/>
        </w:rPr>
        <w:t>«Национальный Банк в течение 5 (пяти) рабочих дней после дня получения указанного в части первой настоящего пун</w:t>
      </w:r>
      <w:r>
        <w:rPr>
          <w:rStyle w:val="s0"/>
        </w:rPr>
        <w:t>кта Правил запроса направляет новому банку учетной регистрации информацию, имеющуюся в Национальном Банке:</w:t>
      </w:r>
    </w:p>
    <w:p w:rsidR="00000000" w:rsidRDefault="00504A73">
      <w:pPr>
        <w:pStyle w:val="pj"/>
      </w:pPr>
      <w:r>
        <w:rPr>
          <w:rStyle w:val="s0"/>
        </w:rPr>
        <w:t>1) о движении товаров через таможенную границу Евразийского экономического союза по валютному договору по экспорту или импорту с учетным номером по ф</w:t>
      </w:r>
      <w:r>
        <w:rPr>
          <w:rStyle w:val="s0"/>
        </w:rPr>
        <w:t xml:space="preserve">орме согласно </w:t>
      </w:r>
      <w:hyperlink w:anchor="sub16" w:history="1">
        <w:r>
          <w:rPr>
            <w:rStyle w:val="a4"/>
          </w:rPr>
          <w:t>приложению 16</w:t>
        </w:r>
      </w:hyperlink>
      <w:r>
        <w:rPr>
          <w:rStyle w:val="s0"/>
        </w:rPr>
        <w:t xml:space="preserve"> к Правилам;</w:t>
      </w:r>
    </w:p>
    <w:p w:rsidR="00000000" w:rsidRDefault="00504A73">
      <w:pPr>
        <w:pStyle w:val="pj"/>
      </w:pPr>
      <w:r>
        <w:rPr>
          <w:rStyle w:val="s0"/>
        </w:rPr>
        <w:t xml:space="preserve">2) об исполнении обязательств по валютному договору по экспорту или импорту с учетным номером по форме согласно </w:t>
      </w:r>
      <w:hyperlink w:anchor="sub15" w:history="1">
        <w:r>
          <w:rPr>
            <w:rStyle w:val="a4"/>
          </w:rPr>
          <w:t>приложению 15</w:t>
        </w:r>
      </w:hyperlink>
      <w:r>
        <w:rPr>
          <w:rStyle w:val="s0"/>
        </w:rPr>
        <w:t xml:space="preserve"> к Правилам;</w:t>
      </w:r>
    </w:p>
    <w:p w:rsidR="00000000" w:rsidRDefault="00504A73">
      <w:pPr>
        <w:pStyle w:val="pj"/>
      </w:pPr>
      <w:r>
        <w:rPr>
          <w:rStyle w:val="s0"/>
        </w:rPr>
        <w:t>3) по запрошенному зая</w:t>
      </w:r>
      <w:r>
        <w:rPr>
          <w:rStyle w:val="s0"/>
        </w:rPr>
        <w:t xml:space="preserve">влению о ввозе товаров и уплате косвенных налогов по форме согласно </w:t>
      </w:r>
      <w:hyperlink w:anchor="sub18" w:history="1">
        <w:r>
          <w:rPr>
            <w:rStyle w:val="a4"/>
          </w:rPr>
          <w:t>приложению 18</w:t>
        </w:r>
      </w:hyperlink>
      <w:r>
        <w:rPr>
          <w:rStyle w:val="s0"/>
        </w:rPr>
        <w:t xml:space="preserve"> к Правилам.»;</w:t>
      </w:r>
    </w:p>
    <w:p w:rsidR="00000000" w:rsidRDefault="00504A73">
      <w:pPr>
        <w:pStyle w:val="pj"/>
      </w:pPr>
      <w:bookmarkStart w:id="6" w:name="SUB57"/>
      <w:bookmarkEnd w:id="6"/>
      <w:r>
        <w:rPr>
          <w:rStyle w:val="s0"/>
        </w:rPr>
        <w:t xml:space="preserve">7) </w:t>
      </w:r>
      <w:hyperlink w:anchor="sub3300" w:history="1">
        <w:r>
          <w:rPr>
            <w:rStyle w:val="a4"/>
          </w:rPr>
          <w:t>частей первой и второй пункта 33</w:t>
        </w:r>
      </w:hyperlink>
      <w:r>
        <w:rPr>
          <w:rStyle w:val="s0"/>
        </w:rPr>
        <w:t xml:space="preserve"> </w:t>
      </w:r>
      <w:r>
        <w:rPr>
          <w:rStyle w:val="s0"/>
        </w:rPr>
        <w:t>Правил, установив, что в период приостановления данные части действуют в следующей редакции:</w:t>
      </w:r>
    </w:p>
    <w:p w:rsidR="00000000" w:rsidRDefault="00504A73">
      <w:pPr>
        <w:pStyle w:val="pj"/>
      </w:pPr>
      <w:r>
        <w:rPr>
          <w:rStyle w:val="s0"/>
        </w:rPr>
        <w:t xml:space="preserve">«33. Уполномоченный банк, являющийся банком учетной регистрации, и территориальный филиал Национального Банка, являющийся банком учетной регистрации, направляет в </w:t>
      </w:r>
      <w:r>
        <w:rPr>
          <w:rStyle w:val="s0"/>
        </w:rPr>
        <w:t xml:space="preserve">Национальный Банк информацию по валютному договору по экспорту или импорту с учетным номером по форме согласно </w:t>
      </w:r>
      <w:hyperlink w:anchor="sub14" w:history="1">
        <w:r>
          <w:rPr>
            <w:rStyle w:val="a4"/>
          </w:rPr>
          <w:t>приложению 14</w:t>
        </w:r>
      </w:hyperlink>
      <w:r>
        <w:rPr>
          <w:rStyle w:val="s0"/>
        </w:rPr>
        <w:t xml:space="preserve"> к Правилам в течение 3 (трех) рабочих дней после дня присвоения учетного номера, снятия с учетной регис</w:t>
      </w:r>
      <w:r>
        <w:rPr>
          <w:rStyle w:val="s0"/>
        </w:rPr>
        <w:t>трации, получения запроса уполномоченного банка (его филиала), являющегося новым банком учетной регистрации, о представлении информации об исполнении обязательств по валютному договору по экспорту или импорту, возобновления движения денег, перемещения това</w:t>
      </w:r>
      <w:r>
        <w:rPr>
          <w:rStyle w:val="s0"/>
        </w:rPr>
        <w:t>ров, выполнения работ, оказания услуг по валютному договору по экспорту или импорту, отнесенному на отдельный учет, возобновления процедур контроля выполнения требования репатриации по валютному договору по экспорту или импорту с учетным номером.</w:t>
      </w:r>
    </w:p>
    <w:p w:rsidR="00000000" w:rsidRDefault="00504A73">
      <w:pPr>
        <w:pStyle w:val="pj"/>
      </w:pPr>
      <w:r>
        <w:rPr>
          <w:rStyle w:val="s0"/>
        </w:rPr>
        <w:t>При внесе</w:t>
      </w:r>
      <w:r>
        <w:rPr>
          <w:rStyle w:val="s0"/>
        </w:rPr>
        <w:t>нии изменений и (или) дополнений в валютный договор по экспорту или импорту, изменяющих ранее направленную информацию, уполномоченный банк, являющийся банком учетной регистрации, территориальный филиал Национального Банка, являющийся банком учетной регистр</w:t>
      </w:r>
      <w:r>
        <w:rPr>
          <w:rStyle w:val="s0"/>
        </w:rPr>
        <w:t>ации, направляет в Национальный Банк информацию по валютному договору по экспорту или импорту с учетным номером по форме согласно приложению 14 к Правилам в течение 3 (трех) рабочих дней после дня принятия документов, которыми вносятся такие изменения и (и</w:t>
      </w:r>
      <w:r>
        <w:rPr>
          <w:rStyle w:val="s0"/>
        </w:rPr>
        <w:t>ли) дополнения.»;</w:t>
      </w:r>
    </w:p>
    <w:p w:rsidR="00000000" w:rsidRDefault="00504A73">
      <w:pPr>
        <w:pStyle w:val="pj"/>
      </w:pPr>
      <w:bookmarkStart w:id="7" w:name="SUB58"/>
      <w:bookmarkEnd w:id="7"/>
      <w:r>
        <w:rPr>
          <w:rStyle w:val="s0"/>
        </w:rPr>
        <w:t xml:space="preserve">8) </w:t>
      </w:r>
      <w:hyperlink w:anchor="sub3400" w:history="1">
        <w:r>
          <w:rPr>
            <w:rStyle w:val="a4"/>
          </w:rPr>
          <w:t>пункта 34</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«34. Национальный Банк в течение 1 (одного) рабочего дня после дня получения от уполномоченного банка,</w:t>
      </w:r>
      <w:r>
        <w:rPr>
          <w:rStyle w:val="s0"/>
        </w:rPr>
        <w:t xml:space="preserve"> являющегося банком учетной регистрации, или территориального филиала, являющегося банком учетной регистрации, указанной в </w:t>
      </w:r>
      <w:hyperlink w:anchor="sub3300" w:history="1">
        <w:r>
          <w:rPr>
            <w:rStyle w:val="a4"/>
          </w:rPr>
          <w:t>пункте 33</w:t>
        </w:r>
      </w:hyperlink>
      <w:r>
        <w:rPr>
          <w:rStyle w:val="s0"/>
        </w:rPr>
        <w:t xml:space="preserve"> Правил информации направляет в орган государственных доходов сведения, указанные в графах 1, </w:t>
      </w:r>
      <w:r>
        <w:rPr>
          <w:rStyle w:val="s0"/>
        </w:rPr>
        <w:t xml:space="preserve">2, 4, 5, 6, 10, 11, 17 и 18 информации по валютному договору по экспорту или импорту с учетным номером по форме согласно </w:t>
      </w:r>
      <w:hyperlink w:anchor="sub14" w:history="1">
        <w:r>
          <w:rPr>
            <w:rStyle w:val="a4"/>
          </w:rPr>
          <w:t>приложению 14</w:t>
        </w:r>
      </w:hyperlink>
      <w:r>
        <w:rPr>
          <w:rStyle w:val="s0"/>
        </w:rPr>
        <w:t xml:space="preserve"> к Правилам.</w:t>
      </w:r>
    </w:p>
    <w:p w:rsidR="00000000" w:rsidRDefault="00504A73">
      <w:pPr>
        <w:pStyle w:val="pj"/>
      </w:pPr>
      <w:r>
        <w:rPr>
          <w:rStyle w:val="s0"/>
        </w:rPr>
        <w:t>Орган государственных доходов для контроля требования репатриации получает информ</w:t>
      </w:r>
      <w:r>
        <w:rPr>
          <w:rStyle w:val="s0"/>
        </w:rPr>
        <w:t>ацию по валютному договору по экспорту или импорту с учетным номером по форме согласно приложению 14 к Правилам путем выгрузки из информационной системы Национального Банка по экспортно-импортному валютному контролю с соблюдением процедур информационной бе</w:t>
      </w:r>
      <w:r>
        <w:rPr>
          <w:rStyle w:val="s0"/>
        </w:rPr>
        <w:t>зопасности.»;</w:t>
      </w:r>
    </w:p>
    <w:p w:rsidR="00000000" w:rsidRDefault="00504A73">
      <w:pPr>
        <w:pStyle w:val="pj"/>
      </w:pPr>
      <w:bookmarkStart w:id="8" w:name="SUB59"/>
      <w:bookmarkEnd w:id="8"/>
      <w:r>
        <w:rPr>
          <w:rStyle w:val="s0"/>
        </w:rPr>
        <w:t xml:space="preserve">9) </w:t>
      </w:r>
      <w:hyperlink w:anchor="sub3500" w:history="1">
        <w:r>
          <w:rPr>
            <w:rStyle w:val="a4"/>
          </w:rPr>
          <w:t>пункта 35</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«35. Уполномоченный банк, являющийся банком учетной регистрации, направляет в Национальный Банк информацию</w:t>
      </w:r>
      <w:r>
        <w:rPr>
          <w:rStyle w:val="s0"/>
        </w:rPr>
        <w:t xml:space="preserve"> об исполнении обязательств по валютному договору по экспорту или импорту с учетным номером по форме согласно </w:t>
      </w:r>
      <w:hyperlink w:anchor="sub15" w:history="1">
        <w:r>
          <w:rPr>
            <w:rStyle w:val="a4"/>
          </w:rPr>
          <w:t>приложению 15</w:t>
        </w:r>
      </w:hyperlink>
      <w:r>
        <w:rPr>
          <w:rStyle w:val="s0"/>
        </w:rPr>
        <w:t xml:space="preserve"> к Правилам в следующие сроки в случае исполнения обязательств:</w:t>
      </w:r>
    </w:p>
    <w:p w:rsidR="00000000" w:rsidRDefault="00504A73">
      <w:pPr>
        <w:pStyle w:val="pj"/>
      </w:pPr>
      <w:r>
        <w:rPr>
          <w:rStyle w:val="s0"/>
        </w:rPr>
        <w:t xml:space="preserve">1) в отчетном месяце путем осуществления </w:t>
      </w:r>
      <w:r>
        <w:rPr>
          <w:rStyle w:val="s0"/>
        </w:rPr>
        <w:t>платежей и (или) переводов денег через банковские счета экспортера или импортера в уполномоченном банке (его филиале) без использования платежных карточек - в срок до 15 (пятнадцатого) числа (включительно) месяца, следующего за отчетным периодом;</w:t>
      </w:r>
    </w:p>
    <w:p w:rsidR="00000000" w:rsidRDefault="00504A73">
      <w:pPr>
        <w:pStyle w:val="pj"/>
      </w:pPr>
      <w:r>
        <w:rPr>
          <w:rStyle w:val="s0"/>
        </w:rPr>
        <w:t xml:space="preserve">2) путем </w:t>
      </w:r>
      <w:r>
        <w:rPr>
          <w:rStyle w:val="s0"/>
        </w:rPr>
        <w:t>осуществления платежей и (или) переводов денег с использованием платежной карточки и (или) иным способом - в срок до 15 (пятнадцатого) числа (включительно) месяца, следующего за месяцем представления подтверждающих информации и (или) документов экспортером</w:t>
      </w:r>
      <w:r>
        <w:rPr>
          <w:rStyle w:val="s0"/>
        </w:rPr>
        <w:t xml:space="preserve"> или импортером либо банком, не являющимся банком учетной регистрации валютного договора.</w:t>
      </w:r>
    </w:p>
    <w:p w:rsidR="00000000" w:rsidRDefault="00504A73">
      <w:pPr>
        <w:pStyle w:val="pj"/>
      </w:pPr>
      <w:r>
        <w:rPr>
          <w:rStyle w:val="s0"/>
        </w:rPr>
        <w:t>По валютному договору по экспорту или импорту с учетным номером, предусматривающему вексельную форму расчетов, информация об исполнении обязательств по валютному дого</w:t>
      </w:r>
      <w:r>
        <w:rPr>
          <w:rStyle w:val="s0"/>
        </w:rPr>
        <w:t xml:space="preserve">вору по экспорту или импорту с учетным номером по форме согласно приложению 15 к Правилам направляется уполномоченным банком в случаях, указанных в подпунктах 1), 2) и 3) части первой </w:t>
      </w:r>
      <w:hyperlink w:anchor="sub6800" w:history="1">
        <w:r>
          <w:rPr>
            <w:rStyle w:val="a4"/>
          </w:rPr>
          <w:t>пункта 68</w:t>
        </w:r>
      </w:hyperlink>
      <w:r>
        <w:rPr>
          <w:rStyle w:val="s0"/>
        </w:rPr>
        <w:t xml:space="preserve"> Правил.»;</w:t>
      </w:r>
    </w:p>
    <w:p w:rsidR="00000000" w:rsidRDefault="00504A73">
      <w:pPr>
        <w:pStyle w:val="pj"/>
      </w:pPr>
      <w:bookmarkStart w:id="9" w:name="SUB510"/>
      <w:bookmarkEnd w:id="9"/>
      <w:r>
        <w:rPr>
          <w:rStyle w:val="s0"/>
        </w:rPr>
        <w:t xml:space="preserve">10) </w:t>
      </w:r>
      <w:hyperlink w:anchor="sub3600" w:history="1">
        <w:r>
          <w:rPr>
            <w:rStyle w:val="a4"/>
          </w:rPr>
          <w:t>пунктов 36, 37, 38 и 39</w:t>
        </w:r>
      </w:hyperlink>
      <w:r>
        <w:rPr>
          <w:rStyle w:val="s0"/>
        </w:rPr>
        <w:t xml:space="preserve"> Правил, установив, что в период приостановления данные пункты действуют в следующей редакции:</w:t>
      </w:r>
    </w:p>
    <w:p w:rsidR="00000000" w:rsidRDefault="00504A73">
      <w:pPr>
        <w:pStyle w:val="pj"/>
      </w:pPr>
      <w:r>
        <w:rPr>
          <w:rStyle w:val="s0"/>
        </w:rPr>
        <w:t>«36. Орган государственных доходов для контроля требования репатриации получает информацию об исполнении обязательств по валют</w:t>
      </w:r>
      <w:r>
        <w:rPr>
          <w:rStyle w:val="s0"/>
        </w:rPr>
        <w:t xml:space="preserve">ному договору по экспорту или импорту с учетным номером по форме согласно </w:t>
      </w:r>
      <w:hyperlink w:anchor="sub15" w:history="1">
        <w:r>
          <w:rPr>
            <w:rStyle w:val="a4"/>
          </w:rPr>
          <w:t>приложению 15</w:t>
        </w:r>
      </w:hyperlink>
      <w:r>
        <w:rPr>
          <w:rStyle w:val="s0"/>
        </w:rPr>
        <w:t xml:space="preserve"> к Правилам путем выгрузки из информационной системы Национального Банка по экспортно-импортному валютному контролю с соблюдением процедур ин</w:t>
      </w:r>
      <w:r>
        <w:rPr>
          <w:rStyle w:val="s0"/>
        </w:rPr>
        <w:t>формационной безопасности.</w:t>
      </w:r>
    </w:p>
    <w:p w:rsidR="00000000" w:rsidRDefault="00504A73">
      <w:pPr>
        <w:pStyle w:val="pj"/>
      </w:pPr>
      <w:r>
        <w:rPr>
          <w:rStyle w:val="s0"/>
        </w:rPr>
        <w:t xml:space="preserve">37. Орган государственных доходов в срок до 10 (десятого) числа месяца, следующего за отчетным, направляет в Национальный Банк информацию о движении товаров через таможенную границу Евразийского экономического союза по валютному </w:t>
      </w:r>
      <w:r>
        <w:rPr>
          <w:rStyle w:val="s0"/>
        </w:rPr>
        <w:t>договору по экспорту или импорту с учетным номером по форме согласно приложению 16 к Правилам ежемесячно в разрезе учетного номера валютного договора по экспорту или импорту.</w:t>
      </w:r>
    </w:p>
    <w:p w:rsidR="00000000" w:rsidRDefault="00504A73">
      <w:pPr>
        <w:pStyle w:val="pj"/>
      </w:pPr>
      <w:r>
        <w:rPr>
          <w:rStyle w:val="s0"/>
        </w:rPr>
        <w:t>Национальный Банк в течение 1 (одного) рабочего дня после дня получения от органа</w:t>
      </w:r>
      <w:r>
        <w:rPr>
          <w:rStyle w:val="s0"/>
        </w:rPr>
        <w:t xml:space="preserve"> государственных доходов указанной в части первой настоящего пункта Правил информации направляет ее уполномоченным банкам, являющимися банками учетной регистрации, и территориальным филиалам Национального Банка, являющимися банками учетной регистрации.</w:t>
      </w:r>
    </w:p>
    <w:p w:rsidR="00000000" w:rsidRDefault="00504A73">
      <w:pPr>
        <w:pStyle w:val="pj"/>
      </w:pPr>
      <w:r>
        <w:rPr>
          <w:rStyle w:val="s0"/>
        </w:rPr>
        <w:t>38.</w:t>
      </w:r>
      <w:r>
        <w:rPr>
          <w:rStyle w:val="s0"/>
        </w:rPr>
        <w:t xml:space="preserve"> Уполномоченный банк, являющийся банком учетной регистрации, или территориальный филиал Национального Банка, являющийся банком учетной регистрации, на основании копии заявления о ввозе товаров и уплате косвенных налогов, полученной от экспортера или импорт</w:t>
      </w:r>
      <w:r>
        <w:rPr>
          <w:rStyle w:val="s0"/>
        </w:rPr>
        <w:t xml:space="preserve">ера, направляет Национальному Банку посредством информационной системы электронный запрос на получение информации по заявлению о ввозе товаров и уплате косвенных налогов (далее - электронный запрос) по форме согласно </w:t>
      </w:r>
      <w:hyperlink w:anchor="sub17" w:history="1">
        <w:r>
          <w:rPr>
            <w:rStyle w:val="a4"/>
          </w:rPr>
          <w:t xml:space="preserve">приложению </w:t>
        </w:r>
        <w:r>
          <w:rPr>
            <w:rStyle w:val="a4"/>
          </w:rPr>
          <w:t>17</w:t>
        </w:r>
      </w:hyperlink>
      <w:r>
        <w:rPr>
          <w:rStyle w:val="s0"/>
        </w:rPr>
        <w:t xml:space="preserve"> к Правилам.</w:t>
      </w:r>
    </w:p>
    <w:p w:rsidR="00000000" w:rsidRDefault="00504A73">
      <w:pPr>
        <w:pStyle w:val="pj"/>
      </w:pPr>
      <w:r>
        <w:rPr>
          <w:rStyle w:val="s0"/>
        </w:rPr>
        <w:t>Национальный Банк посредством информационной системы перенаправляет органу государственных доходов полученный от уполномоченного банка, являющегося банком учетной регистрации, или территориального филиала Национального Банка, являющегося бан</w:t>
      </w:r>
      <w:r>
        <w:rPr>
          <w:rStyle w:val="s0"/>
        </w:rPr>
        <w:t>ком учетной регистрации, электронный запрос, за исключением сведений по учетному номеру валютного договора.</w:t>
      </w:r>
    </w:p>
    <w:p w:rsidR="00000000" w:rsidRDefault="00504A73">
      <w:pPr>
        <w:pStyle w:val="pj"/>
      </w:pPr>
      <w:r>
        <w:rPr>
          <w:rStyle w:val="s0"/>
        </w:rPr>
        <w:t>Орган государственных доходов в течение 1 (одного) рабочего дня после получения электронного запроса представляет Национальному Банку посредством ин</w:t>
      </w:r>
      <w:r>
        <w:rPr>
          <w:rStyle w:val="s0"/>
        </w:rPr>
        <w:t xml:space="preserve">формационной системы информацию по запрошенному заявлению о ввозе товаров и уплате косвенных налогов по форме согласно </w:t>
      </w:r>
      <w:hyperlink w:anchor="sub18" w:history="1">
        <w:r>
          <w:rPr>
            <w:rStyle w:val="a4"/>
          </w:rPr>
          <w:t>приложению 18</w:t>
        </w:r>
      </w:hyperlink>
      <w:r>
        <w:rPr>
          <w:rStyle w:val="s0"/>
        </w:rPr>
        <w:t xml:space="preserve"> к Правилам.</w:t>
      </w:r>
    </w:p>
    <w:p w:rsidR="00000000" w:rsidRDefault="00504A73">
      <w:pPr>
        <w:pStyle w:val="pj"/>
      </w:pPr>
      <w:r>
        <w:rPr>
          <w:rStyle w:val="s0"/>
        </w:rPr>
        <w:t>Национальный Банк посредством информационной системы передает уполномоченному банку, являющемуся банком учетной регистрации, или территориальному филиалу Национального Банка, являющемуся банком учетной регистрации, инициировавшему электронный запрос, получ</w:t>
      </w:r>
      <w:r>
        <w:rPr>
          <w:rStyle w:val="s0"/>
        </w:rPr>
        <w:t>енную от органа государственных доходов информацию по запрошенному заявлению о ввозе товаров и уплате косвенных налогов по форме согласно приложению 18 к Правилам в день получения такой информации.</w:t>
      </w:r>
    </w:p>
    <w:p w:rsidR="00000000" w:rsidRDefault="00504A73">
      <w:pPr>
        <w:pStyle w:val="pj"/>
      </w:pPr>
      <w:r>
        <w:rPr>
          <w:rStyle w:val="s0"/>
        </w:rPr>
        <w:t>Орган государственных доходов посредством информационной с</w:t>
      </w:r>
      <w:r>
        <w:rPr>
          <w:rStyle w:val="s0"/>
        </w:rPr>
        <w:t xml:space="preserve">истемы направляет информацию об изменении сведений по ранее направленной органом государственных доходов информации по заявлению о ввозе товаров и уплате косвенных налогов по форме согласно </w:t>
      </w:r>
      <w:hyperlink w:anchor="sub19" w:history="1">
        <w:r>
          <w:rPr>
            <w:rStyle w:val="a4"/>
          </w:rPr>
          <w:t>приложению 19</w:t>
        </w:r>
      </w:hyperlink>
      <w:r>
        <w:rPr>
          <w:rStyle w:val="s0"/>
        </w:rPr>
        <w:t xml:space="preserve"> к Правилам, информацию п</w:t>
      </w:r>
      <w:r>
        <w:rPr>
          <w:rStyle w:val="s0"/>
        </w:rPr>
        <w:t>о запрошенному заявлению о ввозе товаров и уплате косвенных налогов по форме согласно приложению 18 к Правилам, по которому произведены изменения и дополнения:</w:t>
      </w:r>
    </w:p>
    <w:p w:rsidR="00000000" w:rsidRDefault="00504A73">
      <w:pPr>
        <w:pStyle w:val="pj"/>
      </w:pPr>
      <w:r>
        <w:rPr>
          <w:rStyle w:val="s0"/>
        </w:rPr>
        <w:t>при отзыве в связи с заменой на новое, при представлении с отражением разницы между измененной и</w:t>
      </w:r>
      <w:r>
        <w:rPr>
          <w:rStyle w:val="s0"/>
        </w:rPr>
        <w:t xml:space="preserve"> предыдущей стоимостью в случае увеличения цены импортированных товаров - в течение 1 (одного) рабочего дня после дня получения информации о приеме заявления о ввозе товаров налоговыми органами Евразийского экономического союза;</w:t>
      </w:r>
    </w:p>
    <w:p w:rsidR="00000000" w:rsidRDefault="00504A73">
      <w:pPr>
        <w:pStyle w:val="pj"/>
      </w:pPr>
      <w:r>
        <w:rPr>
          <w:rStyle w:val="s0"/>
        </w:rPr>
        <w:t>при отзыве в связи с удалением - в течение 1 (одного) рабочего дня после дня изменения статуса заявления о ввозе товаров.</w:t>
      </w:r>
    </w:p>
    <w:p w:rsidR="00000000" w:rsidRDefault="00504A73">
      <w:pPr>
        <w:pStyle w:val="pj"/>
      </w:pPr>
      <w:r>
        <w:rPr>
          <w:rStyle w:val="s0"/>
        </w:rPr>
        <w:t>Национальный Банк перенаправляет уполномоченному банку, являющемуся банком учетной регистрации, или территориальному филиалу Националь</w:t>
      </w:r>
      <w:r>
        <w:rPr>
          <w:rStyle w:val="s0"/>
        </w:rPr>
        <w:t>ного Банка, являющемуся банком учетной регистрации, информацию об изменениях и (или) дополнениях по заявлениям о ввозе товаров в течение 1 (одного) рабочего дня после ее получения от органа государственных доходов.</w:t>
      </w:r>
    </w:p>
    <w:p w:rsidR="00000000" w:rsidRDefault="00504A73">
      <w:pPr>
        <w:pStyle w:val="pj"/>
      </w:pPr>
      <w:r>
        <w:rPr>
          <w:rStyle w:val="s0"/>
        </w:rPr>
        <w:t>39. Уполномоченное должностное лицо терри</w:t>
      </w:r>
      <w:r>
        <w:rPr>
          <w:rStyle w:val="s0"/>
        </w:rPr>
        <w:t>ториального подразделения органа государственных доходов при оформлении декларации на товары по валютному договору по экспорту или импорту, по которому требуется присвоение учетного номера в соответствии с Правилами, сверяет учетный номер валютного договор</w:t>
      </w:r>
      <w:r>
        <w:rPr>
          <w:rStyle w:val="s0"/>
        </w:rPr>
        <w:t xml:space="preserve">а по экспорту или импорту, заявленный экспортером или импортером в декларации на товары, с полученной в соответствии с </w:t>
      </w:r>
      <w:hyperlink w:anchor="sub3400" w:history="1">
        <w:r>
          <w:rPr>
            <w:rStyle w:val="a4"/>
          </w:rPr>
          <w:t>пунктом 34</w:t>
        </w:r>
      </w:hyperlink>
      <w:r>
        <w:rPr>
          <w:rStyle w:val="s0"/>
        </w:rPr>
        <w:t xml:space="preserve"> Правил информацией по валютному договору по экспорту или импорту с учетным номером.</w:t>
      </w:r>
    </w:p>
    <w:p w:rsidR="00000000" w:rsidRDefault="00504A73">
      <w:pPr>
        <w:pStyle w:val="pj"/>
      </w:pPr>
      <w:r>
        <w:rPr>
          <w:rStyle w:val="s0"/>
        </w:rPr>
        <w:t>При несовпад</w:t>
      </w:r>
      <w:r>
        <w:rPr>
          <w:rStyle w:val="s0"/>
        </w:rPr>
        <w:t>ении с фактической информацией экспортер или импортер вносит соответствующие корректировки в декларацию на товары в порядке, установленном таможенным законодательством Республики Казахстан.»;</w:t>
      </w:r>
    </w:p>
    <w:p w:rsidR="00000000" w:rsidRDefault="00504A73">
      <w:pPr>
        <w:pStyle w:val="pj"/>
      </w:pPr>
      <w:bookmarkStart w:id="10" w:name="SUB511"/>
      <w:bookmarkEnd w:id="10"/>
      <w:r>
        <w:rPr>
          <w:rStyle w:val="s0"/>
        </w:rPr>
        <w:t xml:space="preserve">11) </w:t>
      </w:r>
      <w:hyperlink w:anchor="sub4200" w:history="1">
        <w:r>
          <w:rPr>
            <w:rStyle w:val="a4"/>
          </w:rPr>
          <w:t>пункта 42</w:t>
        </w:r>
      </w:hyperlink>
      <w:r>
        <w:rPr>
          <w:rStyle w:val="s0"/>
        </w:rPr>
        <w:t xml:space="preserve"> Правил, установив, ч</w:t>
      </w:r>
      <w:r>
        <w:rPr>
          <w:rStyle w:val="s0"/>
        </w:rPr>
        <w:t>то в период приостановления данный пункт действует в следующей редакции:</w:t>
      </w:r>
    </w:p>
    <w:p w:rsidR="00000000" w:rsidRDefault="00504A73">
      <w:pPr>
        <w:pStyle w:val="pj"/>
      </w:pPr>
      <w:r>
        <w:rPr>
          <w:rStyle w:val="s0"/>
        </w:rPr>
        <w:t>«42. Орган государственных доходов для контроля требования репатриации получает информацию об исполнении обязательств по валютному договору по экспорту или импорту через счет в иностр</w:t>
      </w:r>
      <w:r>
        <w:rPr>
          <w:rStyle w:val="s0"/>
        </w:rPr>
        <w:t xml:space="preserve">анном банке по форме согласно </w:t>
      </w:r>
      <w:hyperlink w:anchor="sub11" w:history="1">
        <w:r>
          <w:rPr>
            <w:rStyle w:val="a4"/>
          </w:rPr>
          <w:t>приложению 11</w:t>
        </w:r>
      </w:hyperlink>
      <w:r>
        <w:rPr>
          <w:rStyle w:val="s0"/>
        </w:rPr>
        <w:t xml:space="preserve"> к Правилам путем выгрузки из информационной системы Национального Банка по экспортно-импортному валютному контролю с соблюдением процедур информационной безопасности.»;</w:t>
      </w:r>
    </w:p>
    <w:p w:rsidR="00000000" w:rsidRDefault="00504A73">
      <w:pPr>
        <w:pStyle w:val="pj"/>
      </w:pPr>
      <w:bookmarkStart w:id="11" w:name="SUB512"/>
      <w:bookmarkEnd w:id="11"/>
      <w:r>
        <w:rPr>
          <w:rStyle w:val="s0"/>
        </w:rPr>
        <w:t xml:space="preserve">12) </w:t>
      </w:r>
      <w:hyperlink w:anchor="sub4500" w:history="1">
        <w:r>
          <w:rPr>
            <w:rStyle w:val="a4"/>
          </w:rPr>
          <w:t>пункта 45</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«45. Уполномоченный банк, являющийся банком учетной регистрации, или территориальный филиал Национального Банка, являющийся банком уче</w:t>
      </w:r>
      <w:r>
        <w:rPr>
          <w:rStyle w:val="s0"/>
        </w:rPr>
        <w:t xml:space="preserve">тной регистрации, в срок до 15 (пятнадцатого) числа (включительно) месяца, следующего за отчетным месяцем (месяц истечения срока репатриации), направляет в Национальный Банк лицевую карточку банковского контроля по форме согласно приложению 12 к Правилам, </w:t>
      </w:r>
      <w:r>
        <w:rPr>
          <w:rStyle w:val="s0"/>
        </w:rPr>
        <w:t>если срок репатриации истек, а сумма неисполненных нерезидентом обязательств по валютному договору по экспорту или импорту перед экспортером или импортером превысила 50 000 (пятьдесят тысяч) долларов США в эквиваленте.</w:t>
      </w:r>
    </w:p>
    <w:p w:rsidR="00000000" w:rsidRDefault="00504A73">
      <w:pPr>
        <w:pStyle w:val="pj"/>
      </w:pPr>
      <w:r>
        <w:rPr>
          <w:rStyle w:val="s0"/>
        </w:rPr>
        <w:t>Национальный Банк в течение 1 (одного</w:t>
      </w:r>
      <w:r>
        <w:rPr>
          <w:rStyle w:val="s0"/>
        </w:rPr>
        <w:t>) рабочего дня после дня получения от уполномоченного банка, являющегося банком учетной регистрации, или территориального филиала Национального Банка, являющегося банком учетной регистрации, лицевой карточки банковского контроля, указанной в части первой н</w:t>
      </w:r>
      <w:r>
        <w:rPr>
          <w:rStyle w:val="s0"/>
        </w:rPr>
        <w:t>астоящего пункта Правил, направляет данную информацию в орган государственных доходов путем выгрузки из информационной системы Национального Банка по экспортно-импортному валютному контролю с соблюдением процедур информационной безопасности в целях проведе</w:t>
      </w:r>
      <w:r>
        <w:rPr>
          <w:rStyle w:val="s0"/>
        </w:rPr>
        <w:t xml:space="preserve">ния территориальным подразделением органа государственных доходов мероприятий, указанных в </w:t>
      </w:r>
      <w:hyperlink w:anchor="sub4600" w:history="1">
        <w:r>
          <w:rPr>
            <w:rStyle w:val="a4"/>
          </w:rPr>
          <w:t>пунктах 46 - 50</w:t>
        </w:r>
      </w:hyperlink>
      <w:r>
        <w:rPr>
          <w:rStyle w:val="s0"/>
        </w:rPr>
        <w:t xml:space="preserve"> Правил.</w:t>
      </w:r>
    </w:p>
    <w:p w:rsidR="00000000" w:rsidRDefault="00504A73">
      <w:pPr>
        <w:pStyle w:val="pj"/>
      </w:pPr>
      <w:r>
        <w:rPr>
          <w:rStyle w:val="s0"/>
        </w:rPr>
        <w:t>По факту нарушения экспортером или импортером срока обращения за присвоением валютному договору по экспорту или</w:t>
      </w:r>
      <w:r>
        <w:rPr>
          <w:rStyle w:val="s0"/>
        </w:rPr>
        <w:t xml:space="preserve"> импорту учетного номера, уполномоченный банк, являющийся банком учетной регистрации, или территориальный филиал Национального Банка, являющийся банком учетной регистрации, направляет в Национальный Банк карточку по нарушению по форме согласно </w:t>
      </w:r>
      <w:hyperlink r:id="rId11" w:anchor="sub_id=1" w:history="1">
        <w:r>
          <w:rPr>
            <w:rStyle w:val="a4"/>
          </w:rPr>
          <w:t>Приложению 1</w:t>
        </w:r>
      </w:hyperlink>
      <w:r>
        <w:rPr>
          <w:rStyle w:val="s0"/>
        </w:rPr>
        <w:t xml:space="preserve"> к Правилам осуществления валютных операций в Республике Казахстан, утвержденным постановлением Правления Национального Банка Республики Казахстан от 30 марта 2019 года № 40, за</w:t>
      </w:r>
      <w:r>
        <w:rPr>
          <w:rStyle w:val="s0"/>
        </w:rPr>
        <w:t>регистрированным в Реестре государственной регистрации нормативных правовых под № 18512 (далее - карточка по нарушению).</w:t>
      </w:r>
    </w:p>
    <w:p w:rsidR="00000000" w:rsidRDefault="00504A73">
      <w:pPr>
        <w:pStyle w:val="pj"/>
      </w:pPr>
      <w:r>
        <w:rPr>
          <w:rStyle w:val="s0"/>
        </w:rPr>
        <w:t>Национальный Банк в течение 1 (одного) рабочего дня после дня получения от уполномоченного банка, являющегося банком учетной регистраци</w:t>
      </w:r>
      <w:r>
        <w:rPr>
          <w:rStyle w:val="s0"/>
        </w:rPr>
        <w:t>и, территориального филиала Национального Банка, являющегося банком учетной регистрации, карточки по нарушению, указанной в части первой настоящего пункта Правил, перенаправляет данную информацию в орган государственных доходов путем выгрузки в информацион</w:t>
      </w:r>
      <w:r>
        <w:rPr>
          <w:rStyle w:val="s0"/>
        </w:rPr>
        <w:t>ную систему Национального Банка по экспортно-импортному валютному контролю с соблюдением процедур информационной безопасности.»;</w:t>
      </w:r>
    </w:p>
    <w:p w:rsidR="00000000" w:rsidRDefault="00504A73">
      <w:pPr>
        <w:pStyle w:val="pj"/>
      </w:pPr>
      <w:bookmarkStart w:id="12" w:name="SUB513"/>
      <w:bookmarkEnd w:id="12"/>
      <w:r>
        <w:rPr>
          <w:rStyle w:val="s0"/>
        </w:rPr>
        <w:t xml:space="preserve">13) </w:t>
      </w:r>
      <w:hyperlink w:anchor="sub4700" w:history="1">
        <w:r>
          <w:rPr>
            <w:rStyle w:val="a4"/>
          </w:rPr>
          <w:t>части первой пункта 47</w:t>
        </w:r>
      </w:hyperlink>
      <w:r>
        <w:rPr>
          <w:rStyle w:val="s0"/>
        </w:rPr>
        <w:t xml:space="preserve"> Правил, установив, что в период приостановления данная часть действует</w:t>
      </w:r>
      <w:r>
        <w:rPr>
          <w:rStyle w:val="s0"/>
        </w:rPr>
        <w:t xml:space="preserve"> в следующей редакции:</w:t>
      </w:r>
    </w:p>
    <w:p w:rsidR="00000000" w:rsidRDefault="00504A73">
      <w:pPr>
        <w:pStyle w:val="pj"/>
      </w:pPr>
      <w:r>
        <w:rPr>
          <w:rStyle w:val="s0"/>
        </w:rPr>
        <w:t>«47. При установлении факта отсутствия и (или) наличия расхождений в сведениях из деклараций на товары, заявлений о ввозе товаров в информационных системах органа государственных доходов и Национального Банка, территориальное подразд</w:t>
      </w:r>
      <w:r>
        <w:rPr>
          <w:rStyle w:val="s0"/>
        </w:rPr>
        <w:t xml:space="preserve">еление органа государственных доходов в течение срока, установленного в </w:t>
      </w:r>
      <w:hyperlink w:anchor="sub4600" w:history="1">
        <w:r>
          <w:rPr>
            <w:rStyle w:val="a4"/>
          </w:rPr>
          <w:t>пункте 46</w:t>
        </w:r>
      </w:hyperlink>
      <w:r>
        <w:rPr>
          <w:rStyle w:val="s0"/>
        </w:rPr>
        <w:t xml:space="preserve"> Правил, извещает орган государственных доходов о необходимости направления в Национальный Банк достоверных данных.»;</w:t>
      </w:r>
    </w:p>
    <w:p w:rsidR="00000000" w:rsidRDefault="00504A73">
      <w:pPr>
        <w:pStyle w:val="pj"/>
      </w:pPr>
      <w:bookmarkStart w:id="13" w:name="SUB514"/>
      <w:bookmarkEnd w:id="13"/>
      <w:r>
        <w:rPr>
          <w:rStyle w:val="s0"/>
        </w:rPr>
        <w:t xml:space="preserve">14) </w:t>
      </w:r>
      <w:hyperlink w:anchor="sub4800" w:history="1">
        <w:r>
          <w:rPr>
            <w:rStyle w:val="a4"/>
          </w:rPr>
          <w:t>абзаца первого части первой пункта 48</w:t>
        </w:r>
      </w:hyperlink>
      <w:r>
        <w:rPr>
          <w:rStyle w:val="s0"/>
        </w:rPr>
        <w:t xml:space="preserve"> Правил, установив, что в период приостановления данный абзац действует в следующей редакции:</w:t>
      </w:r>
    </w:p>
    <w:p w:rsidR="00000000" w:rsidRDefault="00504A73">
      <w:pPr>
        <w:pStyle w:val="pj"/>
      </w:pPr>
      <w:r>
        <w:rPr>
          <w:rStyle w:val="s0"/>
        </w:rPr>
        <w:t>«48. Территориальное подразделение органа государственных доходов после проведения сверки и установления факта наличия признаков нарушений валютного законодательства, допущенных экспортером или импортером, по которым предусмотрена ответственность в соответ</w:t>
      </w:r>
      <w:r>
        <w:rPr>
          <w:rStyle w:val="s0"/>
        </w:rPr>
        <w:t xml:space="preserve">ствии с законодательством Республики Казахстан, в срок не позднее 5 (пяти) рабочих дней после дня получения от Национального Банка лицевой карточки банковского контроля и (или) информации по подпунктам 3) и 4) </w:t>
      </w:r>
      <w:hyperlink w:anchor="sub5200" w:history="1">
        <w:r>
          <w:rPr>
            <w:rStyle w:val="a4"/>
          </w:rPr>
          <w:t>пункта 52</w:t>
        </w:r>
      </w:hyperlink>
      <w:r>
        <w:rPr>
          <w:rStyle w:val="s0"/>
        </w:rPr>
        <w:t xml:space="preserve"> Правил</w:t>
      </w:r>
      <w:r>
        <w:rPr>
          <w:rStyle w:val="s0"/>
        </w:rPr>
        <w:t xml:space="preserve"> и (или) карточки по нарушению направляет экспортеру или импортеру запрос о представлении:»;</w:t>
      </w:r>
    </w:p>
    <w:p w:rsidR="00000000" w:rsidRDefault="00504A73">
      <w:pPr>
        <w:pStyle w:val="pj"/>
      </w:pPr>
      <w:bookmarkStart w:id="14" w:name="SUB515"/>
      <w:bookmarkEnd w:id="14"/>
      <w:r>
        <w:rPr>
          <w:rStyle w:val="s0"/>
        </w:rPr>
        <w:t xml:space="preserve">15) </w:t>
      </w:r>
      <w:hyperlink w:anchor="sub4900" w:history="1">
        <w:r>
          <w:rPr>
            <w:rStyle w:val="a4"/>
          </w:rPr>
          <w:t>пункта 49</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«49. Территориальное подра</w:t>
      </w:r>
      <w:r>
        <w:rPr>
          <w:rStyle w:val="s0"/>
        </w:rPr>
        <w:t xml:space="preserve">зделение органа государственных доходов при необходимости уточнения информации и (или) документов валютного контроля (их копий) по рассматриваемой лицевой карточки банковского контроля, информации по подпунктам 3) и 4) </w:t>
      </w:r>
      <w:hyperlink w:anchor="sub5200" w:history="1">
        <w:r>
          <w:rPr>
            <w:rStyle w:val="a4"/>
          </w:rPr>
          <w:t xml:space="preserve">пункта </w:t>
        </w:r>
        <w:r>
          <w:rPr>
            <w:rStyle w:val="a4"/>
          </w:rPr>
          <w:t>52</w:t>
        </w:r>
      </w:hyperlink>
      <w:r>
        <w:rPr>
          <w:rStyle w:val="s0"/>
        </w:rPr>
        <w:t xml:space="preserve"> Правил или карточки по нарушению направляет письменный запрос в адрес уполномоченного банка (его филиала), являющегося банком учетной регистрации, территориального филиала Национального Банка, являющегося банком учетной регистрации, или ликвидационной к</w:t>
      </w:r>
      <w:r>
        <w:rPr>
          <w:rStyle w:val="s0"/>
        </w:rPr>
        <w:t>омиссии ликвидируемого уполномоченного банка.»;</w:t>
      </w:r>
    </w:p>
    <w:p w:rsidR="00000000" w:rsidRDefault="00504A73">
      <w:pPr>
        <w:pStyle w:val="pj"/>
      </w:pPr>
      <w:bookmarkStart w:id="15" w:name="SUB516"/>
      <w:bookmarkEnd w:id="15"/>
      <w:r>
        <w:rPr>
          <w:rStyle w:val="s0"/>
        </w:rPr>
        <w:t xml:space="preserve">16) </w:t>
      </w:r>
      <w:hyperlink w:anchor="sub5100" w:history="1">
        <w:r>
          <w:rPr>
            <w:rStyle w:val="a4"/>
          </w:rPr>
          <w:t>пункта 51</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«51. Орган государственных доходов в срок до 20 (двадцатого) числа (вкл</w:t>
      </w:r>
      <w:r>
        <w:rPr>
          <w:rStyle w:val="s0"/>
        </w:rPr>
        <w:t xml:space="preserve">ючительно) месяца, следующего за отчетным, направляет в Национальный Банк информацию о результатах валютного контроля по форме согласно </w:t>
      </w:r>
      <w:hyperlink w:anchor="sub13" w:history="1">
        <w:r>
          <w:rPr>
            <w:rStyle w:val="a4"/>
          </w:rPr>
          <w:t>приложению 13</w:t>
        </w:r>
      </w:hyperlink>
      <w:r>
        <w:rPr>
          <w:rStyle w:val="s0"/>
        </w:rPr>
        <w:t xml:space="preserve"> к Правилам ежемесячно путем загрузки в информационную систему Национального Ба</w:t>
      </w:r>
      <w:r>
        <w:rPr>
          <w:rStyle w:val="s0"/>
        </w:rPr>
        <w:t>нка по экспортно-импортному валютному контролю с соблюдением процедур информационной безопасности.»;</w:t>
      </w:r>
    </w:p>
    <w:p w:rsidR="00000000" w:rsidRDefault="00504A73">
      <w:pPr>
        <w:pStyle w:val="pj"/>
      </w:pPr>
      <w:bookmarkStart w:id="16" w:name="SUB517"/>
      <w:bookmarkEnd w:id="16"/>
      <w:r>
        <w:rPr>
          <w:rStyle w:val="s0"/>
        </w:rPr>
        <w:t xml:space="preserve">17) </w:t>
      </w:r>
      <w:hyperlink w:anchor="sub5500" w:history="1">
        <w:r>
          <w:rPr>
            <w:rStyle w:val="a4"/>
          </w:rPr>
          <w:t>пункта 55</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«55. Орган государ</w:t>
      </w:r>
      <w:r>
        <w:rPr>
          <w:rStyle w:val="s0"/>
        </w:rPr>
        <w:t>ственных доходов в течение 3 (трех) рабочих дней после дня принятия территориальным подразделением органа государственных доходов валютного договора по экспорту или импорту на отдельный учет направляет в Национальный Банк информацию по валютному договору п</w:t>
      </w:r>
      <w:r>
        <w:rPr>
          <w:rStyle w:val="s0"/>
        </w:rPr>
        <w:t xml:space="preserve">о экспорту или импорту с учетным номером по форме согласно </w:t>
      </w:r>
      <w:hyperlink w:anchor="sub14" w:history="1">
        <w:r>
          <w:rPr>
            <w:rStyle w:val="a4"/>
          </w:rPr>
          <w:t>приложению 14</w:t>
        </w:r>
      </w:hyperlink>
      <w:r>
        <w:rPr>
          <w:rStyle w:val="s0"/>
        </w:rPr>
        <w:t xml:space="preserve"> к Правилам путем загрузки в информационную систему Национального Банка по экспортно-импортному валютному контролю с соблюдением процедур информационной без</w:t>
      </w:r>
      <w:r>
        <w:rPr>
          <w:rStyle w:val="s0"/>
        </w:rPr>
        <w:t>опасности.</w:t>
      </w:r>
    </w:p>
    <w:p w:rsidR="00000000" w:rsidRDefault="00504A73">
      <w:pPr>
        <w:pStyle w:val="pj"/>
      </w:pPr>
      <w:r>
        <w:rPr>
          <w:rStyle w:val="s0"/>
        </w:rPr>
        <w:t xml:space="preserve">Национальный Банк в течение 1 (одного) рабочего дня после дня получения от органа государственных доходов указанной в части первой настоящего пункта Правил информации по основаниям, предусмотренным в подпунктах 1) и 2) </w:t>
      </w:r>
      <w:hyperlink w:anchor="sub5200" w:history="1">
        <w:r>
          <w:rPr>
            <w:rStyle w:val="a4"/>
          </w:rPr>
          <w:t>пункта 52</w:t>
        </w:r>
      </w:hyperlink>
      <w:r>
        <w:rPr>
          <w:rStyle w:val="s0"/>
        </w:rPr>
        <w:t xml:space="preserve"> Правил, направляет в уполномоченный банк (его филиал), являющийся банком учетной регистрации, информацию по валютному договору по экспорту или импорту с учетным номером по форме согласно приложению 14 к Правилам.»;</w:t>
      </w:r>
    </w:p>
    <w:p w:rsidR="00000000" w:rsidRDefault="00504A73">
      <w:pPr>
        <w:pStyle w:val="pj"/>
      </w:pPr>
      <w:bookmarkStart w:id="17" w:name="SUB518"/>
      <w:bookmarkEnd w:id="17"/>
      <w:r>
        <w:rPr>
          <w:rStyle w:val="s0"/>
        </w:rPr>
        <w:t xml:space="preserve">18) </w:t>
      </w:r>
      <w:hyperlink w:anchor="sub5600" w:history="1">
        <w:r>
          <w:rPr>
            <w:rStyle w:val="a4"/>
          </w:rPr>
          <w:t>частей второй и четвертой пункта 56</w:t>
        </w:r>
      </w:hyperlink>
      <w:r>
        <w:rPr>
          <w:rStyle w:val="s0"/>
        </w:rPr>
        <w:t xml:space="preserve"> Правил, установив, что в период приостановления данные части действуют в следующей редакции:</w:t>
      </w:r>
    </w:p>
    <w:p w:rsidR="00000000" w:rsidRDefault="00504A73">
      <w:pPr>
        <w:pStyle w:val="pj"/>
      </w:pPr>
      <w:r>
        <w:rPr>
          <w:rStyle w:val="s0"/>
        </w:rPr>
        <w:t>«Орган государственных доходов направляет в Национальный Банк информацию по валютному договору по экспорту или импорту с</w:t>
      </w:r>
      <w:r>
        <w:rPr>
          <w:rStyle w:val="s0"/>
        </w:rPr>
        <w:t xml:space="preserve"> учетным номером по форме согласно </w:t>
      </w:r>
      <w:hyperlink w:anchor="sub14" w:history="1">
        <w:r>
          <w:rPr>
            <w:rStyle w:val="a4"/>
          </w:rPr>
          <w:t>приложению 14</w:t>
        </w:r>
      </w:hyperlink>
      <w:r>
        <w:rPr>
          <w:rStyle w:val="s0"/>
        </w:rPr>
        <w:t xml:space="preserve"> к Правилам в течение 3 (трех) рабочих дней после дня завершения процедуры, связанной с нахождением валютного договора по экспорту или импорту на отдельном учете путем загрузки в и</w:t>
      </w:r>
      <w:r>
        <w:rPr>
          <w:rStyle w:val="s0"/>
        </w:rPr>
        <w:t>нформационную систему Национального Банка по экспортно-импортному валютному контролю с соблюдением процедур информационной безопасности.»;</w:t>
      </w:r>
    </w:p>
    <w:p w:rsidR="00000000" w:rsidRDefault="00504A73">
      <w:pPr>
        <w:pStyle w:val="pj"/>
      </w:pPr>
      <w:r>
        <w:rPr>
          <w:rStyle w:val="s0"/>
        </w:rPr>
        <w:t>«Уполномоченный банк (его филиал), являющийся банком учетной регистрации, или территориальный филиал, являющийся банк</w:t>
      </w:r>
      <w:r>
        <w:rPr>
          <w:rStyle w:val="s0"/>
        </w:rPr>
        <w:t>ом учетной регистрации, в течение 5 (пяти) рабочих дней после дня получения от Национального Банка информации о завершении органом государственных доходов процедуры, связанной с нахождением валютного договора по экспорту или импорту на отдельном учете, сни</w:t>
      </w:r>
      <w:r>
        <w:rPr>
          <w:rStyle w:val="s0"/>
        </w:rPr>
        <w:t xml:space="preserve">мает валютный договор по экспорту или импорту с учетной регистрации на основании подпункта 16) </w:t>
      </w:r>
      <w:hyperlink w:anchor="sub2600" w:history="1">
        <w:r>
          <w:rPr>
            <w:rStyle w:val="a4"/>
          </w:rPr>
          <w:t>пункта 26</w:t>
        </w:r>
      </w:hyperlink>
      <w:r>
        <w:rPr>
          <w:rStyle w:val="s0"/>
        </w:rPr>
        <w:t xml:space="preserve"> Правил и направляет информацию по валютному договору по экспорту или импорту с учетным номером по форме согласно </w:t>
      </w:r>
      <w:hyperlink w:anchor="sub14" w:history="1">
        <w:r>
          <w:rPr>
            <w:rStyle w:val="a4"/>
          </w:rPr>
          <w:t>приложению 14</w:t>
        </w:r>
      </w:hyperlink>
      <w:r>
        <w:rPr>
          <w:rStyle w:val="s0"/>
        </w:rPr>
        <w:t xml:space="preserve"> к Правилам.»;</w:t>
      </w:r>
    </w:p>
    <w:p w:rsidR="00000000" w:rsidRDefault="00504A73">
      <w:pPr>
        <w:pStyle w:val="pj"/>
      </w:pPr>
      <w:bookmarkStart w:id="18" w:name="SUB519"/>
      <w:bookmarkEnd w:id="18"/>
      <w:r>
        <w:rPr>
          <w:rStyle w:val="s0"/>
        </w:rPr>
        <w:t xml:space="preserve">19) </w:t>
      </w:r>
      <w:hyperlink w:anchor="sub5700" w:history="1">
        <w:r>
          <w:rPr>
            <w:rStyle w:val="a4"/>
          </w:rPr>
          <w:t>частей второй и третьей пункта 57</w:t>
        </w:r>
      </w:hyperlink>
      <w:r>
        <w:rPr>
          <w:rStyle w:val="s0"/>
        </w:rPr>
        <w:t xml:space="preserve"> Правил, установив, что в период приостановления данные части действуют в следующей редакции:</w:t>
      </w:r>
    </w:p>
    <w:p w:rsidR="00000000" w:rsidRDefault="00504A73">
      <w:pPr>
        <w:pStyle w:val="pj"/>
      </w:pPr>
      <w:r>
        <w:rPr>
          <w:rStyle w:val="s0"/>
        </w:rPr>
        <w:t>«Уполномоченный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в течение 3 (трех) рабочих дней после дня возобновления движения денег, перемещения товаров, вы</w:t>
      </w:r>
      <w:r>
        <w:rPr>
          <w:rStyle w:val="s0"/>
        </w:rPr>
        <w:t xml:space="preserve">полнения работ, оказания услуг по валютному договору по экспорту или импорту, отнесенному на отдельный учет, по основаниям, предусмотренным подпунктами 1) и 2) </w:t>
      </w:r>
      <w:hyperlink w:anchor="sub5200" w:history="1">
        <w:r>
          <w:rPr>
            <w:rStyle w:val="a4"/>
          </w:rPr>
          <w:t>пункта 52</w:t>
        </w:r>
      </w:hyperlink>
      <w:r>
        <w:rPr>
          <w:rStyle w:val="s0"/>
        </w:rPr>
        <w:t xml:space="preserve"> Правил, направляет в Национальный Банк соответствующую и</w:t>
      </w:r>
      <w:r>
        <w:rPr>
          <w:rStyle w:val="s0"/>
        </w:rPr>
        <w:t>нформацию по валютному договору по экспорту или импорту с учетным номером по форме согласно приложению 14 к Правилам.</w:t>
      </w:r>
    </w:p>
    <w:p w:rsidR="00000000" w:rsidRDefault="00504A73">
      <w:pPr>
        <w:pStyle w:val="pj"/>
      </w:pPr>
      <w:r>
        <w:rPr>
          <w:rStyle w:val="s0"/>
        </w:rPr>
        <w:t>Национальный Банк в течение 1 (одного) рабочего дня после дня получения указанной в части второй настоящего пункта информации направляет в</w:t>
      </w:r>
      <w:r>
        <w:rPr>
          <w:rStyle w:val="s0"/>
        </w:rPr>
        <w:t xml:space="preserve"> орган государственных доходов информацию по валютному договору по экспорту или импорту с учетным номером по форме согласно приложению 14 к Правилам.»;</w:t>
      </w:r>
    </w:p>
    <w:p w:rsidR="00000000" w:rsidRDefault="00504A73">
      <w:pPr>
        <w:pStyle w:val="pj"/>
      </w:pPr>
      <w:bookmarkStart w:id="19" w:name="SUB520"/>
      <w:bookmarkEnd w:id="19"/>
      <w:r>
        <w:rPr>
          <w:rStyle w:val="s0"/>
        </w:rPr>
        <w:t xml:space="preserve">20) </w:t>
      </w:r>
      <w:hyperlink w:anchor="sub6000" w:history="1">
        <w:r>
          <w:rPr>
            <w:rStyle w:val="a4"/>
          </w:rPr>
          <w:t>пункта 60</w:t>
        </w:r>
      </w:hyperlink>
      <w:r>
        <w:rPr>
          <w:rStyle w:val="s0"/>
        </w:rPr>
        <w:t xml:space="preserve"> Правил, установив, что в период приостановления данный пункт</w:t>
      </w:r>
      <w:r>
        <w:rPr>
          <w:rStyle w:val="s0"/>
        </w:rPr>
        <w:t xml:space="preserve"> действует в следующей редакции:</w:t>
      </w:r>
    </w:p>
    <w:p w:rsidR="00000000" w:rsidRDefault="00504A73">
      <w:pPr>
        <w:pStyle w:val="pj"/>
      </w:pPr>
      <w:r>
        <w:rPr>
          <w:rStyle w:val="s0"/>
        </w:rPr>
        <w:t>«60. Уполномоченный банк, являющийся банком учетной регистрации, или территориальный филиал Национального Банка, являющийся банком учетной регистрации, в течение 3 (трех) рабочих дней после дня возобновления процедур контроля выполнения требования репатриа</w:t>
      </w:r>
      <w:r>
        <w:rPr>
          <w:rStyle w:val="s0"/>
        </w:rPr>
        <w:t>ции по валютному договору по экспорту или импорту с учетным номером направляет в Национальный Банк информацию по валютному договору по экспорту или импорту с учетным номером по форме согласно 14 к Правилам.»;</w:t>
      </w:r>
    </w:p>
    <w:p w:rsidR="00000000" w:rsidRDefault="00504A73">
      <w:pPr>
        <w:pStyle w:val="pj"/>
      </w:pPr>
      <w:bookmarkStart w:id="20" w:name="SUB521"/>
      <w:bookmarkEnd w:id="20"/>
      <w:r>
        <w:rPr>
          <w:rStyle w:val="s0"/>
        </w:rPr>
        <w:t xml:space="preserve">21) </w:t>
      </w:r>
      <w:hyperlink w:anchor="sub6201" w:history="1">
        <w:r>
          <w:rPr>
            <w:rStyle w:val="a4"/>
          </w:rPr>
          <w:t>части третьей</w:t>
        </w:r>
        <w:r>
          <w:rPr>
            <w:rStyle w:val="a4"/>
          </w:rPr>
          <w:t xml:space="preserve"> пункта 62</w:t>
        </w:r>
      </w:hyperlink>
      <w:r>
        <w:rPr>
          <w:rStyle w:val="s0"/>
        </w:rPr>
        <w:t xml:space="preserve"> Правил, установив, что в период приостановления данная часть действует в следующей редакции:</w:t>
      </w:r>
    </w:p>
    <w:p w:rsidR="00000000" w:rsidRDefault="00504A73">
      <w:pPr>
        <w:pStyle w:val="pj"/>
      </w:pPr>
      <w:r>
        <w:rPr>
          <w:rStyle w:val="s0"/>
        </w:rPr>
        <w:t>«Банк третьего лица в течение 3 (трех) рабочих дней после дня осуществления третьим лицом-резидентом платежа и (или) перевода денег направляет в уполном</w:t>
      </w:r>
      <w:r>
        <w:rPr>
          <w:rStyle w:val="s0"/>
        </w:rPr>
        <w:t>оченный банк (его филиал), являющийся банком учетной регистрации, информацию об исполнении обязательств по валютному договору по экспорту или импорту с учетным номером по форме согласно приложению 15 к Правилам.»;</w:t>
      </w:r>
    </w:p>
    <w:p w:rsidR="00000000" w:rsidRDefault="00504A73">
      <w:pPr>
        <w:pStyle w:val="pj"/>
      </w:pPr>
      <w:bookmarkStart w:id="21" w:name="SUB522"/>
      <w:bookmarkEnd w:id="21"/>
      <w:r>
        <w:rPr>
          <w:rStyle w:val="s0"/>
        </w:rPr>
        <w:t xml:space="preserve">22) </w:t>
      </w:r>
      <w:hyperlink w:anchor="sub6300" w:history="1">
        <w:r>
          <w:rPr>
            <w:rStyle w:val="a4"/>
          </w:rPr>
          <w:t>пункта 6</w:t>
        </w:r>
        <w:r>
          <w:rPr>
            <w:rStyle w:val="a4"/>
          </w:rPr>
          <w:t>3</w:t>
        </w:r>
      </w:hyperlink>
      <w:r>
        <w:rPr>
          <w:rStyle w:val="s0"/>
        </w:rPr>
        <w:t xml:space="preserve"> Правил, установив, что в период приостановления данный пункт действует в следующей редакции:</w:t>
      </w:r>
    </w:p>
    <w:p w:rsidR="00000000" w:rsidRDefault="00504A73">
      <w:pPr>
        <w:pStyle w:val="pj"/>
      </w:pPr>
      <w:r>
        <w:rPr>
          <w:rStyle w:val="s0"/>
        </w:rPr>
        <w:t xml:space="preserve">«63. Банк, обслуживающий счет частного судебного исполнителя, в течение 3 (трех) рабочих дней после дня осуществления перевода денег на основании исполнительных </w:t>
      </w:r>
      <w:r>
        <w:rPr>
          <w:rStyle w:val="s0"/>
        </w:rPr>
        <w:t>документов по валютному договору по экспорту или импорту с учетным номером на основании письменного согласия экспортера или импортера направляет в уполномоченный банк (его филиал), являющийся банком учетной регистрации, информацию об исполнении обязательст</w:t>
      </w:r>
      <w:r>
        <w:rPr>
          <w:rStyle w:val="s0"/>
        </w:rPr>
        <w:t>в по валютному договору по экспорту или импорту с учетным номером по форме согласно приложению 15 к Правилам.»;</w:t>
      </w:r>
    </w:p>
    <w:p w:rsidR="00000000" w:rsidRDefault="00504A73">
      <w:pPr>
        <w:pStyle w:val="pj"/>
      </w:pPr>
      <w:bookmarkStart w:id="22" w:name="SUB523"/>
      <w:bookmarkEnd w:id="22"/>
      <w:r>
        <w:rPr>
          <w:rStyle w:val="s0"/>
        </w:rPr>
        <w:t xml:space="preserve">23) </w:t>
      </w:r>
      <w:hyperlink w:anchor="sub6401" w:history="1">
        <w:r>
          <w:rPr>
            <w:rStyle w:val="a4"/>
          </w:rPr>
          <w:t>части третьей пункта 64</w:t>
        </w:r>
      </w:hyperlink>
      <w:r>
        <w:rPr>
          <w:rStyle w:val="s0"/>
        </w:rPr>
        <w:t xml:space="preserve"> Правил, установив, что в период приостановления данная часть действует в следующей ред</w:t>
      </w:r>
      <w:r>
        <w:rPr>
          <w:rStyle w:val="s0"/>
        </w:rPr>
        <w:t>акции:</w:t>
      </w:r>
    </w:p>
    <w:p w:rsidR="00000000" w:rsidRDefault="00504A73">
      <w:pPr>
        <w:pStyle w:val="pj"/>
      </w:pPr>
      <w:r>
        <w:rPr>
          <w:rStyle w:val="s0"/>
        </w:rPr>
        <w:t>«Уполномоченные банки (их филиалы), обслуживающие экспортера или импортера, отражают сумму уступки права требования или сумму долга по валютному договору по экспорту или импорту и по договору об уступке права требования либо договору о переводе долг</w:t>
      </w:r>
      <w:r>
        <w:rPr>
          <w:rStyle w:val="s0"/>
        </w:rPr>
        <w:t xml:space="preserve">а в информации об исполнении обязательств по валютному договору по экспорту или импорту с учетным номером по форме согласно </w:t>
      </w:r>
      <w:hyperlink w:anchor="sub15" w:history="1">
        <w:r>
          <w:rPr>
            <w:rStyle w:val="a4"/>
          </w:rPr>
          <w:t>приложению 15</w:t>
        </w:r>
      </w:hyperlink>
      <w:r>
        <w:rPr>
          <w:rStyle w:val="s0"/>
        </w:rPr>
        <w:t xml:space="preserve"> к Правилам.»;</w:t>
      </w:r>
    </w:p>
    <w:p w:rsidR="00000000" w:rsidRDefault="00504A73">
      <w:pPr>
        <w:pStyle w:val="pj"/>
      </w:pPr>
      <w:bookmarkStart w:id="23" w:name="SUB524"/>
      <w:bookmarkEnd w:id="23"/>
      <w:r>
        <w:rPr>
          <w:rStyle w:val="s0"/>
        </w:rPr>
        <w:t xml:space="preserve">24) </w:t>
      </w:r>
      <w:hyperlink w:anchor="sub7004" w:history="1">
        <w:r>
          <w:rPr>
            <w:rStyle w:val="a4"/>
          </w:rPr>
          <w:t>части четвертой пункта 70</w:t>
        </w:r>
      </w:hyperlink>
      <w:r>
        <w:rPr>
          <w:rStyle w:val="s0"/>
        </w:rPr>
        <w:t xml:space="preserve"> Правил, установи</w:t>
      </w:r>
      <w:r>
        <w:rPr>
          <w:rStyle w:val="s0"/>
        </w:rPr>
        <w:t>в, что в период приостановления данная часть действует в следующей редакции:</w:t>
      </w:r>
    </w:p>
    <w:p w:rsidR="00000000" w:rsidRDefault="00504A73">
      <w:pPr>
        <w:pStyle w:val="pj"/>
      </w:pPr>
      <w:r>
        <w:rPr>
          <w:rStyle w:val="s0"/>
        </w:rPr>
        <w:t>«При выявлении временной администрацией (временным администратором) уполномоченного банка, являвшегося банком учетной регистрации, нарушений валютного законодательства, допущенных</w:t>
      </w:r>
      <w:r>
        <w:rPr>
          <w:rStyle w:val="s0"/>
        </w:rPr>
        <w:t xml:space="preserve"> экспортером или импортером, по которым предусмотрена ответственность в соответствии с законодательством Республики Казахстан, временная администрация (временный администратор) такого банка направляет в Национальный Банк лицевую карточку банковского контро</w:t>
      </w:r>
      <w:r>
        <w:rPr>
          <w:rStyle w:val="s0"/>
        </w:rPr>
        <w:t xml:space="preserve">ля в соответствии с </w:t>
      </w:r>
      <w:hyperlink w:anchor="sub4500" w:history="1">
        <w:r>
          <w:rPr>
            <w:rStyle w:val="a4"/>
          </w:rPr>
          <w:t>пунктом 45</w:t>
        </w:r>
      </w:hyperlink>
      <w:r>
        <w:rPr>
          <w:rStyle w:val="s0"/>
        </w:rPr>
        <w:t xml:space="preserve"> Правил, а также карточку по нарушению.»;</w:t>
      </w:r>
    </w:p>
    <w:p w:rsidR="00000000" w:rsidRDefault="00504A73">
      <w:pPr>
        <w:pStyle w:val="pj"/>
      </w:pPr>
      <w:bookmarkStart w:id="24" w:name="SUB525"/>
      <w:bookmarkEnd w:id="24"/>
      <w:r>
        <w:rPr>
          <w:rStyle w:val="s0"/>
        </w:rPr>
        <w:t xml:space="preserve">25) </w:t>
      </w:r>
      <w:hyperlink w:anchor="sub7301" w:history="1">
        <w:r>
          <w:rPr>
            <w:rStyle w:val="a4"/>
          </w:rPr>
          <w:t>части третьей пункта 73</w:t>
        </w:r>
      </w:hyperlink>
      <w:r>
        <w:rPr>
          <w:rStyle w:val="s0"/>
        </w:rPr>
        <w:t xml:space="preserve"> Правил, установив, что в период приостановления данная часть действует в следующей редакции:</w:t>
      </w:r>
    </w:p>
    <w:p w:rsidR="00000000" w:rsidRDefault="00504A73">
      <w:pPr>
        <w:pStyle w:val="pj"/>
      </w:pPr>
      <w:r>
        <w:rPr>
          <w:rStyle w:val="s0"/>
        </w:rPr>
        <w:t>«Ба</w:t>
      </w:r>
      <w:r>
        <w:rPr>
          <w:rStyle w:val="s0"/>
        </w:rPr>
        <w:t>нк учетной регистрации после получения от экспортера или импортера документов (их копий) об исполнении обязательств по такому договору направляет информацию об исполнении обязательств по валютному договору по экспорту или импорту с учетным номером по форме</w:t>
      </w:r>
      <w:r>
        <w:rPr>
          <w:rStyle w:val="s0"/>
        </w:rPr>
        <w:t xml:space="preserve"> согласно </w:t>
      </w:r>
      <w:hyperlink w:anchor="sub15" w:history="1">
        <w:r>
          <w:rPr>
            <w:rStyle w:val="a4"/>
          </w:rPr>
          <w:t>приложению 15</w:t>
        </w:r>
      </w:hyperlink>
      <w:r>
        <w:rPr>
          <w:rStyle w:val="s0"/>
        </w:rPr>
        <w:t xml:space="preserve"> к Правилам в течение 3 (трех) месяцев после дня получения таких документов.».</w:t>
      </w:r>
    </w:p>
    <w:p w:rsidR="00000000" w:rsidRDefault="00504A73">
      <w:pPr>
        <w:pStyle w:val="pj"/>
      </w:pPr>
      <w:r>
        <w:rPr>
          <w:rStyle w:val="s0"/>
        </w:rPr>
        <w:t> </w:t>
      </w:r>
    </w:p>
    <w:p w:rsidR="00000000" w:rsidRDefault="00504A73">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04A73">
            <w:pPr>
              <w:pStyle w:val="p"/>
            </w:pPr>
            <w:r>
              <w:rPr>
                <w:rStyle w:val="s0"/>
                <w:b/>
                <w:bCs/>
              </w:rPr>
              <w:t xml:space="preserve">Председатель Национального Банка </w:t>
            </w:r>
          </w:p>
          <w:p w:rsidR="00000000" w:rsidRDefault="00504A73">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504A73">
            <w:pPr>
              <w:pStyle w:val="pr"/>
            </w:pPr>
            <w:r>
              <w:rPr>
                <w:rStyle w:val="s0"/>
                <w:b/>
                <w:bCs/>
              </w:rPr>
              <w:t> </w:t>
            </w:r>
          </w:p>
          <w:p w:rsidR="00000000" w:rsidRDefault="00504A73">
            <w:pPr>
              <w:pStyle w:val="pr"/>
            </w:pPr>
            <w:r>
              <w:rPr>
                <w:rStyle w:val="s0"/>
                <w:b/>
                <w:bCs/>
              </w:rPr>
              <w:t>Т.М. Сулейменов</w:t>
            </w:r>
          </w:p>
        </w:tc>
      </w:tr>
      <w:tr w:rsidR="00000000">
        <w:tc>
          <w:tcPr>
            <w:tcW w:w="2500" w:type="pct"/>
            <w:tcMar>
              <w:top w:w="0" w:type="dxa"/>
              <w:left w:w="108" w:type="dxa"/>
              <w:bottom w:w="0" w:type="dxa"/>
              <w:right w:w="108" w:type="dxa"/>
            </w:tcMar>
            <w:hideMark/>
          </w:tcPr>
          <w:p w:rsidR="00000000" w:rsidRDefault="00504A73">
            <w:pPr>
              <w:pStyle w:val="p"/>
            </w:pPr>
            <w:r>
              <w:rPr>
                <w:rStyle w:val="s0"/>
                <w:b/>
                <w:bCs/>
              </w:rPr>
              <w:t> </w:t>
            </w:r>
          </w:p>
          <w:p w:rsidR="00000000" w:rsidRDefault="00504A73">
            <w:pPr>
              <w:pStyle w:val="p"/>
            </w:pPr>
            <w:r>
              <w:rPr>
                <w:rStyle w:val="s0"/>
                <w:b/>
                <w:bCs/>
              </w:rPr>
              <w:t xml:space="preserve">Заместитель Премьер-Министра </w:t>
            </w:r>
          </w:p>
          <w:p w:rsidR="00000000" w:rsidRDefault="00504A73">
            <w:pPr>
              <w:pStyle w:val="p"/>
            </w:pPr>
            <w:r>
              <w:rPr>
                <w:rStyle w:val="s0"/>
                <w:b/>
                <w:bCs/>
              </w:rPr>
              <w:t xml:space="preserve">- Министр финансов </w:t>
            </w:r>
          </w:p>
          <w:p w:rsidR="00000000" w:rsidRDefault="00504A73">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504A73">
            <w:pPr>
              <w:pStyle w:val="pr"/>
            </w:pPr>
            <w:r>
              <w:rPr>
                <w:rStyle w:val="s0"/>
                <w:b/>
                <w:bCs/>
              </w:rPr>
              <w:t> </w:t>
            </w:r>
          </w:p>
          <w:p w:rsidR="00000000" w:rsidRDefault="00504A73">
            <w:pPr>
              <w:pStyle w:val="pr"/>
            </w:pPr>
            <w:r>
              <w:rPr>
                <w:rStyle w:val="s0"/>
                <w:b/>
                <w:bCs/>
              </w:rPr>
              <w:t> </w:t>
            </w:r>
          </w:p>
          <w:p w:rsidR="00000000" w:rsidRDefault="00504A73">
            <w:pPr>
              <w:pStyle w:val="pr"/>
            </w:pPr>
            <w:r>
              <w:rPr>
                <w:rStyle w:val="s0"/>
                <w:b/>
                <w:bCs/>
              </w:rPr>
              <w:t> </w:t>
            </w:r>
          </w:p>
          <w:p w:rsidR="00000000" w:rsidRDefault="00504A73">
            <w:pPr>
              <w:pStyle w:val="pr"/>
            </w:pPr>
            <w:r>
              <w:rPr>
                <w:rStyle w:val="s0"/>
                <w:b/>
                <w:bCs/>
              </w:rPr>
              <w:t>Е.К. Жамаубаев</w:t>
            </w:r>
          </w:p>
        </w:tc>
      </w:tr>
    </w:tbl>
    <w:p w:rsidR="00000000" w:rsidRDefault="00504A73">
      <w:pPr>
        <w:pStyle w:val="pj"/>
      </w:pPr>
      <w:r>
        <w:rPr>
          <w:rStyle w:val="s0"/>
        </w:rPr>
        <w:t> </w:t>
      </w:r>
    </w:p>
    <w:p w:rsidR="00000000" w:rsidRDefault="00504A73">
      <w:pPr>
        <w:pStyle w:val="pj"/>
      </w:pPr>
      <w:r>
        <w:rPr>
          <w:rStyle w:val="s0"/>
        </w:rPr>
        <w:t>СОГЛАСОВАНЫ</w:t>
      </w:r>
    </w:p>
    <w:p w:rsidR="00000000" w:rsidRDefault="00504A73">
      <w:pPr>
        <w:pStyle w:val="pj"/>
      </w:pPr>
      <w:r>
        <w:rPr>
          <w:rStyle w:val="s0"/>
        </w:rPr>
        <w:t>Бюро национальной статистики</w:t>
      </w:r>
    </w:p>
    <w:p w:rsidR="00000000" w:rsidRDefault="00504A73">
      <w:pPr>
        <w:pStyle w:val="pj"/>
      </w:pPr>
      <w:r>
        <w:rPr>
          <w:rStyle w:val="s0"/>
        </w:rPr>
        <w:t>Агентства по стратегическому</w:t>
      </w:r>
    </w:p>
    <w:p w:rsidR="00000000" w:rsidRDefault="00504A73">
      <w:pPr>
        <w:pStyle w:val="pj"/>
      </w:pPr>
      <w:r>
        <w:rPr>
          <w:rStyle w:val="s0"/>
        </w:rPr>
        <w:t>планированию и реформам</w:t>
      </w:r>
    </w:p>
    <w:p w:rsidR="00000000" w:rsidRDefault="00504A73">
      <w:pPr>
        <w:pStyle w:val="pj"/>
      </w:pPr>
      <w:r>
        <w:rPr>
          <w:rStyle w:val="s0"/>
        </w:rPr>
        <w:t>Республики Казахстан</w:t>
      </w:r>
    </w:p>
    <w:p w:rsidR="00000000" w:rsidRDefault="00504A73">
      <w:pPr>
        <w:pStyle w:val="pr"/>
      </w:pPr>
      <w:bookmarkStart w:id="25" w:name="SUB100"/>
      <w:bookmarkEnd w:id="25"/>
      <w:r>
        <w:rPr>
          <w:rStyle w:val="s0"/>
        </w:rPr>
        <w:t>Приложение к</w:t>
      </w:r>
    </w:p>
    <w:p w:rsidR="00000000" w:rsidRDefault="00504A73">
      <w:pPr>
        <w:pStyle w:val="pr"/>
      </w:pPr>
      <w:hyperlink w:anchor="sub0" w:history="1">
        <w:r>
          <w:rPr>
            <w:rStyle w:val="a4"/>
          </w:rPr>
          <w:t>совместным постановлению и приказу</w:t>
        </w:r>
      </w:hyperlink>
    </w:p>
    <w:p w:rsidR="00000000" w:rsidRDefault="00504A73">
      <w:pPr>
        <w:pStyle w:val="pr"/>
      </w:pPr>
      <w:r>
        <w:rPr>
          <w:rStyle w:val="s0"/>
        </w:rPr>
        <w:t>Заместителя Премьер-Министра - Министра финансов</w:t>
      </w:r>
    </w:p>
    <w:p w:rsidR="00000000" w:rsidRDefault="00504A73">
      <w:pPr>
        <w:pStyle w:val="pr"/>
      </w:pPr>
      <w:r>
        <w:rPr>
          <w:rStyle w:val="s0"/>
        </w:rPr>
        <w:t>Республики Казахстан</w:t>
      </w:r>
    </w:p>
    <w:p w:rsidR="00000000" w:rsidRDefault="00504A73">
      <w:pPr>
        <w:pStyle w:val="pr"/>
      </w:pPr>
      <w:r>
        <w:rPr>
          <w:rStyle w:val="s0"/>
        </w:rPr>
        <w:t>от 4 октября 2023 года № 1054 и</w:t>
      </w:r>
    </w:p>
    <w:p w:rsidR="00000000" w:rsidRDefault="00504A73">
      <w:pPr>
        <w:pStyle w:val="pr"/>
      </w:pPr>
      <w:r>
        <w:rPr>
          <w:rStyle w:val="s0"/>
        </w:rPr>
        <w:t>Председателя Национального Банка Казахстана</w:t>
      </w:r>
    </w:p>
    <w:p w:rsidR="00000000" w:rsidRDefault="00504A73">
      <w:pPr>
        <w:pStyle w:val="pr"/>
      </w:pPr>
      <w:r>
        <w:rPr>
          <w:rStyle w:val="s0"/>
        </w:rPr>
        <w:t>от 29 сентября 2023 года № 78</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Правила</w:t>
      </w:r>
      <w:r>
        <w:rPr>
          <w:rStyle w:val="s1"/>
        </w:rPr>
        <w:br/>
        <w:t>осуществления экспортно-импортного валютного контроля в Республике К</w:t>
      </w:r>
      <w:r>
        <w:rPr>
          <w:rStyle w:val="s1"/>
        </w:rPr>
        <w:t>азахстан</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1. Общие положения</w:t>
      </w:r>
    </w:p>
    <w:p w:rsidR="00000000" w:rsidRDefault="00504A73">
      <w:pPr>
        <w:pStyle w:val="pj"/>
      </w:pPr>
      <w:r>
        <w:rPr>
          <w:rStyle w:val="s0"/>
        </w:rPr>
        <w:t> </w:t>
      </w:r>
    </w:p>
    <w:p w:rsidR="00000000" w:rsidRDefault="00504A73">
      <w:pPr>
        <w:pStyle w:val="pj"/>
      </w:pPr>
      <w:r>
        <w:rPr>
          <w:rStyle w:val="s0"/>
        </w:rPr>
        <w:t xml:space="preserve">1. Настоящие Правила осуществления экспортно-импортного валютного контроля в Республике Казахстан (далее - Правила) разработаны в соответствии с </w:t>
      </w:r>
      <w:hyperlink r:id="rId12" w:anchor="sub_id=50700" w:history="1">
        <w:r>
          <w:rPr>
            <w:rStyle w:val="a4"/>
          </w:rPr>
          <w:t>пунктом 7 статьи 5</w:t>
        </w:r>
      </w:hyperlink>
      <w:r>
        <w:rPr>
          <w:rStyle w:val="s0"/>
        </w:rPr>
        <w:t xml:space="preserve"> Закона Республики Казахстан «О валютном регулировании и валютном контроле» (далее - Закон о валютном регулировании и валютном контроле), подпунктом 2) </w:t>
      </w:r>
      <w:hyperlink r:id="rId13" w:anchor="sub_id=160300" w:history="1">
        <w:r>
          <w:rPr>
            <w:rStyle w:val="a4"/>
          </w:rPr>
          <w:t>пункта 3 статьи 16</w:t>
        </w:r>
      </w:hyperlink>
      <w:r>
        <w:rPr>
          <w:rStyle w:val="s0"/>
        </w:rPr>
        <w:t xml:space="preserve"> Закона Республики Казахстан «О государственной статистике» и определяют порядок осуществления экспортно-импортного валютного контроля в Республике Казахстан.</w:t>
      </w:r>
    </w:p>
    <w:p w:rsidR="00000000" w:rsidRDefault="00504A73">
      <w:pPr>
        <w:pStyle w:val="pj"/>
      </w:pPr>
      <w:r>
        <w:rPr>
          <w:rStyle w:val="s0"/>
        </w:rPr>
        <w:t>Экспортно-импортный валютный контроль - комплекс мер, осуществляемых в целях контроля выполнения экспортерами или импортерами требования репатриации иностранной и (или) национальной валюты по экспорту или импорту (далее - требование репатриации):</w:t>
      </w:r>
    </w:p>
    <w:p w:rsidR="00000000" w:rsidRDefault="00504A73">
      <w:pPr>
        <w:pStyle w:val="pj"/>
      </w:pPr>
      <w:r>
        <w:rPr>
          <w:rStyle w:val="s0"/>
        </w:rPr>
        <w:t>1) органа</w:t>
      </w:r>
      <w:r>
        <w:rPr>
          <w:rStyle w:val="s0"/>
        </w:rPr>
        <w:t>ми валютного контроля:</w:t>
      </w:r>
    </w:p>
    <w:p w:rsidR="00000000" w:rsidRDefault="00504A73">
      <w:pPr>
        <w:pStyle w:val="pj"/>
      </w:pPr>
      <w:r>
        <w:rPr>
          <w:rStyle w:val="s0"/>
        </w:rPr>
        <w:t>Комитетом государственных доходов Министерства финансов Республики Казахстан, включая его территориальные подразделения (далее - орган государственных доходов);</w:t>
      </w:r>
    </w:p>
    <w:p w:rsidR="00000000" w:rsidRDefault="00504A73">
      <w:pPr>
        <w:pStyle w:val="pj"/>
      </w:pPr>
      <w:r>
        <w:rPr>
          <w:rStyle w:val="s0"/>
        </w:rPr>
        <w:t>в пределах компетенции другими государственными органами (их территориал</w:t>
      </w:r>
      <w:r>
        <w:rPr>
          <w:rStyle w:val="s0"/>
        </w:rPr>
        <w:t>ьными подразделениями), в том числе Национальным Банком Республики Казахстан (его территориальными филиалами);</w:t>
      </w:r>
    </w:p>
    <w:p w:rsidR="00000000" w:rsidRDefault="00504A73">
      <w:pPr>
        <w:pStyle w:val="pj"/>
      </w:pPr>
      <w:r>
        <w:rPr>
          <w:rStyle w:val="s0"/>
        </w:rPr>
        <w:t>2) уполномоченными банками, включая их филиалы, как агентами валютного контроля.</w:t>
      </w:r>
    </w:p>
    <w:p w:rsidR="00000000" w:rsidRDefault="00504A73">
      <w:pPr>
        <w:pStyle w:val="pj"/>
      </w:pPr>
      <w:r>
        <w:rPr>
          <w:rStyle w:val="s0"/>
        </w:rPr>
        <w:t>Правила включают:</w:t>
      </w:r>
    </w:p>
    <w:p w:rsidR="00000000" w:rsidRDefault="00504A73">
      <w:pPr>
        <w:pStyle w:val="pj"/>
      </w:pPr>
      <w:r>
        <w:rPr>
          <w:rStyle w:val="s0"/>
        </w:rPr>
        <w:t>порядок получения экспортером или импортером у</w:t>
      </w:r>
      <w:r>
        <w:rPr>
          <w:rStyle w:val="s0"/>
        </w:rPr>
        <w:t>четного номера по валютному договору по экспорту или импорту, условия и критерии, включая пороговое значение суммы валютного договора по экспорту или импорту, при наличии которых валютный договор по экспорту или импорту подлежит контролю выполнения требова</w:t>
      </w:r>
      <w:r>
        <w:rPr>
          <w:rStyle w:val="s0"/>
        </w:rPr>
        <w:t>ния репатриации;</w:t>
      </w:r>
    </w:p>
    <w:p w:rsidR="00000000" w:rsidRDefault="00504A73">
      <w:pPr>
        <w:pStyle w:val="pj"/>
      </w:pPr>
      <w:r>
        <w:rPr>
          <w:rStyle w:val="s0"/>
        </w:rPr>
        <w:t>порядок перехода экспортера или импортера на обслуживание по валютному договору по экспорту или импорту из одного уполномоченного банка (его филиала) в другой уполномоченный банк (его филиал);</w:t>
      </w:r>
    </w:p>
    <w:p w:rsidR="00000000" w:rsidRDefault="00504A73">
      <w:pPr>
        <w:pStyle w:val="pj"/>
      </w:pPr>
      <w:r>
        <w:rPr>
          <w:rStyle w:val="s0"/>
        </w:rPr>
        <w:t xml:space="preserve">порядок снятия валютного договора по экспорту </w:t>
      </w:r>
      <w:r>
        <w:rPr>
          <w:rStyle w:val="s0"/>
        </w:rPr>
        <w:t>или импорту с учетной регистрации;</w:t>
      </w:r>
    </w:p>
    <w:p w:rsidR="00000000" w:rsidRDefault="00504A73">
      <w:pPr>
        <w:pStyle w:val="pj"/>
      </w:pPr>
      <w:r>
        <w:rPr>
          <w:rStyle w:val="s0"/>
        </w:rPr>
        <w:t>особенности контроля за соблюдением экспортером или импортером требования репатриации по валютному договору по экспорту или импорту при прекращении уполномоченным банком деловых отношений с клиентом;</w:t>
      </w:r>
    </w:p>
    <w:p w:rsidR="00000000" w:rsidRDefault="00504A73">
      <w:pPr>
        <w:pStyle w:val="pj"/>
      </w:pPr>
      <w:r>
        <w:rPr>
          <w:rStyle w:val="s0"/>
        </w:rPr>
        <w:t>порядок мониторинга д</w:t>
      </w:r>
      <w:r>
        <w:rPr>
          <w:rStyle w:val="s0"/>
        </w:rPr>
        <w:t>вижения денег и иного исполнения обязательств по валютному договору по экспорту или импорту и передачи информации и (или) документов по валютному договору по экспорту или импорту;</w:t>
      </w:r>
    </w:p>
    <w:p w:rsidR="00000000" w:rsidRDefault="00504A73">
      <w:pPr>
        <w:pStyle w:val="pj"/>
      </w:pPr>
      <w:r>
        <w:rPr>
          <w:rStyle w:val="s0"/>
        </w:rPr>
        <w:t xml:space="preserve">порядок контроля выполнения требования репатриации по валютному договору по </w:t>
      </w:r>
      <w:r>
        <w:rPr>
          <w:rStyle w:val="s0"/>
        </w:rPr>
        <w:t>экспорту или импорту;</w:t>
      </w:r>
    </w:p>
    <w:p w:rsidR="00000000" w:rsidRDefault="00504A73">
      <w:pPr>
        <w:pStyle w:val="pj"/>
      </w:pPr>
      <w:r>
        <w:rPr>
          <w:rStyle w:val="s0"/>
        </w:rPr>
        <w:t>порядок ведения отдельного учета валютного договора по экспорту или импорту в территориальном подразделении органа государственных доходов;</w:t>
      </w:r>
    </w:p>
    <w:p w:rsidR="00000000" w:rsidRDefault="00504A73">
      <w:pPr>
        <w:pStyle w:val="pj"/>
      </w:pPr>
      <w:r>
        <w:rPr>
          <w:rStyle w:val="s0"/>
        </w:rPr>
        <w:t>порядок возобновления процедур контроля выполнения требования репатриации по валютному договор</w:t>
      </w:r>
      <w:r>
        <w:rPr>
          <w:rStyle w:val="s0"/>
        </w:rPr>
        <w:t>у по экспорту или импорту;</w:t>
      </w:r>
    </w:p>
    <w:p w:rsidR="00000000" w:rsidRDefault="00504A73">
      <w:pPr>
        <w:pStyle w:val="pj"/>
      </w:pPr>
      <w:r>
        <w:rPr>
          <w:rStyle w:val="s0"/>
        </w:rPr>
        <w:t>частные случаи.</w:t>
      </w:r>
    </w:p>
    <w:p w:rsidR="00000000" w:rsidRDefault="00504A73">
      <w:pPr>
        <w:pStyle w:val="pj"/>
      </w:pPr>
      <w:bookmarkStart w:id="26" w:name="SUB200"/>
      <w:bookmarkEnd w:id="26"/>
      <w:r>
        <w:rPr>
          <w:rStyle w:val="s0"/>
        </w:rPr>
        <w:t xml:space="preserve">2. Понятия, применяемые в Правилах, используются в значениях, указанных в </w:t>
      </w:r>
      <w:hyperlink r:id="rId14" w:history="1">
        <w:r>
          <w:rPr>
            <w:rStyle w:val="a4"/>
          </w:rPr>
          <w:t>Законе</w:t>
        </w:r>
      </w:hyperlink>
      <w:r>
        <w:rPr>
          <w:rStyle w:val="s0"/>
        </w:rPr>
        <w:t xml:space="preserve"> Республики Казахстан «Об электронном документе и электронной цифрово</w:t>
      </w:r>
      <w:r>
        <w:rPr>
          <w:rStyle w:val="s0"/>
        </w:rPr>
        <w:t xml:space="preserve">й подписи» и </w:t>
      </w:r>
      <w:hyperlink r:id="rId15" w:history="1">
        <w:r>
          <w:rPr>
            <w:rStyle w:val="a4"/>
          </w:rPr>
          <w:t>Законе</w:t>
        </w:r>
      </w:hyperlink>
      <w:r>
        <w:rPr>
          <w:rStyle w:val="s0"/>
        </w:rPr>
        <w:t xml:space="preserve"> о валютном регулировании и валютном контроле.</w:t>
      </w:r>
    </w:p>
    <w:p w:rsidR="00000000" w:rsidRDefault="00504A73">
      <w:pPr>
        <w:pStyle w:val="pj"/>
      </w:pPr>
      <w:r>
        <w:rPr>
          <w:rStyle w:val="s0"/>
        </w:rPr>
        <w:t>Для целей Правил используются также следующие понятия:</w:t>
      </w:r>
    </w:p>
    <w:p w:rsidR="00000000" w:rsidRDefault="00504A73">
      <w:pPr>
        <w:pStyle w:val="pji"/>
      </w:pPr>
      <w:r>
        <w:rPr>
          <w:rStyle w:val="s3"/>
        </w:rPr>
        <w:t xml:space="preserve">Действие подпункта 1 части второй пункта 2 было приостановлено с 1 января 2024 г. до 1 января 2025 г., в период приостановления данный подпункт действовал в редакции </w:t>
      </w:r>
      <w:hyperlink w:anchor="sub51" w:history="1">
        <w:r>
          <w:rPr>
            <w:rStyle w:val="a4"/>
            <w:i/>
            <w:iCs/>
          </w:rPr>
          <w:t>подпункта 1 пункта 5</w:t>
        </w:r>
      </w:hyperlink>
    </w:p>
    <w:p w:rsidR="00000000" w:rsidRDefault="00504A73">
      <w:pPr>
        <w:pStyle w:val="pj"/>
      </w:pPr>
      <w:r>
        <w:rPr>
          <w:rStyle w:val="s0"/>
        </w:rPr>
        <w:t xml:space="preserve">1) лицевая карточка банковского контроля </w:t>
      </w:r>
      <w:r>
        <w:rPr>
          <w:rStyle w:val="s0"/>
        </w:rPr>
        <w:t>- информация уполномоченного банка (его филиала) или территориального филиала Национального Банка Республики Казахстан (далее - Национальный Банк) о наличии признака нарушения экспортером или импортером требования репатриации, срока обращения за присвоение</w:t>
      </w:r>
      <w:r>
        <w:rPr>
          <w:rStyle w:val="s0"/>
        </w:rPr>
        <w:t>м валютному договору по экспорту или импорту учетного номера;</w:t>
      </w:r>
    </w:p>
    <w:p w:rsidR="00000000" w:rsidRDefault="00504A73">
      <w:pPr>
        <w:pStyle w:val="pj"/>
      </w:pPr>
      <w:r>
        <w:rPr>
          <w:rStyle w:val="s0"/>
        </w:rPr>
        <w:t>2) учетный номер - идентификационный номер, присвоенный валютному договору по экспорту или импорту и предназначенный для контроля требования репатриации, обеспечения учета и отчетности по валютн</w:t>
      </w:r>
      <w:r>
        <w:rPr>
          <w:rStyle w:val="s0"/>
        </w:rPr>
        <w:t>ым операциям;</w:t>
      </w:r>
    </w:p>
    <w:p w:rsidR="00000000" w:rsidRDefault="00504A73">
      <w:pPr>
        <w:pStyle w:val="pj"/>
      </w:pPr>
      <w:r>
        <w:rPr>
          <w:rStyle w:val="s0"/>
        </w:rPr>
        <w:t>3) учетная регистрация - присвоение валютному договору по экспорту или импорту учетного номера, ведение контроля требования репатриации, учета и представление отчетов по исполнению обязательств в рамках такого договора;</w:t>
      </w:r>
    </w:p>
    <w:p w:rsidR="00000000" w:rsidRDefault="00504A73">
      <w:pPr>
        <w:pStyle w:val="pj"/>
      </w:pPr>
      <w:r>
        <w:rPr>
          <w:rStyle w:val="s0"/>
        </w:rPr>
        <w:t>4) банк учетной регист</w:t>
      </w:r>
      <w:r>
        <w:rPr>
          <w:rStyle w:val="s0"/>
        </w:rPr>
        <w:t>рации - уполномоченный банк (его филиал) или территориальный филиал Национального Банка, осуществляющий учетную регистрацию валютного договора по экспорту или импорту;</w:t>
      </w:r>
    </w:p>
    <w:p w:rsidR="00000000" w:rsidRDefault="00504A73">
      <w:pPr>
        <w:pStyle w:val="pj"/>
      </w:pPr>
      <w:r>
        <w:rPr>
          <w:rStyle w:val="s0"/>
        </w:rPr>
        <w:t>5) срок репатриации - период времени, в течение которого экспортер или импортер обеспечи</w:t>
      </w:r>
      <w:r>
        <w:rPr>
          <w:rStyle w:val="s0"/>
        </w:rPr>
        <w:t xml:space="preserve">вает в соответствии с </w:t>
      </w:r>
      <w:hyperlink r:id="rId16" w:anchor="sub_id=90200" w:history="1">
        <w:r>
          <w:rPr>
            <w:rStyle w:val="a4"/>
          </w:rPr>
          <w:t>пунктом 2 статьи 9</w:t>
        </w:r>
      </w:hyperlink>
      <w:r>
        <w:rPr>
          <w:rStyle w:val="s0"/>
        </w:rPr>
        <w:t xml:space="preserve"> Закона о валютном регулировании и валютном контроле выполнение требования репатриации.</w:t>
      </w:r>
    </w:p>
    <w:p w:rsidR="00000000" w:rsidRDefault="00504A73">
      <w:pPr>
        <w:pStyle w:val="pj"/>
      </w:pPr>
      <w:r>
        <w:rPr>
          <w:rStyle w:val="s0"/>
        </w:rPr>
        <w:t>Указанный период времени (срок репатриации) р</w:t>
      </w:r>
      <w:r>
        <w:rPr>
          <w:rStyle w:val="s0"/>
        </w:rPr>
        <w:t>ассчитывается как период времени между:</w:t>
      </w:r>
    </w:p>
    <w:p w:rsidR="00000000" w:rsidRDefault="00504A73">
      <w:pPr>
        <w:pStyle w:val="pj"/>
      </w:pPr>
      <w:r>
        <w:rPr>
          <w:rStyle w:val="s0"/>
        </w:rPr>
        <w:t>датой экспорта и датой поступления валюты в оплату экспорта;</w:t>
      </w:r>
    </w:p>
    <w:p w:rsidR="00000000" w:rsidRDefault="00504A73">
      <w:pPr>
        <w:pStyle w:val="pj"/>
      </w:pPr>
      <w:r>
        <w:rPr>
          <w:rStyle w:val="s0"/>
        </w:rPr>
        <w:t>датой платежа и (или) перевода денег по импорту и датой возврата неиспользованного авансового платежа по импорту в случае неисполнения и (или) неполного ис</w:t>
      </w:r>
      <w:r>
        <w:rPr>
          <w:rStyle w:val="s0"/>
        </w:rPr>
        <w:t>полнения обязательств нерезидентом;</w:t>
      </w:r>
    </w:p>
    <w:p w:rsidR="00000000" w:rsidRDefault="00504A73">
      <w:pPr>
        <w:pStyle w:val="pj"/>
      </w:pPr>
      <w:r>
        <w:rPr>
          <w:rStyle w:val="s0"/>
        </w:rPr>
        <w:t>датой платежа и (или) перевода денег по импорту и датой импорта в случае отсутствия в валютном договоре по импорту сроков возврата неиспользованного авансового платежа.</w:t>
      </w:r>
    </w:p>
    <w:p w:rsidR="00000000" w:rsidRDefault="00504A73">
      <w:pPr>
        <w:pStyle w:val="pj"/>
      </w:pPr>
      <w:r>
        <w:rPr>
          <w:rStyle w:val="s0"/>
        </w:rPr>
        <w:t>Срок репатриации рассчитывается экспортером или имп</w:t>
      </w:r>
      <w:r>
        <w:rPr>
          <w:rStyle w:val="s0"/>
        </w:rPr>
        <w:t xml:space="preserve">ортером самостоятельно, исходя из условий исполнения сторонами валютного договора обязательств по экспорту или импорту. Порядок расчета срока репатриации предусмотрен в </w:t>
      </w:r>
      <w:hyperlink w:anchor="sub1" w:history="1">
        <w:r>
          <w:rPr>
            <w:rStyle w:val="a4"/>
          </w:rPr>
          <w:t>приложении 1</w:t>
        </w:r>
      </w:hyperlink>
      <w:r>
        <w:rPr>
          <w:rStyle w:val="s0"/>
        </w:rPr>
        <w:t xml:space="preserve"> к Правилам;</w:t>
      </w:r>
    </w:p>
    <w:p w:rsidR="00000000" w:rsidRDefault="00504A73">
      <w:pPr>
        <w:pStyle w:val="pj"/>
      </w:pPr>
      <w:r>
        <w:rPr>
          <w:rStyle w:val="s0"/>
        </w:rPr>
        <w:t>6) журнал регистрации - журнал, который ведется банком учетной регистрации для регистрации валютного договора по экспорту или импорту, которому присвоен учетный номер;</w:t>
      </w:r>
    </w:p>
    <w:p w:rsidR="00000000" w:rsidRDefault="00504A73">
      <w:pPr>
        <w:pStyle w:val="pj"/>
      </w:pPr>
      <w:r>
        <w:rPr>
          <w:rStyle w:val="s0"/>
        </w:rPr>
        <w:t>7) экспортер или импортер - резидент Республики Казахстан (юридическое лицо, его филиал,</w:t>
      </w:r>
      <w:r>
        <w:rPr>
          <w:rStyle w:val="s0"/>
        </w:rPr>
        <w:t xml:space="preserve"> а также индивидуальный предприниматель), заключивший валютный договор по экспорту или импорту с нерезидентом, либо принявший право требования к нерезиденту в результате уступки требования или принявший долг перед нерезидентом в результате перевода долга п</w:t>
      </w:r>
      <w:r>
        <w:rPr>
          <w:rStyle w:val="s0"/>
        </w:rPr>
        <w:t>о такому договору.</w:t>
      </w:r>
    </w:p>
    <w:p w:rsidR="00000000" w:rsidRDefault="00504A73">
      <w:pPr>
        <w:pStyle w:val="pj"/>
      </w:pPr>
      <w:r>
        <w:rPr>
          <w:rStyle w:val="s0"/>
        </w:rPr>
        <w:t>3. Документами валютного контроля являются информация и (или) документы по валютному договору, представляемые экспортером или импортером, уполномоченным банком (его филиалом), Национальным Банком (его территориальным филиалом), органом г</w:t>
      </w:r>
      <w:r>
        <w:rPr>
          <w:rStyle w:val="s0"/>
        </w:rPr>
        <w:t>осударственных доходов (его территориальным подразделением) или иными органами валютного контроля, поступающие на бумажном носителе или электронным способом при осуществлении контроля выполнения требования репатриации, в том числе акты выполненных работ, а</w:t>
      </w:r>
      <w:r>
        <w:rPr>
          <w:rStyle w:val="s0"/>
        </w:rPr>
        <w:t>кты оказанных услуг, счета-фактуры, инвойсы за фактически переданные товары, выполненные работы, оказанные услуги, декларации на товары, заявления о ввозе товаров и уплате косвенных налогов, имеющие подтверждение об уплате косвенных налогов или освобождени</w:t>
      </w:r>
      <w:r>
        <w:rPr>
          <w:rStyle w:val="s0"/>
        </w:rPr>
        <w:t>и от уплаты налога на добавленную стоимость и (или) акцизов (далее - заявление о ввозе товаров), уведомления о подтверждении факта уплаты косвенных налогов (освобождения либо иного порядка уплаты), выписка о движении денег по счету, открытому в иностранном</w:t>
      </w:r>
      <w:r>
        <w:rPr>
          <w:rStyle w:val="s0"/>
        </w:rPr>
        <w:t xml:space="preserve"> банке, акты сверок в соответствии с условиями валютного договора по экспорту или импорту.</w:t>
      </w:r>
    </w:p>
    <w:p w:rsidR="00000000" w:rsidRDefault="00504A73">
      <w:pPr>
        <w:pStyle w:val="pji"/>
      </w:pPr>
      <w:bookmarkStart w:id="27" w:name="SUB400"/>
      <w:bookmarkEnd w:id="27"/>
      <w:r>
        <w:rPr>
          <w:rStyle w:val="s3"/>
        </w:rPr>
        <w:t xml:space="preserve">Действие пункта 4 было приостановлено с 1 января 2024 г. до 1 января 2025 г., в период приостановления данный подпункт действовал в редакции </w:t>
      </w:r>
      <w:hyperlink w:anchor="sub52" w:history="1">
        <w:r>
          <w:rPr>
            <w:rStyle w:val="a4"/>
            <w:i/>
            <w:iCs/>
          </w:rPr>
          <w:t>подпункта 2 пункта 5</w:t>
        </w:r>
      </w:hyperlink>
    </w:p>
    <w:p w:rsidR="00000000" w:rsidRDefault="00504A73">
      <w:pPr>
        <w:pStyle w:val="pj"/>
      </w:pPr>
      <w:r>
        <w:rPr>
          <w:rStyle w:val="s0"/>
        </w:rPr>
        <w:t>4. Датой экспорта или импорта товаров, работ, услуг является:</w:t>
      </w:r>
    </w:p>
    <w:p w:rsidR="00000000" w:rsidRDefault="00504A73">
      <w:pPr>
        <w:pStyle w:val="pj"/>
      </w:pPr>
      <w:r>
        <w:rPr>
          <w:rStyle w:val="s0"/>
        </w:rPr>
        <w:t xml:space="preserve">1) при помещении товара под таможенную процедуру, учитываемую для целей контроля за репатриацией - дата выпуска товаров, указанная в информации по декларациям на товары </w:t>
      </w:r>
      <w:r>
        <w:rPr>
          <w:rStyle w:val="s0"/>
        </w:rPr>
        <w:t xml:space="preserve">по валютному договору по экспорту или импорту с учетным номером по форме согласно </w:t>
      </w:r>
      <w:hyperlink w:anchor="sub2" w:history="1">
        <w:r>
          <w:rPr>
            <w:rStyle w:val="a4"/>
          </w:rPr>
          <w:t>приложению 2</w:t>
        </w:r>
      </w:hyperlink>
      <w:r>
        <w:rPr>
          <w:rStyle w:val="s0"/>
        </w:rPr>
        <w:t xml:space="preserve"> к Правилам;</w:t>
      </w:r>
    </w:p>
    <w:p w:rsidR="00000000" w:rsidRDefault="00504A73">
      <w:pPr>
        <w:pStyle w:val="pj"/>
      </w:pPr>
      <w:r>
        <w:rPr>
          <w:rStyle w:val="s0"/>
        </w:rPr>
        <w:t>2) в иных случаях:</w:t>
      </w:r>
    </w:p>
    <w:p w:rsidR="00000000" w:rsidRDefault="00504A73">
      <w:pPr>
        <w:pStyle w:val="pj"/>
      </w:pPr>
      <w:r>
        <w:rPr>
          <w:rStyle w:val="s0"/>
        </w:rPr>
        <w:t>для импорта - дата принятия на учет товара, указанная в заявлении о ввозе товаров или дата ввоза товаро</w:t>
      </w:r>
      <w:r>
        <w:rPr>
          <w:rStyle w:val="s0"/>
        </w:rPr>
        <w:t>в;</w:t>
      </w:r>
    </w:p>
    <w:p w:rsidR="00000000" w:rsidRDefault="00504A73">
      <w:pPr>
        <w:pStyle w:val="pj"/>
      </w:pPr>
      <w:r>
        <w:rPr>
          <w:rStyle w:val="s0"/>
        </w:rPr>
        <w:t>для экспорта - дата счета-фактуры, указанная в заявлении о ввозе товаров или дата вывоза товаров;</w:t>
      </w:r>
    </w:p>
    <w:p w:rsidR="00000000" w:rsidRDefault="00504A73">
      <w:pPr>
        <w:pStyle w:val="pj"/>
      </w:pPr>
      <w:r>
        <w:rPr>
          <w:rStyle w:val="s0"/>
        </w:rPr>
        <w:t>для импорта или экспорта - дата, указанная в уведомлении о временном ввозе (вывозе) товаров или дата принятия на учет давальческого сырья;</w:t>
      </w:r>
    </w:p>
    <w:p w:rsidR="00000000" w:rsidRDefault="00504A73">
      <w:pPr>
        <w:pStyle w:val="pj"/>
      </w:pPr>
      <w:r>
        <w:rPr>
          <w:rStyle w:val="s0"/>
        </w:rPr>
        <w:t xml:space="preserve">для импорта или </w:t>
      </w:r>
      <w:r>
        <w:rPr>
          <w:rStyle w:val="s0"/>
        </w:rPr>
        <w:t>экспорта - дата, указанная в отчете об исполнении обязательства о ввозе (вывозе) продуктов переработки;</w:t>
      </w:r>
    </w:p>
    <w:p w:rsidR="00000000" w:rsidRDefault="00504A73">
      <w:pPr>
        <w:pStyle w:val="pj"/>
      </w:pPr>
      <w:r>
        <w:rPr>
          <w:rStyle w:val="s0"/>
        </w:rPr>
        <w:t>для импорта или экспорта - дата выпуска товаров в декларации на товары иностранного государства, подписания (принятия) документов, подтверждающих переда</w:t>
      </w:r>
      <w:r>
        <w:rPr>
          <w:rStyle w:val="s0"/>
        </w:rPr>
        <w:t>чу товаров, выполнение работ, оказание услуг, в том числе без фактического перемещения через таможенную границу Евразийского экономического союза или перемещения с территории (на территорию) Республики Казахстан на территорию (с территории) другого государ</w:t>
      </w:r>
      <w:r>
        <w:rPr>
          <w:rStyle w:val="s0"/>
        </w:rPr>
        <w:t>ства - члена Евразийского экономического союза;</w:t>
      </w:r>
    </w:p>
    <w:p w:rsidR="00000000" w:rsidRDefault="00504A73">
      <w:pPr>
        <w:pStyle w:val="pj"/>
      </w:pPr>
      <w:r>
        <w:rPr>
          <w:rStyle w:val="s0"/>
        </w:rPr>
        <w:t>для импорта или экспорта - дата выставления счета-фактуры, инвойса за фактически переданные товары, выполненные работы, оказанные услуги или дата выписки электронного счета-фактуры за фактически выполненные р</w:t>
      </w:r>
      <w:r>
        <w:rPr>
          <w:rStyle w:val="s0"/>
        </w:rPr>
        <w:t>аботы, оказанные услуги;</w:t>
      </w:r>
    </w:p>
    <w:p w:rsidR="00000000" w:rsidRDefault="00504A73">
      <w:pPr>
        <w:pStyle w:val="pj"/>
      </w:pPr>
      <w:r>
        <w:rPr>
          <w:rStyle w:val="s0"/>
        </w:rPr>
        <w:t>для импорта или экспорта - дата начала исполнения обязательств в соответствии с условиями валютного договора по экспорту или импорту, не предусматривающего подписание (принятие) документов, подтверждающих выполнение работ, оказание</w:t>
      </w:r>
      <w:r>
        <w:rPr>
          <w:rStyle w:val="s0"/>
        </w:rPr>
        <w:t xml:space="preserve"> услуг и выставление счета-фактуры, инвойса за фактически выполненные работы, оказанные услуги.</w:t>
      </w:r>
    </w:p>
    <w:p w:rsidR="00000000" w:rsidRDefault="00504A73">
      <w:pPr>
        <w:pStyle w:val="pj"/>
      </w:pPr>
      <w:bookmarkStart w:id="28" w:name="SUB500"/>
      <w:bookmarkEnd w:id="28"/>
      <w:r>
        <w:rPr>
          <w:rStyle w:val="s0"/>
        </w:rPr>
        <w:t>5. Перемещением товаров через границу Республики Казахстан для экспорта или импорта является перемещение:</w:t>
      </w:r>
    </w:p>
    <w:p w:rsidR="00000000" w:rsidRDefault="00504A73">
      <w:pPr>
        <w:pStyle w:val="pj"/>
      </w:pPr>
      <w:r>
        <w:rPr>
          <w:rStyle w:val="s0"/>
        </w:rPr>
        <w:t>1) товаров с территории (на территорию) Республики Каз</w:t>
      </w:r>
      <w:r>
        <w:rPr>
          <w:rStyle w:val="s0"/>
        </w:rPr>
        <w:t>ахстан на территорию (с территории) другого государства-члена Евразийского экономического союза;</w:t>
      </w:r>
    </w:p>
    <w:p w:rsidR="00000000" w:rsidRDefault="00504A73">
      <w:pPr>
        <w:pStyle w:val="pji"/>
      </w:pPr>
      <w:r>
        <w:rPr>
          <w:rStyle w:val="s3"/>
        </w:rPr>
        <w:t xml:space="preserve">Действие подпункта 2 пункта 5 было приостановлено с 1 января 2024 г. до 1 января 2025 г., в период приостановления данный подпункт действовал в редакции </w:t>
      </w:r>
      <w:hyperlink w:anchor="sub53" w:history="1">
        <w:r>
          <w:rPr>
            <w:rStyle w:val="a4"/>
            <w:i/>
            <w:iCs/>
          </w:rPr>
          <w:t>подпункта 3 пункта 5</w:t>
        </w:r>
      </w:hyperlink>
    </w:p>
    <w:p w:rsidR="00000000" w:rsidRDefault="00504A73">
      <w:pPr>
        <w:pStyle w:val="pj"/>
      </w:pPr>
      <w:r>
        <w:rPr>
          <w:rStyle w:val="s0"/>
        </w:rPr>
        <w:t>2) через таможенную границу Евразийского экономического союза товаров, помещенных под таможенную процедуру, учитываемую для целей контроля за репатриацией и указанную в информации по декларациям на товары по валютному договору по экспорту или импорту с уче</w:t>
      </w:r>
      <w:r>
        <w:rPr>
          <w:rStyle w:val="s0"/>
        </w:rPr>
        <w:t xml:space="preserve">тным номером по форме согласно </w:t>
      </w:r>
      <w:hyperlink w:anchor="sub2" w:history="1">
        <w:r>
          <w:rPr>
            <w:rStyle w:val="a4"/>
          </w:rPr>
          <w:t>приложению 2</w:t>
        </w:r>
      </w:hyperlink>
      <w:r>
        <w:rPr>
          <w:rStyle w:val="s0"/>
        </w:rPr>
        <w:t xml:space="preserve"> к Правилам.</w:t>
      </w:r>
    </w:p>
    <w:p w:rsidR="00000000" w:rsidRDefault="00504A73">
      <w:pPr>
        <w:pStyle w:val="pji"/>
      </w:pPr>
      <w:bookmarkStart w:id="29" w:name="SUB600"/>
      <w:bookmarkEnd w:id="29"/>
      <w:r>
        <w:rPr>
          <w:rStyle w:val="s3"/>
        </w:rPr>
        <w:t xml:space="preserve">Действие части первой пункта 6 было приостановлено с 1 января 2024 г. до 1 января 2025 г., в период приостановления данный подпункт действовал в редакции </w:t>
      </w:r>
      <w:hyperlink w:anchor="sub54" w:history="1">
        <w:r>
          <w:rPr>
            <w:rStyle w:val="a4"/>
            <w:i/>
            <w:iCs/>
          </w:rPr>
          <w:t>подпункта 4 пункта 5</w:t>
        </w:r>
      </w:hyperlink>
    </w:p>
    <w:p w:rsidR="00000000" w:rsidRDefault="00504A73">
      <w:pPr>
        <w:pStyle w:val="pj"/>
      </w:pPr>
      <w:r>
        <w:rPr>
          <w:rStyle w:val="s0"/>
        </w:rPr>
        <w:t>6. Предоставление Национальным Банком (его территориальным филиалом), органом государственных доходов (его территориальным подразделением), уполномоченным банком (его филиалом) информации, предусмотренной Правилами, осуществля</w:t>
      </w:r>
      <w:r>
        <w:rPr>
          <w:rStyle w:val="s0"/>
        </w:rPr>
        <w:t>ется электронным способом посредством использования транспортной системы гарантированной доставки информации с криптографическими средствами защиты, обеспечивающими конфиденциальность и аутентичность передаваемых данных, и (или) посредством использования и</w:t>
      </w:r>
      <w:r>
        <w:rPr>
          <w:rStyle w:val="s0"/>
        </w:rPr>
        <w:t>нформационных систем с соблюдением процедур подтверждения электронной цифровой подписью. Допускается предоставление уполномоченным банком (его филиалом) информации на бумажном носителе (при невозможности предоставления информации электронным способом).</w:t>
      </w:r>
    </w:p>
    <w:p w:rsidR="00000000" w:rsidRDefault="00504A73">
      <w:pPr>
        <w:pStyle w:val="pj"/>
      </w:pPr>
      <w:r>
        <w:rPr>
          <w:rStyle w:val="s0"/>
        </w:rPr>
        <w:t>Орг</w:t>
      </w:r>
      <w:r>
        <w:rPr>
          <w:rStyle w:val="s0"/>
        </w:rPr>
        <w:t>ан государственных доходов обеспечивает конфиденциальность и сохранность информации, полученной в соответствии с Правилами.</w:t>
      </w:r>
    </w:p>
    <w:p w:rsidR="00000000" w:rsidRDefault="00504A73">
      <w:pPr>
        <w:pStyle w:val="pj"/>
      </w:pPr>
      <w:r>
        <w:rPr>
          <w:rStyle w:val="s0"/>
        </w:rPr>
        <w:t>7. Передача экспортером или импортером информации и (или) документов, предусмотренных Правилами, осуществляется на бумажном носителе</w:t>
      </w:r>
      <w:r>
        <w:rPr>
          <w:rStyle w:val="s0"/>
        </w:rPr>
        <w:t xml:space="preserve"> и (или) электронным способом посредством использования информационных систем с соблюдением процедур подтверждения электронной цифровой подписью или других элементов защитных действий в соответствии с </w:t>
      </w:r>
      <w:hyperlink r:id="rId17" w:anchor="sub_id=560500" w:history="1">
        <w:r>
          <w:rPr>
            <w:rStyle w:val="a4"/>
          </w:rPr>
          <w:t>пунктом 5 статьи 56</w:t>
        </w:r>
      </w:hyperlink>
      <w:r>
        <w:rPr>
          <w:rStyle w:val="s0"/>
        </w:rPr>
        <w:t xml:space="preserve"> Закона Республики Казахстан «О платежах и платежных системах».</w:t>
      </w:r>
    </w:p>
    <w:p w:rsidR="00000000" w:rsidRDefault="00504A73">
      <w:pPr>
        <w:pStyle w:val="pj"/>
      </w:pPr>
      <w:r>
        <w:rPr>
          <w:rStyle w:val="s0"/>
        </w:rPr>
        <w:t>Представленные экспортером или импортером иным способом информация и (или) документы, предусмотренные Правилами, в последующем направляются в со</w:t>
      </w:r>
      <w:r>
        <w:rPr>
          <w:rStyle w:val="s0"/>
        </w:rPr>
        <w:t>ответствии с частью первой настоящего пункта Правил. При представлении экспортером или импортером информации и (или) документов разными способами датой представления информации считается более ранняя из дат.</w:t>
      </w:r>
    </w:p>
    <w:p w:rsidR="00000000" w:rsidRDefault="00504A73">
      <w:pPr>
        <w:pStyle w:val="pj"/>
      </w:pPr>
      <w:r>
        <w:rPr>
          <w:rStyle w:val="s0"/>
        </w:rPr>
        <w:t>8. Представляемые экспортером или импортером док</w:t>
      </w:r>
      <w:r>
        <w:rPr>
          <w:rStyle w:val="s0"/>
        </w:rPr>
        <w:t>ументы валютного контроля на бумажном носителе (их копии) по требованию уполномоченного банка (его филиала), территориального филиала Национального Банка, территориального подразделения органа государственных доходов заверяются печатью (за исключением субъ</w:t>
      </w:r>
      <w:r>
        <w:rPr>
          <w:rStyle w:val="s0"/>
        </w:rPr>
        <w:t>ектов частного предпринимательства) и подписью экспортера или импортера.</w:t>
      </w:r>
    </w:p>
    <w:p w:rsidR="00000000" w:rsidRDefault="00504A73">
      <w:pPr>
        <w:pStyle w:val="pj"/>
      </w:pPr>
      <w:r>
        <w:rPr>
          <w:rStyle w:val="s0"/>
        </w:rPr>
        <w:t>Документы валютного контроля на иностранном языке (их копии) по требованию уполномоченного банка (его филиала), территориального филиала Национального Банка, территориального подразделения органа государственных доходов представляются с приложением перевод</w:t>
      </w:r>
      <w:r>
        <w:rPr>
          <w:rStyle w:val="s0"/>
        </w:rPr>
        <w:t>а на казахский или русский язык, заверенного печатью (за исключением субъектов частного предпринимательства) и подписью экспортера или импортера.</w:t>
      </w:r>
    </w:p>
    <w:p w:rsidR="00000000" w:rsidRDefault="00504A73">
      <w:pPr>
        <w:pStyle w:val="pj"/>
      </w:pPr>
      <w:r>
        <w:rPr>
          <w:rStyle w:val="s0"/>
        </w:rPr>
        <w:t>Представляемые экспортером или импортером документы, исходящие от организаций иностранного государства, приним</w:t>
      </w:r>
      <w:r>
        <w:rPr>
          <w:rStyle w:val="s0"/>
        </w:rPr>
        <w:t>аются к рассмотрению при наличии консульской легализации, если иное не предусмотрено законодательством Республики Казахстан или международным договором, участниками которого являются Республика Казахстан и государство, от организаций которого исходят докум</w:t>
      </w:r>
      <w:r>
        <w:rPr>
          <w:rStyle w:val="s0"/>
        </w:rPr>
        <w:t>енты.</w:t>
      </w:r>
    </w:p>
    <w:p w:rsidR="00000000" w:rsidRDefault="00504A73">
      <w:pPr>
        <w:pStyle w:val="pj"/>
      </w:pPr>
      <w:r>
        <w:rPr>
          <w:rStyle w:val="s0"/>
        </w:rPr>
        <w:t>Экспортер или импортер представляет копии документов валютного контроля с обеспечением разборчивости текста таких документов.</w:t>
      </w:r>
    </w:p>
    <w:p w:rsidR="00000000" w:rsidRDefault="00504A73">
      <w:pPr>
        <w:pStyle w:val="pj"/>
      </w:pPr>
      <w:r>
        <w:rPr>
          <w:rStyle w:val="s0"/>
        </w:rPr>
        <w:t>9. Если установленный Правилами срок истекает в нерабочий день, то датой окончания срока представления информации и (или) до</w:t>
      </w:r>
      <w:r>
        <w:rPr>
          <w:rStyle w:val="s0"/>
        </w:rPr>
        <w:t>кументов считается следующий за ним рабочий день.</w:t>
      </w:r>
    </w:p>
    <w:p w:rsidR="00000000" w:rsidRDefault="00504A73">
      <w:pPr>
        <w:pStyle w:val="pj"/>
      </w:pPr>
      <w:r>
        <w:rPr>
          <w:rStyle w:val="s0"/>
        </w:rPr>
        <w:t>Датой представления информации и (или) документов на бумажном носителе считается дата получения информации и (или) документов адресатом или дата ее отправления на почтовом штемпеле.</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bookmarkStart w:id="30" w:name="SUB1000"/>
      <w:bookmarkEnd w:id="30"/>
      <w:r>
        <w:rPr>
          <w:rStyle w:val="s1"/>
        </w:rPr>
        <w:t>Глава 2. Порядок пол</w:t>
      </w:r>
      <w:r>
        <w:rPr>
          <w:rStyle w:val="s1"/>
        </w:rPr>
        <w:t>учения экспортером или импортером учетного номера по валютному договору</w:t>
      </w:r>
      <w:r>
        <w:rPr>
          <w:rStyle w:val="s1"/>
        </w:rPr>
        <w:br/>
        <w:t>по экспорту или импорту, условия и критерии, включая пороговое значение суммы валютного договора</w:t>
      </w:r>
      <w:r>
        <w:rPr>
          <w:rStyle w:val="s1"/>
        </w:rPr>
        <w:br/>
        <w:t>по экспорту или импорту, при наличии которых валютный договор по экспорту или импорту</w:t>
      </w:r>
      <w:r>
        <w:rPr>
          <w:rStyle w:val="s1"/>
        </w:rPr>
        <w:br/>
        <w:t>п</w:t>
      </w:r>
      <w:r>
        <w:rPr>
          <w:rStyle w:val="s1"/>
        </w:rPr>
        <w:t>одлежит контролю выполнения требования репатриации</w:t>
      </w:r>
    </w:p>
    <w:p w:rsidR="00000000" w:rsidRDefault="00504A73">
      <w:pPr>
        <w:pStyle w:val="pj"/>
      </w:pPr>
      <w:r>
        <w:rPr>
          <w:rStyle w:val="s0"/>
        </w:rPr>
        <w:t> </w:t>
      </w:r>
    </w:p>
    <w:p w:rsidR="00000000" w:rsidRDefault="00504A73">
      <w:pPr>
        <w:pStyle w:val="pj"/>
      </w:pPr>
      <w:r>
        <w:rPr>
          <w:rStyle w:val="s0"/>
        </w:rPr>
        <w:t>10. Валютный договор по экспорту или импорту подлежит учетной регистрации, если сумма такого договора превышает 50 000 (пятьдесят тысяч) долларов Соединенных Штатов Америки (далее - США) в эквиваленте.</w:t>
      </w:r>
    </w:p>
    <w:p w:rsidR="00000000" w:rsidRDefault="00504A73">
      <w:pPr>
        <w:pStyle w:val="pj"/>
      </w:pPr>
      <w:r>
        <w:rPr>
          <w:rStyle w:val="s0"/>
        </w:rPr>
        <w:t>Е</w:t>
      </w:r>
      <w:r>
        <w:rPr>
          <w:rStyle w:val="s0"/>
        </w:rPr>
        <w:t>сли в валютном договоре по экспорту или импорту на дату его заключения не указана сумма договора, то такой договор рассматривается как договор, подлежащий учетной регистрации.</w:t>
      </w:r>
    </w:p>
    <w:p w:rsidR="00000000" w:rsidRDefault="00504A73">
      <w:pPr>
        <w:pStyle w:val="pj"/>
      </w:pPr>
      <w:r>
        <w:rPr>
          <w:rStyle w:val="s0"/>
        </w:rPr>
        <w:t>Если валютный договор по экспорту или импорту выражен в валюте, отличной от долл</w:t>
      </w:r>
      <w:r>
        <w:rPr>
          <w:rStyle w:val="s0"/>
        </w:rPr>
        <w:t>ара США, и в таком договоре отсутствует указание на обменный курс по отношению к доллару США, для определения эквивалента суммы валютного договора по экспорту или импорту в долларах США пересчет осуществляется с использованием официального курса обмена вал</w:t>
      </w:r>
      <w:r>
        <w:rPr>
          <w:rStyle w:val="s0"/>
        </w:rPr>
        <w:t>ют на дату подписания такого договора (в случае ее отсутствия - на дату вступления договора в силу).</w:t>
      </w:r>
    </w:p>
    <w:p w:rsidR="00000000" w:rsidRDefault="00504A73">
      <w:pPr>
        <w:pStyle w:val="pj"/>
      </w:pPr>
      <w:bookmarkStart w:id="31" w:name="SUB1100"/>
      <w:bookmarkEnd w:id="31"/>
      <w:r>
        <w:rPr>
          <w:rStyle w:val="s0"/>
        </w:rPr>
        <w:t>11. Учетная регистрация валютного договора по экспорту или импорту осуществляется:</w:t>
      </w:r>
    </w:p>
    <w:p w:rsidR="00000000" w:rsidRDefault="00504A73">
      <w:pPr>
        <w:pStyle w:val="pj"/>
      </w:pPr>
      <w:r>
        <w:rPr>
          <w:rStyle w:val="s0"/>
        </w:rPr>
        <w:t xml:space="preserve">1) в уполномоченном банке (его филиале), который обслуживает банковский </w:t>
      </w:r>
      <w:r>
        <w:rPr>
          <w:rStyle w:val="s0"/>
        </w:rPr>
        <w:t>счет экспортера или импортера - если все платежи и (или) переводы денег осуществляются с использованием счета экспортера или импортера в уполномоченном банке (его филиале);</w:t>
      </w:r>
    </w:p>
    <w:p w:rsidR="00000000" w:rsidRDefault="00504A73">
      <w:pPr>
        <w:pStyle w:val="pj"/>
      </w:pPr>
      <w:r>
        <w:rPr>
          <w:rStyle w:val="s0"/>
        </w:rPr>
        <w:t>2) в уполномоченном банке (его филиале), который обслуживает банковский счет экспор</w:t>
      </w:r>
      <w:r>
        <w:rPr>
          <w:rStyle w:val="s0"/>
        </w:rPr>
        <w:t>тера или импортера - если платежи и (или) переводы денег осуществляются с использованием счетов, открытых как в уполномоченном банке (его филиале), так и в иностранном банке;</w:t>
      </w:r>
    </w:p>
    <w:p w:rsidR="00000000" w:rsidRDefault="00504A73">
      <w:pPr>
        <w:pStyle w:val="pj"/>
      </w:pPr>
      <w:r>
        <w:rPr>
          <w:rStyle w:val="s0"/>
        </w:rPr>
        <w:t xml:space="preserve">3) в территориальном филиале Национального Банка по месту постоянного проживания </w:t>
      </w:r>
      <w:r>
        <w:rPr>
          <w:rStyle w:val="s0"/>
        </w:rPr>
        <w:t xml:space="preserve">или нахождения экспортера или импортера - если все платежи и (или) переводы денег осуществляются с использованием счета экспортера или импортера в иностранном банке, указанного в подпункте 1) </w:t>
      </w:r>
      <w:hyperlink r:id="rId18" w:anchor="sub_id=90300" w:history="1">
        <w:r>
          <w:rPr>
            <w:rStyle w:val="a4"/>
          </w:rPr>
          <w:t>пункта 3 статьи 9</w:t>
        </w:r>
      </w:hyperlink>
      <w:r>
        <w:rPr>
          <w:rStyle w:val="s0"/>
        </w:rPr>
        <w:t xml:space="preserve"> Закона о валютном регулировании и валютном контроле.</w:t>
      </w:r>
    </w:p>
    <w:p w:rsidR="00000000" w:rsidRDefault="00504A73">
      <w:pPr>
        <w:pStyle w:val="pj"/>
      </w:pPr>
      <w:r>
        <w:rPr>
          <w:rStyle w:val="s0"/>
        </w:rPr>
        <w:t>12. Экспортер или импортер обращается за получением учетного номера до начала исполнения обязательств по валютному договору по экспорту или импорту любой из его сторо</w:t>
      </w:r>
      <w:r>
        <w:rPr>
          <w:rStyle w:val="s0"/>
        </w:rPr>
        <w:t>н.</w:t>
      </w:r>
    </w:p>
    <w:p w:rsidR="00000000" w:rsidRDefault="00504A73">
      <w:pPr>
        <w:pStyle w:val="pj"/>
      </w:pPr>
      <w:r>
        <w:rPr>
          <w:rStyle w:val="s0"/>
        </w:rPr>
        <w:t>Если первым исполнение обязательств по валютному договору по экспорту или импорту начинает его участник-нерезидент, и такое исполнение связано с поступлением денег, с передачей товаров, выполнением работ, оказанием услуг, передачей частично исключительн</w:t>
      </w:r>
      <w:r>
        <w:rPr>
          <w:rStyle w:val="s0"/>
        </w:rPr>
        <w:t>ых прав на объекты интеллектуальной собственности, передачей имущества в аренду в пользу резидента-экспортера или импортера, то такой резидент обращается за учетной регистрацией до поступления денег, получения товаров, выполнения работ, оказания услуг, пол</w:t>
      </w:r>
      <w:r>
        <w:rPr>
          <w:rStyle w:val="s0"/>
        </w:rPr>
        <w:t>учения частично исключительных прав на объекты интеллектуальной собственности, получения имущества в аренду в свое распоряжение.</w:t>
      </w:r>
    </w:p>
    <w:p w:rsidR="00000000" w:rsidRDefault="00504A73">
      <w:pPr>
        <w:pStyle w:val="pj"/>
      </w:pPr>
      <w:r>
        <w:rPr>
          <w:rStyle w:val="s0"/>
        </w:rPr>
        <w:t>Если участник-нерезидент первым начинает исполнение на территории иностранного государства обязательств по валютному договору п</w:t>
      </w:r>
      <w:r>
        <w:rPr>
          <w:rStyle w:val="s0"/>
        </w:rPr>
        <w:t>о импорту работ (услуг), одной из сторон которого является юридическое лицо-резидент, имеющее сертификат эксплуатанта гражданских воздушных судов, то резидент обращается за учетной регистрацией валютного договора в течение 90 (девяноста) календарных дней п</w:t>
      </w:r>
      <w:r>
        <w:rPr>
          <w:rStyle w:val="s0"/>
        </w:rPr>
        <w:t>осле исполнения обязательств нерезидентом, но не позднее даты начала исполнения обязательств резидентом.</w:t>
      </w:r>
    </w:p>
    <w:p w:rsidR="00000000" w:rsidRDefault="00504A73">
      <w:pPr>
        <w:pStyle w:val="pj"/>
      </w:pPr>
      <w:r>
        <w:rPr>
          <w:rStyle w:val="s0"/>
        </w:rPr>
        <w:t>Экспортер или импортер, принявший право требования к нерезиденту либо принявший долг перед нерезидентом в результате уступки требования или перевода до</w:t>
      </w:r>
      <w:r>
        <w:rPr>
          <w:rStyle w:val="s0"/>
        </w:rPr>
        <w:t>лга, обращается за учетной регистрацией не позднее 30 (тридцати) календарных дней после дня принятия такого права требования или долга, но до начала исполнения обязательств по уступленному требованию (переведенному долгу) любой из его сторон.</w:t>
      </w:r>
    </w:p>
    <w:p w:rsidR="00000000" w:rsidRDefault="00504A73">
      <w:pPr>
        <w:pStyle w:val="pj"/>
      </w:pPr>
      <w:bookmarkStart w:id="32" w:name="SUB1300"/>
      <w:bookmarkEnd w:id="32"/>
      <w:r>
        <w:rPr>
          <w:rStyle w:val="s0"/>
        </w:rPr>
        <w:t>13. Для получ</w:t>
      </w:r>
      <w:r>
        <w:rPr>
          <w:rStyle w:val="s0"/>
        </w:rPr>
        <w:t>ения учетного номера экспортер или импортер представляет в уполномоченный банк (его филиал) или территориальный филиал Национального Банка:</w:t>
      </w:r>
    </w:p>
    <w:p w:rsidR="00000000" w:rsidRDefault="00504A73">
      <w:pPr>
        <w:pStyle w:val="pj"/>
      </w:pPr>
      <w:r>
        <w:rPr>
          <w:rStyle w:val="s0"/>
        </w:rPr>
        <w:t xml:space="preserve">1) заявление о принятии валютного договора по экспорту или импорту на валютный контроль по форме согласно </w:t>
      </w:r>
      <w:hyperlink w:anchor="sub3" w:history="1">
        <w:r>
          <w:rPr>
            <w:rStyle w:val="a4"/>
          </w:rPr>
          <w:t>приложению 3</w:t>
        </w:r>
      </w:hyperlink>
      <w:r>
        <w:rPr>
          <w:rStyle w:val="s0"/>
        </w:rPr>
        <w:t xml:space="preserve"> к Правилам;</w:t>
      </w:r>
    </w:p>
    <w:p w:rsidR="00000000" w:rsidRDefault="00504A73">
      <w:pPr>
        <w:pStyle w:val="pj"/>
      </w:pPr>
      <w:r>
        <w:rPr>
          <w:rStyle w:val="s0"/>
        </w:rPr>
        <w:t>2) оригинал или копию валютного договора по экспорту или импорту. Если валютный договор по экспорту или импорту заключен на иностранном языке, то представляется его перевод на казахский или русский язык.</w:t>
      </w:r>
    </w:p>
    <w:p w:rsidR="00000000" w:rsidRDefault="00504A73">
      <w:pPr>
        <w:pStyle w:val="pj"/>
      </w:pPr>
      <w:r>
        <w:rPr>
          <w:rStyle w:val="s0"/>
        </w:rPr>
        <w:t>При получении в территориальном филиале Национального Банка учетного номера экспортер или импортер дополнительно представляет документ с образцами подписей.</w:t>
      </w:r>
    </w:p>
    <w:p w:rsidR="00000000" w:rsidRDefault="00504A73">
      <w:pPr>
        <w:pStyle w:val="pj"/>
      </w:pPr>
      <w:r>
        <w:rPr>
          <w:rStyle w:val="s0"/>
        </w:rPr>
        <w:t>14. В заявлении о принятии валютного договора по экспорту или импорту на валютный контроль по форме</w:t>
      </w:r>
      <w:r>
        <w:rPr>
          <w:rStyle w:val="s0"/>
        </w:rPr>
        <w:t xml:space="preserve"> согласно </w:t>
      </w:r>
      <w:hyperlink w:anchor="sub3" w:history="1">
        <w:r>
          <w:rPr>
            <w:rStyle w:val="a4"/>
          </w:rPr>
          <w:t>приложению 3</w:t>
        </w:r>
      </w:hyperlink>
      <w:r>
        <w:rPr>
          <w:rStyle w:val="s0"/>
        </w:rPr>
        <w:t xml:space="preserve"> к Правилам указывается срок репатриации, рассчитанный в соответствии с порядком расчета срока репатриации согласно </w:t>
      </w:r>
      <w:hyperlink w:anchor="sub1" w:history="1">
        <w:r>
          <w:rPr>
            <w:rStyle w:val="a4"/>
          </w:rPr>
          <w:t>приложению 1</w:t>
        </w:r>
      </w:hyperlink>
      <w:r>
        <w:rPr>
          <w:rStyle w:val="s0"/>
        </w:rPr>
        <w:t xml:space="preserve"> к Правилам.</w:t>
      </w:r>
    </w:p>
    <w:p w:rsidR="00000000" w:rsidRDefault="00504A73">
      <w:pPr>
        <w:pStyle w:val="pj"/>
      </w:pPr>
      <w:r>
        <w:rPr>
          <w:rStyle w:val="s0"/>
        </w:rPr>
        <w:t>Уполномоченный банк (его филиал) осущес</w:t>
      </w:r>
      <w:r>
        <w:rPr>
          <w:rStyle w:val="s0"/>
        </w:rPr>
        <w:t xml:space="preserve">твляет анализ условий валютного договора по экспорту или импорту, включая все изменения и (или) дополнения к нему, в соответствии с правилами внутреннего контроля, разработанными в соответствии с требованиями </w:t>
      </w:r>
      <w:hyperlink r:id="rId19" w:history="1">
        <w:r>
          <w:rPr>
            <w:rStyle w:val="a4"/>
          </w:rPr>
          <w:t>Закона</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 (далее - Закон о ПОДФТ), а также если операция подпадает под виды и критерии, предусмотренные </w:t>
      </w:r>
      <w:hyperlink r:id="rId20" w:anchor="sub_id=100" w:history="1">
        <w:r>
          <w:rPr>
            <w:rStyle w:val="a4"/>
          </w:rPr>
          <w:t>Правилами</w:t>
        </w:r>
      </w:hyperlink>
      <w:r>
        <w:rPr>
          <w:rStyle w:val="s0"/>
        </w:rPr>
        <w:t xml:space="preserve"> осуществления валютных операций в Республике Казахстан, утвержденных постановлением Правления Национального Банка от 30 марта 2019 года № 40 (зарегистрировано в Реестре го</w:t>
      </w:r>
      <w:r>
        <w:rPr>
          <w:rStyle w:val="s0"/>
        </w:rPr>
        <w:t>сударственной регистрации нормативных правовых актов под № 18512).</w:t>
      </w:r>
    </w:p>
    <w:p w:rsidR="00000000" w:rsidRDefault="00504A73">
      <w:pPr>
        <w:pStyle w:val="pj"/>
      </w:pPr>
      <w:r>
        <w:rPr>
          <w:rStyle w:val="s0"/>
        </w:rPr>
        <w:t xml:space="preserve">15. Уполномоченный работник уполномоченного банка (его филиала) или территориального филиала Национального Банка в течение 2 (двух) рабочих дней после дня подачи экспортером или импортером </w:t>
      </w:r>
      <w:r>
        <w:rPr>
          <w:rStyle w:val="s0"/>
        </w:rPr>
        <w:t xml:space="preserve">необходимых документов, указанных в </w:t>
      </w:r>
      <w:hyperlink w:anchor="sub1300" w:history="1">
        <w:r>
          <w:rPr>
            <w:rStyle w:val="a4"/>
          </w:rPr>
          <w:t>пункте 13</w:t>
        </w:r>
      </w:hyperlink>
      <w:r>
        <w:rPr>
          <w:rStyle w:val="s0"/>
        </w:rPr>
        <w:t xml:space="preserve"> Правил, регистрирует валютный договор по экспорту или импорту в журнале регистрации по форме согласно </w:t>
      </w:r>
      <w:hyperlink w:anchor="sub4" w:history="1">
        <w:r>
          <w:rPr>
            <w:rStyle w:val="a4"/>
          </w:rPr>
          <w:t>приложению 4</w:t>
        </w:r>
      </w:hyperlink>
      <w:r>
        <w:rPr>
          <w:rStyle w:val="s0"/>
        </w:rPr>
        <w:t xml:space="preserve"> к Правилам.</w:t>
      </w:r>
    </w:p>
    <w:p w:rsidR="00000000" w:rsidRDefault="00504A73">
      <w:pPr>
        <w:pStyle w:val="pj"/>
      </w:pPr>
      <w:r>
        <w:rPr>
          <w:rStyle w:val="s0"/>
        </w:rPr>
        <w:t>Одному валютному договору по экспорту или импорту присваивается только один учетный номер.</w:t>
      </w:r>
    </w:p>
    <w:p w:rsidR="00000000" w:rsidRDefault="00504A73">
      <w:pPr>
        <w:pStyle w:val="pj"/>
      </w:pPr>
      <w:r>
        <w:rPr>
          <w:rStyle w:val="s0"/>
        </w:rPr>
        <w:t>Учетный номер, дата его присвоения, наименование уполномоченного банка (его филиала) или территориального филиала Национального Банка, сведения об экспортере или имп</w:t>
      </w:r>
      <w:r>
        <w:rPr>
          <w:rStyle w:val="s0"/>
        </w:rPr>
        <w:t>ортере указываются на первом или последнем листе оригинала или копии валютного договора по экспорту или импорту, с заверением подписью и указанием фамилии и инициалов уполномоченного работника уполномоченного банка (его филиала) или территориального филиал</w:t>
      </w:r>
      <w:r>
        <w:rPr>
          <w:rStyle w:val="s0"/>
        </w:rPr>
        <w:t>а Национального Банка. Один экземпляр копии валютного договора по экспорту или импорту с отметкой о присвоении учетного номера остается в уполномоченном банке (его филиале) или территориальном филиале Национального Банка.</w:t>
      </w:r>
    </w:p>
    <w:p w:rsidR="00000000" w:rsidRDefault="00504A73">
      <w:pPr>
        <w:pStyle w:val="pj"/>
      </w:pPr>
      <w:r>
        <w:rPr>
          <w:rStyle w:val="s0"/>
        </w:rPr>
        <w:t>При электронном документообороте э</w:t>
      </w:r>
      <w:r>
        <w:rPr>
          <w:rStyle w:val="s0"/>
        </w:rPr>
        <w:t>кспортер или импортер представляет электронную копию валютного договора по экспорту или импорту. Уполномоченный работник уполномоченного банка (его филиала) или территориального филиала Национального Банка в порядке, установленном внутренним актом, присваи</w:t>
      </w:r>
      <w:r>
        <w:rPr>
          <w:rStyle w:val="s0"/>
        </w:rPr>
        <w:t xml:space="preserve">вает учетный номер с заверением электронной цифровой подписью или других элементов защитных действий в соответствии с </w:t>
      </w:r>
      <w:hyperlink r:id="rId21" w:anchor="sub_id=560500" w:history="1">
        <w:r>
          <w:rPr>
            <w:rStyle w:val="a4"/>
          </w:rPr>
          <w:t>пунктом 5 статьи 56</w:t>
        </w:r>
      </w:hyperlink>
      <w:r>
        <w:rPr>
          <w:rStyle w:val="s0"/>
        </w:rPr>
        <w:t xml:space="preserve"> Закона Республики Казахстан «О пла</w:t>
      </w:r>
      <w:r>
        <w:rPr>
          <w:rStyle w:val="s0"/>
        </w:rPr>
        <w:t>тежах и платежных системах», и извещает в произвольной форме экспортера или импортера о присвоении валютному договору по экспорту или импорту учетного номера.</w:t>
      </w:r>
    </w:p>
    <w:p w:rsidR="00000000" w:rsidRDefault="00504A73">
      <w:pPr>
        <w:pStyle w:val="pj"/>
      </w:pPr>
      <w:r>
        <w:rPr>
          <w:rStyle w:val="s0"/>
        </w:rPr>
        <w:t xml:space="preserve">16. Уполномоченный банк (его филиал) или территориальный филиал Национального Банка отказывает в </w:t>
      </w:r>
      <w:r>
        <w:rPr>
          <w:rStyle w:val="s0"/>
        </w:rPr>
        <w:t>получении учетного номера в следующих случаях:</w:t>
      </w:r>
    </w:p>
    <w:p w:rsidR="00000000" w:rsidRDefault="00504A73">
      <w:pPr>
        <w:pStyle w:val="pj"/>
      </w:pPr>
      <w:r>
        <w:rPr>
          <w:rStyle w:val="s0"/>
        </w:rPr>
        <w:t>1) наличие в валютном договоре по экспорту или импорту, включая все изменения и (или) дополнения к нему, условий, противоречащих требованиям валютного законодательства Республики Казахстан;</w:t>
      </w:r>
    </w:p>
    <w:p w:rsidR="00000000" w:rsidRDefault="00504A73">
      <w:pPr>
        <w:pStyle w:val="pj"/>
      </w:pPr>
      <w:r>
        <w:rPr>
          <w:rStyle w:val="s0"/>
        </w:rPr>
        <w:t>2) несоответствие п</w:t>
      </w:r>
      <w:r>
        <w:rPr>
          <w:rStyle w:val="s0"/>
        </w:rPr>
        <w:t xml:space="preserve">одписи экспортера или импортера в заявлении о принятии валютного договора по экспорту или импорту на валютный контроль по форме согласно </w:t>
      </w:r>
      <w:hyperlink w:anchor="sub3" w:history="1">
        <w:r>
          <w:rPr>
            <w:rStyle w:val="a4"/>
          </w:rPr>
          <w:t>приложению 3</w:t>
        </w:r>
      </w:hyperlink>
      <w:r>
        <w:rPr>
          <w:rStyle w:val="s0"/>
        </w:rPr>
        <w:t xml:space="preserve"> к Правилам образцу подписи в документе с образцами подписей;</w:t>
      </w:r>
    </w:p>
    <w:p w:rsidR="00000000" w:rsidRDefault="00504A73">
      <w:pPr>
        <w:pStyle w:val="pj"/>
      </w:pPr>
      <w:r>
        <w:rPr>
          <w:rStyle w:val="s0"/>
        </w:rPr>
        <w:t xml:space="preserve">3) по основаниям, </w:t>
      </w:r>
      <w:r>
        <w:rPr>
          <w:rStyle w:val="s0"/>
        </w:rPr>
        <w:t xml:space="preserve">предусмотренным </w:t>
      </w:r>
      <w:hyperlink r:id="rId22" w:history="1">
        <w:r>
          <w:rPr>
            <w:rStyle w:val="a4"/>
          </w:rPr>
          <w:t>Законом</w:t>
        </w:r>
      </w:hyperlink>
      <w:r>
        <w:rPr>
          <w:rStyle w:val="s0"/>
        </w:rPr>
        <w:t xml:space="preserve"> о ПОДФТ.</w:t>
      </w:r>
    </w:p>
    <w:p w:rsidR="00000000" w:rsidRDefault="00504A73">
      <w:pPr>
        <w:pStyle w:val="pj"/>
      </w:pPr>
      <w:r>
        <w:rPr>
          <w:rStyle w:val="s0"/>
        </w:rPr>
        <w:t>17. При возникновении обстоятельств, влияющих на сроки и условия исполнения обязательств сторонами по валютному договору по экспорту или импорту, экспортер ил</w:t>
      </w:r>
      <w:r>
        <w:rPr>
          <w:rStyle w:val="s0"/>
        </w:rPr>
        <w:t>и импортер представляет в 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информацию и (или) подтверждающие документы (их копии).</w:t>
      </w:r>
    </w:p>
    <w:p w:rsidR="00000000" w:rsidRDefault="00504A73">
      <w:pPr>
        <w:pStyle w:val="pj"/>
      </w:pPr>
      <w:r>
        <w:rPr>
          <w:rStyle w:val="s0"/>
        </w:rPr>
        <w:t>Информация и (ил</w:t>
      </w:r>
      <w:r>
        <w:rPr>
          <w:rStyle w:val="s0"/>
        </w:rPr>
        <w:t>и) документы представляются не позднее последнего числа месяца истечения срока репатриации, в котором сумма неисполненных нерезидентом обязательств перед экспортером или импортером превысила 50 000 (пятьдесят тысяч) долларов США в эквиваленте.</w:t>
      </w:r>
    </w:p>
    <w:p w:rsidR="00000000" w:rsidRDefault="00504A73">
      <w:pPr>
        <w:pStyle w:val="pj"/>
      </w:pPr>
      <w:r>
        <w:rPr>
          <w:rStyle w:val="s0"/>
        </w:rPr>
        <w:t>18. Уполномо</w:t>
      </w:r>
      <w:r>
        <w:rPr>
          <w:rStyle w:val="s0"/>
        </w:rPr>
        <w:t>ченный банк (его филиал), являющийся банком учетной регистрации или территориальный филиал Национального Банка, являющийся банком учетной регистрации, ведет досье по каждому экспортеру или импортеру в разрезе учетных номеров, формируемое из информации и (и</w:t>
      </w:r>
      <w:r>
        <w:rPr>
          <w:rStyle w:val="s0"/>
        </w:rPr>
        <w:t>ли) документов валютного контроля по мере их поступления. Допускается ведение электронного досье по валютному договору по экспорту или импорту.</w:t>
      </w:r>
    </w:p>
    <w:p w:rsidR="00000000" w:rsidRDefault="00504A73">
      <w:pPr>
        <w:pStyle w:val="pj"/>
      </w:pPr>
      <w:r>
        <w:rPr>
          <w:rStyle w:val="s0"/>
        </w:rPr>
        <w:t>19. Присвоение учетного номера не требуется:</w:t>
      </w:r>
    </w:p>
    <w:p w:rsidR="00000000" w:rsidRDefault="00504A73">
      <w:pPr>
        <w:pStyle w:val="pj"/>
      </w:pPr>
      <w:r>
        <w:rPr>
          <w:rStyle w:val="s0"/>
        </w:rPr>
        <w:t>1) при перемещении Национальным Банком или уполномоченным банком на</w:t>
      </w:r>
      <w:r>
        <w:rPr>
          <w:rStyle w:val="s0"/>
        </w:rPr>
        <w:t>личных денег через границу Республики Казахстан;</w:t>
      </w:r>
    </w:p>
    <w:p w:rsidR="00000000" w:rsidRDefault="00504A73">
      <w:pPr>
        <w:pStyle w:val="pj"/>
      </w:pPr>
      <w:r>
        <w:rPr>
          <w:rStyle w:val="s0"/>
        </w:rPr>
        <w:t>2) при вывозе Национальным Банком или уполномоченным банком драгоценных металлов для размещения на своих металлических счетах в иностранных банках;</w:t>
      </w:r>
    </w:p>
    <w:p w:rsidR="00000000" w:rsidRDefault="00504A73">
      <w:pPr>
        <w:pStyle w:val="pj"/>
      </w:pPr>
      <w:r>
        <w:rPr>
          <w:rStyle w:val="s0"/>
        </w:rPr>
        <w:t xml:space="preserve">3) при ввозе Национальным Банком или уполномоченным банком </w:t>
      </w:r>
      <w:r>
        <w:rPr>
          <w:rStyle w:val="s0"/>
        </w:rPr>
        <w:t>драгоценных металлов на территорию Республики Казахстан;</w:t>
      </w:r>
    </w:p>
    <w:p w:rsidR="00000000" w:rsidRDefault="00504A73">
      <w:pPr>
        <w:pStyle w:val="pj"/>
      </w:pPr>
      <w:r>
        <w:rPr>
          <w:rStyle w:val="s0"/>
        </w:rPr>
        <w:t>4) валютным договорам по экспорту или импорту, оплата по которым производится за счет государственных внешних займов Республики Казахстан или внешних займов, обеспеченных гарантией Республики Казахст</w:t>
      </w:r>
      <w:r>
        <w:rPr>
          <w:rStyle w:val="s0"/>
        </w:rPr>
        <w:t>ан;</w:t>
      </w:r>
    </w:p>
    <w:p w:rsidR="00000000" w:rsidRDefault="00504A73">
      <w:pPr>
        <w:pStyle w:val="pj"/>
      </w:pPr>
      <w:r>
        <w:rPr>
          <w:rStyle w:val="s0"/>
        </w:rPr>
        <w:t>5) валютным договорам по экспорту или импорту, заключенным государственными учреждениями и государственными предприятиями Республики Казахстан, осуществляющими платежи и (или) переводы денег через подразделения (ведомства) государственных органов;</w:t>
      </w:r>
    </w:p>
    <w:p w:rsidR="00000000" w:rsidRDefault="00504A73">
      <w:pPr>
        <w:pStyle w:val="pj"/>
      </w:pPr>
      <w:r>
        <w:rPr>
          <w:rStyle w:val="s0"/>
        </w:rPr>
        <w:t>6) в</w:t>
      </w:r>
      <w:r>
        <w:rPr>
          <w:rStyle w:val="s0"/>
        </w:rPr>
        <w:t>алютным договорам по экспорту или импорту, заключенным уполномоченным банком и иными финансовыми организациями-резидентами с нерезидентами, предусматривающими оказание услуг.</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bookmarkStart w:id="33" w:name="SUB2000"/>
      <w:bookmarkEnd w:id="33"/>
      <w:r>
        <w:rPr>
          <w:rStyle w:val="s1"/>
        </w:rPr>
        <w:t>Глава 3. Порядок перехода экспортера или импортера на обслуживание</w:t>
      </w:r>
      <w:r>
        <w:rPr>
          <w:rStyle w:val="s1"/>
        </w:rPr>
        <w:br/>
        <w:t>по валютно</w:t>
      </w:r>
      <w:r>
        <w:rPr>
          <w:rStyle w:val="s1"/>
        </w:rPr>
        <w:t>му договору по экспорту или импорту из одного уполномоченного банка</w:t>
      </w:r>
      <w:r>
        <w:rPr>
          <w:rStyle w:val="s1"/>
        </w:rPr>
        <w:br/>
        <w:t>(его филиала) в другой уполномоченный банк (его филиал)</w:t>
      </w:r>
    </w:p>
    <w:p w:rsidR="00000000" w:rsidRDefault="00504A73">
      <w:pPr>
        <w:pStyle w:val="pj"/>
      </w:pPr>
      <w:r>
        <w:rPr>
          <w:rStyle w:val="s0"/>
        </w:rPr>
        <w:t> </w:t>
      </w:r>
    </w:p>
    <w:p w:rsidR="00000000" w:rsidRDefault="00504A73">
      <w:pPr>
        <w:pStyle w:val="pj"/>
      </w:pPr>
      <w:r>
        <w:rPr>
          <w:rStyle w:val="s0"/>
        </w:rPr>
        <w:t>20. При изменении банка учетной регистрации (в случае перехода экспортера или импортера на обслуживание в другой уполномоченный ба</w:t>
      </w:r>
      <w:r>
        <w:rPr>
          <w:rStyle w:val="s0"/>
        </w:rPr>
        <w:t xml:space="preserve">нк (его филиал) либо в случаях, указанных в подпункте 1) </w:t>
      </w:r>
      <w:hyperlink r:id="rId23" w:anchor="sub_id=90300" w:history="1">
        <w:r>
          <w:rPr>
            <w:rStyle w:val="a4"/>
          </w:rPr>
          <w:t>пункта 3 статьи 9</w:t>
        </w:r>
      </w:hyperlink>
      <w:r>
        <w:rPr>
          <w:rStyle w:val="s0"/>
        </w:rPr>
        <w:t xml:space="preserve"> Закона о валютном регулировании и валютном контроле), валютному договору по экспорту или импорту н</w:t>
      </w:r>
      <w:r>
        <w:rPr>
          <w:rStyle w:val="s0"/>
        </w:rPr>
        <w:t>овый учетный номер не присваивается.</w:t>
      </w:r>
    </w:p>
    <w:p w:rsidR="00000000" w:rsidRDefault="00504A73">
      <w:pPr>
        <w:pStyle w:val="pj"/>
      </w:pPr>
      <w:r>
        <w:rPr>
          <w:rStyle w:val="s0"/>
        </w:rPr>
        <w:t>Экспортер или импортер в целях перехода на обслуживание в другой банк учетной регистрации представляет в новый банк учетной регистрации:</w:t>
      </w:r>
    </w:p>
    <w:p w:rsidR="00000000" w:rsidRDefault="00504A73">
      <w:pPr>
        <w:pStyle w:val="pj"/>
      </w:pPr>
      <w:r>
        <w:rPr>
          <w:rStyle w:val="s0"/>
        </w:rPr>
        <w:t>1) заявление о принятии валютного договора по экспорту или импорту на валютный кон</w:t>
      </w:r>
      <w:r>
        <w:rPr>
          <w:rStyle w:val="s0"/>
        </w:rPr>
        <w:t xml:space="preserve">троль по форме согласно </w:t>
      </w:r>
      <w:hyperlink w:anchor="sub3" w:history="1">
        <w:r>
          <w:rPr>
            <w:rStyle w:val="a4"/>
          </w:rPr>
          <w:t>приложению 3</w:t>
        </w:r>
      </w:hyperlink>
      <w:r>
        <w:rPr>
          <w:rStyle w:val="s0"/>
        </w:rPr>
        <w:t xml:space="preserve"> к Правилам;</w:t>
      </w:r>
    </w:p>
    <w:p w:rsidR="00000000" w:rsidRDefault="00504A73">
      <w:pPr>
        <w:pStyle w:val="pj"/>
      </w:pPr>
      <w:r>
        <w:rPr>
          <w:rStyle w:val="s0"/>
        </w:rPr>
        <w:t>2) оригинал или копию валютного договора по экспорту или импорту с отметкой о присвоении предыдущим банком учетной регистрации учетного номера валютному договору по экспорту или импорту.</w:t>
      </w:r>
    </w:p>
    <w:p w:rsidR="00000000" w:rsidRDefault="00504A73">
      <w:pPr>
        <w:pStyle w:val="pj"/>
      </w:pPr>
      <w:r>
        <w:rPr>
          <w:rStyle w:val="s0"/>
        </w:rPr>
        <w:t xml:space="preserve">При электронном документообороте экспортер или импортер представляет </w:t>
      </w:r>
      <w:r>
        <w:rPr>
          <w:rStyle w:val="s0"/>
        </w:rPr>
        <w:t>электронную копию валютного договора по экспорту или импорту с отметкой о присвоении предыдущим банком учетной регистрации учетного номера валютному договору по экспорту или импорту.</w:t>
      </w:r>
    </w:p>
    <w:p w:rsidR="00000000" w:rsidRDefault="00504A73">
      <w:pPr>
        <w:pStyle w:val="pj"/>
      </w:pPr>
      <w:bookmarkStart w:id="34" w:name="SUB2100"/>
      <w:bookmarkEnd w:id="34"/>
      <w:r>
        <w:rPr>
          <w:rStyle w:val="s0"/>
        </w:rPr>
        <w:t>21. Уполномоченный банк (его филиал), являющийся новым банком учетной рег</w:t>
      </w:r>
      <w:r>
        <w:rPr>
          <w:rStyle w:val="s0"/>
        </w:rPr>
        <w:t>истрации на основании письменного согласия экспортера или импортера в течение 3 (трех) рабочих дней после получения заявления, предусмотренного подпунктом 1) пункта 20 Правил, направляет в предыдущий уполномоченный банк (его филиал), выступавший предыдущим</w:t>
      </w:r>
      <w:r>
        <w:rPr>
          <w:rStyle w:val="s0"/>
        </w:rPr>
        <w:t xml:space="preserve"> банком учетной регистрации, запрос в произвольной форме о представлении информации об исполнении обязательств по валютному договору по экспорту или импорту.</w:t>
      </w:r>
    </w:p>
    <w:p w:rsidR="00000000" w:rsidRDefault="00504A73">
      <w:pPr>
        <w:pStyle w:val="pj"/>
      </w:pPr>
      <w:bookmarkStart w:id="35" w:name="SUB2200"/>
      <w:bookmarkEnd w:id="35"/>
      <w:r>
        <w:rPr>
          <w:rStyle w:val="s0"/>
        </w:rPr>
        <w:t xml:space="preserve">22. Уполномоченный банк (его филиал), являющийся предыдущим банком учетной регистрации, в течение </w:t>
      </w:r>
      <w:r>
        <w:rPr>
          <w:rStyle w:val="s0"/>
        </w:rPr>
        <w:t>3 (трех) рабочих дней после дня получения запроса нового банка учетной регистрации о представлении информации об исполнении обязательств по валютному договору по экспорту или импорту:</w:t>
      </w:r>
    </w:p>
    <w:p w:rsidR="00000000" w:rsidRDefault="00504A73">
      <w:pPr>
        <w:pStyle w:val="pj"/>
      </w:pPr>
      <w:r>
        <w:rPr>
          <w:rStyle w:val="s0"/>
        </w:rPr>
        <w:t>1) снимает валютный договор по экспорту или импорту с учетной регистраци</w:t>
      </w:r>
      <w:r>
        <w:rPr>
          <w:rStyle w:val="s0"/>
        </w:rPr>
        <w:t>и;</w:t>
      </w:r>
    </w:p>
    <w:p w:rsidR="00000000" w:rsidRDefault="00504A73">
      <w:pPr>
        <w:pStyle w:val="pj"/>
      </w:pPr>
      <w:r>
        <w:rPr>
          <w:rStyle w:val="s0"/>
        </w:rPr>
        <w:t>2) направляет в новый банк учетной регистрации информацию в произвольной форме об исполнении обязательств по валютному договору по экспорту или импорту;</w:t>
      </w:r>
    </w:p>
    <w:p w:rsidR="00000000" w:rsidRDefault="00504A73">
      <w:pPr>
        <w:pStyle w:val="pji"/>
      </w:pPr>
      <w:bookmarkStart w:id="36" w:name="SUB2203"/>
      <w:bookmarkEnd w:id="36"/>
      <w:r>
        <w:rPr>
          <w:rStyle w:val="s3"/>
        </w:rPr>
        <w:t xml:space="preserve">Действие подпункта 3 части первой пункта 22 было приостановлено с 1 января 2024 г. до 1 января 2025 г., в период приостановления данный подпункт действовал в редакции </w:t>
      </w:r>
      <w:hyperlink w:anchor="sub55" w:history="1">
        <w:r>
          <w:rPr>
            <w:rStyle w:val="a4"/>
            <w:i/>
            <w:iCs/>
          </w:rPr>
          <w:t>подпункта 5 пункта 5</w:t>
        </w:r>
      </w:hyperlink>
    </w:p>
    <w:p w:rsidR="00000000" w:rsidRDefault="00504A73">
      <w:pPr>
        <w:pStyle w:val="pj"/>
      </w:pPr>
      <w:r>
        <w:rPr>
          <w:rStyle w:val="s0"/>
        </w:rPr>
        <w:t>3) направляет в Национальный Банк информ</w:t>
      </w:r>
      <w:r>
        <w:rPr>
          <w:rStyle w:val="s0"/>
        </w:rPr>
        <w:t xml:space="preserve">ацию по валютному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 с указанием сведений о снятии валютного договора по экспорту или импорту с учетной регистрации.</w:t>
      </w:r>
    </w:p>
    <w:p w:rsidR="00000000" w:rsidRDefault="00504A73">
      <w:pPr>
        <w:pStyle w:val="pj"/>
      </w:pPr>
      <w:r>
        <w:rPr>
          <w:rStyle w:val="s0"/>
        </w:rPr>
        <w:t>Уполномоченный банк (е</w:t>
      </w:r>
      <w:r>
        <w:rPr>
          <w:rStyle w:val="s0"/>
        </w:rPr>
        <w:t>го филиал), являющийся предыдущим банком учетной регистрации, после получения запроса, указанного в пункте 21 Правил, не осуществляет платежи и (или) переводы денег по валютному договору по экспорту или импорту.</w:t>
      </w:r>
    </w:p>
    <w:p w:rsidR="00000000" w:rsidRDefault="00504A73">
      <w:pPr>
        <w:pStyle w:val="pj"/>
      </w:pPr>
      <w:r>
        <w:rPr>
          <w:rStyle w:val="s0"/>
        </w:rPr>
        <w:t>23. Уполномоченный банк (его филиал), являющ</w:t>
      </w:r>
      <w:r>
        <w:rPr>
          <w:rStyle w:val="s0"/>
        </w:rPr>
        <w:t>ийся новым банком учетной регистрации, в течение 1 (одного) рабочего дня после получения указанной в подпункте 2) пункта 22 Правил информации от уполномоченного банка (его филиала), являющегося предыдущим банком учетной регистрации, вносит в журнал регистр</w:t>
      </w:r>
      <w:r>
        <w:rPr>
          <w:rStyle w:val="s0"/>
        </w:rPr>
        <w:t>ации учетный номер, ранее присвоенный валютному договору по экспорту или импорту предыдущим банком учетной регистрации.</w:t>
      </w:r>
    </w:p>
    <w:p w:rsidR="00000000" w:rsidRDefault="00504A73">
      <w:pPr>
        <w:pStyle w:val="pj"/>
      </w:pPr>
      <w:r>
        <w:rPr>
          <w:rStyle w:val="s0"/>
        </w:rPr>
        <w:t xml:space="preserve">Уполномоченный банк (его филиал), являющийся новым банком учетной регистрации, осуществляет платежи и (или) переводы денег по валютному </w:t>
      </w:r>
      <w:r>
        <w:rPr>
          <w:rStyle w:val="s0"/>
        </w:rPr>
        <w:t xml:space="preserve">договору по экспорту или импорту после внесения информации о принятии на валютный контроль такого договора в журнал регистрации по форме согласно </w:t>
      </w:r>
      <w:hyperlink w:anchor="sub4" w:history="1">
        <w:r>
          <w:rPr>
            <w:rStyle w:val="a4"/>
          </w:rPr>
          <w:t>приложению 4</w:t>
        </w:r>
      </w:hyperlink>
      <w:r>
        <w:rPr>
          <w:rStyle w:val="s0"/>
        </w:rPr>
        <w:t xml:space="preserve"> к Правилам.</w:t>
      </w:r>
    </w:p>
    <w:p w:rsidR="00000000" w:rsidRDefault="00504A73">
      <w:pPr>
        <w:pStyle w:val="pj"/>
      </w:pPr>
      <w:r>
        <w:rPr>
          <w:rStyle w:val="s0"/>
        </w:rPr>
        <w:t>24. Уполномоченный банк (его филиал), являющийся новым бан</w:t>
      </w:r>
      <w:r>
        <w:rPr>
          <w:rStyle w:val="s0"/>
        </w:rPr>
        <w:t>ком учетной регистрации, в течение 2 (двух) рабочих дней после дня получения от предыдущего банка учетной регистрации информации об исполнении обязательств по валютному договору по экспорту или импорту направляет в Национальный Банк запрос на получение инф</w:t>
      </w:r>
      <w:r>
        <w:rPr>
          <w:rStyle w:val="s0"/>
        </w:rPr>
        <w:t xml:space="preserve">ормации по форме согласно </w:t>
      </w:r>
      <w:hyperlink w:anchor="sub6" w:history="1">
        <w:r>
          <w:rPr>
            <w:rStyle w:val="a4"/>
          </w:rPr>
          <w:t>приложению 6</w:t>
        </w:r>
      </w:hyperlink>
      <w:r>
        <w:rPr>
          <w:rStyle w:val="s0"/>
        </w:rPr>
        <w:t xml:space="preserve"> к Правилам.</w:t>
      </w:r>
    </w:p>
    <w:p w:rsidR="00000000" w:rsidRDefault="00504A73">
      <w:pPr>
        <w:pStyle w:val="pji"/>
      </w:pPr>
      <w:bookmarkStart w:id="37" w:name="SUB2402"/>
      <w:bookmarkEnd w:id="37"/>
      <w:r>
        <w:rPr>
          <w:rStyle w:val="s3"/>
        </w:rPr>
        <w:t xml:space="preserve">Действие части второй пункта 24 было приостановлено с 1 января 2024 г. до 1 января 2025 г., в период приостановления данный подпункт действовал в редакции </w:t>
      </w:r>
      <w:hyperlink w:anchor="sub55" w:history="1">
        <w:r>
          <w:rPr>
            <w:rStyle w:val="a4"/>
            <w:i/>
            <w:iCs/>
          </w:rPr>
          <w:t>подпункта 6 пункта 5</w:t>
        </w:r>
      </w:hyperlink>
    </w:p>
    <w:p w:rsidR="00000000" w:rsidRDefault="00504A73">
      <w:pPr>
        <w:pStyle w:val="pj"/>
      </w:pPr>
      <w:r>
        <w:rPr>
          <w:rStyle w:val="s0"/>
        </w:rPr>
        <w:t>Национальный Банк в течение 5 (пяти) рабочих дней после дня получения указанного в части первой настоящего пункта Правил запроса направляет новому банку учетной регистрации информацию, имеющуюся в Национальном Банке:</w:t>
      </w:r>
    </w:p>
    <w:p w:rsidR="00000000" w:rsidRDefault="00504A73">
      <w:pPr>
        <w:pStyle w:val="pj"/>
      </w:pPr>
      <w:r>
        <w:rPr>
          <w:rStyle w:val="s0"/>
        </w:rPr>
        <w:t>1) по деклара</w:t>
      </w:r>
      <w:r>
        <w:rPr>
          <w:rStyle w:val="s0"/>
        </w:rPr>
        <w:t xml:space="preserve">циям на товары по валютному договору по экспорту или импорту с учетным номером по форме согласно </w:t>
      </w:r>
      <w:hyperlink w:anchor="sub2" w:history="1">
        <w:r>
          <w:rPr>
            <w:rStyle w:val="a4"/>
          </w:rPr>
          <w:t>приложению 2</w:t>
        </w:r>
      </w:hyperlink>
      <w:r>
        <w:rPr>
          <w:rStyle w:val="s0"/>
        </w:rPr>
        <w:t xml:space="preserve"> к Правилам;</w:t>
      </w:r>
    </w:p>
    <w:p w:rsidR="00000000" w:rsidRDefault="00504A73">
      <w:pPr>
        <w:pStyle w:val="pj"/>
      </w:pPr>
      <w:r>
        <w:rPr>
          <w:rStyle w:val="s0"/>
        </w:rPr>
        <w:t>2) об исполнении обязательств по валютному договору по экспорту или импорту с учетным номером по форме согл</w:t>
      </w:r>
      <w:r>
        <w:rPr>
          <w:rStyle w:val="s0"/>
        </w:rPr>
        <w:t xml:space="preserve">асно </w:t>
      </w:r>
      <w:hyperlink w:anchor="sub7" w:history="1">
        <w:r>
          <w:rPr>
            <w:rStyle w:val="a4"/>
          </w:rPr>
          <w:t>приложению 7</w:t>
        </w:r>
      </w:hyperlink>
      <w:r>
        <w:rPr>
          <w:rStyle w:val="s0"/>
        </w:rPr>
        <w:t xml:space="preserve"> к Правилам;</w:t>
      </w:r>
    </w:p>
    <w:p w:rsidR="00000000" w:rsidRDefault="00504A73">
      <w:pPr>
        <w:pStyle w:val="pj"/>
      </w:pPr>
      <w:r>
        <w:rPr>
          <w:rStyle w:val="s0"/>
        </w:rPr>
        <w:t xml:space="preserve">3) по заявлениям о ввозе товаров и уплате косвенных налогов по валютному договору по экспорту или импорту с учетным номером по форме согласно </w:t>
      </w:r>
      <w:hyperlink w:anchor="sub8" w:history="1">
        <w:r>
          <w:rPr>
            <w:rStyle w:val="a4"/>
          </w:rPr>
          <w:t>приложению 8</w:t>
        </w:r>
      </w:hyperlink>
      <w:r>
        <w:rPr>
          <w:rStyle w:val="s0"/>
        </w:rPr>
        <w:t xml:space="preserve"> к Правилам;</w:t>
      </w:r>
    </w:p>
    <w:p w:rsidR="00000000" w:rsidRDefault="00504A73">
      <w:pPr>
        <w:pStyle w:val="pj"/>
      </w:pPr>
      <w:r>
        <w:rPr>
          <w:rStyle w:val="s0"/>
        </w:rPr>
        <w:t>4) по</w:t>
      </w:r>
      <w:r>
        <w:rPr>
          <w:rStyle w:val="s0"/>
        </w:rPr>
        <w:t xml:space="preserve"> электронным счетам-фактурам по валютному договору по экспорту или импорту с учетным номером по форме согласно </w:t>
      </w:r>
      <w:hyperlink w:anchor="sub9" w:history="1">
        <w:r>
          <w:rPr>
            <w:rStyle w:val="a4"/>
          </w:rPr>
          <w:t>приложению 9</w:t>
        </w:r>
      </w:hyperlink>
      <w:r>
        <w:rPr>
          <w:rStyle w:val="s0"/>
        </w:rPr>
        <w:t xml:space="preserve"> к Правилам.</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4. Порядок снятия валютного договора по экспорту или импорту с учетной регистрации</w:t>
      </w:r>
    </w:p>
    <w:p w:rsidR="00000000" w:rsidRDefault="00504A73">
      <w:pPr>
        <w:pStyle w:val="pj"/>
      </w:pPr>
      <w:r>
        <w:rPr>
          <w:rStyle w:val="s0"/>
        </w:rPr>
        <w:t> </w:t>
      </w:r>
    </w:p>
    <w:p w:rsidR="00000000" w:rsidRDefault="00504A73">
      <w:pPr>
        <w:pStyle w:val="pj"/>
      </w:pPr>
      <w:r>
        <w:rPr>
          <w:rStyle w:val="s0"/>
        </w:rPr>
        <w:t>25. 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снимает валютный договор по экспорту или импорту с учетной регистрации после завершения уп</w:t>
      </w:r>
      <w:r>
        <w:rPr>
          <w:rStyle w:val="s0"/>
        </w:rPr>
        <w:t>олномоченным банком (его филиалом), являющимся банком учетной регистрации, или территориальным филиалом Национального Банка, являющимся банком учетной регистрации процедур контроля выполнения требования репатриации в соответствии с основаниями, предусмотре</w:t>
      </w:r>
      <w:r>
        <w:rPr>
          <w:rStyle w:val="s0"/>
        </w:rPr>
        <w:t xml:space="preserve">нными в </w:t>
      </w:r>
      <w:hyperlink w:anchor="sub2600" w:history="1">
        <w:r>
          <w:rPr>
            <w:rStyle w:val="a4"/>
          </w:rPr>
          <w:t>пункте 26</w:t>
        </w:r>
      </w:hyperlink>
      <w:r>
        <w:rPr>
          <w:rStyle w:val="s0"/>
        </w:rPr>
        <w:t xml:space="preserve"> Правил.</w:t>
      </w:r>
    </w:p>
    <w:p w:rsidR="00000000" w:rsidRDefault="00504A73">
      <w:pPr>
        <w:pStyle w:val="pj"/>
      </w:pPr>
      <w:r>
        <w:rPr>
          <w:rStyle w:val="s0"/>
        </w:rPr>
        <w:t>При наличии оснований, указанных в подпунктах 1), 2), 3), 4), 9), 10), 11), 12), 13), 14), 17) и 20) пункта 26 Правил, снятие уполномоченным банком (его филиалом), являющимся банком учетной регистраци</w:t>
      </w:r>
      <w:r>
        <w:rPr>
          <w:rStyle w:val="s0"/>
        </w:rPr>
        <w:t>и, или территориальным филиалом Национального Банка, являющимся банком учетной регистрации валютного договора по экспорту или импорту с учетной регистрации осуществляется на основании заявления экспортера или импортера, поданного им в произвольной форме, з</w:t>
      </w:r>
      <w:r>
        <w:rPr>
          <w:rStyle w:val="s0"/>
        </w:rPr>
        <w:t xml:space="preserve">а исключением случаев, предусмотренных </w:t>
      </w:r>
      <w:hyperlink w:anchor="sub2200" w:history="1">
        <w:r>
          <w:rPr>
            <w:rStyle w:val="a4"/>
          </w:rPr>
          <w:t>пунктами 22</w:t>
        </w:r>
      </w:hyperlink>
      <w:r>
        <w:rPr>
          <w:rStyle w:val="s0"/>
        </w:rPr>
        <w:t xml:space="preserve"> и </w:t>
      </w:r>
      <w:hyperlink w:anchor="sub3200" w:history="1">
        <w:r>
          <w:rPr>
            <w:rStyle w:val="a4"/>
          </w:rPr>
          <w:t>32</w:t>
        </w:r>
      </w:hyperlink>
      <w:r>
        <w:rPr>
          <w:rStyle w:val="s0"/>
        </w:rPr>
        <w:t xml:space="preserve"> Правил. Снятие валютного договора по экспорту или импорту с учетной регистрации по иным основаниям осуществляется уполномоченным банком (его</w:t>
      </w:r>
      <w:r>
        <w:rPr>
          <w:rStyle w:val="s0"/>
        </w:rPr>
        <w:t xml:space="preserve"> филиалом), являющийся банком учетной регистрации или территориальным филиалом Национального Банка, являющийся банком учетной регистрации, без соответствующего заявления экспортера или импортера.</w:t>
      </w:r>
    </w:p>
    <w:p w:rsidR="00000000" w:rsidRDefault="00504A73">
      <w:pPr>
        <w:pStyle w:val="pj"/>
      </w:pPr>
      <w:r>
        <w:rPr>
          <w:rStyle w:val="s0"/>
        </w:rPr>
        <w:t xml:space="preserve">Снятие валютного договора по экспорту или импорту с учетной </w:t>
      </w:r>
      <w:r>
        <w:rPr>
          <w:rStyle w:val="s0"/>
        </w:rPr>
        <w:t xml:space="preserve">регистрации осуществляется уполномоченным банком (его филиалом), являющимся банком учетной регистрации, или территориальным филиалом Национального Банка, являющимся банком учетной регистрации в течение 5 (пяти) рабочих дней после дня поступления заявления </w:t>
      </w:r>
      <w:r>
        <w:rPr>
          <w:rStyle w:val="s0"/>
        </w:rPr>
        <w:t xml:space="preserve">экспортера или импортера с документами, подтверждающими основания для снятия, за исключением случаев, предусмотренных </w:t>
      </w:r>
      <w:hyperlink w:anchor="sub2200" w:history="1">
        <w:r>
          <w:rPr>
            <w:rStyle w:val="a4"/>
          </w:rPr>
          <w:t>пунктами 22</w:t>
        </w:r>
      </w:hyperlink>
      <w:r>
        <w:rPr>
          <w:rStyle w:val="s0"/>
        </w:rPr>
        <w:t xml:space="preserve"> и </w:t>
      </w:r>
      <w:hyperlink w:anchor="sub3200" w:history="1">
        <w:r>
          <w:rPr>
            <w:rStyle w:val="a4"/>
          </w:rPr>
          <w:t>32</w:t>
        </w:r>
      </w:hyperlink>
      <w:r>
        <w:rPr>
          <w:rStyle w:val="s0"/>
        </w:rPr>
        <w:t xml:space="preserve"> Правил.</w:t>
      </w:r>
    </w:p>
    <w:p w:rsidR="00000000" w:rsidRDefault="00504A73">
      <w:pPr>
        <w:pStyle w:val="pj"/>
      </w:pPr>
      <w:r>
        <w:rPr>
          <w:rStyle w:val="s0"/>
        </w:rPr>
        <w:t>Уполномоченный банк (его филиал), являющийся банком у</w:t>
      </w:r>
      <w:r>
        <w:rPr>
          <w:rStyle w:val="s0"/>
        </w:rPr>
        <w:t>четной регистрации или территориальный филиал Национального Банка, являющийся банком учетной регистрации в течение 3 (трех) рабочих дней после дня снятия валютного договора по экспорту или импорту с учетной регистрации уведомляет об этом экспортера или имп</w:t>
      </w:r>
      <w:r>
        <w:rPr>
          <w:rStyle w:val="s0"/>
        </w:rPr>
        <w:t xml:space="preserve">ортера в произвольной форме, за исключением случаев, предусмотренных </w:t>
      </w:r>
      <w:hyperlink w:anchor="sub2200" w:history="1">
        <w:r>
          <w:rPr>
            <w:rStyle w:val="a4"/>
          </w:rPr>
          <w:t>пунктами 22</w:t>
        </w:r>
      </w:hyperlink>
      <w:r>
        <w:rPr>
          <w:rStyle w:val="s0"/>
        </w:rPr>
        <w:t xml:space="preserve"> и </w:t>
      </w:r>
      <w:hyperlink w:anchor="sub3200" w:history="1">
        <w:r>
          <w:rPr>
            <w:rStyle w:val="a4"/>
          </w:rPr>
          <w:t>32</w:t>
        </w:r>
      </w:hyperlink>
      <w:r>
        <w:rPr>
          <w:rStyle w:val="s0"/>
        </w:rPr>
        <w:t xml:space="preserve"> Правил.</w:t>
      </w:r>
    </w:p>
    <w:p w:rsidR="00000000" w:rsidRDefault="00504A73">
      <w:pPr>
        <w:pStyle w:val="pj"/>
      </w:pPr>
      <w:r>
        <w:rPr>
          <w:rStyle w:val="s0"/>
        </w:rPr>
        <w:t>Досье по валютному договору по экспорту или импорту, снятому с учетной регистрации, хранится в уполном</w:t>
      </w:r>
      <w:r>
        <w:rPr>
          <w:rStyle w:val="s0"/>
        </w:rPr>
        <w:t>оченном банке (его филиале), являющимся банком учетной регистрации или территориальном филиале Национального Банка, являющимся банком учетной регистрации в течение 5 (пяти) лет после дня снятия валютного договора по экспорту или импорту с учетной регистрац</w:t>
      </w:r>
      <w:r>
        <w:rPr>
          <w:rStyle w:val="s0"/>
        </w:rPr>
        <w:t>ии.</w:t>
      </w:r>
    </w:p>
    <w:p w:rsidR="00000000" w:rsidRDefault="00504A73">
      <w:pPr>
        <w:pStyle w:val="pj"/>
      </w:pPr>
      <w:bookmarkStart w:id="38" w:name="SUB2600"/>
      <w:bookmarkEnd w:id="38"/>
      <w:r>
        <w:rPr>
          <w:rStyle w:val="s0"/>
        </w:rPr>
        <w:t>26. Основаниями для снятия уполномоченным банком (его филиалом), являющимся банком учетной регистрации, валютного договора по экспорту или импорту с учетной регистрации являются:</w:t>
      </w:r>
    </w:p>
    <w:p w:rsidR="00000000" w:rsidRDefault="00504A73">
      <w:pPr>
        <w:pStyle w:val="pj"/>
      </w:pPr>
      <w:r>
        <w:rPr>
          <w:rStyle w:val="s0"/>
        </w:rPr>
        <w:t>1) исполнение обязательств сторонами по валютному договору по экспорту ил</w:t>
      </w:r>
      <w:r>
        <w:rPr>
          <w:rStyle w:val="s0"/>
        </w:rPr>
        <w:t>и импорту в полном объеме или наличие остатка задолженности нерезидента либо резидента, не превышающего 50 000 (пятидесяти тысяч) долларов США в эквиваленте, прекращение обязательств в случаях предоставления отступного, зачета, совпадения должника и кредит</w:t>
      </w:r>
      <w:r>
        <w:rPr>
          <w:rStyle w:val="s0"/>
        </w:rPr>
        <w:t>ора в одном лице, невозможности исполнения, издания акта государственного органа, при наличии письменного подтверждения экспортера или импортера о прекращении обязательств сторон по валютному договору по экспорту или импорту и подтверждающих документов;</w:t>
      </w:r>
    </w:p>
    <w:p w:rsidR="00000000" w:rsidRDefault="00504A73">
      <w:pPr>
        <w:pStyle w:val="pj"/>
      </w:pPr>
      <w:r>
        <w:rPr>
          <w:rStyle w:val="s0"/>
        </w:rPr>
        <w:t>2) в случае наличия письменного заявления импортера в произвольной форме о прекращении действия валютного договора по импорту: возврат нерезиденту ранее полученных от него товаров, возврат нерезиденту переданных им ранее частично исключительных прав на объ</w:t>
      </w:r>
      <w:r>
        <w:rPr>
          <w:rStyle w:val="s0"/>
        </w:rPr>
        <w:t>екты интеллектуальной собственности, возврат нерезиденту имущества, переданного им ранее для аренды, либо возврат импортеру неиспользованного авансового платежа, полученной в оплату валютного договора по импорту в случае неисполнения обязательства импортер</w:t>
      </w:r>
      <w:r>
        <w:rPr>
          <w:rStyle w:val="s0"/>
        </w:rPr>
        <w:t>а по поставке товаров, по выполнению работ, оказанию услуг;</w:t>
      </w:r>
    </w:p>
    <w:p w:rsidR="00000000" w:rsidRDefault="00504A73">
      <w:pPr>
        <w:pStyle w:val="pj"/>
      </w:pPr>
      <w:r>
        <w:rPr>
          <w:rStyle w:val="s0"/>
        </w:rPr>
        <w:t>3) в случае наличия письменного заявления экспортера в произвольной форме о прекращении действия валютного договора по экспорту при неисполненных обязательств нерезидента по оплате товаров, работ,</w:t>
      </w:r>
      <w:r>
        <w:rPr>
          <w:rStyle w:val="s0"/>
        </w:rPr>
        <w:t xml:space="preserve"> услуг: возврат экспортеру ранее отгруженных товаров, исключительных прав на объекты интеллектуальной собственности, ранее переданных частично нерезиденту имущества, ранее переданного им в пользу нерезидента в аренду, в случае неисполнения обязательства не</w:t>
      </w:r>
      <w:r>
        <w:rPr>
          <w:rStyle w:val="s0"/>
        </w:rPr>
        <w:t>резидента по оплате товаров, работ, услуг либо возврат нерезиденту валюты, полученной экспортером в оплату валютного договора по экспорту в случае неисполнения обязательства экспортера по поставке товаров, по выполнению работ, оказанию услуг;</w:t>
      </w:r>
    </w:p>
    <w:p w:rsidR="00000000" w:rsidRDefault="00504A73">
      <w:pPr>
        <w:pStyle w:val="pj"/>
      </w:pPr>
      <w:r>
        <w:rPr>
          <w:rStyle w:val="s0"/>
        </w:rPr>
        <w:t>4) представле</w:t>
      </w:r>
      <w:r>
        <w:rPr>
          <w:rStyle w:val="s0"/>
        </w:rPr>
        <w:t>ние документов, подтверждающих отсутствие претензий со стороны нерезидента, выполнившего свои обязательства перед экспортером или импортером в полном объеме, в случае неисполнения экспортером или импортером обязательств перед нерезидентом;</w:t>
      </w:r>
    </w:p>
    <w:p w:rsidR="00000000" w:rsidRDefault="00504A73">
      <w:pPr>
        <w:pStyle w:val="pj"/>
      </w:pPr>
      <w:r>
        <w:rPr>
          <w:rStyle w:val="s0"/>
        </w:rPr>
        <w:t>5) подтверждение</w:t>
      </w:r>
      <w:r>
        <w:rPr>
          <w:rStyle w:val="s0"/>
        </w:rPr>
        <w:t xml:space="preserve"> уполномоченного органа о выезде экспортера или импортера, осуществляющего личное индивидуальное предпринимательство, за пределы Республики Казахстан на постоянное место жительства;</w:t>
      </w:r>
    </w:p>
    <w:p w:rsidR="00000000" w:rsidRDefault="00504A73">
      <w:pPr>
        <w:pStyle w:val="pj"/>
      </w:pPr>
      <w:r>
        <w:rPr>
          <w:rStyle w:val="s0"/>
        </w:rPr>
        <w:t>6) отсутствие исполнения обязательств по валютному договору по экспорту ил</w:t>
      </w:r>
      <w:r>
        <w:rPr>
          <w:rStyle w:val="s0"/>
        </w:rPr>
        <w:t>и импорту в течение 1 (одного) календарного года с последней даты исполнения обязательств сторонами, при условии эквивалентного исполнения обязательств сторонами или наличия остатка задолженности нерезидента либо экспортера или импортера, не превышающего 5</w:t>
      </w:r>
      <w:r>
        <w:rPr>
          <w:rStyle w:val="s0"/>
        </w:rPr>
        <w:t>0 000 (пятидесяти тысяч) долларов США в эквиваленте;</w:t>
      </w:r>
    </w:p>
    <w:p w:rsidR="00000000" w:rsidRDefault="00504A73">
      <w:pPr>
        <w:pStyle w:val="pj"/>
      </w:pPr>
      <w:r>
        <w:rPr>
          <w:rStyle w:val="s0"/>
        </w:rPr>
        <w:t>7) наличие судебного решения, либо документа иного уполномоченного государственного органа иностранного государства о ликвидации или о признании нерезидента банкротом;</w:t>
      </w:r>
    </w:p>
    <w:p w:rsidR="00000000" w:rsidRDefault="00504A73">
      <w:pPr>
        <w:pStyle w:val="pj"/>
      </w:pPr>
      <w:r>
        <w:rPr>
          <w:rStyle w:val="s0"/>
        </w:rPr>
        <w:t>8) ликвидация экспортера или импорт</w:t>
      </w:r>
      <w:r>
        <w:rPr>
          <w:rStyle w:val="s0"/>
        </w:rPr>
        <w:t>ера и отсутствие правопреемника;</w:t>
      </w:r>
    </w:p>
    <w:p w:rsidR="00000000" w:rsidRDefault="00504A73">
      <w:pPr>
        <w:pStyle w:val="pj"/>
      </w:pPr>
      <w:r>
        <w:rPr>
          <w:rStyle w:val="s0"/>
        </w:rPr>
        <w:t xml:space="preserve">9) полное исполнение требования репатриации в случаях, указанных в </w:t>
      </w:r>
      <w:hyperlink r:id="rId24" w:anchor="sub_id=90300" w:history="1">
        <w:r>
          <w:rPr>
            <w:rStyle w:val="a4"/>
          </w:rPr>
          <w:t>пункте 3 статьи 9</w:t>
        </w:r>
      </w:hyperlink>
      <w:r>
        <w:rPr>
          <w:rStyle w:val="s0"/>
        </w:rPr>
        <w:t xml:space="preserve"> Закона о валютном регулировании и валютном контроле;</w:t>
      </w:r>
    </w:p>
    <w:p w:rsidR="00000000" w:rsidRDefault="00504A73">
      <w:pPr>
        <w:pStyle w:val="pj"/>
      </w:pPr>
      <w:r>
        <w:rPr>
          <w:rStyle w:val="s0"/>
        </w:rPr>
        <w:t>10</w:t>
      </w:r>
      <w:r>
        <w:rPr>
          <w:rStyle w:val="s0"/>
        </w:rPr>
        <w:t>) поступление денег на банковский счет экспортера или импортера в рамках договора на финансирование под уступку денежного требования (факторинга);</w:t>
      </w:r>
    </w:p>
    <w:p w:rsidR="00000000" w:rsidRDefault="00504A73">
      <w:pPr>
        <w:pStyle w:val="pj"/>
      </w:pPr>
      <w:r>
        <w:rPr>
          <w:rStyle w:val="s0"/>
        </w:rPr>
        <w:t>11) лишение уполномоченного банка лицензии на проведение всех банковских операций;</w:t>
      </w:r>
    </w:p>
    <w:p w:rsidR="00000000" w:rsidRDefault="00504A73">
      <w:pPr>
        <w:pStyle w:val="pj"/>
      </w:pPr>
      <w:r>
        <w:rPr>
          <w:rStyle w:val="s0"/>
        </w:rPr>
        <w:t>12) учет уполномоченным ба</w:t>
      </w:r>
      <w:r>
        <w:rPr>
          <w:rStyle w:val="s0"/>
        </w:rPr>
        <w:t>нком (его филиалом) предъявленного нерезидентом векселя, выпущенного импортером для расчета по валютному договору по импорту, при исполнении обязательств сторонами по валютному договору по импорту в полном объеме либо наличии остатка задолженности нерезиде</w:t>
      </w:r>
      <w:r>
        <w:rPr>
          <w:rStyle w:val="s0"/>
        </w:rPr>
        <w:t>нта, не превышающего 50 000 (пятидесяти тысяч) долларов США в эквиваленте;</w:t>
      </w:r>
    </w:p>
    <w:p w:rsidR="00000000" w:rsidRDefault="00504A73">
      <w:pPr>
        <w:pStyle w:val="pj"/>
      </w:pPr>
      <w:r>
        <w:rPr>
          <w:rStyle w:val="s0"/>
        </w:rPr>
        <w:t>13) перевод экспортером или импортером своего долга перед нерезидентом по валютному договору по экспорту или импорту другому резиденту на основании документов, подтверждающих соглас</w:t>
      </w:r>
      <w:r>
        <w:rPr>
          <w:rStyle w:val="s0"/>
        </w:rPr>
        <w:t xml:space="preserve">ие нерезидента, и при наличии письменного заявления экспортера или импортера в произвольной форме о прекращении действия валютного договора по экспорту или импорту, представленного в уполномоченный банк (его филиал), с учетом </w:t>
      </w:r>
      <w:hyperlink w:anchor="sub6400" w:history="1">
        <w:r>
          <w:rPr>
            <w:rStyle w:val="a4"/>
          </w:rPr>
          <w:t>пункта 64</w:t>
        </w:r>
      </w:hyperlink>
      <w:r>
        <w:rPr>
          <w:rStyle w:val="s0"/>
        </w:rPr>
        <w:t xml:space="preserve"> Правил;</w:t>
      </w:r>
    </w:p>
    <w:p w:rsidR="00000000" w:rsidRDefault="00504A73">
      <w:pPr>
        <w:pStyle w:val="pj"/>
      </w:pPr>
      <w:r>
        <w:rPr>
          <w:rStyle w:val="s0"/>
        </w:rPr>
        <w:t xml:space="preserve">14) уступка экспортером или импортером другому резиденту права требования к нерезиденту при наличии подтверждающих документов и письменного заявления экспортера или импортера в произвольной форме о прекращении действия валютного договора </w:t>
      </w:r>
      <w:r>
        <w:rPr>
          <w:rStyle w:val="s0"/>
        </w:rPr>
        <w:t xml:space="preserve">по экспорту или импорту, с учетом </w:t>
      </w:r>
      <w:hyperlink w:anchor="sub6400" w:history="1">
        <w:r>
          <w:rPr>
            <w:rStyle w:val="a4"/>
          </w:rPr>
          <w:t>пункта 64</w:t>
        </w:r>
      </w:hyperlink>
      <w:r>
        <w:rPr>
          <w:rStyle w:val="s0"/>
        </w:rPr>
        <w:t xml:space="preserve"> Правил;</w:t>
      </w:r>
    </w:p>
    <w:p w:rsidR="00000000" w:rsidRDefault="00504A73">
      <w:pPr>
        <w:pStyle w:val="pj"/>
      </w:pPr>
      <w:r>
        <w:rPr>
          <w:rStyle w:val="s0"/>
        </w:rPr>
        <w:t>15) наличие документа государственного органа или иного уполномоченного органа о смерти, объявлении умершим, признании недееспособным или ограниченно дееспособным экспортера или импортера, зарегистрированного в качестве индивидуального предпринимателя;</w:t>
      </w:r>
    </w:p>
    <w:p w:rsidR="00000000" w:rsidRDefault="00504A73">
      <w:pPr>
        <w:pStyle w:val="pj"/>
      </w:pPr>
      <w:r>
        <w:rPr>
          <w:rStyle w:val="s0"/>
        </w:rPr>
        <w:t>16)</w:t>
      </w:r>
      <w:r>
        <w:rPr>
          <w:rStyle w:val="s0"/>
        </w:rPr>
        <w:t xml:space="preserve"> истечение 3 (трех) лет после дня отнесения валютного договора по экспорту или импорту на отдельный учет;</w:t>
      </w:r>
    </w:p>
    <w:p w:rsidR="00000000" w:rsidRDefault="00504A73">
      <w:pPr>
        <w:pStyle w:val="pj"/>
      </w:pPr>
      <w:r>
        <w:rPr>
          <w:rStyle w:val="s0"/>
        </w:rPr>
        <w:t xml:space="preserve">17) изменение экспортером или импортером банка учетной регистрации по валютному договору по экспорту или импорту, с учетом </w:t>
      </w:r>
      <w:hyperlink w:anchor="sub2100" w:history="1">
        <w:r>
          <w:rPr>
            <w:rStyle w:val="a4"/>
          </w:rPr>
          <w:t>пунктов 21 - 24</w:t>
        </w:r>
      </w:hyperlink>
      <w:r>
        <w:rPr>
          <w:rStyle w:val="s0"/>
        </w:rPr>
        <w:t xml:space="preserve"> Правил;</w:t>
      </w:r>
    </w:p>
    <w:p w:rsidR="00000000" w:rsidRDefault="00504A73">
      <w:pPr>
        <w:pStyle w:val="pj"/>
      </w:pPr>
      <w:r>
        <w:rPr>
          <w:rStyle w:val="s0"/>
        </w:rPr>
        <w:t>18) принудительная ликвидация уполномоченного банка;</w:t>
      </w:r>
    </w:p>
    <w:p w:rsidR="00000000" w:rsidRDefault="00504A73">
      <w:pPr>
        <w:pStyle w:val="pj"/>
      </w:pPr>
      <w:r>
        <w:rPr>
          <w:rStyle w:val="s0"/>
        </w:rPr>
        <w:t>19) наличие решения судебного органа или иного государственного органа, арбитража о взыскании с нерезидента и (или) погашении нерезидентом суммы задолженности по валютному дого</w:t>
      </w:r>
      <w:r>
        <w:rPr>
          <w:rStyle w:val="s0"/>
        </w:rPr>
        <w:t xml:space="preserve">вору по экспорту или импорту, с учетом срока, указанного в </w:t>
      </w:r>
      <w:hyperlink w:anchor="sub3100" w:history="1">
        <w:r>
          <w:rPr>
            <w:rStyle w:val="a4"/>
          </w:rPr>
          <w:t>пункте 31</w:t>
        </w:r>
      </w:hyperlink>
      <w:r>
        <w:rPr>
          <w:rStyle w:val="s0"/>
        </w:rPr>
        <w:t xml:space="preserve"> Правил;</w:t>
      </w:r>
    </w:p>
    <w:p w:rsidR="00000000" w:rsidRDefault="00504A73">
      <w:pPr>
        <w:pStyle w:val="pj"/>
      </w:pPr>
      <w:r>
        <w:rPr>
          <w:rStyle w:val="s0"/>
        </w:rPr>
        <w:t>20) отсутствие исполнения обязательств по валютному договору по экспорту или импорту в течение 1 (одного) календарного года после дня присвоения учет</w:t>
      </w:r>
      <w:r>
        <w:rPr>
          <w:rStyle w:val="s0"/>
        </w:rPr>
        <w:t>ного номера;</w:t>
      </w:r>
    </w:p>
    <w:p w:rsidR="00000000" w:rsidRDefault="00504A73">
      <w:pPr>
        <w:pStyle w:val="pj"/>
      </w:pPr>
      <w:r>
        <w:rPr>
          <w:rStyle w:val="s0"/>
        </w:rPr>
        <w:t>21) прекращение обязательств нерезидента по договору заменой первоначального обязательства, существовавшего между ним и экспортером или импортером, другим обязательством между теми же лицами, предусматривающим иной предмет или способ исполнени</w:t>
      </w:r>
      <w:r>
        <w:rPr>
          <w:rStyle w:val="s0"/>
        </w:rPr>
        <w:t>я.</w:t>
      </w:r>
    </w:p>
    <w:p w:rsidR="00000000" w:rsidRDefault="00504A73">
      <w:pPr>
        <w:pStyle w:val="pj"/>
      </w:pPr>
      <w:r>
        <w:rPr>
          <w:rStyle w:val="s0"/>
        </w:rPr>
        <w:t xml:space="preserve">22) прекращение деловых отношений в соответствии с </w:t>
      </w:r>
      <w:hyperlink r:id="rId25" w:history="1">
        <w:r>
          <w:rPr>
            <w:rStyle w:val="a4"/>
          </w:rPr>
          <w:t>Законом</w:t>
        </w:r>
      </w:hyperlink>
      <w:r>
        <w:rPr>
          <w:rStyle w:val="s0"/>
        </w:rPr>
        <w:t xml:space="preserve"> о ПОДФТ.</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5. Особенности контроля за соблюдением экспортером или импортером</w:t>
      </w:r>
      <w:r>
        <w:rPr>
          <w:rStyle w:val="s1"/>
        </w:rPr>
        <w:br/>
        <w:t>требования репатриации по валютному договору</w:t>
      </w:r>
      <w:r>
        <w:rPr>
          <w:rStyle w:val="s1"/>
        </w:rPr>
        <w:t xml:space="preserve"> по экспорту или импорту при прекращении</w:t>
      </w:r>
      <w:r>
        <w:rPr>
          <w:rStyle w:val="s1"/>
        </w:rPr>
        <w:br/>
        <w:t>уполномоченным банком деловых отношений с клиентом</w:t>
      </w:r>
    </w:p>
    <w:p w:rsidR="00000000" w:rsidRDefault="00504A73">
      <w:pPr>
        <w:pStyle w:val="pj"/>
      </w:pPr>
      <w:r>
        <w:rPr>
          <w:rStyle w:val="s0"/>
        </w:rPr>
        <w:t> </w:t>
      </w:r>
    </w:p>
    <w:p w:rsidR="00000000" w:rsidRDefault="00504A73">
      <w:pPr>
        <w:pStyle w:val="pj"/>
      </w:pPr>
      <w:r>
        <w:rPr>
          <w:rStyle w:val="s0"/>
        </w:rPr>
        <w:t>27. Если по итогам проведенных уполномоченным банком (его филиалом), являющимся банком учетной регистрации, процедур согласно правилам внутреннего контроля имеютс</w:t>
      </w:r>
      <w:r>
        <w:rPr>
          <w:rStyle w:val="s0"/>
        </w:rPr>
        <w:t xml:space="preserve">я основания для прекращения деловых отношений с экспортером или импортером в соответствии с </w:t>
      </w:r>
      <w:hyperlink r:id="rId26" w:history="1">
        <w:r>
          <w:rPr>
            <w:rStyle w:val="a4"/>
          </w:rPr>
          <w:t>Законом</w:t>
        </w:r>
      </w:hyperlink>
      <w:r>
        <w:rPr>
          <w:rStyle w:val="s0"/>
        </w:rPr>
        <w:t xml:space="preserve"> о ПОДФТ, то снятие уполномоченным банком (его филиалом), являющимся банком учетной регистра</w:t>
      </w:r>
      <w:r>
        <w:rPr>
          <w:rStyle w:val="s0"/>
        </w:rPr>
        <w:t>ции валютного договора по экспорту или импорту, включая все изменения и (или) дополнения к нему, с учетной регистрации осуществляется на основании подпункта 22) пункта 26 Правил, независимо от суммы задолженности по валютному договору по экспорту или импор</w:t>
      </w:r>
      <w:r>
        <w:rPr>
          <w:rStyle w:val="s0"/>
        </w:rPr>
        <w:t xml:space="preserve">ту, и если отсутствуют иные основания для снятия валютного договора по экспорту или импорту с учетной регистрации, предусмотренные </w:t>
      </w:r>
      <w:hyperlink w:anchor="sub2600" w:history="1">
        <w:r>
          <w:rPr>
            <w:rStyle w:val="a4"/>
          </w:rPr>
          <w:t>пунктом 26</w:t>
        </w:r>
      </w:hyperlink>
      <w:r>
        <w:rPr>
          <w:rStyle w:val="s0"/>
        </w:rPr>
        <w:t xml:space="preserve"> Правил.</w:t>
      </w:r>
    </w:p>
    <w:p w:rsidR="00000000" w:rsidRDefault="00504A73">
      <w:pPr>
        <w:pStyle w:val="pj"/>
      </w:pPr>
      <w:r>
        <w:rPr>
          <w:rStyle w:val="s0"/>
        </w:rPr>
        <w:t>В целях прекращения деловых отношений уполномоченный банк (его филиал), явля</w:t>
      </w:r>
      <w:r>
        <w:rPr>
          <w:rStyle w:val="s0"/>
        </w:rPr>
        <w:t xml:space="preserve">ющийся банком учетной регистрации, направляет в адрес экспортера или импортера извещение в произвольной форме с указанием своего намерения и необходимости принятия клиентом банка мер по переводу валютного договора по экспорту или импорту на обслуживание в </w:t>
      </w:r>
      <w:r>
        <w:rPr>
          <w:rStyle w:val="s0"/>
        </w:rPr>
        <w:t>другой уполномоченный банк (его филиал) (далее - извещение).</w:t>
      </w:r>
    </w:p>
    <w:p w:rsidR="00000000" w:rsidRDefault="00504A73">
      <w:pPr>
        <w:pStyle w:val="pj"/>
      </w:pPr>
      <w:r>
        <w:rPr>
          <w:rStyle w:val="s0"/>
        </w:rPr>
        <w:t>28. Экспортер или импортер в течение 30 (тридцати) календарных дней после дня получения извещения, предусмотренного пунктом 27 Правил, обеспечивает переход в другой уполномоченный банк (его филиа</w:t>
      </w:r>
      <w:r>
        <w:rPr>
          <w:rStyle w:val="s0"/>
        </w:rPr>
        <w:t xml:space="preserve">л), выступающий новым банком учетной регистрации, с учетом </w:t>
      </w:r>
      <w:hyperlink w:anchor="sub2000" w:history="1">
        <w:r>
          <w:rPr>
            <w:rStyle w:val="a4"/>
          </w:rPr>
          <w:t>пункта 20</w:t>
        </w:r>
      </w:hyperlink>
      <w:r>
        <w:rPr>
          <w:rStyle w:val="s0"/>
        </w:rPr>
        <w:t xml:space="preserve"> Правил.</w:t>
      </w:r>
    </w:p>
    <w:p w:rsidR="00000000" w:rsidRDefault="00504A73">
      <w:pPr>
        <w:pStyle w:val="pj"/>
      </w:pPr>
      <w:r>
        <w:rPr>
          <w:rStyle w:val="s0"/>
        </w:rPr>
        <w:t>В целях обеспечения мер по переводу валютного договора по экспорту или импорту на обслуживание в другой уполномоченный банк (его филиал), экспортер и</w:t>
      </w:r>
      <w:r>
        <w:rPr>
          <w:rStyle w:val="s0"/>
        </w:rPr>
        <w:t xml:space="preserve">ли импортер обращается в иные уполномоченные банки (их филиалы) на основании письменного заявления о принятии валютного договора по экспорту или импорту на валютный контроль по форме согласно </w:t>
      </w:r>
      <w:hyperlink w:anchor="sub3" w:history="1">
        <w:r>
          <w:rPr>
            <w:rStyle w:val="a4"/>
          </w:rPr>
          <w:t>приложению 3</w:t>
        </w:r>
      </w:hyperlink>
      <w:r>
        <w:rPr>
          <w:rStyle w:val="s0"/>
        </w:rPr>
        <w:t xml:space="preserve"> к Правилам до получения </w:t>
      </w:r>
      <w:r>
        <w:rPr>
          <w:rStyle w:val="s0"/>
        </w:rPr>
        <w:t>положительного ответа.</w:t>
      </w:r>
    </w:p>
    <w:p w:rsidR="00000000" w:rsidRDefault="00504A73">
      <w:pPr>
        <w:pStyle w:val="pj"/>
      </w:pPr>
      <w:r>
        <w:rPr>
          <w:rStyle w:val="s0"/>
        </w:rPr>
        <w:t>29. Уполномоченный банк (его филиал), являющийся банком учетной регистрации, при переходе экспортера или импортера на обслуживание в другой уполномоченный банк (его филиал), снимает валютный договор по экспорту или импорту с учетной регистрации на основани</w:t>
      </w:r>
      <w:r>
        <w:rPr>
          <w:rStyle w:val="s0"/>
        </w:rPr>
        <w:t xml:space="preserve">и подпункта 17) </w:t>
      </w:r>
      <w:hyperlink w:anchor="sub2600" w:history="1">
        <w:r>
          <w:rPr>
            <w:rStyle w:val="a4"/>
          </w:rPr>
          <w:t>пункта 26</w:t>
        </w:r>
      </w:hyperlink>
      <w:r>
        <w:rPr>
          <w:rStyle w:val="s0"/>
        </w:rPr>
        <w:t xml:space="preserve"> Правил в сроки, предусмотренные </w:t>
      </w:r>
      <w:hyperlink w:anchor="sub2200" w:history="1">
        <w:r>
          <w:rPr>
            <w:rStyle w:val="a4"/>
          </w:rPr>
          <w:t>пунктом 22</w:t>
        </w:r>
      </w:hyperlink>
      <w:r>
        <w:rPr>
          <w:rStyle w:val="s0"/>
        </w:rPr>
        <w:t xml:space="preserve"> Правил.</w:t>
      </w:r>
    </w:p>
    <w:p w:rsidR="00000000" w:rsidRDefault="00504A73">
      <w:pPr>
        <w:pStyle w:val="pj"/>
      </w:pPr>
      <w:bookmarkStart w:id="39" w:name="SUB3000"/>
      <w:bookmarkEnd w:id="39"/>
      <w:r>
        <w:rPr>
          <w:rStyle w:val="s0"/>
        </w:rPr>
        <w:t>30. Уполномоченный банк (его филиал), являющийся банком учетной регистрации, в случае необеспечения экспортером или имп</w:t>
      </w:r>
      <w:r>
        <w:rPr>
          <w:rStyle w:val="s0"/>
        </w:rPr>
        <w:t>ортером перехода на обслуживание в другой уполномоченный банк (его филиал) принимает решение о продолжении деловых отношений либо о прекращении деловых отношений с экспортером или импортером в течение 30 (тридцати) календарных дней после дня направления из</w:t>
      </w:r>
      <w:r>
        <w:rPr>
          <w:rStyle w:val="s0"/>
        </w:rPr>
        <w:t>вещения.</w:t>
      </w:r>
    </w:p>
    <w:p w:rsidR="00000000" w:rsidRDefault="00504A73">
      <w:pPr>
        <w:pStyle w:val="pj"/>
      </w:pPr>
      <w:r>
        <w:rPr>
          <w:rStyle w:val="s0"/>
        </w:rPr>
        <w:t>Для принятия уполномоченным банком (его филиалом), являющимся банком учетной регистрации обоснованного решения о прекращении деловых отношений с экспортером или импортером на основании полученных от экспортера или импортера документов, подтверждаю</w:t>
      </w:r>
      <w:r>
        <w:rPr>
          <w:rStyle w:val="s0"/>
        </w:rPr>
        <w:t>щих внесение изменений и (или) дополнений в валютный договор по экспорту или импорту с учетным номером, уполномоченный банк (его филиал), являющийся банком учетной регистрации учитывает все обстоятельства, влияющие на принятие решение.</w:t>
      </w:r>
    </w:p>
    <w:p w:rsidR="00000000" w:rsidRDefault="00504A73">
      <w:pPr>
        <w:pStyle w:val="pj"/>
      </w:pPr>
      <w:bookmarkStart w:id="40" w:name="SUB3100"/>
      <w:bookmarkEnd w:id="40"/>
      <w:r>
        <w:rPr>
          <w:rStyle w:val="s0"/>
        </w:rPr>
        <w:t>31. Уполномоченный б</w:t>
      </w:r>
      <w:r>
        <w:rPr>
          <w:rStyle w:val="s0"/>
        </w:rPr>
        <w:t xml:space="preserve">анк (его филиал), являющийся банком учетной регистрации, снимает с валютного контроля валютный договор по экспорту или импорту на основании подпункта 22) </w:t>
      </w:r>
      <w:hyperlink w:anchor="sub2600" w:history="1">
        <w:r>
          <w:rPr>
            <w:rStyle w:val="a4"/>
          </w:rPr>
          <w:t>пункта 26</w:t>
        </w:r>
      </w:hyperlink>
      <w:r>
        <w:rPr>
          <w:rStyle w:val="s0"/>
        </w:rPr>
        <w:t xml:space="preserve"> </w:t>
      </w:r>
      <w:r>
        <w:rPr>
          <w:rStyle w:val="s0"/>
        </w:rPr>
        <w:t xml:space="preserve">Правил в течение 3 (трех) рабочих дней после дня принятия решения, указанного в </w:t>
      </w:r>
      <w:hyperlink w:anchor="sub3000" w:history="1">
        <w:r>
          <w:rPr>
            <w:rStyle w:val="a4"/>
          </w:rPr>
          <w:t>пункте 30</w:t>
        </w:r>
      </w:hyperlink>
      <w:r>
        <w:rPr>
          <w:rStyle w:val="s0"/>
        </w:rPr>
        <w:t xml:space="preserve"> Правил.</w:t>
      </w:r>
    </w:p>
    <w:p w:rsidR="00000000" w:rsidRDefault="00504A73">
      <w:pPr>
        <w:pStyle w:val="pj"/>
      </w:pPr>
      <w:bookmarkStart w:id="41" w:name="SUB3200"/>
      <w:bookmarkEnd w:id="41"/>
      <w:r>
        <w:rPr>
          <w:rStyle w:val="s0"/>
        </w:rPr>
        <w:t>32. Валютный договор по экспорту или импорту, снятый с учетной регистрации в уполномоченном банке (его филиале), являющимся банк</w:t>
      </w:r>
      <w:r>
        <w:rPr>
          <w:rStyle w:val="s0"/>
        </w:rPr>
        <w:t xml:space="preserve">ом учетной регистрации, на основании подпункта 22) </w:t>
      </w:r>
      <w:hyperlink w:anchor="sub2600" w:history="1">
        <w:r>
          <w:rPr>
            <w:rStyle w:val="a4"/>
          </w:rPr>
          <w:t>пункта 26</w:t>
        </w:r>
      </w:hyperlink>
      <w:r>
        <w:rPr>
          <w:rStyle w:val="s0"/>
        </w:rPr>
        <w:t xml:space="preserve"> Правил, подлежит отдельному учету в территориальном подразделении органа государственных доходов в соответствии с </w:t>
      </w:r>
      <w:hyperlink w:anchor="sub5200" w:history="1">
        <w:r>
          <w:rPr>
            <w:rStyle w:val="a4"/>
          </w:rPr>
          <w:t>пунктом 52</w:t>
        </w:r>
      </w:hyperlink>
      <w:r>
        <w:rPr>
          <w:rStyle w:val="s0"/>
        </w:rPr>
        <w:t xml:space="preserve"> Правил.</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bookmarkStart w:id="42" w:name="SUB3300"/>
      <w:bookmarkEnd w:id="42"/>
      <w:r>
        <w:rPr>
          <w:rStyle w:val="s1"/>
        </w:rPr>
        <w:t>Глава 6. Порядок мониторинга движения денег и иного исполнения обязательств</w:t>
      </w:r>
      <w:r>
        <w:rPr>
          <w:rStyle w:val="s1"/>
        </w:rPr>
        <w:br/>
        <w:t>по валютному договору по экспорту или импорту и передачи информации и (или)</w:t>
      </w:r>
      <w:r>
        <w:rPr>
          <w:rStyle w:val="s1"/>
        </w:rPr>
        <w:br/>
        <w:t>документов по валютному договору по экспорту или импорту</w:t>
      </w:r>
    </w:p>
    <w:p w:rsidR="00000000" w:rsidRDefault="00504A73">
      <w:pPr>
        <w:pStyle w:val="pj"/>
      </w:pPr>
      <w:r>
        <w:rPr>
          <w:rStyle w:val="s0"/>
        </w:rPr>
        <w:t> </w:t>
      </w:r>
    </w:p>
    <w:p w:rsidR="00000000" w:rsidRDefault="00504A73">
      <w:pPr>
        <w:pStyle w:val="pji"/>
      </w:pPr>
      <w:r>
        <w:rPr>
          <w:rStyle w:val="s3"/>
        </w:rPr>
        <w:t>Действие частей первой и второй пункта 33 б</w:t>
      </w:r>
      <w:r>
        <w:rPr>
          <w:rStyle w:val="s3"/>
        </w:rPr>
        <w:t xml:space="preserve">ыло приостановлено с 1 января 2024 г. до 1 января 2025 г., в период приостановления данные части действовали в редакции </w:t>
      </w:r>
      <w:hyperlink w:anchor="sub57" w:history="1">
        <w:r>
          <w:rPr>
            <w:rStyle w:val="a4"/>
            <w:i/>
            <w:iCs/>
          </w:rPr>
          <w:t>подпункта 7 пункта 5</w:t>
        </w:r>
      </w:hyperlink>
    </w:p>
    <w:p w:rsidR="00000000" w:rsidRDefault="00504A73">
      <w:pPr>
        <w:pStyle w:val="pj"/>
      </w:pPr>
      <w:r>
        <w:rPr>
          <w:rStyle w:val="s0"/>
        </w:rPr>
        <w:t>33. Уполномоченный банк (его филиал), являющийся банком учетной регистрации или террито</w:t>
      </w:r>
      <w:r>
        <w:rPr>
          <w:rStyle w:val="s0"/>
        </w:rPr>
        <w:t xml:space="preserve">риальный филиал Национального Банка, являющийся банком учетной регистрации, направляет в Национальный Банк информацию по валютному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 в теч</w:t>
      </w:r>
      <w:r>
        <w:rPr>
          <w:rStyle w:val="s0"/>
        </w:rPr>
        <w:t>ение 3 (трех) рабочих дней после дня присвоения учетного номера, снятия с учетной регистрации, получения запроса уполномоченного банка (его филиала), являющегося новым банком учетной регистрации, о представлении информации об исполнении обязательств по вал</w:t>
      </w:r>
      <w:r>
        <w:rPr>
          <w:rStyle w:val="s0"/>
        </w:rPr>
        <w:t>ютному договору по экспорту или импорту, возобновления движения денег, перемещения товаров, выполнения работ, оказания услуг по валютному договору по экспорту или импорту, отнесенному на отдельный учет, возобновления процедур контроля выполнения требования</w:t>
      </w:r>
      <w:r>
        <w:rPr>
          <w:rStyle w:val="s0"/>
        </w:rPr>
        <w:t xml:space="preserve"> репатриации по валютному договору по экспорту или импорту с учетным номером.</w:t>
      </w:r>
    </w:p>
    <w:p w:rsidR="00000000" w:rsidRDefault="00504A73">
      <w:pPr>
        <w:pStyle w:val="pj"/>
      </w:pPr>
      <w:r>
        <w:rPr>
          <w:rStyle w:val="s0"/>
        </w:rPr>
        <w:t>При внесении изменений и (или) дополнений в валютный договор по экспорту или импорту, изменяющих ранее направленную информацию, уполномоченный банк (его филиал), являющийся банко</w:t>
      </w:r>
      <w:r>
        <w:rPr>
          <w:rStyle w:val="s0"/>
        </w:rPr>
        <w:t xml:space="preserve">м учетной регистрации или территориальный филиал Национального Банка, являющийся банком учетной регистрации, направляет в Национальный Банк информацию по валютному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 в течение 3 (трех) рабочих дней после дня принятия документов, которыми вносятся такие изменения и (или) дополнения.</w:t>
      </w:r>
    </w:p>
    <w:p w:rsidR="00000000" w:rsidRDefault="00504A73">
      <w:pPr>
        <w:pStyle w:val="pj"/>
      </w:pPr>
      <w:r>
        <w:rPr>
          <w:rStyle w:val="s0"/>
        </w:rPr>
        <w:t>Уполномоченный банк (его филиал), являющийся банком учетной регистрации или территориальный филиал Национальног</w:t>
      </w:r>
      <w:r>
        <w:rPr>
          <w:rStyle w:val="s0"/>
        </w:rPr>
        <w:t>о Банка, являющийся банком учетной регистрации, принимает документы, подтверждающие внесение изменений и (или) дополнений в валютный договор по экспорту или импорту с учетным номером, и продолжает осуществление мониторинга движения денег и иного исполнения</w:t>
      </w:r>
      <w:r>
        <w:rPr>
          <w:rStyle w:val="s0"/>
        </w:rPr>
        <w:t xml:space="preserve"> обязательств по такому договору с учетом таких изменений.</w:t>
      </w:r>
    </w:p>
    <w:p w:rsidR="00000000" w:rsidRDefault="00504A73">
      <w:pPr>
        <w:pStyle w:val="pji"/>
      </w:pPr>
      <w:bookmarkStart w:id="43" w:name="SUB3400"/>
      <w:bookmarkEnd w:id="43"/>
      <w:r>
        <w:rPr>
          <w:rStyle w:val="s3"/>
        </w:rPr>
        <w:t xml:space="preserve">Действие пункта 34 было приостановлено с 1 января 2024 г. до 1 января 2025 г., в период приостановления данный пункт действовал в редакции </w:t>
      </w:r>
      <w:hyperlink w:anchor="sub58" w:history="1">
        <w:r>
          <w:rPr>
            <w:rStyle w:val="a4"/>
            <w:i/>
            <w:iCs/>
          </w:rPr>
          <w:t>подпункта 8 пункта 5</w:t>
        </w:r>
      </w:hyperlink>
    </w:p>
    <w:p w:rsidR="00000000" w:rsidRDefault="00504A73">
      <w:pPr>
        <w:pStyle w:val="pj"/>
      </w:pPr>
      <w:r>
        <w:rPr>
          <w:rStyle w:val="s0"/>
        </w:rPr>
        <w:t>34. Нацио</w:t>
      </w:r>
      <w:r>
        <w:rPr>
          <w:rStyle w:val="s0"/>
        </w:rPr>
        <w:t>нальный Банк в течение 1 (одного) рабочего дня после дня получения от уполномоченного банка (его филиала), являющегося банком учетной регистрации или территориального филиала Национального Банка, являющегося банком учетной регистрации, указанной в пункте 3</w:t>
      </w:r>
      <w:r>
        <w:rPr>
          <w:rStyle w:val="s0"/>
        </w:rPr>
        <w:t xml:space="preserve">3 Правил информации направляет в орган государственных доходов информацию по валютному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i"/>
      </w:pPr>
      <w:bookmarkStart w:id="44" w:name="SUB3500"/>
      <w:bookmarkEnd w:id="44"/>
      <w:r>
        <w:rPr>
          <w:rStyle w:val="s3"/>
        </w:rPr>
        <w:t>Действие пункта 35 было приостановлено с 1 январ</w:t>
      </w:r>
      <w:r>
        <w:rPr>
          <w:rStyle w:val="s3"/>
        </w:rPr>
        <w:t xml:space="preserve">я 2024 г. до 1 января 2025 г., в период приостановления данный пункт действовал в редакции </w:t>
      </w:r>
      <w:hyperlink w:anchor="sub59" w:history="1">
        <w:r>
          <w:rPr>
            <w:rStyle w:val="a4"/>
            <w:i/>
            <w:iCs/>
          </w:rPr>
          <w:t>подпункта 9 пункта 5</w:t>
        </w:r>
      </w:hyperlink>
    </w:p>
    <w:p w:rsidR="00000000" w:rsidRDefault="00504A73">
      <w:pPr>
        <w:pStyle w:val="pj"/>
      </w:pPr>
      <w:r>
        <w:rPr>
          <w:rStyle w:val="s0"/>
        </w:rPr>
        <w:t>35. Уполномоченный банк (его филиал), являющийся банком учетной регистрации, направляет в Национальный Банк информац</w:t>
      </w:r>
      <w:r>
        <w:rPr>
          <w:rStyle w:val="s0"/>
        </w:rPr>
        <w:t xml:space="preserve">ию об исполнении обязательств по валютному договору по экспорту или импорту с учетным номером по форме согласно </w:t>
      </w:r>
      <w:hyperlink w:anchor="sub7" w:history="1">
        <w:r>
          <w:rPr>
            <w:rStyle w:val="a4"/>
          </w:rPr>
          <w:t>приложению 7</w:t>
        </w:r>
      </w:hyperlink>
      <w:r>
        <w:rPr>
          <w:rStyle w:val="s0"/>
        </w:rPr>
        <w:t xml:space="preserve"> к Правилам в следующие сроки в случае исполнения обязательств:</w:t>
      </w:r>
    </w:p>
    <w:p w:rsidR="00000000" w:rsidRDefault="00504A73">
      <w:pPr>
        <w:pStyle w:val="pj"/>
      </w:pPr>
      <w:r>
        <w:rPr>
          <w:rStyle w:val="s0"/>
        </w:rPr>
        <w:t>1) путем осуществления платежей и (или) переводов денег через банковские счета экспортера или импортера в уполномоченном банке (его филиале) без использования платежных карточек - в течение 15 (пятнадцати) рабочих дней после даты осуществления платежей и (</w:t>
      </w:r>
      <w:r>
        <w:rPr>
          <w:rStyle w:val="s0"/>
        </w:rPr>
        <w:t>или) переводов денег;</w:t>
      </w:r>
    </w:p>
    <w:p w:rsidR="00000000" w:rsidRDefault="00504A73">
      <w:pPr>
        <w:pStyle w:val="pj"/>
      </w:pPr>
      <w:r>
        <w:rPr>
          <w:rStyle w:val="s0"/>
        </w:rPr>
        <w:t>2) путем осуществления платежей и (или) переводов денег с использованием платежной карточки и (или) иным способом - в течение 15 (пятнадцати) рабочих дней после дня представления подтверждающих информации и (или) документов экспортеро</w:t>
      </w:r>
      <w:r>
        <w:rPr>
          <w:rStyle w:val="s0"/>
        </w:rPr>
        <w:t>м или импортером либо банком, не являющимся банком учетной регистрации валютного договора.</w:t>
      </w:r>
    </w:p>
    <w:p w:rsidR="00000000" w:rsidRDefault="00504A73">
      <w:pPr>
        <w:pStyle w:val="pj"/>
      </w:pPr>
      <w:r>
        <w:rPr>
          <w:rStyle w:val="s0"/>
        </w:rPr>
        <w:t>По валютному договору по экспорту или импорту с учетным номером, предусматривающему вексельную форму расчетов, информация об исполнении обязательств по валютному дог</w:t>
      </w:r>
      <w:r>
        <w:rPr>
          <w:rStyle w:val="s0"/>
        </w:rPr>
        <w:t xml:space="preserve">овору по экспорту или импорту с учетным номером по форме согласно </w:t>
      </w:r>
      <w:hyperlink w:anchor="sub7" w:history="1">
        <w:r>
          <w:rPr>
            <w:rStyle w:val="a4"/>
          </w:rPr>
          <w:t>приложению 7</w:t>
        </w:r>
      </w:hyperlink>
      <w:r>
        <w:rPr>
          <w:rStyle w:val="s0"/>
        </w:rPr>
        <w:t xml:space="preserve"> к Правилам направляется уполномоченным банком в случаях, указанных в подпунктах 1), 2) и 3) части первой </w:t>
      </w:r>
      <w:hyperlink w:anchor="sub6800" w:history="1">
        <w:r>
          <w:rPr>
            <w:rStyle w:val="a4"/>
          </w:rPr>
          <w:t>пункта 68</w:t>
        </w:r>
      </w:hyperlink>
      <w:r>
        <w:rPr>
          <w:rStyle w:val="s0"/>
        </w:rPr>
        <w:t xml:space="preserve"> Прави</w:t>
      </w:r>
      <w:r>
        <w:rPr>
          <w:rStyle w:val="s0"/>
        </w:rPr>
        <w:t>л.</w:t>
      </w:r>
    </w:p>
    <w:p w:rsidR="00000000" w:rsidRDefault="00504A73">
      <w:pPr>
        <w:pStyle w:val="pji"/>
      </w:pPr>
      <w:bookmarkStart w:id="45" w:name="SUB3600"/>
      <w:bookmarkEnd w:id="45"/>
      <w:r>
        <w:rPr>
          <w:rStyle w:val="s3"/>
        </w:rPr>
        <w:t xml:space="preserve">Действие пункта 36 было приостановлено с 1 января 2024 г. до 1 января 2025 г., в период приостановления данный пункт действовал в редакции </w:t>
      </w:r>
      <w:hyperlink w:anchor="sub510" w:history="1">
        <w:r>
          <w:rPr>
            <w:rStyle w:val="a4"/>
            <w:i/>
            <w:iCs/>
          </w:rPr>
          <w:t>подпункта 10 пункта 5</w:t>
        </w:r>
      </w:hyperlink>
    </w:p>
    <w:p w:rsidR="00000000" w:rsidRDefault="00504A73">
      <w:pPr>
        <w:pStyle w:val="pj"/>
      </w:pPr>
      <w:r>
        <w:rPr>
          <w:rStyle w:val="s0"/>
        </w:rPr>
        <w:t>36. Национальный Банк в течение 1 (одного) рабочего дня после д</w:t>
      </w:r>
      <w:r>
        <w:rPr>
          <w:rStyle w:val="s0"/>
        </w:rPr>
        <w:t xml:space="preserve">ня получения от уполномоченного банка (его филиала) указанной в пункте 35 Правил информации направляет в орган государственных доходов информацию об исполнении обязательств по валютному договору по экспорту или импорту с учетным номером по форме согласно </w:t>
      </w:r>
      <w:hyperlink w:anchor="sub7" w:history="1">
        <w:r>
          <w:rPr>
            <w:rStyle w:val="a4"/>
          </w:rPr>
          <w:t>приложению 7</w:t>
        </w:r>
      </w:hyperlink>
      <w:r>
        <w:rPr>
          <w:rStyle w:val="s0"/>
        </w:rPr>
        <w:t xml:space="preserve"> к Правилам.</w:t>
      </w:r>
    </w:p>
    <w:p w:rsidR="00000000" w:rsidRDefault="00504A73">
      <w:pPr>
        <w:pStyle w:val="pji"/>
      </w:pPr>
      <w:bookmarkStart w:id="46" w:name="SUB3700"/>
      <w:bookmarkEnd w:id="46"/>
      <w:r>
        <w:rPr>
          <w:rStyle w:val="s3"/>
        </w:rPr>
        <w:t xml:space="preserve">Действие пункта 37 было приостановлено с 1 января 2024 г. до 1 января 2025 г., в период приостановления данный пункт действовал в редакции </w:t>
      </w:r>
      <w:hyperlink w:anchor="sub510" w:history="1">
        <w:r>
          <w:rPr>
            <w:rStyle w:val="a4"/>
            <w:i/>
            <w:iCs/>
          </w:rPr>
          <w:t>подпункта 10 пункта 5</w:t>
        </w:r>
      </w:hyperlink>
    </w:p>
    <w:p w:rsidR="00000000" w:rsidRDefault="00504A73">
      <w:pPr>
        <w:pStyle w:val="pj"/>
      </w:pPr>
      <w:r>
        <w:rPr>
          <w:rStyle w:val="s0"/>
        </w:rPr>
        <w:t>37. Орган госуд</w:t>
      </w:r>
      <w:r>
        <w:rPr>
          <w:rStyle w:val="s0"/>
        </w:rPr>
        <w:t>арственных доходов ежедневно в разрезе учетного номера валютного договора по экспорту или импорту направляет в Национальный Банк информацию:</w:t>
      </w:r>
    </w:p>
    <w:p w:rsidR="00000000" w:rsidRDefault="00504A73">
      <w:pPr>
        <w:pStyle w:val="pj"/>
      </w:pPr>
      <w:r>
        <w:rPr>
          <w:rStyle w:val="s0"/>
        </w:rPr>
        <w:t xml:space="preserve">1) по декларациям на товары по валютному договору по экспорту или импорту с учетным номером согласно </w:t>
      </w:r>
      <w:hyperlink w:anchor="sub2" w:history="1">
        <w:r>
          <w:rPr>
            <w:rStyle w:val="a4"/>
          </w:rPr>
          <w:t>приложению 2</w:t>
        </w:r>
      </w:hyperlink>
      <w:r>
        <w:rPr>
          <w:rStyle w:val="s0"/>
        </w:rPr>
        <w:t xml:space="preserve"> к Правилам;</w:t>
      </w:r>
    </w:p>
    <w:p w:rsidR="00000000" w:rsidRDefault="00504A73">
      <w:pPr>
        <w:pStyle w:val="pj"/>
      </w:pPr>
      <w:r>
        <w:rPr>
          <w:rStyle w:val="s0"/>
        </w:rPr>
        <w:t xml:space="preserve">2) по заявлениям о ввозе товаров и уплате косвенных налогов по валютному договору по экспорту или импорту с учетным номером по форме согласно </w:t>
      </w:r>
      <w:hyperlink w:anchor="sub8" w:history="1">
        <w:r>
          <w:rPr>
            <w:rStyle w:val="a4"/>
          </w:rPr>
          <w:t>приложению 8</w:t>
        </w:r>
      </w:hyperlink>
      <w:r>
        <w:rPr>
          <w:rStyle w:val="s0"/>
        </w:rPr>
        <w:t xml:space="preserve"> к Правилам;</w:t>
      </w:r>
    </w:p>
    <w:p w:rsidR="00000000" w:rsidRDefault="00504A73">
      <w:pPr>
        <w:pStyle w:val="pj"/>
      </w:pPr>
      <w:r>
        <w:rPr>
          <w:rStyle w:val="s0"/>
        </w:rPr>
        <w:t>3) по электронным счетам</w:t>
      </w:r>
      <w:r>
        <w:rPr>
          <w:rStyle w:val="s0"/>
        </w:rPr>
        <w:t xml:space="preserve">-фактурам по валютному договору по экспорту или импорту с учетным номером по форме согласно </w:t>
      </w:r>
      <w:hyperlink w:anchor="sub9" w:history="1">
        <w:r>
          <w:rPr>
            <w:rStyle w:val="a4"/>
          </w:rPr>
          <w:t>приложению 9</w:t>
        </w:r>
      </w:hyperlink>
      <w:r>
        <w:rPr>
          <w:rStyle w:val="s0"/>
        </w:rPr>
        <w:t xml:space="preserve"> к Правилам.</w:t>
      </w:r>
    </w:p>
    <w:p w:rsidR="00000000" w:rsidRDefault="00504A73">
      <w:pPr>
        <w:pStyle w:val="pj"/>
      </w:pPr>
      <w:r>
        <w:rPr>
          <w:rStyle w:val="s0"/>
        </w:rPr>
        <w:t>Национальный Банк в течение 1 (одного) рабочего дня после дня получения от органа государственных доходов указан</w:t>
      </w:r>
      <w:r>
        <w:rPr>
          <w:rStyle w:val="s0"/>
        </w:rPr>
        <w:t>ной в части первой настоящего пункта Правил информации направляет ее уполномоченным банкам (его филиалом), являющимся банками учетной регистрации, или территориальным филиалам Национального Банка, являющимся банками учетной регистрации.</w:t>
      </w:r>
    </w:p>
    <w:p w:rsidR="00000000" w:rsidRDefault="00504A73">
      <w:pPr>
        <w:pStyle w:val="pji"/>
      </w:pPr>
      <w:r>
        <w:rPr>
          <w:rStyle w:val="s3"/>
        </w:rPr>
        <w:t xml:space="preserve">Действие пункта 38 </w:t>
      </w:r>
      <w:r>
        <w:rPr>
          <w:rStyle w:val="s3"/>
        </w:rPr>
        <w:t xml:space="preserve">было приостановлено с 1 января 2024 г. до 1 января 2025 г., в период приостановления данный пункт действовал в редакции </w:t>
      </w:r>
      <w:hyperlink w:anchor="sub510" w:history="1">
        <w:r>
          <w:rPr>
            <w:rStyle w:val="a4"/>
            <w:i/>
            <w:iCs/>
          </w:rPr>
          <w:t>подпункта 10 пункта 5</w:t>
        </w:r>
      </w:hyperlink>
    </w:p>
    <w:p w:rsidR="00000000" w:rsidRDefault="00504A73">
      <w:pPr>
        <w:pStyle w:val="pj"/>
      </w:pPr>
      <w:r>
        <w:rPr>
          <w:rStyle w:val="s0"/>
        </w:rPr>
        <w:t>38. Орган государственных доходов направляет в Национальный Банк об изменениях и (или) дополнениях в ранее направленной органом государственных доходов информации:</w:t>
      </w:r>
    </w:p>
    <w:p w:rsidR="00000000" w:rsidRDefault="00504A73">
      <w:pPr>
        <w:pStyle w:val="pj"/>
      </w:pPr>
      <w:r>
        <w:rPr>
          <w:rStyle w:val="s0"/>
        </w:rPr>
        <w:t xml:space="preserve">1) по декларациям на товары по валютному договору по экспорту или импорту с учетным номером </w:t>
      </w:r>
      <w:r>
        <w:rPr>
          <w:rStyle w:val="s0"/>
        </w:rPr>
        <w:t xml:space="preserve">по форме согласно </w:t>
      </w:r>
      <w:hyperlink w:anchor="sub2" w:history="1">
        <w:r>
          <w:rPr>
            <w:rStyle w:val="a4"/>
          </w:rPr>
          <w:t>приложению 2</w:t>
        </w:r>
      </w:hyperlink>
      <w:r>
        <w:rPr>
          <w:rStyle w:val="s0"/>
        </w:rPr>
        <w:t xml:space="preserve"> к Правилам - в течение 1 (одного) рабочего дня после дня поступления сведений об изменении деклараций на товары;</w:t>
      </w:r>
    </w:p>
    <w:p w:rsidR="00000000" w:rsidRDefault="00504A73">
      <w:pPr>
        <w:pStyle w:val="pj"/>
      </w:pPr>
      <w:r>
        <w:rPr>
          <w:rStyle w:val="s0"/>
        </w:rPr>
        <w:t xml:space="preserve">2) по заявлениям о ввозе товаров и уплате косвенных налогов по валютному договору по экспорту или импорту с учетным номером по форме согласно </w:t>
      </w:r>
      <w:hyperlink w:anchor="sub8" w:history="1">
        <w:r>
          <w:rPr>
            <w:rStyle w:val="a4"/>
          </w:rPr>
          <w:t>приложению 8</w:t>
        </w:r>
      </w:hyperlink>
      <w:r>
        <w:rPr>
          <w:rStyle w:val="s0"/>
        </w:rPr>
        <w:t xml:space="preserve"> к Правилам, - в течение 1 (одного) рабочего дня после дня поступления инфо</w:t>
      </w:r>
      <w:r>
        <w:rPr>
          <w:rStyle w:val="s0"/>
        </w:rPr>
        <w:t>рмации об изменениях в заявлениях о ввозе товаров;</w:t>
      </w:r>
    </w:p>
    <w:p w:rsidR="00000000" w:rsidRDefault="00504A73">
      <w:pPr>
        <w:pStyle w:val="pj"/>
      </w:pPr>
      <w:r>
        <w:rPr>
          <w:rStyle w:val="s0"/>
        </w:rPr>
        <w:t xml:space="preserve">3) по электронным счетам-фактурам по валютному договору по экспорту или импорту с учетным номером по форме согласно </w:t>
      </w:r>
      <w:hyperlink w:anchor="sub9" w:history="1">
        <w:r>
          <w:rPr>
            <w:rStyle w:val="a4"/>
          </w:rPr>
          <w:t>9 к Правилам</w:t>
        </w:r>
      </w:hyperlink>
      <w:r>
        <w:rPr>
          <w:rStyle w:val="s0"/>
        </w:rPr>
        <w:t xml:space="preserve"> - в течение 1 (одного) рабочего дня после дня пос</w:t>
      </w:r>
      <w:r>
        <w:rPr>
          <w:rStyle w:val="s0"/>
        </w:rPr>
        <w:t>тупления сведений об изменении электронных счетов-фактур.</w:t>
      </w:r>
    </w:p>
    <w:p w:rsidR="00000000" w:rsidRDefault="00504A73">
      <w:pPr>
        <w:pStyle w:val="pj"/>
      </w:pPr>
      <w:r>
        <w:rPr>
          <w:rStyle w:val="s0"/>
        </w:rPr>
        <w:t>Национальный Банк в течение 1 (одного) рабочего дня после дня получения от органа государственных доходов указанной в части первой настоящего пункта Правил информации направляет ее уполномоченным ба</w:t>
      </w:r>
      <w:r>
        <w:rPr>
          <w:rStyle w:val="s0"/>
        </w:rPr>
        <w:t>нкам, являющимся банками учетной регистрации или территориальным филиалам, являющимся банком учетной регистрации.</w:t>
      </w:r>
    </w:p>
    <w:p w:rsidR="00000000" w:rsidRDefault="00504A73">
      <w:pPr>
        <w:pStyle w:val="pji"/>
      </w:pPr>
      <w:r>
        <w:rPr>
          <w:rStyle w:val="s3"/>
        </w:rPr>
        <w:t xml:space="preserve">Действие пункта 39 было приостановлено с 1 января 2024 г. до 1 января 2025 г., в период приостановления данный пункт действовал в редакции </w:t>
      </w:r>
      <w:hyperlink w:anchor="sub510" w:history="1">
        <w:r>
          <w:rPr>
            <w:rStyle w:val="a4"/>
            <w:i/>
            <w:iCs/>
          </w:rPr>
          <w:t>подпункта 10 пункта 5</w:t>
        </w:r>
      </w:hyperlink>
    </w:p>
    <w:p w:rsidR="00000000" w:rsidRDefault="00504A73">
      <w:pPr>
        <w:pStyle w:val="pj"/>
      </w:pPr>
      <w:r>
        <w:rPr>
          <w:rStyle w:val="s0"/>
        </w:rPr>
        <w:t>39. Уполномоченное должностное лицо территориального подразделения органа государственных доходов при оформлении декларации на товары, заявления о ввозе товаров, электронной счет-фактуры по валютному договору</w:t>
      </w:r>
      <w:r>
        <w:rPr>
          <w:rStyle w:val="s0"/>
        </w:rPr>
        <w:t xml:space="preserve"> по экспорту или импорту, по которому требуется присвоение учетного номера в соответствии с Правилами, сверяет учетный номер валютного договора по экспорту или импорту, заявленный экспортером или импортером в декларации на товары, в заявлении о ввозе товар</w:t>
      </w:r>
      <w:r>
        <w:rPr>
          <w:rStyle w:val="s0"/>
        </w:rPr>
        <w:t xml:space="preserve">ов, в электронной счет-фактуре с полученной в соответствии с </w:t>
      </w:r>
      <w:hyperlink w:anchor="sub3400" w:history="1">
        <w:r>
          <w:rPr>
            <w:rStyle w:val="a4"/>
          </w:rPr>
          <w:t>пунктом 34</w:t>
        </w:r>
      </w:hyperlink>
      <w:r>
        <w:rPr>
          <w:rStyle w:val="s0"/>
        </w:rPr>
        <w:t xml:space="preserve"> Правил информацией по валютному договору по экспорту или импорту с учетным номером.</w:t>
      </w:r>
    </w:p>
    <w:p w:rsidR="00000000" w:rsidRDefault="00504A73">
      <w:pPr>
        <w:pStyle w:val="pj"/>
      </w:pPr>
      <w:r>
        <w:rPr>
          <w:rStyle w:val="s0"/>
        </w:rPr>
        <w:t>При несовпадении с фактической информацией экспортер или импортер внос</w:t>
      </w:r>
      <w:r>
        <w:rPr>
          <w:rStyle w:val="s0"/>
        </w:rPr>
        <w:t>ит соответствующие корректировки в декларацию на товары, в заявление о ввозе товаров, в электронную счет-фактуру в порядке, установленном таможенным или налоговым законодательством Республики Казахстан.</w:t>
      </w:r>
    </w:p>
    <w:p w:rsidR="00000000" w:rsidRDefault="00504A73">
      <w:pPr>
        <w:pStyle w:val="pj"/>
      </w:pPr>
      <w:r>
        <w:rPr>
          <w:rStyle w:val="s0"/>
        </w:rPr>
        <w:t>40. Уполномоченный банк (его филиал) осуществляет мон</w:t>
      </w:r>
      <w:r>
        <w:rPr>
          <w:rStyle w:val="s0"/>
        </w:rPr>
        <w:t>иторинг платежей и (или) переводов денег, осуществляемых в рамках валютных договоров по экспорту или импорту, заключенных на сумму от 10 000 (десяти тысяч) до 50 000 (пятидесяти тысяч) долларов США (включительно) в эквиваленте.</w:t>
      </w:r>
    </w:p>
    <w:p w:rsidR="00000000" w:rsidRDefault="00504A73">
      <w:pPr>
        <w:pStyle w:val="pj"/>
      </w:pPr>
      <w:r>
        <w:rPr>
          <w:rStyle w:val="s0"/>
        </w:rPr>
        <w:t>Если по таким валютным догов</w:t>
      </w:r>
      <w:r>
        <w:rPr>
          <w:rStyle w:val="s0"/>
        </w:rPr>
        <w:t>орам по экспорту или импорту общая сумма денег, полученных экспортером или отправленных импортером, в отчетном месяце превысила 100 000 (сто тысяч) долларов США в эквиваленте, уполномоченный банк до 15 (пятнадцатого) числа (включительно) месяца, следующего</w:t>
      </w:r>
      <w:r>
        <w:rPr>
          <w:rStyle w:val="s0"/>
        </w:rPr>
        <w:t xml:space="preserve"> за отчетным периодом, направляет в Национальный Банк информацию об осуществленных платежах и (или) переводах денег по экспорту или импорту на сумму, превышающую 100 000 (сто тысяч) долларов Соединенных Штатов Америки в эквиваленте по форме согласно </w:t>
      </w:r>
      <w:hyperlink w:anchor="sub10" w:history="1">
        <w:r>
          <w:rPr>
            <w:rStyle w:val="a4"/>
          </w:rPr>
          <w:t>приложению 10</w:t>
        </w:r>
      </w:hyperlink>
      <w:r>
        <w:rPr>
          <w:rStyle w:val="s0"/>
        </w:rPr>
        <w:t xml:space="preserve"> к Правилам.</w:t>
      </w:r>
    </w:p>
    <w:p w:rsidR="00000000" w:rsidRDefault="00504A73">
      <w:pPr>
        <w:pStyle w:val="pj"/>
      </w:pPr>
      <w:r>
        <w:rPr>
          <w:rStyle w:val="s0"/>
        </w:rPr>
        <w:t>41. Экспортер или импортер при проведении платежей и (или) переводов денег через счет в иностранном банке по валютному договору по экспорту или импорту представляет ежемесячно до 20 (двадцатого) числа (включи</w:t>
      </w:r>
      <w:r>
        <w:rPr>
          <w:rStyle w:val="s0"/>
        </w:rPr>
        <w:t>тельно) месяца, следующего за отчетным периодом, в 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w:t>
      </w:r>
    </w:p>
    <w:p w:rsidR="00000000" w:rsidRDefault="00504A73">
      <w:pPr>
        <w:pStyle w:val="pj"/>
      </w:pPr>
      <w:r>
        <w:rPr>
          <w:rStyle w:val="s0"/>
        </w:rPr>
        <w:t>1) информацию об исполнении обязательств по ва</w:t>
      </w:r>
      <w:r>
        <w:rPr>
          <w:rStyle w:val="s0"/>
        </w:rPr>
        <w:t xml:space="preserve">лютным договорам по экспорту или импорту через счет в иностранном банке по форме согласно </w:t>
      </w:r>
      <w:hyperlink w:anchor="sub11" w:history="1">
        <w:r>
          <w:rPr>
            <w:rStyle w:val="a4"/>
          </w:rPr>
          <w:t>приложению 11</w:t>
        </w:r>
      </w:hyperlink>
      <w:r>
        <w:rPr>
          <w:rStyle w:val="s0"/>
        </w:rPr>
        <w:t xml:space="preserve"> к Правилам;</w:t>
      </w:r>
    </w:p>
    <w:p w:rsidR="00000000" w:rsidRDefault="00504A73">
      <w:pPr>
        <w:pStyle w:val="pj"/>
      </w:pPr>
      <w:r>
        <w:rPr>
          <w:rStyle w:val="s0"/>
        </w:rPr>
        <w:t>2) выписки по счету в иностранном банке.</w:t>
      </w:r>
    </w:p>
    <w:p w:rsidR="00000000" w:rsidRDefault="00504A73">
      <w:pPr>
        <w:pStyle w:val="pji"/>
      </w:pPr>
      <w:bookmarkStart w:id="47" w:name="SUB4200"/>
      <w:bookmarkEnd w:id="47"/>
      <w:r>
        <w:rPr>
          <w:rStyle w:val="s3"/>
        </w:rPr>
        <w:t>Действие пункта 42 было приостановлено с 1 января 2024 г. до 1 января 2</w:t>
      </w:r>
      <w:r>
        <w:rPr>
          <w:rStyle w:val="s3"/>
        </w:rPr>
        <w:t xml:space="preserve">025 г., в период приостановления данный пункт действовал в редакции </w:t>
      </w:r>
      <w:hyperlink w:anchor="sub511" w:history="1">
        <w:r>
          <w:rPr>
            <w:rStyle w:val="a4"/>
            <w:i/>
            <w:iCs/>
          </w:rPr>
          <w:t>подпункта 11 пункта 5</w:t>
        </w:r>
      </w:hyperlink>
    </w:p>
    <w:p w:rsidR="00000000" w:rsidRDefault="00504A73">
      <w:pPr>
        <w:pStyle w:val="pj"/>
      </w:pPr>
      <w:r>
        <w:rPr>
          <w:rStyle w:val="s0"/>
        </w:rPr>
        <w:t>42. Национальный Банк в срок до последнего числа (включительно) месяца, следующего за отчетным периодом, направляет в орган государственн</w:t>
      </w:r>
      <w:r>
        <w:rPr>
          <w:rStyle w:val="s0"/>
        </w:rPr>
        <w:t xml:space="preserve">ых доходов указанную в подпункте 1) части второй пункта 41 Правил информацию об исполнении обязательств по валютным договорам по экспорту или импорту через счет в иностранном банке по форме согласно </w:t>
      </w:r>
      <w:hyperlink w:anchor="sub11" w:history="1">
        <w:r>
          <w:rPr>
            <w:rStyle w:val="a4"/>
          </w:rPr>
          <w:t>приложению 11</w:t>
        </w:r>
      </w:hyperlink>
      <w:r>
        <w:rPr>
          <w:rStyle w:val="s0"/>
        </w:rPr>
        <w:t xml:space="preserve"> к Правилам.</w:t>
      </w:r>
    </w:p>
    <w:p w:rsidR="00000000" w:rsidRDefault="00504A73">
      <w:pPr>
        <w:pStyle w:val="pj"/>
      </w:pPr>
      <w:r>
        <w:rPr>
          <w:rStyle w:val="s0"/>
        </w:rPr>
        <w:t> </w:t>
      </w:r>
    </w:p>
    <w:p w:rsidR="00000000" w:rsidRDefault="00504A73">
      <w:pPr>
        <w:pStyle w:val="pj"/>
      </w:pPr>
      <w:r>
        <w:t> </w:t>
      </w:r>
    </w:p>
    <w:p w:rsidR="00000000" w:rsidRDefault="00504A73">
      <w:pPr>
        <w:pStyle w:val="pc"/>
      </w:pPr>
      <w:bookmarkStart w:id="48" w:name="SUB4300"/>
      <w:bookmarkEnd w:id="48"/>
      <w:r>
        <w:rPr>
          <w:rStyle w:val="s1"/>
        </w:rPr>
        <w:t>Глава 7. Порядок контроля выполнения требования</w:t>
      </w:r>
      <w:r>
        <w:rPr>
          <w:rStyle w:val="s1"/>
        </w:rPr>
        <w:br/>
        <w:t>репатриации по валютному договору по экспорту или импорту</w:t>
      </w:r>
    </w:p>
    <w:p w:rsidR="00000000" w:rsidRDefault="00504A73">
      <w:pPr>
        <w:pStyle w:val="pj"/>
      </w:pPr>
      <w:r>
        <w:rPr>
          <w:rStyle w:val="s0"/>
        </w:rPr>
        <w:t> </w:t>
      </w:r>
    </w:p>
    <w:p w:rsidR="00000000" w:rsidRDefault="00504A73">
      <w:pPr>
        <w:pStyle w:val="pj"/>
      </w:pPr>
      <w:r>
        <w:rPr>
          <w:rStyle w:val="s0"/>
        </w:rPr>
        <w:t>43. Платежи и (или) переводы денег по валютному договору по экспорту или импорту, на который распространяется требование получения учетного номера,</w:t>
      </w:r>
      <w:r>
        <w:rPr>
          <w:rStyle w:val="s0"/>
        </w:rPr>
        <w:t xml:space="preserve"> осуществляются экспортером или импортером через уполномоченный банк (его филиал), осуществляющий его учетную регистрацию.</w:t>
      </w:r>
    </w:p>
    <w:p w:rsidR="00000000" w:rsidRDefault="00504A73">
      <w:pPr>
        <w:pStyle w:val="pj"/>
      </w:pPr>
      <w:r>
        <w:rPr>
          <w:rStyle w:val="s0"/>
        </w:rPr>
        <w:t>При поступлении денег по такому договору в другой уполномоченный банк (его филиал), последний зачисляет деньги на банковский счет сво</w:t>
      </w:r>
      <w:r>
        <w:rPr>
          <w:rStyle w:val="s0"/>
        </w:rPr>
        <w:t>его клиента-резидента с одновременным переводом поступивших денег в уполномоченный банк (его филиал), указанный в части первой настоящего пункта Правил, на основании соответствующего указания экспортера или импортера (платежного документа). Экспортер или и</w:t>
      </w:r>
      <w:r>
        <w:rPr>
          <w:rStyle w:val="s0"/>
        </w:rPr>
        <w:t>мпортер прилагает к указанию на перевод денег копию листа валютного договора по экспорту или импорту с отметкой о присвоении учетного номера либо копию извещения в произвольной форме о присвоении валютному договору учетного номера.</w:t>
      </w:r>
    </w:p>
    <w:p w:rsidR="00000000" w:rsidRDefault="00504A73">
      <w:pPr>
        <w:pStyle w:val="pj"/>
      </w:pPr>
      <w:r>
        <w:rPr>
          <w:rStyle w:val="s0"/>
        </w:rPr>
        <w:t>В случае, предусмотренно</w:t>
      </w:r>
      <w:r>
        <w:rPr>
          <w:rStyle w:val="s0"/>
        </w:rPr>
        <w:t xml:space="preserve">м подпунктом 3) </w:t>
      </w:r>
      <w:hyperlink w:anchor="sub1100" w:history="1">
        <w:r>
          <w:rPr>
            <w:rStyle w:val="a4"/>
          </w:rPr>
          <w:t>пункта 11</w:t>
        </w:r>
      </w:hyperlink>
      <w:r>
        <w:rPr>
          <w:rStyle w:val="s0"/>
        </w:rPr>
        <w:t xml:space="preserve"> Правил, допускается осуществление экспортером или импортером платежей и (или) переводов денег по валютному договору по экспорту или импорту не через уполномоченный банк (его филиал).</w:t>
      </w:r>
    </w:p>
    <w:p w:rsidR="00000000" w:rsidRDefault="00504A73">
      <w:pPr>
        <w:pStyle w:val="pj"/>
      </w:pPr>
      <w:r>
        <w:rPr>
          <w:rStyle w:val="s0"/>
        </w:rPr>
        <w:t>44. Если валютный договор по экспорту или импорту выражен в валюте, отличной от доллара США, сумма неисполненных обязательств нерезидента рассчитывается в валюте валютного договора по экспорту или импорту с последующим ее пересчетом в доллары США с использ</w:t>
      </w:r>
      <w:r>
        <w:rPr>
          <w:rStyle w:val="s0"/>
        </w:rPr>
        <w:t>ованием официального курса обмена валют на последнее число месяца истечения срока репатриации по валютному договору по экспорту или импорту.</w:t>
      </w:r>
    </w:p>
    <w:p w:rsidR="00000000" w:rsidRDefault="00504A73">
      <w:pPr>
        <w:pStyle w:val="pj"/>
      </w:pPr>
      <w:r>
        <w:rPr>
          <w:rStyle w:val="s0"/>
        </w:rPr>
        <w:t>Пересчет в доллары США суммы неисполненных обязательств для целей снятия валютного договора по экспорту или импорту</w:t>
      </w:r>
      <w:r>
        <w:rPr>
          <w:rStyle w:val="s0"/>
        </w:rPr>
        <w:t xml:space="preserve"> с учетной регистрации осуществляется с использованием официального курса обмена валют на дату снятия такого договора с учетной регистрации.</w:t>
      </w:r>
    </w:p>
    <w:p w:rsidR="00000000" w:rsidRDefault="00504A73">
      <w:pPr>
        <w:pStyle w:val="pj"/>
      </w:pPr>
      <w:r>
        <w:rPr>
          <w:rStyle w:val="s0"/>
        </w:rPr>
        <w:t>Если валютный договор по экспорту или импорту выражен в валюте, отличной от валюты исполнения обязательств, и сторо</w:t>
      </w:r>
      <w:r>
        <w:rPr>
          <w:rStyle w:val="s0"/>
        </w:rPr>
        <w:t>нами такого договора не определен курс пересчета валюты исполнения обязательств в валюту договора, пересчет сумм исполненных обязательств в валюту договора осуществляется с использованием официального курса обмена валют на дату исполнения обязательств.</w:t>
      </w:r>
    </w:p>
    <w:p w:rsidR="00000000" w:rsidRDefault="00504A73">
      <w:pPr>
        <w:pStyle w:val="pj"/>
      </w:pPr>
      <w:r>
        <w:rPr>
          <w:rStyle w:val="s0"/>
        </w:rPr>
        <w:t>Есл</w:t>
      </w:r>
      <w:r>
        <w:rPr>
          <w:rStyle w:val="s0"/>
        </w:rPr>
        <w:t>и валюта платежа и (или) перевода денег не совпадает с валютой валютного договора по экспорту или импорту учет поступившей суммы в валюте валютного договора по экспорту или импорту осуществляется:</w:t>
      </w:r>
    </w:p>
    <w:p w:rsidR="00000000" w:rsidRDefault="00504A73">
      <w:pPr>
        <w:pStyle w:val="pj"/>
      </w:pPr>
      <w:r>
        <w:rPr>
          <w:rStyle w:val="s0"/>
        </w:rPr>
        <w:t>1) в соответствии с курсом пересчета валюты платежа и (или)</w:t>
      </w:r>
      <w:r>
        <w:rPr>
          <w:rStyle w:val="s0"/>
        </w:rPr>
        <w:t xml:space="preserve"> перевода денег в валюту валютного договора по экспорту или импорту, определенным сторонами такого договора;</w:t>
      </w:r>
    </w:p>
    <w:p w:rsidR="00000000" w:rsidRDefault="00504A73">
      <w:pPr>
        <w:pStyle w:val="pj"/>
      </w:pPr>
      <w:r>
        <w:rPr>
          <w:rStyle w:val="s0"/>
        </w:rPr>
        <w:t>2) в соответствии с официальным курсом обмена валют на дату платежа и (или) перевода денег, если сторонами валютного договора по экспорту или импор</w:t>
      </w:r>
      <w:r>
        <w:rPr>
          <w:rStyle w:val="s0"/>
        </w:rPr>
        <w:t>ту не определен курс пересчета валюты платежа и (или) перевода денег в валюту такого договора.</w:t>
      </w:r>
    </w:p>
    <w:p w:rsidR="00000000" w:rsidRDefault="00504A73">
      <w:pPr>
        <w:pStyle w:val="pj"/>
      </w:pPr>
      <w:r>
        <w:rPr>
          <w:rStyle w:val="s0"/>
        </w:rPr>
        <w:t>Пересчет в национальную валюту суммы неисполненных обязательств нерезидента по валютному договору по экспорту или импорту, выраженной в иностранной валюте, осуще</w:t>
      </w:r>
      <w:r>
        <w:rPr>
          <w:rStyle w:val="s0"/>
        </w:rPr>
        <w:t>ствляется с использованием официального курса обмена валют на дату истечения срока репатриации.</w:t>
      </w:r>
    </w:p>
    <w:p w:rsidR="00000000" w:rsidRDefault="00504A73">
      <w:pPr>
        <w:pStyle w:val="pji"/>
      </w:pPr>
      <w:bookmarkStart w:id="49" w:name="SUB4500"/>
      <w:bookmarkEnd w:id="49"/>
      <w:r>
        <w:rPr>
          <w:rStyle w:val="s3"/>
        </w:rPr>
        <w:t xml:space="preserve">Действие пункта 45 было приостановлено с 1 января 2024 г. до 1 января 2025 г., в период приостановления данный пункт действовал в редакции </w:t>
      </w:r>
      <w:hyperlink w:anchor="sub512" w:history="1">
        <w:r>
          <w:rPr>
            <w:rStyle w:val="a4"/>
            <w:i/>
            <w:iCs/>
          </w:rPr>
          <w:t>подпункта 12 пункта 5</w:t>
        </w:r>
      </w:hyperlink>
    </w:p>
    <w:p w:rsidR="00000000" w:rsidRDefault="00504A73">
      <w:pPr>
        <w:pStyle w:val="pj"/>
      </w:pPr>
      <w:r>
        <w:rPr>
          <w:rStyle w:val="s0"/>
        </w:rPr>
        <w:t>45. 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в срок до 15 числа (включительно) месяца,</w:t>
      </w:r>
      <w:r>
        <w:rPr>
          <w:rStyle w:val="s0"/>
        </w:rPr>
        <w:t xml:space="preserve"> следующего за отчетным месяцем (месяц истечения срока репатриации), направляет в Национальный Банк лицевую карточку банковского контроля по форме согласно </w:t>
      </w:r>
      <w:hyperlink w:anchor="sub12" w:history="1">
        <w:r>
          <w:rPr>
            <w:rStyle w:val="a4"/>
          </w:rPr>
          <w:t>приложению 12</w:t>
        </w:r>
      </w:hyperlink>
      <w:r>
        <w:rPr>
          <w:rStyle w:val="s0"/>
        </w:rPr>
        <w:t xml:space="preserve"> к Правилам в следующих случаях:</w:t>
      </w:r>
    </w:p>
    <w:p w:rsidR="00000000" w:rsidRDefault="00504A73">
      <w:pPr>
        <w:pStyle w:val="pj"/>
      </w:pPr>
      <w:r>
        <w:rPr>
          <w:rStyle w:val="s0"/>
        </w:rPr>
        <w:t>1) срок репатриации истек,</w:t>
      </w:r>
      <w:r>
        <w:rPr>
          <w:rStyle w:val="s0"/>
        </w:rPr>
        <w:t xml:space="preserve"> а сумма неисполненных нерезидентом обязательств по валютному договору по экспорту или импорту перед экспортером или импортером превысила 50 000 (пятьдесят тысяч) долларов США в эквиваленте;</w:t>
      </w:r>
    </w:p>
    <w:p w:rsidR="00000000" w:rsidRDefault="00504A73">
      <w:pPr>
        <w:pStyle w:val="pj"/>
      </w:pPr>
      <w:r>
        <w:rPr>
          <w:rStyle w:val="s0"/>
        </w:rPr>
        <w:t>2) экспортер или импортер нарушил срок обращения за присвоением у</w:t>
      </w:r>
      <w:r>
        <w:rPr>
          <w:rStyle w:val="s0"/>
        </w:rPr>
        <w:t>четного номера валютному договору по экспорту или импорту.</w:t>
      </w:r>
    </w:p>
    <w:p w:rsidR="00000000" w:rsidRDefault="00504A73">
      <w:pPr>
        <w:pStyle w:val="pj"/>
      </w:pPr>
      <w:r>
        <w:rPr>
          <w:rStyle w:val="s0"/>
        </w:rPr>
        <w:t>Национальный Банк в течение 1 (одного) рабочего дня после дня получения от уполномоченного банка (его филиала), являющимся банком учетной регистрации или территориального филиала Национального Банк</w:t>
      </w:r>
      <w:r>
        <w:rPr>
          <w:rStyle w:val="s0"/>
        </w:rPr>
        <w:t>а, являющимся банком учетной регистрации, лицевой карточки банковского контроля, указанной в части первой настоящего пункта Правил, направляет данную информацию в орган государственных доходов в целях проведения территориальным подразделением органа госуда</w:t>
      </w:r>
      <w:r>
        <w:rPr>
          <w:rStyle w:val="s0"/>
        </w:rPr>
        <w:t xml:space="preserve">рственных доходов мероприятий, указанных в </w:t>
      </w:r>
      <w:hyperlink w:anchor="sub4600" w:history="1">
        <w:r>
          <w:rPr>
            <w:rStyle w:val="a4"/>
          </w:rPr>
          <w:t>пунктах 46 - 50</w:t>
        </w:r>
      </w:hyperlink>
      <w:r>
        <w:rPr>
          <w:rStyle w:val="s0"/>
        </w:rPr>
        <w:t xml:space="preserve"> Правил.</w:t>
      </w:r>
    </w:p>
    <w:p w:rsidR="00000000" w:rsidRDefault="00504A73">
      <w:pPr>
        <w:pStyle w:val="pj"/>
      </w:pPr>
      <w:bookmarkStart w:id="50" w:name="SUB4600"/>
      <w:bookmarkEnd w:id="50"/>
      <w:r>
        <w:rPr>
          <w:rStyle w:val="s0"/>
        </w:rPr>
        <w:t>46. Территориальное подразделение органа государственных доходов в течение 3 (трех) рабочих дней после дня получения лицевой карточки банковского контроля в со</w:t>
      </w:r>
      <w:r>
        <w:rPr>
          <w:rStyle w:val="s0"/>
        </w:rPr>
        <w:t xml:space="preserve">ответствии с </w:t>
      </w:r>
      <w:hyperlink w:anchor="sub4500" w:history="1">
        <w:r>
          <w:rPr>
            <w:rStyle w:val="a4"/>
          </w:rPr>
          <w:t>пунктом 45</w:t>
        </w:r>
      </w:hyperlink>
      <w:r>
        <w:rPr>
          <w:rStyle w:val="s0"/>
        </w:rPr>
        <w:t xml:space="preserve"> Правил и (или) дня получения информации по подпунктам 3) и 4) </w:t>
      </w:r>
      <w:hyperlink w:anchor="sub5200" w:history="1">
        <w:r>
          <w:rPr>
            <w:rStyle w:val="a4"/>
          </w:rPr>
          <w:t>пункта 52</w:t>
        </w:r>
      </w:hyperlink>
      <w:r>
        <w:rPr>
          <w:rStyle w:val="s0"/>
        </w:rPr>
        <w:t xml:space="preserve"> Правил проводит сверку сведений из деклараций на товары, заявлений о ввозе товаров, электронных счет</w:t>
      </w:r>
      <w:r>
        <w:rPr>
          <w:rStyle w:val="s0"/>
        </w:rPr>
        <w:t>ов-фактур в информационных системах органа государственных доходов и Национального Банка.</w:t>
      </w:r>
    </w:p>
    <w:p w:rsidR="00000000" w:rsidRDefault="00504A73">
      <w:pPr>
        <w:pStyle w:val="pji"/>
      </w:pPr>
      <w:bookmarkStart w:id="51" w:name="SUB4700"/>
      <w:bookmarkEnd w:id="51"/>
      <w:r>
        <w:rPr>
          <w:rStyle w:val="s3"/>
        </w:rPr>
        <w:t xml:space="preserve">Действие части первой пункта 47 было приостановлено с 1 января 2024 г. до 1 января 2025 г., в период приостановления данная часть действовала в редакции </w:t>
      </w:r>
      <w:hyperlink w:anchor="sub513" w:history="1">
        <w:r>
          <w:rPr>
            <w:rStyle w:val="a4"/>
            <w:i/>
            <w:iCs/>
          </w:rPr>
          <w:t>подпункта 13 пункта 5</w:t>
        </w:r>
      </w:hyperlink>
    </w:p>
    <w:p w:rsidR="00000000" w:rsidRDefault="00504A73">
      <w:pPr>
        <w:pStyle w:val="pj"/>
      </w:pPr>
      <w:r>
        <w:rPr>
          <w:rStyle w:val="s0"/>
        </w:rPr>
        <w:t>47. При установлении факта отсутствия и (или) наличия расхождений в сведениях из деклараций на товары, заявлений о ввозе товаров, электронных счетов-фактур в информационных системах органа государственных доходов и Нац</w:t>
      </w:r>
      <w:r>
        <w:rPr>
          <w:rStyle w:val="s0"/>
        </w:rPr>
        <w:t>ионального Банка, территориальное подразделение органа государственных доходов в течение срока, предусмотренного пунктом 46 Правил, извещает орган государственных доходов о необходимости направления в Национальный Банк достоверных данных.</w:t>
      </w:r>
    </w:p>
    <w:p w:rsidR="00000000" w:rsidRDefault="00504A73">
      <w:pPr>
        <w:pStyle w:val="pj"/>
      </w:pPr>
      <w:r>
        <w:rPr>
          <w:rStyle w:val="s0"/>
        </w:rPr>
        <w:t>Орган государстве</w:t>
      </w:r>
      <w:r>
        <w:rPr>
          <w:rStyle w:val="s0"/>
        </w:rPr>
        <w:t xml:space="preserve">нных доходов после дня получения от территориального подразделения достоверных сведений, предусмотренных частью первой настоящего пункта, направляет их в Национальный Банк в сроки, предусмотренные </w:t>
      </w:r>
      <w:hyperlink w:anchor="sub3700" w:history="1">
        <w:r>
          <w:rPr>
            <w:rStyle w:val="a4"/>
          </w:rPr>
          <w:t>пунктами 37 и 38</w:t>
        </w:r>
      </w:hyperlink>
      <w:r>
        <w:rPr>
          <w:rStyle w:val="s0"/>
        </w:rPr>
        <w:t xml:space="preserve"> Правил.</w:t>
      </w:r>
    </w:p>
    <w:p w:rsidR="00000000" w:rsidRDefault="00504A73">
      <w:pPr>
        <w:pStyle w:val="pji"/>
      </w:pPr>
      <w:bookmarkStart w:id="52" w:name="SUB4800"/>
      <w:bookmarkEnd w:id="52"/>
      <w:r>
        <w:rPr>
          <w:rStyle w:val="s3"/>
        </w:rPr>
        <w:t>Дейс</w:t>
      </w:r>
      <w:r>
        <w:rPr>
          <w:rStyle w:val="s3"/>
        </w:rPr>
        <w:t xml:space="preserve">твие абзаца первого части первой пункта 48 было приостановлено с 1 января 2024 г. до 1 января 2025 г., в период приостановления данный абзац действовал в редакции </w:t>
      </w:r>
      <w:hyperlink w:anchor="sub514" w:history="1">
        <w:r>
          <w:rPr>
            <w:rStyle w:val="a4"/>
            <w:i/>
            <w:iCs/>
          </w:rPr>
          <w:t>подпункта 14 пункта 5</w:t>
        </w:r>
      </w:hyperlink>
    </w:p>
    <w:p w:rsidR="00000000" w:rsidRDefault="00504A73">
      <w:pPr>
        <w:pStyle w:val="pj"/>
      </w:pPr>
      <w:r>
        <w:rPr>
          <w:rStyle w:val="s0"/>
        </w:rPr>
        <w:t>48. Территориальное подразделение органа г</w:t>
      </w:r>
      <w:r>
        <w:rPr>
          <w:rStyle w:val="s0"/>
        </w:rPr>
        <w:t>осударственных доходов после проведения сверки и установления факта наличия признаков нарушений валютного законодательства Республики Казахстан, допущенных экспортером или импортером, по которым предусмотрена ответственность в соответствии с законодательст</w:t>
      </w:r>
      <w:r>
        <w:rPr>
          <w:rStyle w:val="s0"/>
        </w:rPr>
        <w:t xml:space="preserve">вом Республики Казахстан, в срок не позднее 5 (пяти) рабочих дней после дня получения от Национального Банка лицевой карточки банковского контроля и (или) информации по подпунктам 3) и 4) </w:t>
      </w:r>
      <w:hyperlink w:anchor="sub5200" w:history="1">
        <w:r>
          <w:rPr>
            <w:rStyle w:val="a4"/>
          </w:rPr>
          <w:t>пункта 52</w:t>
        </w:r>
      </w:hyperlink>
      <w:r>
        <w:rPr>
          <w:rStyle w:val="s0"/>
        </w:rPr>
        <w:t xml:space="preserve"> </w:t>
      </w:r>
      <w:r>
        <w:rPr>
          <w:rStyle w:val="s0"/>
        </w:rPr>
        <w:t>Правил направляет экспортеру или импортеру запрос о представлении:</w:t>
      </w:r>
    </w:p>
    <w:p w:rsidR="00000000" w:rsidRDefault="00504A73">
      <w:pPr>
        <w:pStyle w:val="pj"/>
      </w:pPr>
      <w:r>
        <w:rPr>
          <w:rStyle w:val="s0"/>
        </w:rPr>
        <w:t>1) письменных пояснений о причинах необеспечения выполнения требования репатриации, с приложением документов, подтверждающих наступление обстоятельств, влияющих на сроки и условия исполнени</w:t>
      </w:r>
      <w:r>
        <w:rPr>
          <w:rStyle w:val="s0"/>
        </w:rPr>
        <w:t>я обязательств нерезидентом по валютному договору по экспорту или импорту (при их наличии), несвоевременного обращения за присвоением валютному договору по экспорту или импорту учетного номера;</w:t>
      </w:r>
    </w:p>
    <w:p w:rsidR="00000000" w:rsidRDefault="00504A73">
      <w:pPr>
        <w:pStyle w:val="pj"/>
      </w:pPr>
      <w:r>
        <w:rPr>
          <w:rStyle w:val="s0"/>
        </w:rPr>
        <w:t>2) документов, подтверждающих исполнение обязательств нерезиде</w:t>
      </w:r>
      <w:r>
        <w:rPr>
          <w:rStyle w:val="s0"/>
        </w:rPr>
        <w:t>нтом по валютному договору по экспорту или импорту.</w:t>
      </w:r>
    </w:p>
    <w:p w:rsidR="00000000" w:rsidRDefault="00504A73">
      <w:pPr>
        <w:pStyle w:val="pj"/>
      </w:pPr>
      <w:r>
        <w:rPr>
          <w:rStyle w:val="s0"/>
        </w:rPr>
        <w:t xml:space="preserve">Запрошенные территориальным подразделением органа государственных доходов информация и (или) документы (их копии) представляются экспортером или импортером в сроки, установленные в письменном запросе, но </w:t>
      </w:r>
      <w:r>
        <w:rPr>
          <w:rStyle w:val="s0"/>
        </w:rPr>
        <w:t>не позднее 15 (пятнадцати) рабочих дней после дня, следующего за днем получения экспортером или импортером письменного запроса.</w:t>
      </w:r>
    </w:p>
    <w:p w:rsidR="00000000" w:rsidRDefault="00504A73">
      <w:pPr>
        <w:pStyle w:val="pji"/>
      </w:pPr>
      <w:bookmarkStart w:id="53" w:name="SUB4900"/>
      <w:bookmarkEnd w:id="53"/>
      <w:r>
        <w:rPr>
          <w:rStyle w:val="s3"/>
        </w:rPr>
        <w:t xml:space="preserve">Действие пункта 49 было приостановлено с 1 января 2024 г. до 1 января 2025 г., в период приостановления данный пункт действовал </w:t>
      </w:r>
      <w:r>
        <w:rPr>
          <w:rStyle w:val="s3"/>
        </w:rPr>
        <w:t xml:space="preserve">в редакции </w:t>
      </w:r>
      <w:hyperlink w:anchor="sub515" w:history="1">
        <w:r>
          <w:rPr>
            <w:rStyle w:val="a4"/>
            <w:i/>
            <w:iCs/>
          </w:rPr>
          <w:t>подпункта 15 пункта 5</w:t>
        </w:r>
      </w:hyperlink>
    </w:p>
    <w:p w:rsidR="00000000" w:rsidRDefault="00504A73">
      <w:pPr>
        <w:pStyle w:val="pj"/>
      </w:pPr>
      <w:r>
        <w:rPr>
          <w:rStyle w:val="s0"/>
        </w:rPr>
        <w:t>49. Территориальное подразделение органа государственных доходов при необходимости уточнения информации и (или) документов валютного контроля (их копий) по рассматриваемой лицевой карточки банко</w:t>
      </w:r>
      <w:r>
        <w:rPr>
          <w:rStyle w:val="s0"/>
        </w:rPr>
        <w:t xml:space="preserve">вского контроля и (или) информации по подпунктам 3) и 4) </w:t>
      </w:r>
      <w:hyperlink w:anchor="sub5200" w:history="1">
        <w:r>
          <w:rPr>
            <w:rStyle w:val="a4"/>
          </w:rPr>
          <w:t>пункта 52</w:t>
        </w:r>
      </w:hyperlink>
      <w:r>
        <w:rPr>
          <w:rStyle w:val="s0"/>
        </w:rPr>
        <w:t xml:space="preserve"> Правил направляет письменный запрос в адрес уполномоченного банка (его филиала), являющегося банком учетной регистрации, территориального филиала Национального</w:t>
      </w:r>
      <w:r>
        <w:rPr>
          <w:rStyle w:val="s0"/>
        </w:rPr>
        <w:t xml:space="preserve"> Банка, являющегося банком учетной регистрации, или ликвидационной комиссии ликвидируемого уполномоченного банка.</w:t>
      </w:r>
    </w:p>
    <w:p w:rsidR="00000000" w:rsidRDefault="00504A73">
      <w:pPr>
        <w:pStyle w:val="pj"/>
      </w:pPr>
      <w:r>
        <w:rPr>
          <w:rStyle w:val="s0"/>
        </w:rPr>
        <w:t>50. Территориальное подразделение органа государственных доходов в случае установления факта нарушения норм Правил в части выполнения требован</w:t>
      </w:r>
      <w:r>
        <w:rPr>
          <w:rStyle w:val="s0"/>
        </w:rPr>
        <w:t>ия репатриации, в том числе своевременного представления информации и (или) документов, влияющих на сроки и условия выполнения требования репатриации, а также своевременного обращения за присвоением учетного номера валютному договору по экспорту или импорт</w:t>
      </w:r>
      <w:r>
        <w:rPr>
          <w:rStyle w:val="s0"/>
        </w:rPr>
        <w:t>у, рассматривает вопрос о наличии в действиях (бездействии) экспортера или импортера признаков нарушений, по которым предусмотрена ответственность в соответствии с законодательством Республики Казахстан и, при необходимости, направляет в другие органы валю</w:t>
      </w:r>
      <w:r>
        <w:rPr>
          <w:rStyle w:val="s0"/>
        </w:rPr>
        <w:t>тного контроля по компетенции.</w:t>
      </w:r>
    </w:p>
    <w:p w:rsidR="00000000" w:rsidRDefault="00504A73">
      <w:pPr>
        <w:pStyle w:val="pji"/>
      </w:pPr>
      <w:bookmarkStart w:id="54" w:name="SUB5100"/>
      <w:bookmarkEnd w:id="54"/>
      <w:r>
        <w:rPr>
          <w:rStyle w:val="s3"/>
        </w:rPr>
        <w:t xml:space="preserve">Действие пункта 51 было приостановлено с 1 января 2024 г. до 1 января 2025 г., в период приостановления данный пункт действовал в редакции </w:t>
      </w:r>
      <w:hyperlink w:anchor="sub516" w:history="1">
        <w:r>
          <w:rPr>
            <w:rStyle w:val="a4"/>
            <w:i/>
            <w:iCs/>
          </w:rPr>
          <w:t>подпункта 16 пункта 5</w:t>
        </w:r>
      </w:hyperlink>
    </w:p>
    <w:p w:rsidR="00000000" w:rsidRDefault="00504A73">
      <w:pPr>
        <w:pStyle w:val="pj"/>
      </w:pPr>
      <w:r>
        <w:rPr>
          <w:rStyle w:val="s0"/>
        </w:rPr>
        <w:t>51. Орган государственных доходов в</w:t>
      </w:r>
      <w:r>
        <w:rPr>
          <w:rStyle w:val="s0"/>
        </w:rPr>
        <w:t xml:space="preserve"> срок до 20 (двадцатого) числа (включительно) месяца, следующего за отчетным, направляет в Национальный Банк информацию о результатах валютного контроля по форме согласно </w:t>
      </w:r>
      <w:hyperlink w:anchor="sub13" w:history="1">
        <w:r>
          <w:rPr>
            <w:rStyle w:val="a4"/>
          </w:rPr>
          <w:t>приложению 13</w:t>
        </w:r>
      </w:hyperlink>
      <w:r>
        <w:rPr>
          <w:rStyle w:val="s0"/>
        </w:rPr>
        <w:t xml:space="preserve"> к Правилам.</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bookmarkStart w:id="55" w:name="SUB5200"/>
      <w:bookmarkEnd w:id="55"/>
      <w:r>
        <w:rPr>
          <w:rStyle w:val="s1"/>
        </w:rPr>
        <w:t>Глава 8. Порядок ведения от</w:t>
      </w:r>
      <w:r>
        <w:rPr>
          <w:rStyle w:val="s1"/>
        </w:rPr>
        <w:t>дельного учета валютного договора</w:t>
      </w:r>
      <w:r>
        <w:rPr>
          <w:rStyle w:val="s1"/>
        </w:rPr>
        <w:br/>
        <w:t>по экспорту или импорту в территориальном подразделении</w:t>
      </w:r>
      <w:r>
        <w:rPr>
          <w:rStyle w:val="s1"/>
        </w:rPr>
        <w:br/>
        <w:t>органа государственных доходов</w:t>
      </w:r>
    </w:p>
    <w:p w:rsidR="00000000" w:rsidRDefault="00504A73">
      <w:pPr>
        <w:pStyle w:val="pj"/>
      </w:pPr>
      <w:r>
        <w:rPr>
          <w:rStyle w:val="s0"/>
        </w:rPr>
        <w:t> </w:t>
      </w:r>
    </w:p>
    <w:p w:rsidR="00000000" w:rsidRDefault="00504A73">
      <w:pPr>
        <w:pStyle w:val="pj"/>
      </w:pPr>
      <w:r>
        <w:rPr>
          <w:rStyle w:val="s0"/>
        </w:rPr>
        <w:t>52. Валютный договор по экспорту или импорту с учетным номером подлежит отдельному учету в территориальном подразделении органа госуд</w:t>
      </w:r>
      <w:r>
        <w:rPr>
          <w:rStyle w:val="s0"/>
        </w:rPr>
        <w:t>арственных доходов по месту постоянного проживания или нахождения экспортера или импортера при:</w:t>
      </w:r>
    </w:p>
    <w:p w:rsidR="00000000" w:rsidRDefault="00504A73">
      <w:pPr>
        <w:pStyle w:val="pj"/>
      </w:pPr>
      <w:r>
        <w:rPr>
          <w:rStyle w:val="s0"/>
        </w:rPr>
        <w:t>1) наличии решения суда, вынесенного в отношении экспортера или импортера в рамках производства по делу об административном правонарушении за невыполнение требо</w:t>
      </w:r>
      <w:r>
        <w:rPr>
          <w:rStyle w:val="s0"/>
        </w:rPr>
        <w:t>вания репатриации и отсутствии при этом движения денег, перемещения товаров, выполнения работ, оказания услуг по валютному договору по экспорту или импорту, подлежащих дальнейшему контролю репатриации;</w:t>
      </w:r>
    </w:p>
    <w:p w:rsidR="00000000" w:rsidRDefault="00504A73">
      <w:pPr>
        <w:pStyle w:val="pj"/>
      </w:pPr>
      <w:r>
        <w:rPr>
          <w:rStyle w:val="s0"/>
        </w:rPr>
        <w:t>2) отсутствии экспортера или импортера по месту его по</w:t>
      </w:r>
      <w:r>
        <w:rPr>
          <w:rStyle w:val="s0"/>
        </w:rPr>
        <w:t>стоянного проживания или нахождения;</w:t>
      </w:r>
    </w:p>
    <w:p w:rsidR="00000000" w:rsidRDefault="00504A73">
      <w:pPr>
        <w:pStyle w:val="pj"/>
      </w:pPr>
      <w:r>
        <w:rPr>
          <w:rStyle w:val="s0"/>
        </w:rPr>
        <w:t>3) наличии решения о прекращении с экспортером или импортером деловых отношений, принятого уполномоченным банком (его филиалом), выступавшим банком учетной регистрации;</w:t>
      </w:r>
    </w:p>
    <w:p w:rsidR="00000000" w:rsidRDefault="00504A73">
      <w:pPr>
        <w:pStyle w:val="pj"/>
      </w:pPr>
      <w:r>
        <w:rPr>
          <w:rStyle w:val="s0"/>
        </w:rPr>
        <w:t>4) наличии решения суда, вступившего в законную си</w:t>
      </w:r>
      <w:r>
        <w:rPr>
          <w:rStyle w:val="s0"/>
        </w:rPr>
        <w:t>лу о принудительной ликвидации уполномоченного банка, являвшегося банком учетной регистрации.</w:t>
      </w:r>
    </w:p>
    <w:p w:rsidR="00000000" w:rsidRDefault="00504A73">
      <w:pPr>
        <w:pStyle w:val="pj"/>
      </w:pPr>
      <w:r>
        <w:rPr>
          <w:rStyle w:val="s0"/>
        </w:rPr>
        <w:t>53. Территориальное подразделение органа государственных доходов по основаниям, предусмотренным подпунктами 1) и 2) пункта 52 Правил, принимает решение об отнесен</w:t>
      </w:r>
      <w:r>
        <w:rPr>
          <w:rStyle w:val="s0"/>
        </w:rPr>
        <w:t>ии валютного договора по экспорту или импорту на отдельный учет в течение 3 (трех) рабочих дней после дня получения решения суда, вынесенного в отношении экспортера или импортера в рамках производства по делу об административном правонарушении за невыполне</w:t>
      </w:r>
      <w:r>
        <w:rPr>
          <w:rStyle w:val="s0"/>
        </w:rPr>
        <w:t>ние требования репатриации, или обнаружения отсутствия экспортера или импортера по месту его постоянного проживания или нахождения.</w:t>
      </w:r>
    </w:p>
    <w:p w:rsidR="00000000" w:rsidRDefault="00504A73">
      <w:pPr>
        <w:pStyle w:val="pj"/>
      </w:pPr>
      <w:r>
        <w:rPr>
          <w:rStyle w:val="s0"/>
        </w:rPr>
        <w:t>Территориальное подразделение органа государственных доходов, по основанию, предусмотренному подпунктом 3) пункта 52 Правил, принимает решение об отнесении валютного договора по экспорту или импорту на отдельный учет в течение 3 (трех) рабочих дней после д</w:t>
      </w:r>
      <w:r>
        <w:rPr>
          <w:rStyle w:val="s0"/>
        </w:rPr>
        <w:t xml:space="preserve">ня получения информации о снятии валютного договора по экспорту или импорту с учетной регистрации по основанию подпункта 22) </w:t>
      </w:r>
      <w:hyperlink w:anchor="sub2600" w:history="1">
        <w:r>
          <w:rPr>
            <w:rStyle w:val="a4"/>
          </w:rPr>
          <w:t>пункта 26</w:t>
        </w:r>
      </w:hyperlink>
      <w:r>
        <w:rPr>
          <w:rStyle w:val="s0"/>
        </w:rPr>
        <w:t xml:space="preserve"> Правил.</w:t>
      </w:r>
    </w:p>
    <w:p w:rsidR="00000000" w:rsidRDefault="00504A73">
      <w:pPr>
        <w:pStyle w:val="pj"/>
      </w:pPr>
      <w:r>
        <w:rPr>
          <w:rStyle w:val="s0"/>
        </w:rPr>
        <w:t>Территориальное подразделение органа государственных доходов, по основанию, предусм</w:t>
      </w:r>
      <w:r>
        <w:rPr>
          <w:rStyle w:val="s0"/>
        </w:rPr>
        <w:t xml:space="preserve">отренному подпунктом 4) </w:t>
      </w:r>
      <w:hyperlink w:anchor="sub5200" w:history="1">
        <w:r>
          <w:rPr>
            <w:rStyle w:val="a4"/>
          </w:rPr>
          <w:t>пункта 52</w:t>
        </w:r>
      </w:hyperlink>
      <w:r>
        <w:rPr>
          <w:rStyle w:val="s0"/>
        </w:rPr>
        <w:t xml:space="preserve"> Правил, в течение срока, предусмотренного в абзаце четвертом </w:t>
      </w:r>
      <w:hyperlink w:anchor="sub7100" w:history="1">
        <w:r>
          <w:rPr>
            <w:rStyle w:val="a4"/>
          </w:rPr>
          <w:t>пункта 71</w:t>
        </w:r>
      </w:hyperlink>
      <w:r>
        <w:rPr>
          <w:rStyle w:val="s0"/>
        </w:rPr>
        <w:t xml:space="preserve"> Правил, принимает от ликвидационной комиссии ликвидируемого уполномоченного банка (его фили</w:t>
      </w:r>
      <w:r>
        <w:rPr>
          <w:rStyle w:val="s0"/>
        </w:rPr>
        <w:t xml:space="preserve">ала), ранее являвшегося банком учетной регистрации, валютные договора по экспорту или импорту, снятые с учетной регистрации по основанию подпункта 18) </w:t>
      </w:r>
      <w:hyperlink w:anchor="sub2600" w:history="1">
        <w:r>
          <w:rPr>
            <w:rStyle w:val="a4"/>
          </w:rPr>
          <w:t>пункта 26</w:t>
        </w:r>
      </w:hyperlink>
      <w:r>
        <w:rPr>
          <w:rStyle w:val="s0"/>
        </w:rPr>
        <w:t xml:space="preserve"> Правил.</w:t>
      </w:r>
    </w:p>
    <w:p w:rsidR="00000000" w:rsidRDefault="00504A73">
      <w:pPr>
        <w:pStyle w:val="pj"/>
      </w:pPr>
      <w:r>
        <w:rPr>
          <w:rStyle w:val="s0"/>
        </w:rPr>
        <w:t>54. По отнесенному на отдельный учет валютному договору по экспорту или импорту территориальное подразделение органа государственных доходов ежегодно запрашивает у экспортера или импортера информацию о принятых мерах для выполнения требования репатриации.</w:t>
      </w:r>
    </w:p>
    <w:p w:rsidR="00000000" w:rsidRDefault="00504A73">
      <w:pPr>
        <w:pStyle w:val="pj"/>
      </w:pPr>
      <w:r>
        <w:rPr>
          <w:rStyle w:val="s0"/>
        </w:rPr>
        <w:t>Если местонахождение экспортера или импортера не установлено, территориальное подразделение органа государственных доходов совместно с иными государственными органами в соответствии с их компетенцией проводит работу по установлению местонахождения экспорте</w:t>
      </w:r>
      <w:r>
        <w:rPr>
          <w:rStyle w:val="s0"/>
        </w:rPr>
        <w:t>ра или импортера.</w:t>
      </w:r>
    </w:p>
    <w:p w:rsidR="00000000" w:rsidRDefault="00504A73">
      <w:pPr>
        <w:pStyle w:val="pji"/>
      </w:pPr>
      <w:bookmarkStart w:id="56" w:name="SUB5500"/>
      <w:bookmarkEnd w:id="56"/>
      <w:r>
        <w:rPr>
          <w:rStyle w:val="s3"/>
        </w:rPr>
        <w:t xml:space="preserve">Действие пункта 55 было приостановлено с 1 января 2024 г. до 1 января 2025 г., в период приостановления данный пункт действовал в редакции </w:t>
      </w:r>
      <w:hyperlink w:anchor="sub517" w:history="1">
        <w:r>
          <w:rPr>
            <w:rStyle w:val="a4"/>
            <w:i/>
            <w:iCs/>
          </w:rPr>
          <w:t>подпункта 17 пункта 5</w:t>
        </w:r>
      </w:hyperlink>
    </w:p>
    <w:p w:rsidR="00000000" w:rsidRDefault="00504A73">
      <w:pPr>
        <w:pStyle w:val="pj"/>
      </w:pPr>
      <w:r>
        <w:rPr>
          <w:rStyle w:val="s0"/>
        </w:rPr>
        <w:t>55. Орган государственных доходов в течение 3 (т</w:t>
      </w:r>
      <w:r>
        <w:rPr>
          <w:rStyle w:val="s0"/>
        </w:rPr>
        <w:t xml:space="preserve">рех) рабочих дней после дня принятия территориальным подразделением органа государственных доходов валютного договора по экспорту или импорту на отдельный учет направляет в Национальный Банк соответствующую информацию по валютному договору по экспорту или </w:t>
      </w:r>
      <w:r>
        <w:rPr>
          <w:rStyle w:val="s0"/>
        </w:rPr>
        <w:t xml:space="preserve">импорту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
      </w:pPr>
      <w:r>
        <w:rPr>
          <w:rStyle w:val="s0"/>
        </w:rPr>
        <w:t>Национальный Банк в течение 1 (одного) рабочего дня после дня получения от органа государственных доходов указанной в части первой настоящего пункта Правил инфо</w:t>
      </w:r>
      <w:r>
        <w:rPr>
          <w:rStyle w:val="s0"/>
        </w:rPr>
        <w:t xml:space="preserve">рмации по основаниям, предусмотренным в подпунктах 1) и 2) </w:t>
      </w:r>
      <w:hyperlink w:anchor="sub5200" w:history="1">
        <w:r>
          <w:rPr>
            <w:rStyle w:val="a4"/>
          </w:rPr>
          <w:t>пункта 52</w:t>
        </w:r>
      </w:hyperlink>
      <w:r>
        <w:rPr>
          <w:rStyle w:val="s0"/>
        </w:rPr>
        <w:t xml:space="preserve"> Правил, направляет в уполномоченный банк (его филиал), являющийся банком учетной регистрации, соответствующую информацию по валютному договору по экспорту ил</w:t>
      </w:r>
      <w:r>
        <w:rPr>
          <w:rStyle w:val="s0"/>
        </w:rPr>
        <w:t xml:space="preserve">и импорту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
      </w:pPr>
      <w:bookmarkStart w:id="57" w:name="SUB5600"/>
      <w:bookmarkEnd w:id="57"/>
      <w:r>
        <w:rPr>
          <w:rStyle w:val="s0"/>
        </w:rPr>
        <w:t>56. Территориальное подразделение органа государственных доходов в течение 15 (пятнадцати) рабочих дней по истечении 3 (трех) лет после дня отнесения валютног</w:t>
      </w:r>
      <w:r>
        <w:rPr>
          <w:rStyle w:val="s0"/>
        </w:rPr>
        <w:t>о договора по экспорту или импорту на отдельный учет, завершает процедуры, связанные с нахождением валютного договора по экспорту или импорту на отдельном учете.</w:t>
      </w:r>
    </w:p>
    <w:p w:rsidR="00000000" w:rsidRDefault="00504A73">
      <w:pPr>
        <w:pStyle w:val="pji"/>
      </w:pPr>
      <w:r>
        <w:rPr>
          <w:rStyle w:val="s3"/>
        </w:rPr>
        <w:t xml:space="preserve">Действие части второй пункта 56 было приостановлено с 1 января 2024 г. до 1 января 2025 г., в </w:t>
      </w:r>
      <w:r>
        <w:rPr>
          <w:rStyle w:val="s3"/>
        </w:rPr>
        <w:t xml:space="preserve">период приостановления данная часть действовала в редакции </w:t>
      </w:r>
      <w:hyperlink w:anchor="sub518" w:history="1">
        <w:r>
          <w:rPr>
            <w:rStyle w:val="a4"/>
            <w:i/>
            <w:iCs/>
          </w:rPr>
          <w:t>подпункта 18 пункта 5</w:t>
        </w:r>
      </w:hyperlink>
    </w:p>
    <w:p w:rsidR="00000000" w:rsidRDefault="00504A73">
      <w:pPr>
        <w:pStyle w:val="pj"/>
      </w:pPr>
      <w:r>
        <w:rPr>
          <w:rStyle w:val="s0"/>
        </w:rPr>
        <w:t>Орган государственных доходов направляет в Национальный Банк информацию по валютному договору по экспорту или импорту с учетным номером по форме с</w:t>
      </w:r>
      <w:r>
        <w:rPr>
          <w:rStyle w:val="s0"/>
        </w:rPr>
        <w:t xml:space="preserve">огласно </w:t>
      </w:r>
      <w:hyperlink w:anchor="sub5" w:history="1">
        <w:r>
          <w:rPr>
            <w:rStyle w:val="a4"/>
          </w:rPr>
          <w:t>приложению 5</w:t>
        </w:r>
      </w:hyperlink>
      <w:r>
        <w:rPr>
          <w:rStyle w:val="s0"/>
        </w:rPr>
        <w:t xml:space="preserve"> к Правилам в течение 3 (трех) рабочих дней после дня завершения процедуры, связанной с нахождением валютного договора по экспорту или импорту на отдельном учете.</w:t>
      </w:r>
    </w:p>
    <w:p w:rsidR="00000000" w:rsidRDefault="00504A73">
      <w:pPr>
        <w:pStyle w:val="pj"/>
      </w:pPr>
      <w:r>
        <w:rPr>
          <w:rStyle w:val="s0"/>
        </w:rPr>
        <w:t>Национальный Банк в течение 1 (одного) рабочег</w:t>
      </w:r>
      <w:r>
        <w:rPr>
          <w:rStyle w:val="s0"/>
        </w:rPr>
        <w:t xml:space="preserve">о дня после дня получения от органа государственных доходов указанной в части второй настоящего пункта информации по основаниям, предусмотренным в подпунктах 1) и 2) </w:t>
      </w:r>
      <w:hyperlink w:anchor="sub5200" w:history="1">
        <w:r>
          <w:rPr>
            <w:rStyle w:val="a4"/>
          </w:rPr>
          <w:t>пункта 52</w:t>
        </w:r>
      </w:hyperlink>
      <w:r>
        <w:rPr>
          <w:rStyle w:val="s0"/>
        </w:rPr>
        <w:t xml:space="preserve"> Правил, направляет ее уполномоченному банку (его ф</w:t>
      </w:r>
      <w:r>
        <w:rPr>
          <w:rStyle w:val="s0"/>
        </w:rPr>
        <w:t>илиалу), являющемуся банком учетной регистрации или территориальному филиалу Национального Банка, являющемуся банком учетной регистрации.</w:t>
      </w:r>
    </w:p>
    <w:p w:rsidR="00000000" w:rsidRDefault="00504A73">
      <w:pPr>
        <w:pStyle w:val="pji"/>
      </w:pPr>
      <w:r>
        <w:rPr>
          <w:rStyle w:val="s3"/>
        </w:rPr>
        <w:t>Действие части четвертой пункта 56 было приостановлено с 1 января 2024 г. до 1 января 2025 г., в период приостановлени</w:t>
      </w:r>
      <w:r>
        <w:rPr>
          <w:rStyle w:val="s3"/>
        </w:rPr>
        <w:t xml:space="preserve">я данная часть действовала в редакции </w:t>
      </w:r>
      <w:hyperlink w:anchor="sub518" w:history="1">
        <w:r>
          <w:rPr>
            <w:rStyle w:val="a4"/>
            <w:i/>
            <w:iCs/>
          </w:rPr>
          <w:t>подпункта 18 пункта 5</w:t>
        </w:r>
      </w:hyperlink>
    </w:p>
    <w:p w:rsidR="00000000" w:rsidRDefault="00504A73">
      <w:pPr>
        <w:pStyle w:val="pj"/>
      </w:pPr>
      <w:r>
        <w:rPr>
          <w:rStyle w:val="s0"/>
        </w:rPr>
        <w:t>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в течени</w:t>
      </w:r>
      <w:r>
        <w:rPr>
          <w:rStyle w:val="s0"/>
        </w:rPr>
        <w:t>е 5 (пяти) рабочих дней после дня получения от Национального Банка информации о завершении органом государственных доходов процедуры, связанной с нахождением валютного договора по экспорту или импорту на отдельном учете снимает валютный договор по экспорту</w:t>
      </w:r>
      <w:r>
        <w:rPr>
          <w:rStyle w:val="s0"/>
        </w:rPr>
        <w:t xml:space="preserve"> или импорту с учетной регистрации на основании подпункта 16) </w:t>
      </w:r>
      <w:hyperlink w:anchor="sub2600" w:history="1">
        <w:r>
          <w:rPr>
            <w:rStyle w:val="a4"/>
          </w:rPr>
          <w:t>пункта 26</w:t>
        </w:r>
      </w:hyperlink>
      <w:r>
        <w:rPr>
          <w:rStyle w:val="s0"/>
        </w:rPr>
        <w:t xml:space="preserve"> Правил и в течение 3 (трех) рабочих дней после дня снятия валютного договора по экспорту или импорту с учетной регистрации направляет информацию по валютн</w:t>
      </w:r>
      <w:r>
        <w:rPr>
          <w:rStyle w:val="s0"/>
        </w:rPr>
        <w:t xml:space="preserve">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
      </w:pPr>
      <w:bookmarkStart w:id="58" w:name="SUB5700"/>
      <w:bookmarkEnd w:id="58"/>
      <w:r>
        <w:rPr>
          <w:rStyle w:val="s0"/>
        </w:rPr>
        <w:t xml:space="preserve">57. В случае возобновления движения денег, перемещения товаров, выполнения работ, оказания услуг по валютному договору по экспорту </w:t>
      </w:r>
      <w:r>
        <w:rPr>
          <w:rStyle w:val="s0"/>
        </w:rPr>
        <w:t xml:space="preserve">или импорту до истечения 3 (трех) лет после дня отнесения его на отдельный учет по основаниям, предусмотренным подпунктами 1) и 2) </w:t>
      </w:r>
      <w:hyperlink w:anchor="sub5200" w:history="1">
        <w:r>
          <w:rPr>
            <w:rStyle w:val="a4"/>
          </w:rPr>
          <w:t>пункта 52</w:t>
        </w:r>
      </w:hyperlink>
      <w:r>
        <w:rPr>
          <w:rStyle w:val="s0"/>
        </w:rPr>
        <w:t xml:space="preserve"> </w:t>
      </w:r>
      <w:r>
        <w:rPr>
          <w:rStyle w:val="s0"/>
        </w:rPr>
        <w:t xml:space="preserve">Правил, такой валютный договор по экспорту или импорту снимается с отдельного учета и передается на валютный контроль в уполномоченный банк (его филиал), который ранее осуществлял учетную регистрацию этого договора или территориальный филиал Национального </w:t>
      </w:r>
      <w:r>
        <w:rPr>
          <w:rStyle w:val="s0"/>
        </w:rPr>
        <w:t>Банка, который ранее осуществлял учетную регистрацию этого договора.</w:t>
      </w:r>
    </w:p>
    <w:p w:rsidR="00000000" w:rsidRDefault="00504A73">
      <w:pPr>
        <w:pStyle w:val="pji"/>
      </w:pPr>
      <w:r>
        <w:rPr>
          <w:rStyle w:val="s3"/>
        </w:rPr>
        <w:t xml:space="preserve">Действие частей второй и третьей пункта 57 было приостановлено с 1 января 2024 г. до 1 января 2025 г., в период приостановления данные части действовали в редакции </w:t>
      </w:r>
      <w:hyperlink w:anchor="sub519" w:history="1">
        <w:r>
          <w:rPr>
            <w:rStyle w:val="a4"/>
            <w:i/>
            <w:iCs/>
          </w:rPr>
          <w:t>подпункта 19 пункта 5</w:t>
        </w:r>
      </w:hyperlink>
    </w:p>
    <w:p w:rsidR="00000000" w:rsidRDefault="00504A73">
      <w:pPr>
        <w:pStyle w:val="pj"/>
      </w:pPr>
      <w:r>
        <w:rPr>
          <w:rStyle w:val="s0"/>
        </w:rPr>
        <w:t>Уполномоченный банк (его филиал), являющийся банком учетной регистрации или территориальный филиал Национального Банка, являющийся банком учетной регистрации, в течение 3 (трех) рабочих дней после дня возобновления движения дене</w:t>
      </w:r>
      <w:r>
        <w:rPr>
          <w:rStyle w:val="s0"/>
        </w:rPr>
        <w:t xml:space="preserve">г, перемещения товаров, выполнения работ, оказания услуг по валютному договору по экспорту или импорту, отнесенному на отдельный учет, по основаниям, предусмотренным подпунктами 1) и 2) </w:t>
      </w:r>
      <w:hyperlink w:anchor="sub5200" w:history="1">
        <w:r>
          <w:rPr>
            <w:rStyle w:val="a4"/>
          </w:rPr>
          <w:t>пункта 52</w:t>
        </w:r>
      </w:hyperlink>
      <w:r>
        <w:rPr>
          <w:rStyle w:val="s0"/>
        </w:rPr>
        <w:t xml:space="preserve"> Правил, направляет в Националь</w:t>
      </w:r>
      <w:r>
        <w:rPr>
          <w:rStyle w:val="s0"/>
        </w:rPr>
        <w:t xml:space="preserve">ный Банк соответствующую информацию по валютному договору по экспорту или импорту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
      </w:pPr>
      <w:r>
        <w:rPr>
          <w:rStyle w:val="s0"/>
        </w:rPr>
        <w:t>Национальный Банк в течение 1 (одного) рабочего дня после дня получения указанной в ча</w:t>
      </w:r>
      <w:r>
        <w:rPr>
          <w:rStyle w:val="s0"/>
        </w:rPr>
        <w:t>сти второй настоящего пункта информации направляет в орган государственных доходов информацию по валютному договору по экспорту или импорту с учетным номером по форме согласно приложению 5 к Правилам.</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9. Порядок возобновления процедур контроля вы</w:t>
      </w:r>
      <w:r>
        <w:rPr>
          <w:rStyle w:val="s1"/>
        </w:rPr>
        <w:t>полнения</w:t>
      </w:r>
      <w:r>
        <w:rPr>
          <w:rStyle w:val="s1"/>
        </w:rPr>
        <w:br/>
        <w:t>требования репатриации по валютному договору по экспорту или импорту</w:t>
      </w:r>
    </w:p>
    <w:p w:rsidR="00000000" w:rsidRDefault="00504A73">
      <w:pPr>
        <w:pStyle w:val="pj"/>
      </w:pPr>
      <w:r>
        <w:rPr>
          <w:rStyle w:val="s0"/>
        </w:rPr>
        <w:t> </w:t>
      </w:r>
    </w:p>
    <w:p w:rsidR="00000000" w:rsidRDefault="00504A73">
      <w:pPr>
        <w:pStyle w:val="pj"/>
      </w:pPr>
      <w:r>
        <w:rPr>
          <w:rStyle w:val="s0"/>
        </w:rPr>
        <w:t>58. Банк учетной регистрации возобновляет учетную регистрацию валютного договора по экспорту или импорту, ранее снятого с учетной регистрации, на основании поданного экспортеро</w:t>
      </w:r>
      <w:r>
        <w:rPr>
          <w:rStyle w:val="s0"/>
        </w:rPr>
        <w:t xml:space="preserve">м или импортером заявления о принятии валютного договора по экспорту или импорту на валютный контроль по форме согласно </w:t>
      </w:r>
      <w:hyperlink w:anchor="sub3" w:history="1">
        <w:r>
          <w:rPr>
            <w:rStyle w:val="a4"/>
          </w:rPr>
          <w:t>приложению 3</w:t>
        </w:r>
      </w:hyperlink>
      <w:r>
        <w:rPr>
          <w:rStyle w:val="s0"/>
        </w:rPr>
        <w:t xml:space="preserve"> к Правилам без присвоения валютному договору по экспорту или импорту нового учетного номера.</w:t>
      </w:r>
    </w:p>
    <w:p w:rsidR="00000000" w:rsidRDefault="00504A73">
      <w:pPr>
        <w:pStyle w:val="pj"/>
      </w:pPr>
      <w:r>
        <w:rPr>
          <w:rStyle w:val="s0"/>
        </w:rPr>
        <w:t>59.</w:t>
      </w:r>
      <w:r>
        <w:rPr>
          <w:rStyle w:val="s0"/>
        </w:rPr>
        <w:t xml:space="preserve"> В случае возобновления учетной регистрации по истечении 5 (пяти) лет после дня снятия валютного договора по экспорту или импорту с учетной регистрации экспортер или импортер представляет в уполномоченный банк (его филиал) или территориальный филиал Национ</w:t>
      </w:r>
      <w:r>
        <w:rPr>
          <w:rStyle w:val="s0"/>
        </w:rPr>
        <w:t>ального Банка, ранее выступавшие банком учетной регистрации:</w:t>
      </w:r>
    </w:p>
    <w:p w:rsidR="00000000" w:rsidRDefault="00504A73">
      <w:pPr>
        <w:pStyle w:val="pj"/>
      </w:pPr>
      <w:r>
        <w:rPr>
          <w:rStyle w:val="s0"/>
        </w:rPr>
        <w:t xml:space="preserve">1) заявление о принятии валютного договора по экспорту или импорту на валютный контроль по форме согласно </w:t>
      </w:r>
      <w:hyperlink w:anchor="sub3" w:history="1">
        <w:r>
          <w:rPr>
            <w:rStyle w:val="a4"/>
          </w:rPr>
          <w:t>приложению 3</w:t>
        </w:r>
      </w:hyperlink>
      <w:r>
        <w:rPr>
          <w:rStyle w:val="s0"/>
        </w:rPr>
        <w:t xml:space="preserve"> к Правилам;</w:t>
      </w:r>
    </w:p>
    <w:p w:rsidR="00000000" w:rsidRDefault="00504A73">
      <w:pPr>
        <w:pStyle w:val="pj"/>
      </w:pPr>
      <w:r>
        <w:rPr>
          <w:rStyle w:val="s0"/>
        </w:rPr>
        <w:t>2) оригинал или копию валютного догов</w:t>
      </w:r>
      <w:r>
        <w:rPr>
          <w:rStyle w:val="s0"/>
        </w:rPr>
        <w:t>ора по экспорту или импорту с отметкой о присвоении банком учетной регистрации учетного номера валютному договору по экспорту или импорту и иные документы валютного контроля (при наличии).</w:t>
      </w:r>
    </w:p>
    <w:p w:rsidR="00000000" w:rsidRDefault="00504A73">
      <w:pPr>
        <w:pStyle w:val="pj"/>
      </w:pPr>
      <w:r>
        <w:rPr>
          <w:rStyle w:val="s0"/>
        </w:rPr>
        <w:t>При электронном документообороте экспортер или импортер представляе</w:t>
      </w:r>
      <w:r>
        <w:rPr>
          <w:rStyle w:val="s0"/>
        </w:rPr>
        <w:t>т электронную копию валютного договора по экспорту или импорту с отметкой о присвоении банком учетной регистрации учетного номера валютному договору по экспорту или импорту.</w:t>
      </w:r>
    </w:p>
    <w:p w:rsidR="00000000" w:rsidRDefault="00504A73">
      <w:pPr>
        <w:pStyle w:val="pji"/>
      </w:pPr>
      <w:bookmarkStart w:id="59" w:name="SUB6000"/>
      <w:bookmarkEnd w:id="59"/>
      <w:r>
        <w:rPr>
          <w:rStyle w:val="s3"/>
        </w:rPr>
        <w:t>Действие пункта 60 было приостановлено с 1 января 2024 г. до 1 января 2025 г., в п</w:t>
      </w:r>
      <w:r>
        <w:rPr>
          <w:rStyle w:val="s3"/>
        </w:rPr>
        <w:t xml:space="preserve">ериод приостановления данный пункт действовал в редакции </w:t>
      </w:r>
      <w:hyperlink w:anchor="sub520" w:history="1">
        <w:r>
          <w:rPr>
            <w:rStyle w:val="a4"/>
            <w:i/>
            <w:iCs/>
          </w:rPr>
          <w:t>подпункта 20 пункта 5</w:t>
        </w:r>
      </w:hyperlink>
    </w:p>
    <w:p w:rsidR="00000000" w:rsidRDefault="00504A73">
      <w:pPr>
        <w:pStyle w:val="pj"/>
      </w:pPr>
      <w:r>
        <w:rPr>
          <w:rStyle w:val="s0"/>
        </w:rPr>
        <w:t>60. Уполномоченный банк, являющийся банком учетной регистрации или территориальный филиал Национального Банка, являющийся банком учетной регистрации</w:t>
      </w:r>
      <w:r>
        <w:rPr>
          <w:rStyle w:val="s0"/>
        </w:rPr>
        <w:t>, в течение 3 (трех) рабочих дней после дня возобновления процедур контроля выполнения требования репатриации по валютному договору по экспорту или импорту с учетным номером направляет в Национальный Банк информацию по валютному договору по экспорту или им</w:t>
      </w:r>
      <w:r>
        <w:rPr>
          <w:rStyle w:val="s0"/>
        </w:rPr>
        <w:t xml:space="preserve">порту с учетным номером по форме согласно </w:t>
      </w:r>
      <w:hyperlink w:anchor="sub5" w:history="1">
        <w:r>
          <w:rPr>
            <w:rStyle w:val="a4"/>
          </w:rPr>
          <w:t>приложению 5</w:t>
        </w:r>
      </w:hyperlink>
      <w:r>
        <w:rPr>
          <w:rStyle w:val="s0"/>
        </w:rPr>
        <w:t xml:space="preserve"> к Правилам.</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10. Частные случаи</w:t>
      </w:r>
    </w:p>
    <w:p w:rsidR="00000000" w:rsidRDefault="00504A73">
      <w:pPr>
        <w:pStyle w:val="pj"/>
      </w:pPr>
      <w:r>
        <w:rPr>
          <w:rStyle w:val="s0"/>
        </w:rPr>
        <w:t> </w:t>
      </w:r>
    </w:p>
    <w:p w:rsidR="00000000" w:rsidRDefault="00504A73">
      <w:pPr>
        <w:pStyle w:val="pj"/>
      </w:pPr>
      <w:r>
        <w:rPr>
          <w:rStyle w:val="s0"/>
        </w:rPr>
        <w:t>61. Участие резидента в качестве третьего лица-плательщика по валютному договору по экспорту или импорту возможно в следующих случаях:</w:t>
      </w:r>
    </w:p>
    <w:p w:rsidR="00000000" w:rsidRDefault="00504A73">
      <w:pPr>
        <w:pStyle w:val="pj"/>
      </w:pPr>
      <w:r>
        <w:rPr>
          <w:rStyle w:val="s0"/>
        </w:rPr>
        <w:t>1) предоставления третьим лицом-резидентом займа нерезиденту;</w:t>
      </w:r>
    </w:p>
    <w:p w:rsidR="00000000" w:rsidRDefault="00504A73">
      <w:pPr>
        <w:pStyle w:val="pj"/>
      </w:pPr>
      <w:r>
        <w:rPr>
          <w:rStyle w:val="s0"/>
        </w:rPr>
        <w:t>2) осуществления платежей и (или) переводов денег по валютному договору по импорту третьим лицом-резидентом в рамках договора о совместной деятельности либо агентского договора, заключенных между импортером и третьим лицом-резидентом;</w:t>
      </w:r>
    </w:p>
    <w:p w:rsidR="00000000" w:rsidRDefault="00504A73">
      <w:pPr>
        <w:pStyle w:val="pj"/>
      </w:pPr>
      <w:r>
        <w:rPr>
          <w:rStyle w:val="s0"/>
        </w:rPr>
        <w:t xml:space="preserve">3) зачета требований </w:t>
      </w:r>
      <w:r>
        <w:rPr>
          <w:rStyle w:val="s0"/>
        </w:rPr>
        <w:t>экспортера к нерезиденту и нерезидента к третьему лицу-резиденту;</w:t>
      </w:r>
    </w:p>
    <w:p w:rsidR="00000000" w:rsidRDefault="00504A73">
      <w:pPr>
        <w:pStyle w:val="pj"/>
      </w:pPr>
      <w:r>
        <w:rPr>
          <w:rStyle w:val="s0"/>
        </w:rPr>
        <w:t>4) финансирования третьими лицами приобретения товаров, выполнения работ, оказания услуг и иных сделок, а также исполнение третьими лицами обязательств должника перед кредитором, в результат</w:t>
      </w:r>
      <w:r>
        <w:rPr>
          <w:rStyle w:val="s0"/>
        </w:rPr>
        <w:t>е которых возникает обязанность лица, за которое исполнено обязательство, по возврату денег и иного имущества с вознаграждением или без такового лица, предоставившему такое финансирование и (или) осуществившему такое исполнение.</w:t>
      </w:r>
    </w:p>
    <w:p w:rsidR="00000000" w:rsidRDefault="00504A73">
      <w:pPr>
        <w:pStyle w:val="pj"/>
      </w:pPr>
      <w:r>
        <w:rPr>
          <w:rStyle w:val="s0"/>
        </w:rPr>
        <w:t>62. Если валютный договор п</w:t>
      </w:r>
      <w:r>
        <w:rPr>
          <w:rStyle w:val="s0"/>
        </w:rPr>
        <w:t>о экспорту или импорту подлежит учетной регистрации, уполномоченный банк (его филиал), обслуживающий резидента, выступающего в качестве третьего лица по валютному договору по экспорту или импорту, (далее - банк третьего лица) осуществляет платеж и (или) пе</w:t>
      </w:r>
      <w:r>
        <w:rPr>
          <w:rStyle w:val="s0"/>
        </w:rPr>
        <w:t>ревод денег только после присвоения учетного номера уполномоченным банком (его филиалом), обслуживающим валютный договор по экспорту или импорту.</w:t>
      </w:r>
    </w:p>
    <w:p w:rsidR="00000000" w:rsidRDefault="00504A73">
      <w:pPr>
        <w:pStyle w:val="pj"/>
      </w:pPr>
      <w:r>
        <w:rPr>
          <w:rStyle w:val="s0"/>
        </w:rPr>
        <w:t>Банк третьего лица, осуществляет платежи и переводы денег по валютному договору по экспорту или импорту только</w:t>
      </w:r>
      <w:r>
        <w:rPr>
          <w:rStyle w:val="s0"/>
        </w:rPr>
        <w:t xml:space="preserve"> при наличии письменного согласия третьего лица-резидента на предоставление информации о проведенных платежах в банк учетной регистрации.</w:t>
      </w:r>
    </w:p>
    <w:p w:rsidR="00000000" w:rsidRDefault="00504A73">
      <w:pPr>
        <w:pStyle w:val="pji"/>
      </w:pPr>
      <w:bookmarkStart w:id="60" w:name="SUB6201"/>
      <w:bookmarkEnd w:id="60"/>
      <w:r>
        <w:rPr>
          <w:rStyle w:val="s3"/>
        </w:rPr>
        <w:t xml:space="preserve">Действие части третьей пункта 62 было приостановлено с 1 января 2024 г. до 1 января 2025 г., в период приостановления </w:t>
      </w:r>
      <w:r>
        <w:rPr>
          <w:rStyle w:val="s3"/>
        </w:rPr>
        <w:t xml:space="preserve">данная часть действовала в редакции </w:t>
      </w:r>
      <w:hyperlink w:anchor="sub521" w:history="1">
        <w:r>
          <w:rPr>
            <w:rStyle w:val="a4"/>
            <w:i/>
            <w:iCs/>
          </w:rPr>
          <w:t>подпункта 21 пункта 5</w:t>
        </w:r>
      </w:hyperlink>
    </w:p>
    <w:p w:rsidR="00000000" w:rsidRDefault="00504A73">
      <w:pPr>
        <w:pStyle w:val="pj"/>
      </w:pPr>
      <w:r>
        <w:rPr>
          <w:rStyle w:val="s0"/>
        </w:rPr>
        <w:t xml:space="preserve">Банк третьего лица в течение 3 (трех) рабочих дней после дня осуществления третьим лицом-резидентом платежа и (или) перевода денег направляет в уполномоченный банк (его </w:t>
      </w:r>
      <w:r>
        <w:rPr>
          <w:rStyle w:val="s0"/>
        </w:rPr>
        <w:t xml:space="preserve">филиал), являющийся банком учетной регистрации, информацию об исполнении обязательств по валютному договору по экспорту или импорту с учетным номером по форме согласно </w:t>
      </w:r>
      <w:hyperlink w:anchor="sub7" w:history="1">
        <w:r>
          <w:rPr>
            <w:rStyle w:val="a4"/>
          </w:rPr>
          <w:t>приложению 7</w:t>
        </w:r>
      </w:hyperlink>
      <w:r>
        <w:rPr>
          <w:rStyle w:val="s0"/>
        </w:rPr>
        <w:t xml:space="preserve"> к Правилам.</w:t>
      </w:r>
    </w:p>
    <w:p w:rsidR="00000000" w:rsidRDefault="00504A73">
      <w:pPr>
        <w:pStyle w:val="pj"/>
      </w:pPr>
      <w:r>
        <w:rPr>
          <w:rStyle w:val="s0"/>
        </w:rPr>
        <w:t>Банк экспортера или импортера осущес</w:t>
      </w:r>
      <w:r>
        <w:rPr>
          <w:rStyle w:val="s0"/>
        </w:rPr>
        <w:t>твляет контроль выполнения требования репатриации по валютному договору по экспорту или импорту с учетом платежей и (или) переводов денег, осуществленных банком третьего лица по такому договору.</w:t>
      </w:r>
    </w:p>
    <w:p w:rsidR="00000000" w:rsidRDefault="00504A73">
      <w:pPr>
        <w:pStyle w:val="pj"/>
      </w:pPr>
      <w:r>
        <w:rPr>
          <w:rStyle w:val="s0"/>
        </w:rPr>
        <w:t>При снятии валютного договора по экспорту или импорту с учетн</w:t>
      </w:r>
      <w:r>
        <w:rPr>
          <w:rStyle w:val="s0"/>
        </w:rPr>
        <w:t>ой регистрации уполномоченный банк (его филиал), являющийся банком учетной регистрации, в течение 3 (трех) рабочих дней направляет в банк третьего лица извещение в произвольной форме о снятии такого договора с учетной регистрации.</w:t>
      </w:r>
    </w:p>
    <w:p w:rsidR="00000000" w:rsidRDefault="00504A73">
      <w:pPr>
        <w:pStyle w:val="pji"/>
      </w:pPr>
      <w:bookmarkStart w:id="61" w:name="SUB6300"/>
      <w:bookmarkEnd w:id="61"/>
      <w:r>
        <w:rPr>
          <w:rStyle w:val="s3"/>
        </w:rPr>
        <w:t>Действие пункта 63 было п</w:t>
      </w:r>
      <w:r>
        <w:rPr>
          <w:rStyle w:val="s3"/>
        </w:rPr>
        <w:t xml:space="preserve">риостановлено с 1 января 2024 г. до 1 января 2025 г., в период приостановления данный пункт действовал в редакции </w:t>
      </w:r>
      <w:hyperlink w:anchor="sub522" w:history="1">
        <w:r>
          <w:rPr>
            <w:rStyle w:val="a4"/>
            <w:i/>
            <w:iCs/>
          </w:rPr>
          <w:t>подпункта 22 пункта 5</w:t>
        </w:r>
      </w:hyperlink>
    </w:p>
    <w:p w:rsidR="00000000" w:rsidRDefault="00504A73">
      <w:pPr>
        <w:pStyle w:val="pj"/>
      </w:pPr>
      <w:r>
        <w:rPr>
          <w:rStyle w:val="s0"/>
        </w:rPr>
        <w:t>63. Банк, обслуживающий счет частного судебного исполнителя, в течение 3 (трех) рабочих дне</w:t>
      </w:r>
      <w:r>
        <w:rPr>
          <w:rStyle w:val="s0"/>
        </w:rPr>
        <w:t>й после дня осуществления перевода денег на основании исполнительных документов по валютному договору по экспорту или импорту с учетным номером, на основании письменного согласия экспортера или импортера направляет в уполномоченный банк (его филиал), являю</w:t>
      </w:r>
      <w:r>
        <w:rPr>
          <w:rStyle w:val="s0"/>
        </w:rPr>
        <w:t xml:space="preserve">щийся банком учетной регистрации, информацию об исполнении обязательств по валютному договору по экспорту или импорту с учетным номером по форме согласно </w:t>
      </w:r>
      <w:hyperlink w:anchor="sub7" w:history="1">
        <w:r>
          <w:rPr>
            <w:rStyle w:val="a4"/>
          </w:rPr>
          <w:t>приложению 7</w:t>
        </w:r>
      </w:hyperlink>
      <w:r>
        <w:rPr>
          <w:rStyle w:val="s0"/>
        </w:rPr>
        <w:t xml:space="preserve"> к Правилам.</w:t>
      </w:r>
    </w:p>
    <w:p w:rsidR="00000000" w:rsidRDefault="00504A73">
      <w:pPr>
        <w:pStyle w:val="pj"/>
      </w:pPr>
      <w:bookmarkStart w:id="62" w:name="SUB6400"/>
      <w:bookmarkEnd w:id="62"/>
      <w:r>
        <w:rPr>
          <w:rStyle w:val="s0"/>
        </w:rPr>
        <w:t xml:space="preserve">64. Если сумма требований резидента к нерезиденту </w:t>
      </w:r>
      <w:r>
        <w:rPr>
          <w:rStyle w:val="s0"/>
        </w:rPr>
        <w:t>либо нерезидента к резиденту в результате уступки права требования или перевода долга экспортером или импортером другому резиденту по валютному договору по экспорту или импорту превышает 50 000 (пятьдесят тысяч) долларов США в эквиваленте, резидент в поряд</w:t>
      </w:r>
      <w:r>
        <w:rPr>
          <w:rStyle w:val="s0"/>
        </w:rPr>
        <w:t xml:space="preserve">ке, установленном </w:t>
      </w:r>
      <w:hyperlink w:anchor="sub1000" w:history="1">
        <w:r>
          <w:rPr>
            <w:rStyle w:val="a4"/>
          </w:rPr>
          <w:t>главой 2</w:t>
        </w:r>
      </w:hyperlink>
      <w:r>
        <w:rPr>
          <w:rStyle w:val="s0"/>
        </w:rPr>
        <w:t xml:space="preserve"> Правил, обращается в уполномоченный банк (его филиал) для присвоения учетного номера договору об уступке права требования или договору о переводе долга.</w:t>
      </w:r>
    </w:p>
    <w:p w:rsidR="00000000" w:rsidRDefault="00504A73">
      <w:pPr>
        <w:pStyle w:val="pj"/>
      </w:pPr>
      <w:r>
        <w:rPr>
          <w:rStyle w:val="s0"/>
        </w:rPr>
        <w:t>При наличии на договоре об уступке права требо</w:t>
      </w:r>
      <w:r>
        <w:rPr>
          <w:rStyle w:val="s0"/>
        </w:rPr>
        <w:t>вания или договоре о переводе долга отметки уполномоченного банка (его филиала), обслуживающего резидента, о принятии на контроль договора путем присвоения учетного номера либо при наличии извещения о присвоении договору об уступке права требования или дог</w:t>
      </w:r>
      <w:r>
        <w:rPr>
          <w:rStyle w:val="s0"/>
        </w:rPr>
        <w:t>овору о переводе долга учетного номера, уполномоченный банк (его филиал), обслуживающий экспортера или импортера:</w:t>
      </w:r>
    </w:p>
    <w:p w:rsidR="00000000" w:rsidRDefault="00504A73">
      <w:pPr>
        <w:pStyle w:val="pj"/>
      </w:pPr>
      <w:r>
        <w:rPr>
          <w:rStyle w:val="s0"/>
        </w:rPr>
        <w:t>1) продолжает осуществление контроля выполнения требования репатриации по валютному договору по экспорту или импорту на сумму требований или о</w:t>
      </w:r>
      <w:r>
        <w:rPr>
          <w:rStyle w:val="s0"/>
        </w:rPr>
        <w:t xml:space="preserve">бязательств экспортера или импортера, уменьшенную на сумму уступленного требования или переведенного долга в соответствии с договором об уступке права требования или договором о переводе долга, если в результате уступки права требования или перевода долга </w:t>
      </w:r>
      <w:r>
        <w:rPr>
          <w:rStyle w:val="s0"/>
        </w:rPr>
        <w:t>у экспортера или импортера сумма требований к нерезиденту или обязательств перед нерезидентом превышает 50 000 (пятьдесят тысяч) долларов США в эквиваленте;</w:t>
      </w:r>
    </w:p>
    <w:p w:rsidR="00000000" w:rsidRDefault="00504A73">
      <w:pPr>
        <w:pStyle w:val="pj"/>
      </w:pPr>
      <w:r>
        <w:rPr>
          <w:rStyle w:val="s0"/>
        </w:rPr>
        <w:t>2) завершает процедуры контроля выполнения требования репатриации по валютному договору по экспорту</w:t>
      </w:r>
      <w:r>
        <w:rPr>
          <w:rStyle w:val="s0"/>
        </w:rPr>
        <w:t xml:space="preserve"> или импорту, если в результате уступки права требования или перевода долга у экспортера или импортера сумма требований к нерезиденту или обязательств перед нерезидентом не превышает 50 000 (пятьдесят тысяч) долларов США в эквиваленте.</w:t>
      </w:r>
    </w:p>
    <w:p w:rsidR="00000000" w:rsidRDefault="00504A73">
      <w:pPr>
        <w:pStyle w:val="pji"/>
      </w:pPr>
      <w:bookmarkStart w:id="63" w:name="SUB6401"/>
      <w:bookmarkEnd w:id="63"/>
      <w:r>
        <w:rPr>
          <w:rStyle w:val="s3"/>
        </w:rPr>
        <w:t>Действие части треть</w:t>
      </w:r>
      <w:r>
        <w:rPr>
          <w:rStyle w:val="s3"/>
        </w:rPr>
        <w:t xml:space="preserve">ей пункта 64 было приостановлено с 1 января 2024 г. до 1 января 2025 г., в период приостановления данная часть действовала в редакции </w:t>
      </w:r>
      <w:hyperlink w:anchor="sub523" w:history="1">
        <w:r>
          <w:rPr>
            <w:rStyle w:val="a4"/>
            <w:i/>
            <w:iCs/>
          </w:rPr>
          <w:t>подпункта 23 пункта 5</w:t>
        </w:r>
      </w:hyperlink>
    </w:p>
    <w:p w:rsidR="00000000" w:rsidRDefault="00504A73">
      <w:pPr>
        <w:pStyle w:val="pj"/>
      </w:pPr>
      <w:r>
        <w:rPr>
          <w:rStyle w:val="s0"/>
        </w:rPr>
        <w:t>Уполномоченные банки (их филиалы), обслуживающие экспортера или импорте</w:t>
      </w:r>
      <w:r>
        <w:rPr>
          <w:rStyle w:val="s0"/>
        </w:rPr>
        <w:t>ра, отражают сумму уступки права требования или сумму долга по валютному договору по экспорту или импорту и по договору об уступке права требования либо договору о переводе долга в информации об исполнении обязательств по валютному договору по экспорту или</w:t>
      </w:r>
      <w:r>
        <w:rPr>
          <w:rStyle w:val="s0"/>
        </w:rPr>
        <w:t xml:space="preserve"> импорту с учетным номером по форме согласно </w:t>
      </w:r>
      <w:hyperlink w:anchor="sub7" w:history="1">
        <w:r>
          <w:rPr>
            <w:rStyle w:val="a4"/>
          </w:rPr>
          <w:t>приложению 7</w:t>
        </w:r>
      </w:hyperlink>
      <w:r>
        <w:rPr>
          <w:rStyle w:val="s0"/>
        </w:rPr>
        <w:t xml:space="preserve"> к Правилам.</w:t>
      </w:r>
    </w:p>
    <w:p w:rsidR="00000000" w:rsidRDefault="00504A73">
      <w:pPr>
        <w:pStyle w:val="pj"/>
      </w:pPr>
      <w:r>
        <w:rPr>
          <w:rStyle w:val="s0"/>
        </w:rPr>
        <w:t>Уполномоченный банк (его филиал), обслуживающий резидента, осуществляет валютный контроль по договору об уступке права требования либо по договору о переводе д</w:t>
      </w:r>
      <w:r>
        <w:rPr>
          <w:rStyle w:val="s0"/>
        </w:rPr>
        <w:t>олга с учетом срока репатриации по валютному договору по экспорту или импорту, если договором об уступке права требования либо договором о переводе долга не предусмотрен иной срок исполнения обязательств нерезидентом перед резидентом или резидентом перед н</w:t>
      </w:r>
      <w:r>
        <w:rPr>
          <w:rStyle w:val="s0"/>
        </w:rPr>
        <w:t>ерезидентом.</w:t>
      </w:r>
    </w:p>
    <w:p w:rsidR="00000000" w:rsidRDefault="00504A73">
      <w:pPr>
        <w:pStyle w:val="pj"/>
      </w:pPr>
      <w:r>
        <w:rPr>
          <w:rStyle w:val="s0"/>
        </w:rPr>
        <w:t>65. Срок репатриации изменяется путем указания в заявлении в произвольной форме экспортера или импортера нового срока репатриации в следующих случаях:</w:t>
      </w:r>
    </w:p>
    <w:p w:rsidR="00000000" w:rsidRDefault="00504A73">
      <w:pPr>
        <w:pStyle w:val="pj"/>
      </w:pPr>
      <w:r>
        <w:rPr>
          <w:rStyle w:val="s0"/>
        </w:rPr>
        <w:t>1) если ранее указанный экспортером или импортером срок репатриации не соответствует условия</w:t>
      </w:r>
      <w:r>
        <w:rPr>
          <w:rStyle w:val="s0"/>
        </w:rPr>
        <w:t xml:space="preserve">м валютного договора по экспорту или импорту и (или) рассчитан без учета порядка расчета срока репатриации согласно </w:t>
      </w:r>
      <w:hyperlink w:anchor="sub1" w:history="1">
        <w:r>
          <w:rPr>
            <w:rStyle w:val="a4"/>
          </w:rPr>
          <w:t>приложению 1</w:t>
        </w:r>
      </w:hyperlink>
      <w:r>
        <w:rPr>
          <w:rStyle w:val="s0"/>
        </w:rPr>
        <w:t xml:space="preserve"> к Правилам;</w:t>
      </w:r>
    </w:p>
    <w:p w:rsidR="00000000" w:rsidRDefault="00504A73">
      <w:pPr>
        <w:pStyle w:val="pj"/>
      </w:pPr>
      <w:r>
        <w:rPr>
          <w:rStyle w:val="s0"/>
        </w:rPr>
        <w:t>2) наличия следующих документов, которыми подтверждается наступление обстоятельств, влияющих на сроки и условия исполнения обязательств сторонами по валютному договору по экспорту или импорту:</w:t>
      </w:r>
    </w:p>
    <w:p w:rsidR="00000000" w:rsidRDefault="00504A73">
      <w:pPr>
        <w:pStyle w:val="pj"/>
      </w:pPr>
      <w:r>
        <w:rPr>
          <w:rStyle w:val="s0"/>
        </w:rPr>
        <w:t>изменения и (или) дополнения в валютный договор по экспорту или</w:t>
      </w:r>
      <w:r>
        <w:rPr>
          <w:rStyle w:val="s0"/>
        </w:rPr>
        <w:t xml:space="preserve"> импорту;</w:t>
      </w:r>
    </w:p>
    <w:p w:rsidR="00000000" w:rsidRDefault="00504A73">
      <w:pPr>
        <w:pStyle w:val="pj"/>
      </w:pPr>
      <w:r>
        <w:rPr>
          <w:rStyle w:val="s0"/>
        </w:rPr>
        <w:t>решения судебного или иного государственного органа, арбитража;</w:t>
      </w:r>
    </w:p>
    <w:p w:rsidR="00000000" w:rsidRDefault="00504A73">
      <w:pPr>
        <w:pStyle w:val="pj"/>
      </w:pPr>
      <w:r>
        <w:rPr>
          <w:rStyle w:val="s0"/>
        </w:rPr>
        <w:t>документа уполномоченного органа иностранного государства, свидетельствующего о том, что нерезидент находится на стадии ликвидации или проходит процедуру банкротства;</w:t>
      </w:r>
    </w:p>
    <w:p w:rsidR="00000000" w:rsidRDefault="00504A73">
      <w:pPr>
        <w:pStyle w:val="pj"/>
      </w:pPr>
      <w:r>
        <w:rPr>
          <w:rStyle w:val="s0"/>
        </w:rPr>
        <w:t>3) возникновения обстоятельств непреодолимой силы, влияющих на изменение сроков и (или) условий исполнения обязательств сторонами по валютному договору по экспорту или импорту.</w:t>
      </w:r>
    </w:p>
    <w:p w:rsidR="00000000" w:rsidRDefault="00504A73">
      <w:pPr>
        <w:pStyle w:val="pj"/>
      </w:pPr>
      <w:r>
        <w:rPr>
          <w:rStyle w:val="s0"/>
        </w:rPr>
        <w:t>При возникновении обстоятельств непреодолимой силы, отсутствии в решении судебн</w:t>
      </w:r>
      <w:r>
        <w:rPr>
          <w:rStyle w:val="s0"/>
        </w:rPr>
        <w:t>ого или иного государственного органа, арбитража сроков исполнения обязательств нерезидентом по валютному договору по экспорту или импорту либо отсутствии в документе уполномоченного органа иностранного государства сроков окончания процесса ликвидации нере</w:t>
      </w:r>
      <w:r>
        <w:rPr>
          <w:rStyle w:val="s0"/>
        </w:rPr>
        <w:t>зидента или признания нерезидента банкротом, срок репатриации продлевается на срок не более 3 (трех) лет.</w:t>
      </w:r>
    </w:p>
    <w:p w:rsidR="00000000" w:rsidRDefault="00504A73">
      <w:pPr>
        <w:pStyle w:val="pj"/>
      </w:pPr>
      <w:r>
        <w:rPr>
          <w:rStyle w:val="s0"/>
        </w:rPr>
        <w:t>66. Допускается осуществление платежей и (или) переводов денег по валютному договору по экспорту или импорту в различных филиалах уполномоченного банк</w:t>
      </w:r>
      <w:r>
        <w:rPr>
          <w:rStyle w:val="s0"/>
        </w:rPr>
        <w:t>а, а также присвоение учетных номеров операционными кассами уполномоченного банка (его филиала), имеющими различное место нахождения, при наличии:</w:t>
      </w:r>
    </w:p>
    <w:p w:rsidR="00000000" w:rsidRDefault="00504A73">
      <w:pPr>
        <w:pStyle w:val="pj"/>
      </w:pPr>
      <w:r>
        <w:rPr>
          <w:rStyle w:val="s0"/>
        </w:rPr>
        <w:t>1) интегрированной автоматизированной информационной системы, позволяющей:</w:t>
      </w:r>
    </w:p>
    <w:p w:rsidR="00000000" w:rsidRDefault="00504A73">
      <w:pPr>
        <w:pStyle w:val="pj"/>
      </w:pPr>
      <w:r>
        <w:rPr>
          <w:rStyle w:val="s0"/>
        </w:rPr>
        <w:t>производить обмен между уполномоче</w:t>
      </w:r>
      <w:r>
        <w:rPr>
          <w:rStyle w:val="s0"/>
        </w:rPr>
        <w:t>нным банком и его филиалом информацией об открытии банковского счета экспортеру или импортеру и проведенных платежах и (или) переводах денег по валютному договору по экспорту или импорту не позднее операционного дня открытия банковского счета или проведени</w:t>
      </w:r>
      <w:r>
        <w:rPr>
          <w:rStyle w:val="s0"/>
        </w:rPr>
        <w:t>я платежа и (или) перевода денег;</w:t>
      </w:r>
    </w:p>
    <w:p w:rsidR="00000000" w:rsidRDefault="00504A73">
      <w:pPr>
        <w:pStyle w:val="pj"/>
      </w:pPr>
      <w:r>
        <w:rPr>
          <w:rStyle w:val="s0"/>
        </w:rPr>
        <w:t>иметь доступ к информации о движении товаров и ином исполнении обязательств по валютному договору по экспорту или импорту, представленной в установленном Правилами порядке, не позднее операционного дня получения уполномоче</w:t>
      </w:r>
      <w:r>
        <w:rPr>
          <w:rStyle w:val="s0"/>
        </w:rPr>
        <w:t>нным банком (его филиалом) указанной информации;</w:t>
      </w:r>
    </w:p>
    <w:p w:rsidR="00000000" w:rsidRDefault="00504A73">
      <w:pPr>
        <w:pStyle w:val="pj"/>
      </w:pPr>
      <w:r>
        <w:rPr>
          <w:rStyle w:val="s0"/>
        </w:rPr>
        <w:t>иметь сводную по уполномоченному банку информацию по валютному договору по экспорту или импорту с учетным номером не позднее операционного дня присвоения учетного номера валютному договору по экспорту или им</w:t>
      </w:r>
      <w:r>
        <w:rPr>
          <w:rStyle w:val="s0"/>
        </w:rPr>
        <w:t>порту уполномоченным банком (его филиалами);</w:t>
      </w:r>
    </w:p>
    <w:p w:rsidR="00000000" w:rsidRDefault="00504A73">
      <w:pPr>
        <w:pStyle w:val="pj"/>
      </w:pPr>
      <w:r>
        <w:rPr>
          <w:rStyle w:val="s0"/>
        </w:rPr>
        <w:t>иметь доступ к актуальному электронному досье по валютному договору по экспорту или импорту;</w:t>
      </w:r>
    </w:p>
    <w:p w:rsidR="00000000" w:rsidRDefault="00504A73">
      <w:pPr>
        <w:pStyle w:val="pj"/>
      </w:pPr>
      <w:r>
        <w:rPr>
          <w:rStyle w:val="s0"/>
        </w:rPr>
        <w:t>2) внутренних правил, регламентирующих процедуры:</w:t>
      </w:r>
    </w:p>
    <w:p w:rsidR="00000000" w:rsidRDefault="00504A73">
      <w:pPr>
        <w:pStyle w:val="pj"/>
      </w:pPr>
      <w:r>
        <w:rPr>
          <w:rStyle w:val="s0"/>
        </w:rPr>
        <w:t>проведения валютных операций по поручениям экспортера или импортера;</w:t>
      </w:r>
    </w:p>
    <w:p w:rsidR="00000000" w:rsidRDefault="00504A73">
      <w:pPr>
        <w:pStyle w:val="pj"/>
      </w:pPr>
      <w:r>
        <w:rPr>
          <w:rStyle w:val="s0"/>
        </w:rPr>
        <w:t>доведения уполномоченным банком до своих филиалов информации о движении товаров и иной информации по валютному договору по экспорту или импорту, полученной от органа государственных доходов;</w:t>
      </w:r>
    </w:p>
    <w:p w:rsidR="00000000" w:rsidRDefault="00504A73">
      <w:pPr>
        <w:pStyle w:val="pj"/>
      </w:pPr>
      <w:r>
        <w:rPr>
          <w:rStyle w:val="s0"/>
        </w:rPr>
        <w:t xml:space="preserve">осуществления уполномоченным банком в рамках системы управления </w:t>
      </w:r>
      <w:r>
        <w:rPr>
          <w:rStyle w:val="s0"/>
        </w:rPr>
        <w:t>рисками оценки, измерения, контроля и мониторинга рисков, связанных с осуществлением филиалом уполномоченного банка функций агентов валютного контроля и доступом филиалов уполномоченных банков к информации об исполнении обязательств по валютному договору п</w:t>
      </w:r>
      <w:r>
        <w:rPr>
          <w:rStyle w:val="s0"/>
        </w:rPr>
        <w:t>о экспорту или импорту;</w:t>
      </w:r>
    </w:p>
    <w:p w:rsidR="00000000" w:rsidRDefault="00504A73">
      <w:pPr>
        <w:pStyle w:val="pj"/>
      </w:pPr>
      <w:r>
        <w:rPr>
          <w:rStyle w:val="s0"/>
        </w:rPr>
        <w:t>3) возможности ведения журнала регистрации, обеспечивающего последовательное присвоение учетных номеров по уполномоченному банку (его филиалу), и электронного досье по валютному договору по экспорту или импорту.</w:t>
      </w:r>
    </w:p>
    <w:p w:rsidR="00000000" w:rsidRDefault="00504A73">
      <w:pPr>
        <w:pStyle w:val="pj"/>
      </w:pPr>
      <w:r>
        <w:rPr>
          <w:rStyle w:val="s0"/>
        </w:rPr>
        <w:t xml:space="preserve">67. Если аккредитив </w:t>
      </w:r>
      <w:r>
        <w:rPr>
          <w:rStyle w:val="s0"/>
        </w:rPr>
        <w:t>или гарантия оформлены не в банке учетной регистрации, уполномоченный банк (его филиал), оформивший аккредитив или гарантию, направляет в уполномоченный банк (его филиал), являющийся банком учетной регистрации, копию платежного документа, подтверждающего о</w:t>
      </w:r>
      <w:r>
        <w:rPr>
          <w:rStyle w:val="s0"/>
        </w:rPr>
        <w:t>существление платежа и (или) перевода денег в течение 3 (трех) рабочих дней после дня:</w:t>
      </w:r>
    </w:p>
    <w:p w:rsidR="00000000" w:rsidRDefault="00504A73">
      <w:pPr>
        <w:pStyle w:val="pj"/>
      </w:pPr>
      <w:r>
        <w:rPr>
          <w:rStyle w:val="s0"/>
        </w:rPr>
        <w:t>1) платежа и (или) перевода денег, если является исполняющим банком;</w:t>
      </w:r>
    </w:p>
    <w:p w:rsidR="00000000" w:rsidRDefault="00504A73">
      <w:pPr>
        <w:pStyle w:val="pj"/>
      </w:pPr>
      <w:r>
        <w:rPr>
          <w:rStyle w:val="s0"/>
        </w:rPr>
        <w:t>2) получения сведений о платеже и (или) переводе денег, если исполняющим банком является иностранный</w:t>
      </w:r>
      <w:r>
        <w:rPr>
          <w:rStyle w:val="s0"/>
        </w:rPr>
        <w:t xml:space="preserve"> банк.</w:t>
      </w:r>
    </w:p>
    <w:p w:rsidR="00000000" w:rsidRDefault="00504A73">
      <w:pPr>
        <w:pStyle w:val="pj"/>
      </w:pPr>
      <w:r>
        <w:rPr>
          <w:rStyle w:val="s0"/>
        </w:rPr>
        <w:t>В случае аккредитивной формы расчетов либо исполнения банковской гарантии по валютному договору по импорту информация отражается при осуществлении платежа и (или) перевода денег в пользу нерезидента.</w:t>
      </w:r>
    </w:p>
    <w:p w:rsidR="00000000" w:rsidRDefault="00504A73">
      <w:pPr>
        <w:pStyle w:val="pj"/>
      </w:pPr>
      <w:bookmarkStart w:id="64" w:name="SUB6800"/>
      <w:bookmarkEnd w:id="64"/>
      <w:r>
        <w:rPr>
          <w:rStyle w:val="s0"/>
        </w:rPr>
        <w:t>68. Уполномоченный банк (его филиал) осуществляет</w:t>
      </w:r>
      <w:r>
        <w:rPr>
          <w:rStyle w:val="s0"/>
        </w:rPr>
        <w:t xml:space="preserve"> мониторинг движения денег и иного исполнения обязательств по валютному договору по экспорту или импорту, предусматривающему вексельную форму расчетов, до получения от экспортера или импортера, являющимися векселедержателями, следующих документов (в зависи</w:t>
      </w:r>
      <w:r>
        <w:rPr>
          <w:rStyle w:val="s0"/>
        </w:rPr>
        <w:t>мости от использования векселя экспортером или импортером) в случае:</w:t>
      </w:r>
    </w:p>
    <w:p w:rsidR="00000000" w:rsidRDefault="00504A73">
      <w:pPr>
        <w:pStyle w:val="pj"/>
      </w:pPr>
      <w:r>
        <w:rPr>
          <w:rStyle w:val="s0"/>
        </w:rPr>
        <w:t>1) поступления платежа по векселю при его погашении плательщиком либо иным лицом, обязанным по векселю, - документы, подтверждающие данный платеж (копию акцептованного векселя и платежный</w:t>
      </w:r>
      <w:r>
        <w:rPr>
          <w:rStyle w:val="s0"/>
        </w:rPr>
        <w:t xml:space="preserve"> документ);</w:t>
      </w:r>
    </w:p>
    <w:p w:rsidR="00000000" w:rsidRDefault="00504A73">
      <w:pPr>
        <w:pStyle w:val="pj"/>
      </w:pPr>
      <w:r>
        <w:rPr>
          <w:rStyle w:val="s0"/>
        </w:rPr>
        <w:t>2) предъявления векселя экспортером или импортером учетной конторе для учета - документы, подтверждающие произведенный учет векселя, то есть выплату суммы векселя экспортеру или импортеру за вычетом дисконта или без него (копию индоссированного</w:t>
      </w:r>
      <w:r>
        <w:rPr>
          <w:rStyle w:val="s0"/>
        </w:rPr>
        <w:t xml:space="preserve"> векселя в пользу учетной конторы и платежный документ);</w:t>
      </w:r>
    </w:p>
    <w:p w:rsidR="00000000" w:rsidRDefault="00504A73">
      <w:pPr>
        <w:pStyle w:val="pj"/>
      </w:pPr>
      <w:r>
        <w:rPr>
          <w:rStyle w:val="s0"/>
        </w:rPr>
        <w:t>3) использования векселя в качестве средства платежа - валютный договор по экспорту или импорту с лицом, которому переданы права по векселю, копию данного векселя с соответствующей передаточной надпи</w:t>
      </w:r>
      <w:r>
        <w:rPr>
          <w:rStyle w:val="s0"/>
        </w:rPr>
        <w:t>сью (индоссаментом), иные документы, подтверждающие проведение данной операции. При поступлении денег по векселю в другой уполномоченный банк (его филиал) экспортер или импортер, являющийся векселедержателем, поручает другому уполномоченному банку (его фил</w:t>
      </w:r>
      <w:r>
        <w:rPr>
          <w:rStyle w:val="s0"/>
        </w:rPr>
        <w:t>иалу) перечислить деньги в банк учетной регистрации.</w:t>
      </w:r>
    </w:p>
    <w:p w:rsidR="00000000" w:rsidRDefault="00504A73">
      <w:pPr>
        <w:pStyle w:val="pj"/>
      </w:pPr>
      <w:r>
        <w:rPr>
          <w:rStyle w:val="s0"/>
        </w:rPr>
        <w:t>Если векселедателем является импортер и товары по валютному договору по импорту поставлены до наступления срока платежа по векселю, то такой договор подлежит контролю до даты предъявления к оплате данног</w:t>
      </w:r>
      <w:r>
        <w:rPr>
          <w:rStyle w:val="s0"/>
        </w:rPr>
        <w:t>о векселя. При этом сумма векселя не может превышать общую сумму договора. Если по валютному договору по импорту с вексельной формой расчетов эмитентом векселя является третье лицо, то договор не снимается с учетной регистрации до даты поставки товаров имп</w:t>
      </w:r>
      <w:r>
        <w:rPr>
          <w:rStyle w:val="s0"/>
        </w:rPr>
        <w:t>ортеру.</w:t>
      </w:r>
    </w:p>
    <w:p w:rsidR="00000000" w:rsidRDefault="00504A73">
      <w:pPr>
        <w:pStyle w:val="pj"/>
      </w:pPr>
      <w:r>
        <w:rPr>
          <w:rStyle w:val="s0"/>
        </w:rPr>
        <w:t>69. В случае реорганизации уполномоченного банка, реорганизуемый банк передает уполномоченному банку, являющемуся правопреемником, не снятые с учетной регистрации валютные договоры по экспорту или импорту с учетным номером, с приложением досье по к</w:t>
      </w:r>
      <w:r>
        <w:rPr>
          <w:rStyle w:val="s0"/>
        </w:rPr>
        <w:t>аждому валютному договору по экспорту или импорту. Допускается передача информации в электронном виде.</w:t>
      </w:r>
    </w:p>
    <w:p w:rsidR="00000000" w:rsidRDefault="00504A73">
      <w:pPr>
        <w:pStyle w:val="pj"/>
      </w:pPr>
      <w:r>
        <w:rPr>
          <w:rStyle w:val="s0"/>
        </w:rPr>
        <w:t>70. В случае лишения уполномоченного банка, являвшегося банком учетной регистрации, лицензии на проведение всех банковских операций, временная администра</w:t>
      </w:r>
      <w:r>
        <w:rPr>
          <w:rStyle w:val="s0"/>
        </w:rPr>
        <w:t xml:space="preserve">ция (временный администратор) с даты лишения такого банка лицензии прекращает все операции по банковским счетам его клиентов и самого банка, за исключением случаев, предусмотренных подпунктом 1) части второй </w:t>
      </w:r>
      <w:hyperlink r:id="rId27" w:anchor="sub_id=48010000" w:history="1">
        <w:r>
          <w:rPr>
            <w:rStyle w:val="a4"/>
          </w:rPr>
          <w:t>пункта 1 статьи 48-1</w:t>
        </w:r>
      </w:hyperlink>
      <w:r>
        <w:rPr>
          <w:rStyle w:val="s0"/>
        </w:rPr>
        <w:t xml:space="preserve"> Закона Республики Казахстан «О банках и банковской деятельности в Республике Казахстан».</w:t>
      </w:r>
    </w:p>
    <w:p w:rsidR="00000000" w:rsidRDefault="00504A73">
      <w:pPr>
        <w:pStyle w:val="pj"/>
      </w:pPr>
      <w:r>
        <w:rPr>
          <w:rStyle w:val="s0"/>
        </w:rPr>
        <w:t>Временная администрация (временный администратор) уполномоченного банка, являвшегося банком учетной регистрац</w:t>
      </w:r>
      <w:r>
        <w:rPr>
          <w:rStyle w:val="s0"/>
        </w:rPr>
        <w:t>ии, контролирует зачисление всех поступающих в такой банк денег, в том числе денег, поступающих по валютным договорам по экспорту или импорту.</w:t>
      </w:r>
    </w:p>
    <w:p w:rsidR="00000000" w:rsidRDefault="00504A73">
      <w:pPr>
        <w:pStyle w:val="pj"/>
      </w:pPr>
      <w:r>
        <w:rPr>
          <w:rStyle w:val="s0"/>
        </w:rPr>
        <w:t>Временная администрация (временный администратор) уполномоченного банка, являвшегося банком учетной регистрации п</w:t>
      </w:r>
      <w:r>
        <w:rPr>
          <w:rStyle w:val="s0"/>
        </w:rPr>
        <w:t>ри проведении инвентаризации документов такого банка, обеспечивает инвентаризацию досье по каждому экспортеру или импортеру в разрезе учетных номеров по валютному договору по экспорту или импорту, зарегистрированным в журнале регистрации уполномоченного ба</w:t>
      </w:r>
      <w:r>
        <w:rPr>
          <w:rStyle w:val="s0"/>
        </w:rPr>
        <w:t xml:space="preserve">нка, лишенного лицензии на проведение всех банковских операций (в электронном и бумажном виде), сохранность досье, а также осуществление валютного контроля в соответствии с </w:t>
      </w:r>
      <w:hyperlink w:anchor="sub4300" w:history="1">
        <w:r>
          <w:rPr>
            <w:rStyle w:val="a4"/>
          </w:rPr>
          <w:t>пунктами 43 и 44</w:t>
        </w:r>
      </w:hyperlink>
      <w:r>
        <w:rPr>
          <w:rStyle w:val="s0"/>
        </w:rPr>
        <w:t xml:space="preserve"> Правил.</w:t>
      </w:r>
    </w:p>
    <w:p w:rsidR="00000000" w:rsidRDefault="00504A73">
      <w:pPr>
        <w:pStyle w:val="pji"/>
      </w:pPr>
      <w:bookmarkStart w:id="65" w:name="SUB7004"/>
      <w:bookmarkEnd w:id="65"/>
      <w:r>
        <w:rPr>
          <w:rStyle w:val="s3"/>
        </w:rPr>
        <w:t>Действие части четвертой пун</w:t>
      </w:r>
      <w:r>
        <w:rPr>
          <w:rStyle w:val="s3"/>
        </w:rPr>
        <w:t xml:space="preserve">кта 70 было приостановлено с 1 января 2024 г. до 1 января 2025 г., в период приостановления данная часть действовала в редакции </w:t>
      </w:r>
      <w:hyperlink w:anchor="sub524" w:history="1">
        <w:r>
          <w:rPr>
            <w:rStyle w:val="a4"/>
            <w:i/>
            <w:iCs/>
          </w:rPr>
          <w:t>подпункта 24 пункта 5</w:t>
        </w:r>
      </w:hyperlink>
    </w:p>
    <w:p w:rsidR="00000000" w:rsidRDefault="00504A73">
      <w:pPr>
        <w:pStyle w:val="pj"/>
      </w:pPr>
      <w:r>
        <w:rPr>
          <w:rStyle w:val="s0"/>
        </w:rPr>
        <w:t>При выявлении временной администрацией (временным администратором) уполномоче</w:t>
      </w:r>
      <w:r>
        <w:rPr>
          <w:rStyle w:val="s0"/>
        </w:rPr>
        <w:t>нного банка, являвшегося банком учетной регистрации нарушений валютного законодательства, допущенных экспортером или импортером, по которым предусмотрена ответственность в соответствии с законодательством Республики Казахстан, временная администрация (врем</w:t>
      </w:r>
      <w:r>
        <w:rPr>
          <w:rStyle w:val="s0"/>
        </w:rPr>
        <w:t xml:space="preserve">енный администратор) такого банка направляет в Национальный Банк лицевую карточку банковского контроля в соответствии с </w:t>
      </w:r>
      <w:hyperlink w:anchor="sub4500" w:history="1">
        <w:r>
          <w:rPr>
            <w:rStyle w:val="a4"/>
          </w:rPr>
          <w:t>пунктом 45</w:t>
        </w:r>
      </w:hyperlink>
      <w:r>
        <w:rPr>
          <w:rStyle w:val="s0"/>
        </w:rPr>
        <w:t xml:space="preserve"> Правил.</w:t>
      </w:r>
    </w:p>
    <w:p w:rsidR="00000000" w:rsidRDefault="00504A73">
      <w:pPr>
        <w:pStyle w:val="pj"/>
      </w:pPr>
      <w:r>
        <w:rPr>
          <w:rStyle w:val="s0"/>
        </w:rPr>
        <w:t>При переходе экспортера или импортера на о</w:t>
      </w:r>
      <w:r>
        <w:rPr>
          <w:rStyle w:val="s0"/>
        </w:rPr>
        <w:t>бслуживание в другой уполномоченный банк (его филиал), временная администрация (временный администратор) уполномоченного банка, являвшегося банком учетной регистрации, после дня получения запроса нового банка учетной регистрации осуществляет мероприятия, п</w:t>
      </w:r>
      <w:r>
        <w:rPr>
          <w:rStyle w:val="s0"/>
        </w:rPr>
        <w:t xml:space="preserve">редусмотренные в </w:t>
      </w:r>
      <w:hyperlink w:anchor="sub2200" w:history="1">
        <w:r>
          <w:rPr>
            <w:rStyle w:val="a4"/>
          </w:rPr>
          <w:t>пункте 22</w:t>
        </w:r>
      </w:hyperlink>
      <w:r>
        <w:rPr>
          <w:rStyle w:val="s0"/>
        </w:rPr>
        <w:t xml:space="preserve"> Правил.</w:t>
      </w:r>
    </w:p>
    <w:p w:rsidR="00000000" w:rsidRDefault="00504A73">
      <w:pPr>
        <w:pStyle w:val="pj"/>
      </w:pPr>
      <w:r>
        <w:rPr>
          <w:rStyle w:val="s0"/>
        </w:rPr>
        <w:t xml:space="preserve">Снятие валютного договора по экспорту или импорту с учетной регистрации осуществляется временной администрацией (временным администратором) уполномоченного банка, являвшегося банком учетной регистрации на основании подпункта 17) </w:t>
      </w:r>
      <w:hyperlink w:anchor="sub2600" w:history="1">
        <w:r>
          <w:rPr>
            <w:rStyle w:val="a4"/>
          </w:rPr>
          <w:t>пункта 26</w:t>
        </w:r>
      </w:hyperlink>
      <w:r>
        <w:rPr>
          <w:rStyle w:val="s0"/>
        </w:rPr>
        <w:t xml:space="preserve"> Правил.</w:t>
      </w:r>
    </w:p>
    <w:p w:rsidR="00000000" w:rsidRDefault="00504A73">
      <w:pPr>
        <w:pStyle w:val="pj"/>
      </w:pPr>
      <w:r>
        <w:rPr>
          <w:rStyle w:val="s0"/>
        </w:rPr>
        <w:t>В случае необеспечения экспортером или импортером перехода на обслуживание в другой уполномоченный банк (его филиал) временная администрация (временный администратор) уполномоченного банка, являвшегося банком учетной регистрации переда</w:t>
      </w:r>
      <w:r>
        <w:rPr>
          <w:rStyle w:val="s0"/>
        </w:rPr>
        <w:t>ет досье по каждому экспортеру или импортеру в разрезе учетных номеров по валютному договору по экспорту или импорту, зарегистрированным в журнале регистрации уполномоченного банка, являвшегося банком учетной регистрации ликвидационной комиссии этого уполн</w:t>
      </w:r>
      <w:r>
        <w:rPr>
          <w:rStyle w:val="s0"/>
        </w:rPr>
        <w:t>омоченного банка.</w:t>
      </w:r>
    </w:p>
    <w:p w:rsidR="00000000" w:rsidRDefault="00504A73">
      <w:pPr>
        <w:pStyle w:val="pj"/>
      </w:pPr>
      <w:bookmarkStart w:id="66" w:name="SUB7100"/>
      <w:bookmarkEnd w:id="66"/>
      <w:r>
        <w:rPr>
          <w:rStyle w:val="s0"/>
        </w:rPr>
        <w:t>71. С даты вступления в законную силу решения суда о принудительной ликвидации уполномоченного банка, являвшегося банком учетной регистрации, ликвидационная комиссия такого банка в течение 10 (десяти) рабочих дней уведомляет экспортеров и</w:t>
      </w:r>
      <w:r>
        <w:rPr>
          <w:rStyle w:val="s0"/>
        </w:rPr>
        <w:t xml:space="preserve">ли импортеров о необходимости осуществления процедуры перехода на обслуживание по валютному договору по экспорту или импорту в другой уполномоченный банк (его филиал), в срок не менее 60 (шестидесяти) календарных дней после дня опубликования в официальных </w:t>
      </w:r>
      <w:r>
        <w:rPr>
          <w:rStyle w:val="s0"/>
        </w:rPr>
        <w:t>печатных изданиях информации о принудительной ликвидации уполномоченного банка.</w:t>
      </w:r>
    </w:p>
    <w:p w:rsidR="00000000" w:rsidRDefault="00504A73">
      <w:pPr>
        <w:pStyle w:val="pj"/>
      </w:pPr>
      <w:r>
        <w:rPr>
          <w:rStyle w:val="s0"/>
        </w:rPr>
        <w:t>Процедура перехода экспортера или импортера на обслуживание в другой уполномоченный банк (его филиал) осуществляется ликвидационной комиссией ликвидируемого уполномоченного бан</w:t>
      </w:r>
      <w:r>
        <w:rPr>
          <w:rStyle w:val="s0"/>
        </w:rPr>
        <w:t xml:space="preserve">ка в соответствии с </w:t>
      </w:r>
      <w:hyperlink w:anchor="sub2200" w:history="1">
        <w:r>
          <w:rPr>
            <w:rStyle w:val="a4"/>
          </w:rPr>
          <w:t>пунктом 22</w:t>
        </w:r>
      </w:hyperlink>
      <w:r>
        <w:rPr>
          <w:rStyle w:val="s0"/>
        </w:rPr>
        <w:t xml:space="preserve"> Правил. Снятие валютного договора по экспорту или импорту с учетной регистрации при переходе экспортера или импортера на обслуживание в другой уполномоченный банк (его филиал), который будет явля</w:t>
      </w:r>
      <w:r>
        <w:rPr>
          <w:rStyle w:val="s0"/>
        </w:rPr>
        <w:t xml:space="preserve">ться банком учетной регистрации, осуществляется ликвидационной комиссией ликвидируемого уполномоченного банка на основании подпункта 17) </w:t>
      </w:r>
      <w:hyperlink w:anchor="sub2600" w:history="1">
        <w:r>
          <w:rPr>
            <w:rStyle w:val="a4"/>
          </w:rPr>
          <w:t>пункта 26</w:t>
        </w:r>
      </w:hyperlink>
      <w:r>
        <w:rPr>
          <w:rStyle w:val="s0"/>
        </w:rPr>
        <w:t xml:space="preserve"> Правил.</w:t>
      </w:r>
    </w:p>
    <w:p w:rsidR="00000000" w:rsidRDefault="00504A73">
      <w:pPr>
        <w:pStyle w:val="pj"/>
      </w:pPr>
      <w:r>
        <w:rPr>
          <w:rStyle w:val="s0"/>
        </w:rPr>
        <w:t>В случае необеспечения экспортером или импортером перехода на обслужива</w:t>
      </w:r>
      <w:r>
        <w:rPr>
          <w:rStyle w:val="s0"/>
        </w:rPr>
        <w:t>ние в другой уполномоченный банк (его филиал), а также невозможности установления местонахождения экспортера или импортера в течение 60 (шестидесяти) календарных дней, ликвидационная комиссия, ликвидируемого уполномоченного банка снимает валютный договор п</w:t>
      </w:r>
      <w:r>
        <w:rPr>
          <w:rStyle w:val="s0"/>
        </w:rPr>
        <w:t xml:space="preserve">о экспорту или импорту с учетной регистрации по основанию подпункта 18) </w:t>
      </w:r>
      <w:hyperlink w:anchor="sub2600" w:history="1">
        <w:r>
          <w:rPr>
            <w:rStyle w:val="a4"/>
          </w:rPr>
          <w:t>пункта 26</w:t>
        </w:r>
      </w:hyperlink>
      <w:r>
        <w:rPr>
          <w:rStyle w:val="s0"/>
        </w:rPr>
        <w:t xml:space="preserve"> Правил.</w:t>
      </w:r>
    </w:p>
    <w:p w:rsidR="00000000" w:rsidRDefault="00504A73">
      <w:pPr>
        <w:pStyle w:val="pj"/>
      </w:pPr>
      <w:r>
        <w:rPr>
          <w:rStyle w:val="s0"/>
        </w:rPr>
        <w:t>Ликвидационная комиссия в течение 30 (тридцати) календарных дней после дня снятия валютного договора по экспорту или импорту с учетной р</w:t>
      </w:r>
      <w:r>
        <w:rPr>
          <w:rStyle w:val="s0"/>
        </w:rPr>
        <w:t>егистрации передает в территориальные подразделения органа государственных доходов досье по каждому экспортеру или импортеру в разрезе учетных номеров по валютному договору по экспорту или импорту, зарегистрированным в журнале регистрации ликвидируемого уп</w:t>
      </w:r>
      <w:r>
        <w:rPr>
          <w:rStyle w:val="s0"/>
        </w:rPr>
        <w:t>олномоченного банка (в электронном и бумажном виде), по которым отсутствует переход экспортера или импортера на обслуживание в другой банк.</w:t>
      </w:r>
    </w:p>
    <w:p w:rsidR="00000000" w:rsidRDefault="00504A73">
      <w:pPr>
        <w:pStyle w:val="pj"/>
      </w:pPr>
      <w:r>
        <w:rPr>
          <w:rStyle w:val="s0"/>
        </w:rPr>
        <w:t>72. Если поступившие деньги не зачислены на банковский счет экспортера или импортера по причине приостановления либо</w:t>
      </w:r>
      <w:r>
        <w:rPr>
          <w:rStyle w:val="s0"/>
        </w:rPr>
        <w:t xml:space="preserve"> лишения уполномоченного банка лицензии на проведение банковских и иных операций, то для целей контроля поступления экспортной выручки либо возврата ранее переведенных денег по валютному договору по импорту на корреспондентский или текущий счет ликвидируем</w:t>
      </w:r>
      <w:r>
        <w:rPr>
          <w:rStyle w:val="s0"/>
        </w:rPr>
        <w:t>ого уполномоченного банка, допускается принятие в качестве документа, подтверждающего поступление денег в пользу экспортера или импортера, справки ликвидационной комиссии ликвидируемого уполномоченного банка о поступлении на корреспондентский или текущий с</w:t>
      </w:r>
      <w:r>
        <w:rPr>
          <w:rStyle w:val="s0"/>
        </w:rPr>
        <w:t>чет ликвидируемого уполномоченного банка денег, идентифицированных по учетному номеру.</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11. Переходные положения</w:t>
      </w:r>
    </w:p>
    <w:p w:rsidR="00000000" w:rsidRDefault="00504A73">
      <w:pPr>
        <w:pStyle w:val="pj"/>
      </w:pPr>
      <w:r>
        <w:rPr>
          <w:rStyle w:val="s0"/>
        </w:rPr>
        <w:t> </w:t>
      </w:r>
    </w:p>
    <w:p w:rsidR="00000000" w:rsidRDefault="00504A73">
      <w:pPr>
        <w:pStyle w:val="pj"/>
      </w:pPr>
      <w:r>
        <w:rPr>
          <w:rStyle w:val="s0"/>
        </w:rPr>
        <w:t>73. Если экспортер или импортер имеет действующий по состоянию на 1 января 2024 года валютный договор по экспорту или импорту товаро</w:t>
      </w:r>
      <w:r>
        <w:rPr>
          <w:rStyle w:val="s0"/>
        </w:rPr>
        <w:t>в без присвоения учетного номера, условиями которых не предусмотрено перемещение товаров через границу Республики Казахстан и (или) валютный договор, предусматривающим приобретение или погашение электронных денег, на сумму, превышающую 50 000 (пятьдесят ты</w:t>
      </w:r>
      <w:r>
        <w:rPr>
          <w:rStyle w:val="s0"/>
        </w:rPr>
        <w:t>сяч) долларов США в эквиваленте либо без указания суммы договора:</w:t>
      </w:r>
    </w:p>
    <w:p w:rsidR="00000000" w:rsidRDefault="00504A73">
      <w:pPr>
        <w:pStyle w:val="pj"/>
      </w:pPr>
      <w:r>
        <w:rPr>
          <w:rStyle w:val="s0"/>
        </w:rPr>
        <w:t>1) уполномоченный банк (его филиал) отказывает в проведении платежа и (или) перевода денег по такому договору;</w:t>
      </w:r>
    </w:p>
    <w:p w:rsidR="00000000" w:rsidRDefault="00504A73">
      <w:pPr>
        <w:pStyle w:val="pj"/>
      </w:pPr>
      <w:r>
        <w:rPr>
          <w:rStyle w:val="s0"/>
        </w:rPr>
        <w:t>2) экспортер или импортер обращается за получением учетного номера в уполномоче</w:t>
      </w:r>
      <w:r>
        <w:rPr>
          <w:rStyle w:val="s0"/>
        </w:rPr>
        <w:t>нный банк (его филиал) или территориальный филиал Национального Банка в срок не позднее 3 (трех) месяцев после дня введения в действие Правил, но до начала исполнения обязательств по такому договору.</w:t>
      </w:r>
    </w:p>
    <w:p w:rsidR="00000000" w:rsidRDefault="00504A73">
      <w:pPr>
        <w:pStyle w:val="pj"/>
      </w:pPr>
      <w:r>
        <w:rPr>
          <w:rStyle w:val="s0"/>
        </w:rPr>
        <w:t>После присвоения такому договору учетного номера в случа</w:t>
      </w:r>
      <w:r>
        <w:rPr>
          <w:rStyle w:val="s0"/>
        </w:rPr>
        <w:t>е если платежи и (или) переводы денег по нему осуществлялись через разные уполномоченные банки, экспортер или импортер предоставляет в банк учетной регистрации информацию и (или) документы (их копии) об исполнении обязательств по данному договору до провед</w:t>
      </w:r>
      <w:r>
        <w:rPr>
          <w:rStyle w:val="s0"/>
        </w:rPr>
        <w:t>ения платежа и (или) перевода денег по такому договору, но не позднее 1 апреля 2024 года.</w:t>
      </w:r>
    </w:p>
    <w:p w:rsidR="00000000" w:rsidRDefault="00504A73">
      <w:pPr>
        <w:pStyle w:val="pji"/>
      </w:pPr>
      <w:bookmarkStart w:id="67" w:name="SUB7301"/>
      <w:bookmarkEnd w:id="67"/>
      <w:r>
        <w:rPr>
          <w:rStyle w:val="s3"/>
        </w:rPr>
        <w:t xml:space="preserve">Действие части третьей пункта 73 было приостановлено с 1 января 2024 г. до 1 января 2025 г., в период приостановления данная часть действовала в редакции </w:t>
      </w:r>
      <w:hyperlink w:anchor="sub525" w:history="1">
        <w:r>
          <w:rPr>
            <w:rStyle w:val="a4"/>
            <w:i/>
            <w:iCs/>
          </w:rPr>
          <w:t>подпункта 25 пункта 5</w:t>
        </w:r>
      </w:hyperlink>
    </w:p>
    <w:p w:rsidR="00000000" w:rsidRDefault="00504A73">
      <w:pPr>
        <w:pStyle w:val="pj"/>
      </w:pPr>
      <w:r>
        <w:rPr>
          <w:rStyle w:val="s0"/>
        </w:rPr>
        <w:t>Банк учетной регистрации после получения от экспортера или импортера документов (их копий) об исполнении обязательств по такому договору направляет информацию об исполнении обязательств по валютному договору по экспор</w:t>
      </w:r>
      <w:r>
        <w:rPr>
          <w:rStyle w:val="s0"/>
        </w:rPr>
        <w:t xml:space="preserve">ту или импорту с учетным номером по форме согласно </w:t>
      </w:r>
      <w:hyperlink w:anchor="sub7" w:history="1">
        <w:r>
          <w:rPr>
            <w:rStyle w:val="a4"/>
          </w:rPr>
          <w:t>приложению 7</w:t>
        </w:r>
      </w:hyperlink>
      <w:r>
        <w:rPr>
          <w:rStyle w:val="s0"/>
        </w:rPr>
        <w:t xml:space="preserve"> к Правилам в течение 3 (трех) месяцев после дня получения таких документов.</w:t>
      </w:r>
    </w:p>
    <w:p w:rsidR="00000000" w:rsidRDefault="00504A73">
      <w:pPr>
        <w:pStyle w:val="pj"/>
      </w:pPr>
      <w:r>
        <w:rPr>
          <w:rStyle w:val="s0"/>
        </w:rPr>
        <w:t>74. Уполномоченный банк, являющийся банком учетной регистрации, в период с 1 (первого) ян</w:t>
      </w:r>
      <w:r>
        <w:rPr>
          <w:rStyle w:val="s0"/>
        </w:rPr>
        <w:t>варя до 15 (пятнадцатого) января 2024 года (включительно) направляет в Национальный Банк лицевую карточку банковского контроля по валютному договору по экспорту или импорту, по которому срок репатриации истек в ноябре 2023 года и сумма неисполненных нерези</w:t>
      </w:r>
      <w:r>
        <w:rPr>
          <w:rStyle w:val="s0"/>
        </w:rPr>
        <w:t xml:space="preserve">дентом обязательств перед экспортером или импортером превысила 50 000 (пятьдесят тысяч) долларов США в эквиваленте, по форме согласно </w:t>
      </w:r>
      <w:hyperlink w:anchor="sub12" w:history="1">
        <w:r>
          <w:rPr>
            <w:rStyle w:val="a4"/>
          </w:rPr>
          <w:t>приложению 12</w:t>
        </w:r>
      </w:hyperlink>
      <w:r>
        <w:rPr>
          <w:rStyle w:val="s0"/>
        </w:rPr>
        <w:t xml:space="preserve"> к Правилам.</w:t>
      </w:r>
    </w:p>
    <w:p w:rsidR="00000000" w:rsidRDefault="00504A73">
      <w:pPr>
        <w:pStyle w:val="pj"/>
      </w:pPr>
      <w:r>
        <w:rPr>
          <w:rStyle w:val="s0"/>
        </w:rPr>
        <w:t>До направления лицевой карточки банковского контроля, уполномоченный банк, являющийся банком учетной регистрации, не позднее 5 (пятого) числа месяца, следующего за месяцем истечения срока репатриации, направляет экспортеру или импортеру запрос в произвольн</w:t>
      </w:r>
      <w:r>
        <w:rPr>
          <w:rStyle w:val="s0"/>
        </w:rPr>
        <w:t>ой форме о представлении:</w:t>
      </w:r>
    </w:p>
    <w:p w:rsidR="00000000" w:rsidRDefault="00504A73">
      <w:pPr>
        <w:pStyle w:val="pj"/>
      </w:pPr>
      <w:r>
        <w:rPr>
          <w:rStyle w:val="s0"/>
        </w:rPr>
        <w:t>1) информации о причинах необеспечения выполнения требования репатриации;</w:t>
      </w:r>
    </w:p>
    <w:p w:rsidR="00000000" w:rsidRDefault="00504A73">
      <w:pPr>
        <w:pStyle w:val="pj"/>
      </w:pPr>
      <w:r>
        <w:rPr>
          <w:rStyle w:val="s0"/>
        </w:rPr>
        <w:t xml:space="preserve">2) документов, подтверждающих наступление обстоятельств, влияющих на сроки и условия исполнения обязательств нерезидентом по валютному договору по экспорту </w:t>
      </w:r>
      <w:r>
        <w:rPr>
          <w:rStyle w:val="s0"/>
        </w:rPr>
        <w:t>или импорту.</w:t>
      </w:r>
    </w:p>
    <w:p w:rsidR="00000000" w:rsidRDefault="00504A73">
      <w:pPr>
        <w:pStyle w:val="pj"/>
      </w:pPr>
      <w:r>
        <w:rPr>
          <w:rStyle w:val="s0"/>
        </w:rPr>
        <w:t>Запрошенные уполномоченным банком, являющимся банком учетной регистрации согласно части второй настоящего пункта, информация и (или) документы (при наличии) представляются экспортером или импортером в течение 10 (десяти) календарных дней после</w:t>
      </w:r>
      <w:r>
        <w:rPr>
          <w:rStyle w:val="s0"/>
        </w:rPr>
        <w:t xml:space="preserve"> дня получения запроса.</w:t>
      </w:r>
    </w:p>
    <w:p w:rsidR="00000000" w:rsidRDefault="00504A73">
      <w:pPr>
        <w:pStyle w:val="pj"/>
      </w:pPr>
      <w:r>
        <w:rPr>
          <w:rStyle w:val="s0"/>
        </w:rPr>
        <w:t>75. Территориальные филиалы Национального Банка передают на основании актов приема-передачи в территориальные подразделения органа государственных доходов находящиеся на рассмотрении по состоянию на 31 декабря 2023 года материалы ва</w:t>
      </w:r>
      <w:r>
        <w:rPr>
          <w:rStyle w:val="s0"/>
        </w:rPr>
        <w:t>лютного контроля:</w:t>
      </w:r>
    </w:p>
    <w:p w:rsidR="00000000" w:rsidRDefault="00504A73">
      <w:pPr>
        <w:pStyle w:val="pj"/>
      </w:pPr>
      <w:r>
        <w:rPr>
          <w:rStyle w:val="s0"/>
        </w:rPr>
        <w:t>1) по валютным договорам по экспорту или импорту, в том числе отнесенным ими на отдельный учет,</w:t>
      </w:r>
    </w:p>
    <w:p w:rsidR="00000000" w:rsidRDefault="00504A73">
      <w:pPr>
        <w:pStyle w:val="pj"/>
      </w:pPr>
      <w:r>
        <w:rPr>
          <w:rStyle w:val="s0"/>
        </w:rPr>
        <w:t>2) по валютным договорам по экспорту или импорту, снятым уполномоченными банками с учетной регистрации на основании прекращения деловых отноше</w:t>
      </w:r>
      <w:r>
        <w:rPr>
          <w:rStyle w:val="s0"/>
        </w:rPr>
        <w:t xml:space="preserve">ний в соответствии с </w:t>
      </w:r>
      <w:hyperlink r:id="rId28" w:history="1">
        <w:r>
          <w:rPr>
            <w:rStyle w:val="a4"/>
          </w:rPr>
          <w:t>Законом</w:t>
        </w:r>
      </w:hyperlink>
      <w:r>
        <w:rPr>
          <w:rStyle w:val="s0"/>
        </w:rPr>
        <w:t xml:space="preserve"> о ПОДФТ.</w:t>
      </w:r>
    </w:p>
    <w:p w:rsidR="00000000" w:rsidRDefault="00504A73">
      <w:pPr>
        <w:pStyle w:val="pj"/>
      </w:pPr>
      <w:r>
        <w:rPr>
          <w:rStyle w:val="s0"/>
        </w:rPr>
        <w:t> </w:t>
      </w:r>
    </w:p>
    <w:p w:rsidR="00000000" w:rsidRDefault="00504A73">
      <w:pPr>
        <w:pStyle w:val="pj"/>
      </w:pPr>
      <w:bookmarkStart w:id="68" w:name="SUB1"/>
      <w:bookmarkEnd w:id="68"/>
      <w:r>
        <w:rPr>
          <w:rStyle w:val="s0"/>
        </w:rPr>
        <w:t> </w:t>
      </w:r>
    </w:p>
    <w:p w:rsidR="00000000" w:rsidRDefault="00504A73">
      <w:pPr>
        <w:pStyle w:val="pr"/>
      </w:pPr>
      <w:r>
        <w:rPr>
          <w:rStyle w:val="s0"/>
        </w:rPr>
        <w:t>Приложение 1</w:t>
      </w:r>
    </w:p>
    <w:p w:rsidR="00000000" w:rsidRDefault="00504A73">
      <w:pPr>
        <w:pStyle w:val="pr"/>
      </w:pPr>
      <w:r>
        <w:rPr>
          <w:rStyle w:val="s0"/>
        </w:rPr>
        <w:t xml:space="preserve">к </w:t>
      </w:r>
      <w:hyperlink w:anchor="sub100" w:history="1">
        <w:r>
          <w:rPr>
            <w:rStyle w:val="a4"/>
          </w:rPr>
          <w:t>Правилам</w:t>
        </w:r>
      </w:hyperlink>
      <w:r>
        <w:t xml:space="preserve"> </w:t>
      </w:r>
      <w:r>
        <w:rPr>
          <w:rStyle w:val="s0"/>
        </w:rPr>
        <w:t>осуществления</w:t>
      </w:r>
    </w:p>
    <w:p w:rsidR="00000000" w:rsidRDefault="00504A73">
      <w:pPr>
        <w:pStyle w:val="pr"/>
      </w:pPr>
      <w:r>
        <w:rPr>
          <w:rStyle w:val="s0"/>
        </w:rPr>
        <w:t>экспортно-импортного</w:t>
      </w:r>
    </w:p>
    <w:p w:rsidR="00000000" w:rsidRDefault="00504A73">
      <w:pPr>
        <w:pStyle w:val="pr"/>
      </w:pPr>
      <w:r>
        <w:rPr>
          <w:rStyle w:val="s0"/>
        </w:rPr>
        <w:t>валютного контроля в</w:t>
      </w:r>
    </w:p>
    <w:p w:rsidR="00000000" w:rsidRDefault="00504A73">
      <w:pPr>
        <w:pStyle w:val="pr"/>
      </w:pPr>
      <w:r>
        <w:rPr>
          <w:rStyle w:val="s0"/>
        </w:rPr>
        <w:t>Республике Казахстан</w:t>
      </w:r>
    </w:p>
    <w:p w:rsidR="00000000" w:rsidRDefault="00504A73">
      <w:pPr>
        <w:pStyle w:val="pr"/>
      </w:pPr>
      <w:r>
        <w:rPr>
          <w:rStyle w:val="s0"/>
        </w:rPr>
        <w:t> </w:t>
      </w:r>
    </w:p>
    <w:p w:rsidR="00000000" w:rsidRDefault="00504A73">
      <w:pPr>
        <w:pStyle w:val="pj"/>
      </w:pPr>
      <w:r>
        <w:rPr>
          <w:rStyle w:val="s0"/>
        </w:rPr>
        <w:t> </w:t>
      </w:r>
    </w:p>
    <w:p w:rsidR="00000000" w:rsidRDefault="00504A73">
      <w:pPr>
        <w:pStyle w:val="pc"/>
      </w:pPr>
      <w:r>
        <w:rPr>
          <w:rStyle w:val="s1"/>
        </w:rPr>
        <w:t>Порядок расчета срока репатриации</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1. Общие положения</w:t>
      </w:r>
    </w:p>
    <w:p w:rsidR="00000000" w:rsidRDefault="00504A73">
      <w:pPr>
        <w:pStyle w:val="pj"/>
      </w:pPr>
      <w:r>
        <w:rPr>
          <w:rStyle w:val="s0"/>
        </w:rPr>
        <w:t> </w:t>
      </w:r>
    </w:p>
    <w:p w:rsidR="00000000" w:rsidRDefault="00504A73">
      <w:pPr>
        <w:pStyle w:val="pj"/>
      </w:pPr>
      <w:r>
        <w:rPr>
          <w:rStyle w:val="s0"/>
        </w:rPr>
        <w:t>1. Для целей расчета срока репатриации используются календарные дни, при этом срок в 30 (тридцать) дней принимается как 1 (один) месяц, 360 (триста шестьдесят) дней - 1 (один) год.</w:t>
      </w:r>
    </w:p>
    <w:p w:rsidR="00000000" w:rsidRDefault="00504A73">
      <w:pPr>
        <w:pStyle w:val="pj"/>
      </w:pPr>
      <w:r>
        <w:rPr>
          <w:rStyle w:val="s0"/>
        </w:rPr>
        <w:t>2. Срок ре</w:t>
      </w:r>
      <w:r>
        <w:rPr>
          <w:rStyle w:val="s0"/>
        </w:rPr>
        <w:t>патриации рассчитывается как максимальный период времени исполнения обязательств нерезидентом согласно валютному договору по экспорту или импорту и указывается в виде цифрового кода, разделенного точкой на две части:</w:t>
      </w:r>
    </w:p>
    <w:p w:rsidR="00000000" w:rsidRDefault="00504A73">
      <w:pPr>
        <w:pStyle w:val="pj"/>
      </w:pPr>
      <w:r>
        <w:rPr>
          <w:rStyle w:val="s0"/>
        </w:rPr>
        <w:t>в первой части три цифры указывают коли</w:t>
      </w:r>
      <w:r>
        <w:rPr>
          <w:rStyle w:val="s0"/>
        </w:rPr>
        <w:t>чество дней для неполного года, если срок репатриации меньше или превышает 360 (триста шестьдесят) дней;</w:t>
      </w:r>
    </w:p>
    <w:p w:rsidR="00000000" w:rsidRDefault="00504A73">
      <w:pPr>
        <w:pStyle w:val="pj"/>
      </w:pPr>
      <w:r>
        <w:rPr>
          <w:rStyle w:val="s0"/>
        </w:rPr>
        <w:t>во второй части две цифры указывают количество полных лет срока репатриации.</w:t>
      </w:r>
    </w:p>
    <w:p w:rsidR="00000000" w:rsidRDefault="00504A73">
      <w:pPr>
        <w:pStyle w:val="pj"/>
      </w:pPr>
      <w:r>
        <w:rPr>
          <w:rStyle w:val="s0"/>
        </w:rPr>
        <w:t>3. Срок репатриации по экспорту рассчитывается в следующем порядке:</w:t>
      </w:r>
    </w:p>
    <w:p w:rsidR="00000000" w:rsidRDefault="00504A73">
      <w:pPr>
        <w:pStyle w:val="pj"/>
      </w:pPr>
      <w:r>
        <w:rPr>
          <w:rStyle w:val="s0"/>
        </w:rPr>
        <w:t>если в</w:t>
      </w:r>
      <w:r>
        <w:rPr>
          <w:rStyle w:val="s0"/>
        </w:rPr>
        <w:t>алютным договором предусмотрено перемещение товаров через таможенную границу Евразийского экономического союза, и обязательство по поставке товара экспортера заключается в передаче товара после пересечения границы Республики Казахстан, экспортер рассчитыва</w:t>
      </w:r>
      <w:r>
        <w:rPr>
          <w:rStyle w:val="s0"/>
        </w:rPr>
        <w:t xml:space="preserve">ет срок репатриации путем прибавления к максимальному по валютному договору сроку исполнения нерезидентом обязательств по оплате товара срока, необходимого для доставки товара после его выпуска территориальным подразделением органа государственных доходов </w:t>
      </w:r>
      <w:r>
        <w:rPr>
          <w:rStyle w:val="s0"/>
        </w:rPr>
        <w:t>до места передачи товара, который не должен превышать 1 (один) год;</w:t>
      </w:r>
    </w:p>
    <w:p w:rsidR="00000000" w:rsidRDefault="00504A73">
      <w:pPr>
        <w:pStyle w:val="pj"/>
      </w:pPr>
      <w:r>
        <w:rPr>
          <w:rStyle w:val="s0"/>
        </w:rPr>
        <w:t>если договором предусмотрено перемещение товаров между Республикой Казахстан и другим государством-членом Евразийского экономического союза, и обязательство по поставке товара экспортера з</w:t>
      </w:r>
      <w:r>
        <w:rPr>
          <w:rStyle w:val="s0"/>
        </w:rPr>
        <w:t>аключается в передаче товара после пересечения границы Республики Казахстан, экспортер рассчитывает срок репатриации путем прибавления к максимальному по валютному договору сроку исполнения нерезидентом обязательств по оплате товара срока, необходимого для</w:t>
      </w:r>
      <w:r>
        <w:rPr>
          <w:rStyle w:val="s0"/>
        </w:rPr>
        <w:t xml:space="preserve"> доставки товара до места передачи товара, который не должен превышать 1 (один) год;</w:t>
      </w:r>
    </w:p>
    <w:p w:rsidR="00000000" w:rsidRDefault="00504A73">
      <w:pPr>
        <w:pStyle w:val="pj"/>
      </w:pPr>
      <w:r>
        <w:rPr>
          <w:rStyle w:val="s0"/>
        </w:rPr>
        <w:t>если обязательство по поставке товара экспортера заключается в передаче товара до пересечения границы Республики Казахстан, экспортер в качестве срока репатриации указывае</w:t>
      </w:r>
      <w:r>
        <w:rPr>
          <w:rStyle w:val="s0"/>
        </w:rPr>
        <w:t>т максимальный по валютному договору срок исполнения нерезидентом обязательств по оплате товара;</w:t>
      </w:r>
    </w:p>
    <w:p w:rsidR="00000000" w:rsidRDefault="00504A73">
      <w:pPr>
        <w:pStyle w:val="pj"/>
      </w:pPr>
      <w:r>
        <w:rPr>
          <w:rStyle w:val="s0"/>
        </w:rPr>
        <w:t>если договор предусматривает различные условия исполнения нерезидентом обязательств по оплате товаров, работ, услуг (оплата товаров, работ, услуг до отгрузки т</w:t>
      </w:r>
      <w:r>
        <w:rPr>
          <w:rStyle w:val="s0"/>
        </w:rPr>
        <w:t>оваров, выполнения работ, оказания услуг экспортером, либо оплата товаров, работ, услуг после отгрузки товаров, выполнения работ, оказания услуг экспортером), срок репатриации рассчитывается экспортером с учетом определенных валютным договором сроков испол</w:t>
      </w:r>
      <w:r>
        <w:rPr>
          <w:rStyle w:val="s0"/>
        </w:rPr>
        <w:t>нения нерезидентом обязательств по оплате товаров работ, услуг после отгрузки товаров, выполнения работ, оказания услуг экспортером;</w:t>
      </w:r>
    </w:p>
    <w:p w:rsidR="00000000" w:rsidRDefault="00504A73">
      <w:pPr>
        <w:pStyle w:val="pj"/>
      </w:pPr>
      <w:r>
        <w:rPr>
          <w:rStyle w:val="s0"/>
        </w:rPr>
        <w:t>если валютный договор предусматривает поступление валютной выручки по экспорту до наступления даты экспорта (предварительна</w:t>
      </w:r>
      <w:r>
        <w:rPr>
          <w:rStyle w:val="s0"/>
        </w:rPr>
        <w:t>я оплата нерезидентом) либо в срок, не превышающий 180 (ста восьмидесяти) дней, указывается срок в 180 (сто восемьдесят) дней;</w:t>
      </w:r>
    </w:p>
    <w:p w:rsidR="00000000" w:rsidRDefault="00504A73">
      <w:pPr>
        <w:pStyle w:val="pj"/>
      </w:pPr>
      <w:r>
        <w:rPr>
          <w:rStyle w:val="s0"/>
        </w:rPr>
        <w:t>если валютным договором предусмотрено перемещение товаров между Республикой Казахстан и другим государством-членом Евразийского э</w:t>
      </w:r>
      <w:r>
        <w:rPr>
          <w:rStyle w:val="s0"/>
        </w:rPr>
        <w:t>кономического союза для экспорта, к сроку репатриации, рассчитанному экспортером, добавляется период времени в 180 (сто восемьдесят) дней, необходимый для получения от нерезидента заявления о ввозе товаров, имеющего подтверждение об уплате косвенных налого</w:t>
      </w:r>
      <w:r>
        <w:rPr>
          <w:rStyle w:val="s0"/>
        </w:rPr>
        <w:t>в или освобождения от уплаты налога на добавленную стоимость и (или) акцизов (далее - заявление о ввозе товаров).</w:t>
      </w:r>
    </w:p>
    <w:p w:rsidR="00000000" w:rsidRDefault="00504A73">
      <w:pPr>
        <w:pStyle w:val="pj"/>
      </w:pPr>
      <w:r>
        <w:rPr>
          <w:rStyle w:val="s0"/>
        </w:rPr>
        <w:t>4. Срок репатриации по импорту рассчитывается в следующем порядке:</w:t>
      </w:r>
    </w:p>
    <w:p w:rsidR="00000000" w:rsidRDefault="00504A73">
      <w:pPr>
        <w:pStyle w:val="pj"/>
      </w:pPr>
      <w:r>
        <w:rPr>
          <w:rStyle w:val="s0"/>
        </w:rPr>
        <w:t>если обязательство по поставке нерезидентом товара заключается в передаче т</w:t>
      </w:r>
      <w:r>
        <w:rPr>
          <w:rStyle w:val="s0"/>
        </w:rPr>
        <w:t>овара после пересечения границы Республики Казахстан, импортер рассчитывает срок репатриации путем прибавления к максимальному по валютному договору сроку исполнения обязательств нерезидента по поставке товара срока возврата неиспользованного аванса (при н</w:t>
      </w:r>
      <w:r>
        <w:rPr>
          <w:rStyle w:val="s0"/>
        </w:rPr>
        <w:t>аличии в договоре);</w:t>
      </w:r>
    </w:p>
    <w:p w:rsidR="00000000" w:rsidRDefault="00504A73">
      <w:pPr>
        <w:pStyle w:val="pj"/>
      </w:pPr>
      <w:r>
        <w:rPr>
          <w:rStyle w:val="s0"/>
        </w:rPr>
        <w:t>если по валютному договору предусмотрено перемещение товаров через таможенную границу Евразийского экономического союза, и обязательство по поставке нерезидентом товара заключается в передаче товара до пересечения границы Республики Каз</w:t>
      </w:r>
      <w:r>
        <w:rPr>
          <w:rStyle w:val="s0"/>
        </w:rPr>
        <w:t>ахстан, импортер рассчитывает срок репатриации путем прибавления к максимальному по валютному договору сроку исполнения нерезидентом обязательств по поставке товара срока, необходимого для доставки товара до границы Республики Казахстан и выпуска товара те</w:t>
      </w:r>
      <w:r>
        <w:rPr>
          <w:rStyle w:val="s0"/>
        </w:rPr>
        <w:t>рриториальным подразделением органа государственных доходов (не более 1 (одного) календарного года), срока возврата неиспользованного аванса (при наличии в договоре);</w:t>
      </w:r>
    </w:p>
    <w:p w:rsidR="00000000" w:rsidRDefault="00504A73">
      <w:pPr>
        <w:pStyle w:val="pj"/>
      </w:pPr>
      <w:r>
        <w:rPr>
          <w:rStyle w:val="s0"/>
        </w:rPr>
        <w:t xml:space="preserve">если по валютному договору предусмотрено перемещение товаров между Республикой Казахстан </w:t>
      </w:r>
      <w:r>
        <w:rPr>
          <w:rStyle w:val="s0"/>
        </w:rPr>
        <w:t>и другим государством-членом Евразийского экономического союза, и обязательство по поставке нерезидентом товара заключается в передаче товара до пересечения границы Республики Казахстан, импортер рассчитывает срок репатриации путем прибавления к максимальн</w:t>
      </w:r>
      <w:r>
        <w:rPr>
          <w:rStyle w:val="s0"/>
        </w:rPr>
        <w:t>ому по договору сроку исполнения нерезидентом обязательств по поставке товара срока, необходимого для доставки товара до границы Республики Казахстан, срока возврата неиспользованного аванса (при наличии в договоре);</w:t>
      </w:r>
    </w:p>
    <w:p w:rsidR="00000000" w:rsidRDefault="00504A73">
      <w:pPr>
        <w:pStyle w:val="pj"/>
      </w:pPr>
      <w:r>
        <w:rPr>
          <w:rStyle w:val="s0"/>
        </w:rPr>
        <w:t>если валютный договор предусматривает р</w:t>
      </w:r>
      <w:r>
        <w:rPr>
          <w:rStyle w:val="s0"/>
        </w:rPr>
        <w:t>азличные условия исполнения нерезидентом обязательств по поставке товаров, выполнению работ, оказанию услуг (поставка товаров, выполнение работ, оказание услуг до осуществления платежа и (или) перевода денег за товары, работы, услуги, либо поставка товаров</w:t>
      </w:r>
      <w:r>
        <w:rPr>
          <w:rStyle w:val="s0"/>
        </w:rPr>
        <w:t>, выполнение работ, оказание услуг после осуществления платежа и (или) перевода денег за товары, работы, услуги), срок репатриации рассчитывается импортером с учетом определенных валютным договором сроков исполнения нерезидентом обязательств по поставке то</w:t>
      </w:r>
      <w:r>
        <w:rPr>
          <w:rStyle w:val="s0"/>
        </w:rPr>
        <w:t>варов, выполнению работ, оказанию услуг после осуществления платежа и (или) перевода денег за товары, работы, услуги;</w:t>
      </w:r>
    </w:p>
    <w:p w:rsidR="00000000" w:rsidRDefault="00504A73">
      <w:pPr>
        <w:pStyle w:val="pj"/>
      </w:pPr>
      <w:r>
        <w:rPr>
          <w:rStyle w:val="s0"/>
        </w:rPr>
        <w:t>если валютный договор предусматривает поставку товаров, выполнение работ или оказание услуг до осуществления платежа и (или) перевода дене</w:t>
      </w:r>
      <w:r>
        <w:rPr>
          <w:rStyle w:val="s0"/>
        </w:rPr>
        <w:t xml:space="preserve">г за товары, работы, услуги (предварительная поставка нерезидентом товаров или предварительное выполнение работ, оказание услуг) либо в срок, не превышающий 180 (ста восьмидесяти) дней после дня платежа и (или) перевода денег, срок репатриации принимается </w:t>
      </w:r>
      <w:r>
        <w:rPr>
          <w:rStyle w:val="s0"/>
        </w:rPr>
        <w:t>равным 180 (ста восьмидесяти) дням;</w:t>
      </w:r>
    </w:p>
    <w:p w:rsidR="00000000" w:rsidRDefault="00504A73">
      <w:pPr>
        <w:pStyle w:val="pj"/>
      </w:pPr>
      <w:r>
        <w:rPr>
          <w:rStyle w:val="s0"/>
        </w:rPr>
        <w:t>если валютный договор предусматривает перемещение товаров с территории другого государства-члена Евразийского экономического союза на территорию Республики Казахстан для импорта, к сроку репатриации, рассчитанному импорт</w:t>
      </w:r>
      <w:r>
        <w:rPr>
          <w:rStyle w:val="s0"/>
        </w:rPr>
        <w:t>ером, добавляется период времени в 180 (сто восемьдесят) дней, необходимый для получения заявления о ввозе товаров.</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2. Примеры расчета срока репатриации по экспорту</w:t>
      </w:r>
    </w:p>
    <w:p w:rsidR="00000000" w:rsidRDefault="00504A73">
      <w:pPr>
        <w:pStyle w:val="pj"/>
      </w:pPr>
      <w:r>
        <w:rPr>
          <w:rStyle w:val="s0"/>
        </w:rPr>
        <w:t> </w:t>
      </w:r>
    </w:p>
    <w:p w:rsidR="00000000" w:rsidRDefault="00504A73">
      <w:pPr>
        <w:pStyle w:val="pj"/>
      </w:pPr>
      <w:r>
        <w:rPr>
          <w:rStyle w:val="s0"/>
        </w:rPr>
        <w:t>5. Согласно валютному договору, обязательство по поставке товара экспортера считается исполненным после передачи товара в городе, расположенном вне таможенной территории Евразийского экономического союза. Оплата товара нерезидентом - частично путем предвар</w:t>
      </w:r>
      <w:r>
        <w:rPr>
          <w:rStyle w:val="s0"/>
        </w:rPr>
        <w:t>ительной оплаты, частично - после отгрузки товара экспортером. Максимальный срок оплаты нерезидентом товара - 210 (двести десять) дней. Предполагаемый экспортером срок между датой выпуска товара территориальным подразделением органа государственных доходов</w:t>
      </w:r>
      <w:r>
        <w:rPr>
          <w:rStyle w:val="s0"/>
        </w:rPr>
        <w:t xml:space="preserve"> и датой передачи товара нерезиденту в городе, расположенном вне таможенной территории Евразийского экономического союза - 30 (тридцать) дней.</w:t>
      </w:r>
    </w:p>
    <w:p w:rsidR="00000000" w:rsidRDefault="00504A73">
      <w:pPr>
        <w:pStyle w:val="pj"/>
      </w:pPr>
      <w:r>
        <w:rPr>
          <w:rStyle w:val="s0"/>
        </w:rPr>
        <w:t>Расчет: 210 дней + 30 дней = 240 дней, то есть 240 дней, 00 лет.</w:t>
      </w:r>
    </w:p>
    <w:p w:rsidR="00000000" w:rsidRDefault="00504A73">
      <w:pPr>
        <w:pStyle w:val="pj"/>
      </w:pPr>
      <w:r>
        <w:rPr>
          <w:rStyle w:val="s0"/>
        </w:rPr>
        <w:t>Экспортер указывает в графе «Срок репатриации» 2</w:t>
      </w:r>
      <w:r>
        <w:rPr>
          <w:rStyle w:val="s0"/>
        </w:rPr>
        <w:t>40.00.</w:t>
      </w:r>
    </w:p>
    <w:p w:rsidR="00000000" w:rsidRDefault="00504A73">
      <w:pPr>
        <w:pStyle w:val="pj"/>
      </w:pPr>
      <w:r>
        <w:rPr>
          <w:rStyle w:val="s0"/>
        </w:rPr>
        <w:t>6. Согласно валютному договору, обязательство по поставке товара экспортера считается исполненным после передачи товара в городе, расположенном на территории другого государства-члена Евразийского экономического союза. Оплата нерезидентом товара - ч</w:t>
      </w:r>
      <w:r>
        <w:rPr>
          <w:rStyle w:val="s0"/>
        </w:rPr>
        <w:t>астично путем предварительной оплаты, частично - после отгрузки товара экспортером. Максимальный срок оплаты нерезидентом товара - 210 (двести десять) дней. Предполагаемый экспортером срок между датой пересечения товара через границу Республики Казахстан и</w:t>
      </w:r>
      <w:r>
        <w:rPr>
          <w:rStyle w:val="s0"/>
        </w:rPr>
        <w:t xml:space="preserve"> датой передачи товара нерезиденту в городе, расположенном на территории другого государства-члена Евразийского экономического союза, - 10 (десять) дней.</w:t>
      </w:r>
    </w:p>
    <w:p w:rsidR="00000000" w:rsidRDefault="00504A73">
      <w:pPr>
        <w:pStyle w:val="pj"/>
      </w:pPr>
      <w:r>
        <w:rPr>
          <w:rStyle w:val="s0"/>
        </w:rPr>
        <w:t>Период времени, необходимый для получения от нерезидента заявления о ввозе товаров - 180 (сто восемьде</w:t>
      </w:r>
      <w:r>
        <w:rPr>
          <w:rStyle w:val="s0"/>
        </w:rPr>
        <w:t>сят) дней.</w:t>
      </w:r>
    </w:p>
    <w:p w:rsidR="00000000" w:rsidRDefault="00504A73">
      <w:pPr>
        <w:pStyle w:val="pj"/>
      </w:pPr>
      <w:r>
        <w:rPr>
          <w:rStyle w:val="s0"/>
        </w:rPr>
        <w:t>Расчет: 210 дней + 10 дней + 180 дней = 400 дней, то есть 40 дней, 01 лет.</w:t>
      </w:r>
    </w:p>
    <w:p w:rsidR="00000000" w:rsidRDefault="00504A73">
      <w:pPr>
        <w:pStyle w:val="pj"/>
      </w:pPr>
      <w:r>
        <w:rPr>
          <w:rStyle w:val="s0"/>
        </w:rPr>
        <w:t>Экспортер указывает в графе «Срок репатриации» 040.01.;</w:t>
      </w:r>
    </w:p>
    <w:p w:rsidR="00000000" w:rsidRDefault="00504A73">
      <w:pPr>
        <w:pStyle w:val="pj"/>
      </w:pPr>
      <w:r>
        <w:rPr>
          <w:rStyle w:val="s0"/>
        </w:rPr>
        <w:t>7. Согласно валютному договору, обязательство по поставке товара экспортера считается исполненным после передачи т</w:t>
      </w:r>
      <w:r>
        <w:rPr>
          <w:rStyle w:val="s0"/>
        </w:rPr>
        <w:t>овара на железнодорожной станции Алматы-1. Оплата товара нерезидентом - после отгрузки товара экспортером. Максимальный срок оплаты товара - 210 (двести десять) дней.</w:t>
      </w:r>
    </w:p>
    <w:p w:rsidR="00000000" w:rsidRDefault="00504A73">
      <w:pPr>
        <w:pStyle w:val="pj"/>
      </w:pPr>
      <w:r>
        <w:rPr>
          <w:rStyle w:val="s0"/>
        </w:rPr>
        <w:t>Экспортер указывает в графе «Срок репатриации» 210.00.</w:t>
      </w:r>
    </w:p>
    <w:p w:rsidR="00000000" w:rsidRDefault="00504A73">
      <w:pPr>
        <w:pStyle w:val="pj"/>
      </w:pPr>
      <w:r>
        <w:rPr>
          <w:rStyle w:val="s0"/>
        </w:rPr>
        <w:t>8. Согласно валютному договору, не</w:t>
      </w:r>
      <w:r>
        <w:rPr>
          <w:rStyle w:val="s0"/>
        </w:rPr>
        <w:t>резидент осуществляет предварительную оплату товара, работ, услуг в полном объеме.</w:t>
      </w:r>
    </w:p>
    <w:p w:rsidR="00000000" w:rsidRDefault="00504A73">
      <w:pPr>
        <w:pStyle w:val="pj"/>
      </w:pPr>
      <w:r>
        <w:rPr>
          <w:rStyle w:val="s0"/>
        </w:rPr>
        <w:t>Экспортер указывает в графе «Срок репатриации» 180.00.</w:t>
      </w:r>
    </w:p>
    <w:p w:rsidR="00000000" w:rsidRDefault="00504A73">
      <w:pPr>
        <w:pStyle w:val="pj"/>
      </w:pPr>
      <w:r>
        <w:rPr>
          <w:rStyle w:val="s0"/>
        </w:rPr>
        <w:t>9. Согласно валютному договору, максимальный срок оплаты нерезидентом товара, работ, услуг - 160 (сто шестьдесят) дней</w:t>
      </w:r>
      <w:r>
        <w:rPr>
          <w:rStyle w:val="s0"/>
        </w:rPr>
        <w:t>.</w:t>
      </w:r>
    </w:p>
    <w:p w:rsidR="00000000" w:rsidRDefault="00504A73">
      <w:pPr>
        <w:pStyle w:val="pj"/>
      </w:pPr>
      <w:r>
        <w:rPr>
          <w:rStyle w:val="s0"/>
        </w:rPr>
        <w:t>Экспортер указывает в графе «Срок репатриации» 180.00.</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1"/>
        </w:rPr>
        <w:t>Глава 3. Примеры расчета срока репатриации по импорту</w:t>
      </w:r>
    </w:p>
    <w:p w:rsidR="00000000" w:rsidRDefault="00504A73">
      <w:pPr>
        <w:pStyle w:val="pj"/>
      </w:pPr>
      <w:r>
        <w:rPr>
          <w:rStyle w:val="s0"/>
        </w:rPr>
        <w:t> </w:t>
      </w:r>
    </w:p>
    <w:p w:rsidR="00000000" w:rsidRDefault="00504A73">
      <w:pPr>
        <w:pStyle w:val="pj"/>
      </w:pPr>
      <w:r>
        <w:rPr>
          <w:rStyle w:val="s0"/>
        </w:rPr>
        <w:t>10. Согласно валютному договору, обязательство по поставке нерезидентом товара считается исполненным после передачи товара в городе, распол</w:t>
      </w:r>
      <w:r>
        <w:rPr>
          <w:rStyle w:val="s0"/>
        </w:rPr>
        <w:t>оженном вне таможенной территории Евразийского экономического союза. Поставка товара нерезидентом - частично путем предварительной поставки, частично - после платежа и (или) перевода денег за товар. Максимальный срок поставки нерезидентом товара - 800 (вос</w:t>
      </w:r>
      <w:r>
        <w:rPr>
          <w:rStyle w:val="s0"/>
        </w:rPr>
        <w:t xml:space="preserve">емьсот) дней. Предполагаемый импортером срок между датой передачи товара нерезидентом в городе, расположенном вне таможенной территории Евразийского экономического союза, и датой выпуска товара территориальным подразделением органа государственных доходов </w:t>
      </w:r>
      <w:r>
        <w:rPr>
          <w:rStyle w:val="s0"/>
        </w:rPr>
        <w:t>- 70 (семьдесят) дней. Срок возврата неиспользованного аванса - 100 (сто) дней после дня предполагавшейся передачи товара в городе, расположенном вне таможенной территории Евразийского экономического союза.</w:t>
      </w:r>
    </w:p>
    <w:p w:rsidR="00000000" w:rsidRDefault="00504A73">
      <w:pPr>
        <w:pStyle w:val="pj"/>
      </w:pPr>
      <w:r>
        <w:rPr>
          <w:rStyle w:val="s0"/>
        </w:rPr>
        <w:t xml:space="preserve">Расчет: 800 дней + 70 дней +100 дней = 970 дней, </w:t>
      </w:r>
      <w:r>
        <w:rPr>
          <w:rStyle w:val="s0"/>
        </w:rPr>
        <w:t>то есть 250 дней, 02 лет.</w:t>
      </w:r>
    </w:p>
    <w:p w:rsidR="00000000" w:rsidRDefault="00504A73">
      <w:pPr>
        <w:pStyle w:val="pj"/>
      </w:pPr>
      <w:r>
        <w:rPr>
          <w:rStyle w:val="s0"/>
        </w:rPr>
        <w:t>Импортер указывает в графе «Срок репатриации» 250.02.;</w:t>
      </w:r>
    </w:p>
    <w:p w:rsidR="00000000" w:rsidRDefault="00504A73">
      <w:pPr>
        <w:pStyle w:val="pj"/>
      </w:pPr>
      <w:r>
        <w:rPr>
          <w:rStyle w:val="s0"/>
        </w:rPr>
        <w:t>11. Согласно валютному договору, обязательство по поставке нерезидентом товара считается исполненным после передачи товара в городе, расположенном на территории другого госуда</w:t>
      </w:r>
      <w:r>
        <w:rPr>
          <w:rStyle w:val="s0"/>
        </w:rPr>
        <w:t>рства-члена Евразийского экономического союза. Поставка нерезидентом товара осуществляется двумя способами: путем предварительной поставки и после платежа и (или) перевода денег за товар. Максимальный срок поставки нерезидентом товара - 800 (восемьсот) дне</w:t>
      </w:r>
      <w:r>
        <w:rPr>
          <w:rStyle w:val="s0"/>
        </w:rPr>
        <w:t>й. Предполагаемый импортером срок между датой передачи товара нерезидентом в городе, расположенном на территории другого государства-члена Евразийского экономического союза, и датой доставки товара до границы Республики Казахстан - 30 (тридцать) дней. Срок</w:t>
      </w:r>
      <w:r>
        <w:rPr>
          <w:rStyle w:val="s0"/>
        </w:rPr>
        <w:t xml:space="preserve"> возврата неиспользованного аванса - 100 (сто) дней после дня предполагавшейся передачи товара в городе, расположенном на территории другого государства-члена Евразийского экономического союза. Срок для оформления заявления о ввозе товаров - 180 (сто восем</w:t>
      </w:r>
      <w:r>
        <w:rPr>
          <w:rStyle w:val="s0"/>
        </w:rPr>
        <w:t>ьдесят) дней.</w:t>
      </w:r>
    </w:p>
    <w:p w:rsidR="00000000" w:rsidRDefault="00504A73">
      <w:pPr>
        <w:pStyle w:val="pj"/>
      </w:pPr>
      <w:r>
        <w:rPr>
          <w:rStyle w:val="s0"/>
        </w:rPr>
        <w:t>Расчет: 800 дней + 30 дней + 100 дней + 180 дней = 1110 дней, то есть 030 дней, 03 лет.</w:t>
      </w:r>
    </w:p>
    <w:p w:rsidR="00000000" w:rsidRDefault="00504A73">
      <w:pPr>
        <w:pStyle w:val="pj"/>
      </w:pPr>
      <w:r>
        <w:rPr>
          <w:rStyle w:val="s0"/>
        </w:rPr>
        <w:t>Импортер указывает в графе «Срок репатриации» 030.03.;</w:t>
      </w:r>
    </w:p>
    <w:p w:rsidR="00000000" w:rsidRDefault="00504A73">
      <w:pPr>
        <w:pStyle w:val="pj"/>
      </w:pPr>
      <w:r>
        <w:rPr>
          <w:rStyle w:val="s0"/>
        </w:rPr>
        <w:t>12. Согласно валютному договору, обязательство по поставке нерезидентом товара считается исполненны</w:t>
      </w:r>
      <w:r>
        <w:rPr>
          <w:rStyle w:val="s0"/>
        </w:rPr>
        <w:t>м после передачи товара в городе, расположенном вне таможенной территории Евразийского экономического союза. Поставка товара нерезидентом - частично путем предварительной поставки, частично - после платежа и (или) перевода денег за товар. Максимальный срок</w:t>
      </w:r>
      <w:r>
        <w:rPr>
          <w:rStyle w:val="s0"/>
        </w:rPr>
        <w:t xml:space="preserve"> поставки нерезидентом товара - 210 (двести десять) дней. Предполагаемый импортером срок между датой выпуска товара территориальным подразделением органа государственных доходов и датой передачи товара нерезидентом в городе, расположенном вне таможенной те</w:t>
      </w:r>
      <w:r>
        <w:rPr>
          <w:rStyle w:val="s0"/>
        </w:rPr>
        <w:t>рритории Евразийского экономического союза - 70 (семьдесят) дней. Срок возврата неиспользованного аванса валютным договором не определен.</w:t>
      </w:r>
    </w:p>
    <w:p w:rsidR="00000000" w:rsidRDefault="00504A73">
      <w:pPr>
        <w:pStyle w:val="pj"/>
      </w:pPr>
      <w:r>
        <w:rPr>
          <w:rStyle w:val="s0"/>
        </w:rPr>
        <w:t>Расчет: 210 дней + 70 дней = 280 дней, то есть 280 дней, 00 лет.</w:t>
      </w:r>
    </w:p>
    <w:p w:rsidR="00000000" w:rsidRDefault="00504A73">
      <w:pPr>
        <w:pStyle w:val="pj"/>
      </w:pPr>
      <w:r>
        <w:rPr>
          <w:rStyle w:val="s0"/>
        </w:rPr>
        <w:t>Импортер указывает в графе «Срок репатриации» 280.00.;</w:t>
      </w:r>
    </w:p>
    <w:p w:rsidR="00000000" w:rsidRDefault="00504A73">
      <w:pPr>
        <w:pStyle w:val="pj"/>
      </w:pPr>
      <w:r>
        <w:rPr>
          <w:rStyle w:val="s0"/>
        </w:rPr>
        <w:t>13. Согласно валютному договору, обязательство по поставке нерезидентом товара считается исполненным после передачи товара на железнодорожной станции Алматы-1. Поставка товара нерезидентом - частично п</w:t>
      </w:r>
      <w:r>
        <w:rPr>
          <w:rStyle w:val="s0"/>
        </w:rPr>
        <w:t>утем предварительной поставки, частично - после платежа и (или) перевода денег за товар. Максимальный срок поставки нерезидентом товара - 100 (сто) дней. Срок возврата неиспользованного аванса - 100 (сто) дней.</w:t>
      </w:r>
    </w:p>
    <w:p w:rsidR="00000000" w:rsidRDefault="00504A73">
      <w:pPr>
        <w:pStyle w:val="pj"/>
      </w:pPr>
      <w:r>
        <w:rPr>
          <w:rStyle w:val="s0"/>
        </w:rPr>
        <w:t>Расчет: 100 дней +100 дней = 200 дней, то ест</w:t>
      </w:r>
      <w:r>
        <w:rPr>
          <w:rStyle w:val="s0"/>
        </w:rPr>
        <w:t>ь 200 дней, 00 лет.</w:t>
      </w:r>
    </w:p>
    <w:p w:rsidR="00000000" w:rsidRDefault="00504A73">
      <w:pPr>
        <w:pStyle w:val="pj"/>
      </w:pPr>
      <w:r>
        <w:rPr>
          <w:rStyle w:val="s0"/>
        </w:rPr>
        <w:t>Импортер указывает в графе «Срок репатриации» 200.00.;</w:t>
      </w:r>
    </w:p>
    <w:p w:rsidR="00000000" w:rsidRDefault="00504A73">
      <w:pPr>
        <w:pStyle w:val="pj"/>
      </w:pPr>
      <w:r>
        <w:rPr>
          <w:rStyle w:val="s0"/>
        </w:rPr>
        <w:t>14. Согласно валютному договору, обязательство по поставке нерезидентом товара считается исполненным после передачи товара на железнодорожной станции Алматы-1. Поставка товара нерез</w:t>
      </w:r>
      <w:r>
        <w:rPr>
          <w:rStyle w:val="s0"/>
        </w:rPr>
        <w:t>идентом - частично путем предварительной поставки, частично - после платежа и (или) перевода денег за товар. Максимальный срок поставки нерезидентом товара - 100 (сто) дней. Срок возврата неиспользованного аванса валютным договором не определен.</w:t>
      </w:r>
    </w:p>
    <w:p w:rsidR="00000000" w:rsidRDefault="00504A73">
      <w:pPr>
        <w:pStyle w:val="pj"/>
      </w:pPr>
      <w:r>
        <w:rPr>
          <w:rStyle w:val="s0"/>
        </w:rPr>
        <w:t>Импортер у</w:t>
      </w:r>
      <w:r>
        <w:rPr>
          <w:rStyle w:val="s0"/>
        </w:rPr>
        <w:t>казывает в графе «Срок репатриации» 180.00.;</w:t>
      </w:r>
    </w:p>
    <w:p w:rsidR="00000000" w:rsidRDefault="00504A73">
      <w:pPr>
        <w:pStyle w:val="pj"/>
      </w:pPr>
      <w:r>
        <w:rPr>
          <w:rStyle w:val="s0"/>
        </w:rPr>
        <w:t>15. Согласно валютному договору, нерезидент осуществляет предварительную поставку товара или предварительное выполнение работы, оказание услуги в полном объеме.</w:t>
      </w:r>
    </w:p>
    <w:p w:rsidR="00000000" w:rsidRDefault="00504A73">
      <w:pPr>
        <w:pStyle w:val="pj"/>
      </w:pPr>
      <w:r>
        <w:rPr>
          <w:rStyle w:val="s0"/>
        </w:rPr>
        <w:t>Импортер указывает в графе «Срок репатриации» 180.</w:t>
      </w:r>
      <w:r>
        <w:rPr>
          <w:rStyle w:val="s0"/>
        </w:rPr>
        <w:t>00.;</w:t>
      </w:r>
    </w:p>
    <w:p w:rsidR="00000000" w:rsidRDefault="00504A73">
      <w:pPr>
        <w:pStyle w:val="pj"/>
      </w:pPr>
      <w:r>
        <w:rPr>
          <w:rStyle w:val="s0"/>
        </w:rPr>
        <w:t> </w:t>
      </w:r>
    </w:p>
    <w:p w:rsidR="00000000" w:rsidRDefault="00504A73">
      <w:pPr>
        <w:pStyle w:val="pj"/>
      </w:pPr>
      <w:bookmarkStart w:id="69" w:name="SUB2"/>
      <w:bookmarkEnd w:id="69"/>
      <w:r>
        <w:rPr>
          <w:rStyle w:val="s0"/>
        </w:rPr>
        <w:t> </w:t>
      </w:r>
    </w:p>
    <w:p w:rsidR="00000000" w:rsidRDefault="00504A73">
      <w:pPr>
        <w:pStyle w:val="pr"/>
      </w:pPr>
      <w:r>
        <w:rPr>
          <w:rStyle w:val="s0"/>
        </w:rPr>
        <w:t>Приложение 2</w:t>
      </w:r>
    </w:p>
    <w:p w:rsidR="00000000" w:rsidRDefault="00504A73">
      <w:pPr>
        <w:pStyle w:val="pr"/>
      </w:pPr>
      <w:r>
        <w:rPr>
          <w:rStyle w:val="s0"/>
        </w:rPr>
        <w:t xml:space="preserve">к </w:t>
      </w:r>
      <w:hyperlink w:anchor="sub100" w:history="1">
        <w:r>
          <w:rPr>
            <w:rStyle w:val="a4"/>
          </w:rPr>
          <w:t>Правилам</w:t>
        </w:r>
      </w:hyperlink>
      <w:r>
        <w:t xml:space="preserve"> </w:t>
      </w:r>
      <w:r>
        <w:rPr>
          <w:rStyle w:val="s0"/>
        </w:rPr>
        <w:t>осуществления</w:t>
      </w:r>
    </w:p>
    <w:p w:rsidR="00000000" w:rsidRDefault="00504A73">
      <w:pPr>
        <w:pStyle w:val="pr"/>
      </w:pPr>
      <w:r>
        <w:rPr>
          <w:rStyle w:val="s0"/>
        </w:rPr>
        <w:t>экспортно-импортного</w:t>
      </w:r>
    </w:p>
    <w:p w:rsidR="00000000" w:rsidRDefault="00504A73">
      <w:pPr>
        <w:pStyle w:val="pr"/>
      </w:pPr>
      <w:r>
        <w:rPr>
          <w:rStyle w:val="s0"/>
        </w:rPr>
        <w:t>валютного контроля в</w:t>
      </w:r>
    </w:p>
    <w:p w:rsidR="00000000" w:rsidRDefault="00504A73">
      <w:pPr>
        <w:pStyle w:val="pr"/>
      </w:pPr>
      <w:r>
        <w:rPr>
          <w:rStyle w:val="s0"/>
        </w:rPr>
        <w:t>Республике Казахстан</w:t>
      </w:r>
    </w:p>
    <w:p w:rsidR="00000000" w:rsidRDefault="00504A73">
      <w:pPr>
        <w:pStyle w:val="pj"/>
      </w:pPr>
      <w:r>
        <w:rPr>
          <w:rStyle w:val="s0"/>
        </w:rPr>
        <w:t> </w:t>
      </w:r>
    </w:p>
    <w:p w:rsidR="00000000" w:rsidRDefault="00504A73">
      <w:pPr>
        <w:pStyle w:val="pj"/>
      </w:pPr>
      <w:r>
        <w:rPr>
          <w:rStyle w:val="s0"/>
        </w:rPr>
        <w:t> </w:t>
      </w:r>
    </w:p>
    <w:p w:rsidR="00000000" w:rsidRDefault="00504A73">
      <w:pPr>
        <w:pStyle w:val="pc"/>
      </w:pPr>
      <w:r>
        <w:rPr>
          <w:rStyle w:val="s0"/>
          <w:b/>
          <w:bCs/>
        </w:rPr>
        <w:t>Форма, предназначенная для сбора административных данных</w:t>
      </w:r>
    </w:p>
    <w:p w:rsidR="00000000" w:rsidRDefault="00504A73">
      <w:pPr>
        <w:pStyle w:val="pj"/>
      </w:pPr>
      <w:r>
        <w:rPr>
          <w:rStyle w:val="s0"/>
        </w:rPr>
        <w:t> </w:t>
      </w:r>
    </w:p>
    <w:p w:rsidR="00000000" w:rsidRDefault="00504A73">
      <w:pPr>
        <w:pStyle w:val="pj"/>
      </w:pPr>
      <w:r>
        <w:rPr>
          <w:rStyle w:val="s0"/>
        </w:rPr>
        <w:t>Представляется: в Национальный Банк Республики Казахстан</w:t>
      </w:r>
    </w:p>
    <w:p w:rsidR="00000000" w:rsidRDefault="00504A73">
      <w:pPr>
        <w:pStyle w:val="pj"/>
      </w:pPr>
      <w:r>
        <w:rPr>
          <w:rStyle w:val="s0"/>
        </w:rPr>
        <w:t xml:space="preserve">Форма административных данных размещена на интернет-ресурсе: </w:t>
      </w:r>
      <w:hyperlink r:id="rId29" w:history="1">
        <w:r>
          <w:rPr>
            <w:rStyle w:val="a4"/>
          </w:rPr>
          <w:t>www.nationalbank.kz</w:t>
        </w:r>
      </w:hyperlink>
      <w:r>
        <w:rPr>
          <w:rStyle w:val="s0"/>
        </w:rPr>
        <w:t xml:space="preserve"> </w:t>
      </w:r>
    </w:p>
    <w:p w:rsidR="00000000" w:rsidRDefault="00504A73">
      <w:pPr>
        <w:pStyle w:val="pc"/>
      </w:pPr>
      <w:r>
        <w:rPr>
          <w:rStyle w:val="s0"/>
        </w:rPr>
        <w:t> </w:t>
      </w:r>
    </w:p>
    <w:p w:rsidR="00000000" w:rsidRDefault="00504A73">
      <w:pPr>
        <w:pStyle w:val="pc"/>
      </w:pPr>
      <w:r>
        <w:rPr>
          <w:rStyle w:val="s0"/>
          <w:b/>
          <w:bCs/>
        </w:rPr>
        <w:t>Информация по декларациям на товары по валютному договору по экспорту ил</w:t>
      </w:r>
      <w:r>
        <w:rPr>
          <w:rStyle w:val="s0"/>
          <w:b/>
          <w:bCs/>
        </w:rPr>
        <w:t>и импорту с учетным номером</w:t>
      </w:r>
    </w:p>
    <w:p w:rsidR="00000000" w:rsidRDefault="00504A73">
      <w:pPr>
        <w:pStyle w:val="pj"/>
      </w:pPr>
      <w:r>
        <w:rPr>
          <w:rStyle w:val="s0"/>
        </w:rPr>
        <w:t>Индекс: XMCO_1</w:t>
      </w:r>
    </w:p>
    <w:p w:rsidR="00000000" w:rsidRDefault="00504A73">
      <w:pPr>
        <w:pStyle w:val="pj"/>
      </w:pPr>
      <w:r>
        <w:rPr>
          <w:rStyle w:val="s0"/>
        </w:rPr>
        <w:t>Периодичность: ежедневно</w:t>
      </w:r>
    </w:p>
    <w:p w:rsidR="00000000" w:rsidRDefault="00504A73">
      <w:pPr>
        <w:pStyle w:val="pj"/>
      </w:pPr>
      <w:r>
        <w:rPr>
          <w:rStyle w:val="s0"/>
        </w:rPr>
        <w:t>Отчетный период: за «___» __________20__года</w:t>
      </w:r>
    </w:p>
    <w:p w:rsidR="00000000" w:rsidRDefault="00504A73">
      <w:pPr>
        <w:pStyle w:val="pj"/>
      </w:pPr>
      <w:r>
        <w:rPr>
          <w:rStyle w:val="s0"/>
        </w:rPr>
        <w:t>Круг лиц, представляющих информацию: орган государственных доходов</w:t>
      </w:r>
    </w:p>
    <w:p w:rsidR="00000000" w:rsidRDefault="00504A73">
      <w:pPr>
        <w:pStyle w:val="pj"/>
      </w:pPr>
      <w:r>
        <w:rPr>
          <w:rStyle w:val="s0"/>
        </w:rPr>
        <w:t>Срок представления: ежедневно, в течение 1 (одного) рабочего дня после дня п</w:t>
      </w:r>
      <w:r>
        <w:rPr>
          <w:rStyle w:val="s0"/>
        </w:rPr>
        <w:t>омещения товара под таможенную процедуру, учитываемую для целей контроля за репатриацией</w:t>
      </w:r>
    </w:p>
    <w:p w:rsidR="00000000" w:rsidRDefault="00504A73">
      <w:pPr>
        <w:pStyle w:val="pj"/>
      </w:pPr>
      <w:r>
        <w:rPr>
          <w:rStyle w:val="s0"/>
        </w:rPr>
        <w:t> </w:t>
      </w:r>
    </w:p>
    <w:p w:rsidR="00000000" w:rsidRDefault="00504A73">
      <w:pPr>
        <w:pStyle w:val="pr"/>
      </w:pPr>
      <w:r>
        <w:rPr>
          <w:rStyle w:val="s0"/>
        </w:rPr>
        <w:t>Форма</w:t>
      </w:r>
    </w:p>
    <w:p w:rsidR="00000000" w:rsidRDefault="00504A73">
      <w:pPr>
        <w:pStyle w:val="pj"/>
      </w:pPr>
      <w:r>
        <w:rPr>
          <w:rStyle w:val="s0"/>
        </w:rPr>
        <w:t> </w:t>
      </w:r>
    </w:p>
    <w:p w:rsidR="00000000" w:rsidRDefault="00504A73">
      <w:pPr>
        <w:pStyle w:val="pj"/>
      </w:pPr>
      <w:r>
        <w:rPr>
          <w:rStyle w:val="s0"/>
        </w:rPr>
        <w:t>Таблица. Информация по декларациям на товары по валютному договору по экспорту или импорту с учетным номером</w:t>
      </w:r>
    </w:p>
    <w:p w:rsidR="00000000" w:rsidRDefault="00504A7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888"/>
        <w:gridCol w:w="698"/>
        <w:gridCol w:w="1122"/>
        <w:gridCol w:w="888"/>
        <w:gridCol w:w="698"/>
        <w:gridCol w:w="2366"/>
        <w:gridCol w:w="2366"/>
        <w:gridCol w:w="1349"/>
      </w:tblGrid>
      <w:tr w:rsidR="00000000">
        <w:trPr>
          <w:jc w:val="center"/>
        </w:trPr>
        <w:tc>
          <w:tcPr>
            <w:tcW w:w="11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экспорта или импорта</w:t>
            </w:r>
          </w:p>
        </w:tc>
        <w:tc>
          <w:tcPr>
            <w:tcW w:w="9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валютного договора по экспорту или импорту</w:t>
            </w:r>
          </w:p>
        </w:tc>
        <w:tc>
          <w:tcPr>
            <w:tcW w:w="23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экспортеру или импортеру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Бизнес-идентификационный номер (далее - БИН)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ИНН)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417"/>
        <w:gridCol w:w="1400"/>
        <w:gridCol w:w="1400"/>
        <w:gridCol w:w="1488"/>
        <w:gridCol w:w="2056"/>
        <w:gridCol w:w="907"/>
        <w:gridCol w:w="1069"/>
        <w:gridCol w:w="919"/>
        <w:gridCol w:w="1300"/>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Получатель</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 декларации на товары</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 товара в декларации на товары</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Таможенная процедура, указанная в декларации на товары</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Предшествующая таможенная процедура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товара по счету</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выпуска товара</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Статус товара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изменения статуса товара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828"/>
        <w:gridCol w:w="1319"/>
        <w:gridCol w:w="1141"/>
        <w:gridCol w:w="1002"/>
        <w:gridCol w:w="1224"/>
        <w:gridCol w:w="2552"/>
        <w:gridCol w:w="2552"/>
      </w:tblGrid>
      <w:tr w:rsidR="00000000">
        <w:trPr>
          <w:jc w:val="center"/>
        </w:trPr>
        <w:tc>
          <w:tcPr>
            <w:tcW w:w="18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Стоимость товара</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характера сделки</w:t>
            </w:r>
          </w:p>
        </w:tc>
        <w:tc>
          <w:tcPr>
            <w:tcW w:w="1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особенностей внешнеэкономической сделки</w:t>
            </w:r>
          </w:p>
        </w:tc>
        <w:tc>
          <w:tcPr>
            <w:tcW w:w="1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товарной номенклатуры внешнеэкономической деятельности</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Статистическая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Фактурная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 поставки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Курс валюты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864"/>
        <w:gridCol w:w="2095"/>
        <w:gridCol w:w="1504"/>
        <w:gridCol w:w="1503"/>
        <w:gridCol w:w="1822"/>
        <w:gridCol w:w="1376"/>
      </w:tblGrid>
      <w:tr w:rsidR="00000000">
        <w:trPr>
          <w:jc w:val="center"/>
        </w:trPr>
        <w:tc>
          <w:tcPr>
            <w:tcW w:w="1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особенности декларирования товаров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Предшествующий документ</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Справочный номер</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 отправления товара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 происхождения товара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 назначения товара</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28</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30</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2610"/>
        <w:gridCol w:w="1723"/>
        <w:gridCol w:w="1363"/>
        <w:gridCol w:w="1363"/>
        <w:gridCol w:w="1141"/>
        <w:gridCol w:w="1523"/>
      </w:tblGrid>
      <w:tr w:rsidR="00000000">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 регистрации транспортного средства при отправлении/прибытии</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 регистрации активного транспортного средства на границе</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Вид транспорта на границе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Вид транспорта внутри страны</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Условия поставки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Для сведения и для контроля требования репатриации</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36</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                </w:t>
      </w: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Дата «____» _</w:t>
      </w:r>
      <w:r>
        <w:t>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2"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 по</w:t>
      </w:r>
    </w:p>
    <w:p w:rsidR="00000000" w:rsidRDefault="00504A73">
      <w:pPr>
        <w:pStyle w:val="pr"/>
      </w:pPr>
      <w:r>
        <w:t>декларациям на товары</w:t>
      </w:r>
    </w:p>
    <w:p w:rsidR="00000000" w:rsidRDefault="00504A73">
      <w:pPr>
        <w:pStyle w:val="pr"/>
      </w:pPr>
      <w:r>
        <w:t>по валютному договору</w:t>
      </w:r>
    </w:p>
    <w:p w:rsidR="00000000" w:rsidRDefault="00504A73">
      <w:pPr>
        <w:pStyle w:val="pr"/>
      </w:pPr>
      <w:r>
        <w:t>по экспорту или импорту</w:t>
      </w:r>
    </w:p>
    <w:p w:rsidR="00000000" w:rsidRDefault="00504A73">
      <w:pPr>
        <w:pStyle w:val="pr"/>
      </w:pPr>
      <w:r>
        <w:t>с учетным номером»</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Пояснение по заполнению фо</w:t>
      </w:r>
      <w:r>
        <w:rPr>
          <w:b/>
          <w:bCs/>
        </w:rPr>
        <w:t>рмы административных данных</w:t>
      </w:r>
    </w:p>
    <w:p w:rsidR="00000000" w:rsidRDefault="00504A73">
      <w:pPr>
        <w:pStyle w:val="pc"/>
      </w:pPr>
      <w:r>
        <w:rPr>
          <w:b/>
          <w:bCs/>
        </w:rPr>
        <w:t> </w:t>
      </w:r>
    </w:p>
    <w:p w:rsidR="00000000" w:rsidRDefault="00504A73">
      <w:pPr>
        <w:pStyle w:val="pc"/>
      </w:pPr>
      <w:r>
        <w:rPr>
          <w:b/>
          <w:bCs/>
        </w:rPr>
        <w:t xml:space="preserve">Информация по декларациям на товары по валютному договору по экспорту или импорту с учетным номером </w:t>
      </w:r>
    </w:p>
    <w:p w:rsidR="00000000" w:rsidRDefault="00504A73">
      <w:pPr>
        <w:pStyle w:val="pc"/>
      </w:pPr>
      <w:r>
        <w:rPr>
          <w:b/>
          <w:bCs/>
        </w:rPr>
        <w:t>(индекс - XMCO_1, периодичность - ежедневно)</w:t>
      </w:r>
    </w:p>
    <w:p w:rsidR="00000000" w:rsidRDefault="00504A73">
      <w:pPr>
        <w:pStyle w:val="pc"/>
      </w:pPr>
      <w:r>
        <w:rPr>
          <w:b/>
          <w:bCs/>
        </w:rPr>
        <w:t> </w:t>
      </w:r>
    </w:p>
    <w:p w:rsidR="00000000" w:rsidRDefault="00504A73">
      <w:pPr>
        <w:pStyle w:val="pc"/>
      </w:pPr>
      <w:r>
        <w:rPr>
          <w:b/>
          <w:bCs/>
        </w:rPr>
        <w:t>Глава 1. Общие положения</w:t>
      </w:r>
    </w:p>
    <w:p w:rsidR="00000000" w:rsidRDefault="00504A73">
      <w:pPr>
        <w:pStyle w:val="pj"/>
      </w:pPr>
      <w: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«Информация по декларациям на товары по валютному договору по экспорту или импорту с учетным номером» (далее - Форма).</w:t>
      </w:r>
    </w:p>
    <w:p w:rsidR="00000000" w:rsidRDefault="00504A73">
      <w:pPr>
        <w:pStyle w:val="pj"/>
      </w:pPr>
      <w:r>
        <w:t xml:space="preserve">2. Форма разработана </w:t>
      </w:r>
      <w:r>
        <w:t xml:space="preserve">в соответствии со </w:t>
      </w:r>
      <w:hyperlink r:id="rId30"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органом государственных доходов ежедневно, в те</w:t>
      </w:r>
      <w:r>
        <w:t>чение 1 (одного) рабочего дня после дня помещения товара под таможенную процедуру, учитываемую для целей контроля за репатриацией.</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Глава 2. Заполнение Формы</w:t>
      </w:r>
    </w:p>
    <w:p w:rsidR="00000000" w:rsidRDefault="00504A73">
      <w:pPr>
        <w:pStyle w:val="pc"/>
      </w:pPr>
      <w:r>
        <w:rPr>
          <w:b/>
          <w:bCs/>
        </w:rPr>
        <w:t> </w:t>
      </w:r>
    </w:p>
    <w:p w:rsidR="00000000" w:rsidRDefault="00504A73">
      <w:pPr>
        <w:pStyle w:val="pj"/>
      </w:pPr>
      <w:r>
        <w:t>4. В графе 1 указывается учетный номер валютного договора по экспорту или импорту (графа 44 декларации на товары).</w:t>
      </w:r>
    </w:p>
    <w:p w:rsidR="00000000" w:rsidRDefault="00504A73">
      <w:pPr>
        <w:pStyle w:val="pj"/>
      </w:pPr>
      <w:r>
        <w:t>5. В графе 2 указывается дата присвоения учетного номера валютному договору по экспорту или импорту (графа 44 декларации на товары).</w:t>
      </w:r>
    </w:p>
    <w:p w:rsidR="00000000" w:rsidRDefault="00504A73">
      <w:pPr>
        <w:pStyle w:val="pj"/>
      </w:pPr>
      <w:r>
        <w:t>6. В гра</w:t>
      </w:r>
      <w:r>
        <w:t>фе 3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по импорту.</w:t>
      </w:r>
    </w:p>
    <w:p w:rsidR="00000000" w:rsidRDefault="00504A73">
      <w:pPr>
        <w:pStyle w:val="pj"/>
      </w:pPr>
      <w:r>
        <w:t>7. В графе 4 указывается номер (при наличии) валютного договора по экспорту или импорту (графа 44 декларации на товары).</w:t>
      </w:r>
    </w:p>
    <w:p w:rsidR="00000000" w:rsidRDefault="00504A73">
      <w:pPr>
        <w:pStyle w:val="pj"/>
      </w:pPr>
      <w:r>
        <w:t>8. В графе 5 указ</w:t>
      </w:r>
      <w:r>
        <w:t>ывается дата валютного договора по экспорту или импорту (графа 44 декларации на товары).</w:t>
      </w:r>
    </w:p>
    <w:p w:rsidR="00000000" w:rsidRDefault="00504A73">
      <w:pPr>
        <w:pStyle w:val="pj"/>
      </w:pPr>
      <w:r>
        <w:t>9. В графе 6 указывается БИН экспортера или импортера (графа 9 декларации на товары).</w:t>
      </w:r>
    </w:p>
    <w:p w:rsidR="00000000" w:rsidRDefault="00504A73">
      <w:pPr>
        <w:pStyle w:val="pj"/>
      </w:pPr>
      <w:r>
        <w:t>10. В главе 7 указывается ИИН экспортера или импортера (графа 9 декларации на тов</w:t>
      </w:r>
      <w:r>
        <w:t>ары).</w:t>
      </w:r>
    </w:p>
    <w:p w:rsidR="00000000" w:rsidRDefault="00504A73">
      <w:pPr>
        <w:pStyle w:val="pj"/>
      </w:pPr>
      <w:r>
        <w:t>11. В графе 8 указывается признак «1», если экспортер или импортер является юридическим лицом (его филиалом), или признак «2», если экспортер или импортер является индивидуальным предпринимателем.</w:t>
      </w:r>
    </w:p>
    <w:p w:rsidR="00000000" w:rsidRDefault="00504A73">
      <w:pPr>
        <w:pStyle w:val="pj"/>
      </w:pPr>
      <w:r>
        <w:t xml:space="preserve">12. В графе 9 указываются сведения о лице, указанном </w:t>
      </w:r>
      <w:r>
        <w:t>в качестве получателя товаров в транспортных (перевозочных) документах, в соответствии с которыми завершена (завершается) перевозка товаров (графа 8 декларации на товары).</w:t>
      </w:r>
    </w:p>
    <w:p w:rsidR="00000000" w:rsidRDefault="00504A73">
      <w:pPr>
        <w:pStyle w:val="pj"/>
      </w:pPr>
      <w:r>
        <w:t>13. В графе 10 указывается регистрационный номер декларации на товары (буквенная гра</w:t>
      </w:r>
      <w:r>
        <w:t>фа декларации на товары).</w:t>
      </w:r>
    </w:p>
    <w:p w:rsidR="00000000" w:rsidRDefault="00504A73">
      <w:pPr>
        <w:pStyle w:val="pj"/>
      </w:pPr>
      <w:r>
        <w:t>14. В графе 11 указывается порядковый номер товара в декларации на товары (графа 32 декларации на товары).</w:t>
      </w:r>
    </w:p>
    <w:p w:rsidR="00000000" w:rsidRDefault="00504A73">
      <w:pPr>
        <w:pStyle w:val="pj"/>
      </w:pPr>
      <w:r>
        <w:t>15. Графа 12 заполняется с указанием цифрового обозначения таможенной процедуры согласно классификатору, используемому терр</w:t>
      </w:r>
      <w:r>
        <w:t>иториальными подразделениями органа государственных доходов для целей декларирования товаров, перемещаемых через таможенную границу Евразийского экономического союза (второй подраздел графы 1 декларации на товары).</w:t>
      </w:r>
    </w:p>
    <w:p w:rsidR="00000000" w:rsidRDefault="00504A73">
      <w:pPr>
        <w:pStyle w:val="pj"/>
      </w:pPr>
      <w:r>
        <w:t>16. В графе 13 указывается цифровое обозн</w:t>
      </w:r>
      <w:r>
        <w:t>ачение предшествующей таможенной процедуры в соответствии с классификатором видов таможенных процедур, если декларируемые товары ранее были помещены под иную таможенную процедуру, за исключением таможенной процедуры таможенного транзита (графа 37 деклараци</w:t>
      </w:r>
      <w:r>
        <w:t>и на товары)</w:t>
      </w:r>
    </w:p>
    <w:p w:rsidR="00000000" w:rsidRDefault="00504A73">
      <w:pPr>
        <w:pStyle w:val="pj"/>
      </w:pPr>
      <w:r>
        <w:t>17. В графе 14 указывается общая сумма товара по счету (графа 22 декларации на товары).</w:t>
      </w:r>
    </w:p>
    <w:p w:rsidR="00000000" w:rsidRDefault="00504A73">
      <w:pPr>
        <w:pStyle w:val="pj"/>
      </w:pPr>
      <w:r>
        <w:t>18. В графе 15 указывается дата принятия органом государственных доходов решения о выпуске (в том числе об условном выпуске) товара.</w:t>
      </w:r>
    </w:p>
    <w:p w:rsidR="00000000" w:rsidRDefault="00504A73">
      <w:pPr>
        <w:pStyle w:val="pj"/>
      </w:pPr>
      <w:r>
        <w:t>19. В графе 16 указыва</w:t>
      </w:r>
      <w:r>
        <w:t>ется статус товара (выпущен, отозван, отказано в выпуске, условно выпущен, скорректирован).</w:t>
      </w:r>
    </w:p>
    <w:p w:rsidR="00000000" w:rsidRDefault="00504A73">
      <w:pPr>
        <w:pStyle w:val="pj"/>
      </w:pPr>
      <w:r>
        <w:t>20. В графе 17 указывается дата изменения статуса товара.</w:t>
      </w:r>
    </w:p>
    <w:p w:rsidR="00000000" w:rsidRDefault="00504A73">
      <w:pPr>
        <w:pStyle w:val="pj"/>
      </w:pPr>
      <w:r>
        <w:t xml:space="preserve">21. В графе 18 статистическая стоимость товара указывается в единицах долларов Соединенных Штатов Америки </w:t>
      </w:r>
      <w:r>
        <w:t>(графа 46 декларации на товары).</w:t>
      </w:r>
    </w:p>
    <w:p w:rsidR="00000000" w:rsidRDefault="00504A73">
      <w:pPr>
        <w:pStyle w:val="pj"/>
      </w:pPr>
      <w:r>
        <w:t>22. В графе 19 фактурная стоимость товара указывается в единицах валюты поставки (графа 42 декларации на товары).</w:t>
      </w:r>
    </w:p>
    <w:p w:rsidR="00000000" w:rsidRDefault="00504A73">
      <w:pPr>
        <w:pStyle w:val="pj"/>
      </w:pPr>
      <w:r>
        <w:t xml:space="preserve">23. В графе 20 указывается буквенное обозначение валюты поставки согласно национальному классификатору </w:t>
      </w:r>
      <w:hyperlink r:id="rId31" w:history="1">
        <w:r>
          <w:rPr>
            <w:rStyle w:val="a4"/>
          </w:rPr>
          <w:t>НК РК 07 ISO 4217</w:t>
        </w:r>
      </w:hyperlink>
      <w:r>
        <w:t xml:space="preserve"> «Коды для обозначения валют и фондов».</w:t>
      </w:r>
    </w:p>
    <w:p w:rsidR="00000000" w:rsidRDefault="00504A73">
      <w:pPr>
        <w:pStyle w:val="pj"/>
      </w:pPr>
      <w:r>
        <w:t>24. В графе 21 указывается курс валюты, использованный для пересчета в фактурную стоимость и указанный в декларации на товары.</w:t>
      </w:r>
    </w:p>
    <w:p w:rsidR="00000000" w:rsidRDefault="00504A73">
      <w:pPr>
        <w:pStyle w:val="pj"/>
      </w:pPr>
      <w:r>
        <w:t>25. В графе 2</w:t>
      </w:r>
      <w:r>
        <w:t>2 указывается код характера сделки (графа 24 декларации на товары).</w:t>
      </w:r>
    </w:p>
    <w:p w:rsidR="00000000" w:rsidRDefault="00504A73">
      <w:pPr>
        <w:pStyle w:val="pj"/>
      </w:pPr>
      <w:r>
        <w:t>26. В графе 23 указывается код особенностей внешнеэкономической сделки (графа 24 декларации на товары).</w:t>
      </w:r>
    </w:p>
    <w:p w:rsidR="00000000" w:rsidRDefault="00504A73">
      <w:pPr>
        <w:pStyle w:val="pj"/>
      </w:pPr>
      <w:r>
        <w:t>27. В графе 24 указывается код товарной номенклатуры внешнеэкономической деятельност</w:t>
      </w:r>
      <w:r>
        <w:t>и согласно таможенному законодательству Республики Казахстан.</w:t>
      </w:r>
    </w:p>
    <w:p w:rsidR="00000000" w:rsidRDefault="00504A73">
      <w:pPr>
        <w:pStyle w:val="pj"/>
      </w:pPr>
      <w:r>
        <w:t>28. В графе 25 указывается код особенности декларирования товаров (графа 7 декларации на товары).</w:t>
      </w:r>
    </w:p>
    <w:p w:rsidR="00000000" w:rsidRDefault="00504A73">
      <w:pPr>
        <w:pStyle w:val="pj"/>
      </w:pPr>
      <w:r>
        <w:t>29. В графе 26 указывается предшествующий документ (графа 40 декларации на товары).</w:t>
      </w:r>
    </w:p>
    <w:p w:rsidR="00000000" w:rsidRDefault="00504A73">
      <w:pPr>
        <w:pStyle w:val="pj"/>
      </w:pPr>
      <w:r>
        <w:t>30. В графе 27 указывается справочный номер (графа 7 декларации на товары).</w:t>
      </w:r>
    </w:p>
    <w:p w:rsidR="00000000" w:rsidRDefault="00504A73">
      <w:pPr>
        <w:pStyle w:val="pj"/>
      </w:pPr>
      <w:r>
        <w:t>31. В графе 28 указывается страна отправления товара (графа 15 декларации на товары).</w:t>
      </w:r>
    </w:p>
    <w:p w:rsidR="00000000" w:rsidRDefault="00504A73">
      <w:pPr>
        <w:pStyle w:val="pj"/>
      </w:pPr>
      <w:r>
        <w:t>32. В графе 29 указывается страна происхождения товара (графа 16 декларации на товары).</w:t>
      </w:r>
    </w:p>
    <w:p w:rsidR="00000000" w:rsidRDefault="00504A73">
      <w:pPr>
        <w:pStyle w:val="pj"/>
      </w:pPr>
      <w:r>
        <w:t xml:space="preserve">33. В </w:t>
      </w:r>
      <w:r>
        <w:t>графе 30 указывается страна назначения товара (графа 17 декларации на товары).</w:t>
      </w:r>
    </w:p>
    <w:p w:rsidR="00000000" w:rsidRDefault="00504A73">
      <w:pPr>
        <w:pStyle w:val="pj"/>
      </w:pPr>
      <w:r>
        <w:t>34. В графе 31 указывается страна регистрации транспортного средства при отправлении/прибытии из второго подраздела (графа 18 декларации на товары).</w:t>
      </w:r>
    </w:p>
    <w:p w:rsidR="00000000" w:rsidRDefault="00504A73">
      <w:pPr>
        <w:pStyle w:val="pj"/>
      </w:pPr>
      <w:r>
        <w:t>35. В графе 32 указывается с</w:t>
      </w:r>
      <w:r>
        <w:t>трана регистрации активного транспортного средства на границе из второго подраздела (графа 21 декларации на товары).</w:t>
      </w:r>
    </w:p>
    <w:p w:rsidR="00000000" w:rsidRDefault="00504A73">
      <w:pPr>
        <w:pStyle w:val="pj"/>
      </w:pPr>
      <w:r>
        <w:t>36. В графе 33 указывается вид транспорта на границе (графа 25 декларации на товары).</w:t>
      </w:r>
    </w:p>
    <w:p w:rsidR="00000000" w:rsidRDefault="00504A73">
      <w:pPr>
        <w:pStyle w:val="pj"/>
      </w:pPr>
      <w:r>
        <w:t>37. В графе 34 указывается вид транспорта внутри стра</w:t>
      </w:r>
      <w:r>
        <w:t>ны (графа 26 декларации на товары).</w:t>
      </w:r>
    </w:p>
    <w:p w:rsidR="00000000" w:rsidRDefault="00504A73">
      <w:pPr>
        <w:pStyle w:val="pj"/>
      </w:pPr>
      <w:r>
        <w:t>38. В графе 35 указываются условия поставки (графа 20 декларации на товары).</w:t>
      </w:r>
    </w:p>
    <w:p w:rsidR="00000000" w:rsidRDefault="00504A73">
      <w:pPr>
        <w:pStyle w:val="pj"/>
      </w:pPr>
      <w:r>
        <w:t>39. В графе 36 указываются информация для сведения или для контроля требования репатриации.</w:t>
      </w:r>
    </w:p>
    <w:p w:rsidR="00000000" w:rsidRDefault="00504A73">
      <w:pPr>
        <w:pStyle w:val="pj"/>
      </w:pPr>
      <w:r>
        <w:t xml:space="preserve">40. Графы 3, 6, 13 и 15 заполняются путем указания </w:t>
      </w:r>
      <w:r>
        <w:t>восьми цифр в следующем порядке: день, месяц, год.</w:t>
      </w:r>
    </w:p>
    <w:p w:rsidR="00000000" w:rsidRDefault="00504A73">
      <w:pPr>
        <w:pStyle w:val="pj"/>
      </w:pPr>
      <w:r>
        <w:t>41. При передаче граф 11 и 12 ДТ учитываются следующие комбинации предшествующих и последующих таможенных процедур:</w:t>
      </w:r>
    </w:p>
    <w:tbl>
      <w:tblPr>
        <w:tblW w:w="5000" w:type="pct"/>
        <w:jc w:val="center"/>
        <w:tblCellMar>
          <w:left w:w="0" w:type="dxa"/>
          <w:right w:w="0" w:type="dxa"/>
        </w:tblCellMar>
        <w:tblLook w:val="04A0" w:firstRow="1" w:lastRow="0" w:firstColumn="1" w:lastColumn="0" w:noHBand="0" w:noVBand="1"/>
      </w:tblPr>
      <w:tblGrid>
        <w:gridCol w:w="780"/>
        <w:gridCol w:w="4005"/>
        <w:gridCol w:w="1562"/>
        <w:gridCol w:w="3224"/>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процедуры</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процедуры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Предшествующая процедура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Экспорт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00, 21, 23, 51, 60, 77, 78, 91, 96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Переработка вне таможенной территории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00, 21, 23, 77, 78, 96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Временный вывоз</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00, 21, 23, 77, 78, 96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Реэкспорт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00, 40, 51, 53, 70, 77, 78, 91,93, 96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Выпуск для внутреннего потребления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00, 21, 51, 53, 70, 77, 78, 91, 93, 96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Переработка на таможенной территории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00, 31, 51, 53, 70, 77, 78, 91, 93, 96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Временный ввоз (допуск)</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Реимпорт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00, 10, 21, 23, 77, 78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Таможенный склад</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Свободный склад</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Свободная таможенная зона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Переработка для внутреннего потребления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00, 51, 53, 70, 77, 78, 91, 93, 96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Уничтожение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51, 53, 70, 77, 78, 91, 96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Беспошлинная торговля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00, 51, 53, 70, 77, 78, 91, 96</w:t>
            </w:r>
          </w:p>
        </w:tc>
      </w:tr>
    </w:tbl>
    <w:p w:rsidR="00000000" w:rsidRDefault="00504A73">
      <w:pPr>
        <w:pStyle w:val="pj"/>
      </w:pPr>
      <w:r>
        <w:t>При декларировании товаров с особенностями декларирования передаются ДТ, если в графе 7 «Справочный номер» ДТ указан следующий код особенности таможенного декларирования товара:</w:t>
      </w:r>
    </w:p>
    <w:p w:rsidR="00000000" w:rsidRDefault="00504A73">
      <w:pPr>
        <w:pStyle w:val="pj"/>
      </w:pPr>
      <w:r>
        <w:t>«ПТД» (предварительное таможенное декларирование);</w:t>
      </w:r>
    </w:p>
    <w:p w:rsidR="00000000" w:rsidRDefault="00504A73">
      <w:pPr>
        <w:pStyle w:val="pj"/>
      </w:pPr>
      <w:r>
        <w:t>«ПДТ» (периодическое таможе</w:t>
      </w:r>
      <w:r>
        <w:t>нное);</w:t>
      </w:r>
    </w:p>
    <w:p w:rsidR="00000000" w:rsidRDefault="00504A73">
      <w:pPr>
        <w:pStyle w:val="pj"/>
      </w:pPr>
      <w:r>
        <w:t>«ВТД» (Временное (временное периодическое) таможенное декларирование (временная декларация на товары));</w:t>
      </w:r>
    </w:p>
    <w:p w:rsidR="00000000" w:rsidRDefault="00504A73">
      <w:pPr>
        <w:pStyle w:val="pj"/>
      </w:pPr>
      <w:r>
        <w:t>«ПВД» (временное (временное периодическое) таможенное декларирование (полная декларация на товары));</w:t>
      </w:r>
    </w:p>
    <w:p w:rsidR="00000000" w:rsidRDefault="00504A73">
      <w:pPr>
        <w:pStyle w:val="pj"/>
      </w:pPr>
      <w:r>
        <w:t>«ОКТ» (Особенности таможенного декларировани</w:t>
      </w:r>
      <w:r>
        <w:t>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(декларация на товары в отношении компонента));</w:t>
      </w:r>
    </w:p>
    <w:p w:rsidR="00000000" w:rsidRDefault="00504A73">
      <w:pPr>
        <w:pStyle w:val="pj"/>
      </w:pPr>
      <w:r>
        <w:t>«ЗПК» (Особенности таможенного деклари</w:t>
      </w:r>
      <w:r>
        <w:t>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(декларация на товары в отношении последнего компонента);</w:t>
      </w:r>
    </w:p>
    <w:p w:rsidR="00000000" w:rsidRDefault="00504A73">
      <w:pPr>
        <w:pStyle w:val="pj"/>
      </w:pPr>
      <w:r>
        <w:t>«ВДТ» (особенности там</w:t>
      </w:r>
      <w:r>
        <w:t>оженного декларирования товаров при их выпуске до подачи таможенной декларации);</w:t>
      </w:r>
    </w:p>
    <w:p w:rsidR="00000000" w:rsidRDefault="00504A73">
      <w:pPr>
        <w:pStyle w:val="pj"/>
      </w:pPr>
      <w:r>
        <w:t>«НТД» (Неполное таможенное декларирование);</w:t>
      </w:r>
    </w:p>
    <w:p w:rsidR="00000000" w:rsidRDefault="00504A73">
      <w:pPr>
        <w:pStyle w:val="pj"/>
      </w:pPr>
      <w:r>
        <w:t>«НВТ» (Особенности таможенного декларирования товаров, незаконно ввезенных на таможенную территорию Евразийского экономического сою</w:t>
      </w:r>
      <w:r>
        <w:t>за).</w:t>
      </w:r>
    </w:p>
    <w:p w:rsidR="00000000" w:rsidRDefault="00504A73">
      <w:pPr>
        <w:pStyle w:val="pj"/>
      </w:pPr>
      <w:bookmarkStart w:id="70" w:name="SUB3"/>
      <w:bookmarkEnd w:id="70"/>
      <w:r>
        <w:t> </w:t>
      </w:r>
    </w:p>
    <w:p w:rsidR="00000000" w:rsidRDefault="00504A73">
      <w:pPr>
        <w:pStyle w:val="pr"/>
      </w:pPr>
      <w:r>
        <w:t>Приложение 3</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r"/>
      </w:pPr>
      <w:r>
        <w:t> </w:t>
      </w:r>
    </w:p>
    <w:p w:rsidR="00000000" w:rsidRDefault="00504A73">
      <w:pPr>
        <w:pStyle w:val="pr"/>
      </w:pPr>
      <w:r>
        <w:t>Форма</w:t>
      </w:r>
    </w:p>
    <w:p w:rsidR="00000000" w:rsidRDefault="00504A73">
      <w:pPr>
        <w:pStyle w:val="pr"/>
      </w:pPr>
      <w:r>
        <w:t> </w:t>
      </w:r>
    </w:p>
    <w:p w:rsidR="00000000" w:rsidRDefault="00504A73">
      <w:pPr>
        <w:pStyle w:val="pr"/>
      </w:pPr>
      <w:r>
        <w:t> </w:t>
      </w:r>
    </w:p>
    <w:p w:rsidR="00000000" w:rsidRDefault="00504A73">
      <w:pPr>
        <w:pStyle w:val="pc"/>
      </w:pPr>
      <w:r>
        <w:rPr>
          <w:b/>
          <w:bCs/>
        </w:rPr>
        <w:t>Заявление о принятии валютного договора по экспорту или импорту на валютный контроль</w:t>
      </w:r>
    </w:p>
    <w:p w:rsidR="00000000" w:rsidRDefault="00504A73">
      <w:pPr>
        <w:pStyle w:val="pr"/>
      </w:pPr>
      <w:r>
        <w:t>______________________</w:t>
      </w:r>
      <w:r>
        <w:t>____________</w:t>
      </w:r>
    </w:p>
    <w:p w:rsidR="00000000" w:rsidRDefault="00504A73">
      <w:pPr>
        <w:pStyle w:val="pr"/>
      </w:pPr>
      <w:r>
        <w:t>(наименование уполномоченного банка</w:t>
      </w:r>
    </w:p>
    <w:p w:rsidR="00000000" w:rsidRDefault="00504A73">
      <w:pPr>
        <w:pStyle w:val="pr"/>
      </w:pPr>
      <w:r>
        <w:t>(его филиала) или территориального</w:t>
      </w:r>
    </w:p>
    <w:p w:rsidR="00000000" w:rsidRDefault="00504A73">
      <w:pPr>
        <w:pStyle w:val="pr"/>
      </w:pPr>
      <w:r>
        <w:t>филиала Национального Банка</w:t>
      </w:r>
    </w:p>
    <w:p w:rsidR="00000000" w:rsidRDefault="00504A73">
      <w:pPr>
        <w:pStyle w:val="pr"/>
      </w:pPr>
      <w:r>
        <w:t>Республики Казахстан)</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Раздел 1.</w:t>
      </w:r>
    </w:p>
    <w:p w:rsidR="00000000" w:rsidRDefault="00504A73">
      <w:pPr>
        <w:pStyle w:val="pj"/>
      </w:pPr>
      <w:r>
        <w:t> </w:t>
      </w:r>
    </w:p>
    <w:p w:rsidR="00000000" w:rsidRDefault="00504A73">
      <w:pPr>
        <w:pStyle w:val="pj"/>
      </w:pPr>
      <w:r>
        <w:t>1. Получение учетного номера</w:t>
      </w:r>
    </w:p>
    <w:p w:rsidR="00000000" w:rsidRDefault="00504A73">
      <w:pPr>
        <w:pStyle w:val="pj"/>
      </w:pPr>
      <w:r>
        <w:t>Прошу присвоить учетный номер валютному договору №___________________ (при наличии) от «__» __________ _____ года, предусматривающему экспорт или импорт (нужное подчеркнуть).</w:t>
      </w:r>
    </w:p>
    <w:p w:rsidR="00000000" w:rsidRDefault="00504A73">
      <w:pPr>
        <w:pStyle w:val="pj"/>
      </w:pPr>
      <w:r>
        <w:t>2. Принятие валютного договора с учетным номером на валютный контроль</w:t>
      </w:r>
    </w:p>
    <w:p w:rsidR="00000000" w:rsidRDefault="00504A73">
      <w:pPr>
        <w:pStyle w:val="pj"/>
      </w:pPr>
      <w:r>
        <w:t>Прошу приня</w:t>
      </w:r>
      <w:r>
        <w:t>ть на валютный контроль валютный договор по экспорту или импорту №________________ (при наличии) от «__» _______ _____года с учетным номером №__/____/___/_______ от «__» ___________ _____ года.</w:t>
      </w:r>
    </w:p>
    <w:p w:rsidR="00000000" w:rsidRDefault="00504A73">
      <w:pPr>
        <w:pStyle w:val="pj"/>
      </w:pPr>
      <w:r>
        <w:t>От _________________________________________________</w:t>
      </w:r>
    </w:p>
    <w:p w:rsidR="00000000" w:rsidRDefault="00504A73">
      <w:pPr>
        <w:pStyle w:val="pj"/>
      </w:pPr>
      <w:r>
        <w:t>Информаци</w:t>
      </w:r>
      <w:r>
        <w:t>я по экспортеру или импортеру: наименование или фамилия, имя, отчество (при наличии)</w:t>
      </w:r>
    </w:p>
    <w:p w:rsidR="00000000" w:rsidRDefault="00504A73">
      <w:pPr>
        <w:pStyle w:val="pj"/>
      </w:pPr>
      <w:r>
        <w:t>Бизнес-идентификационный номер/индивидуальный идентификационный номер ______________________________________________________________</w:t>
      </w:r>
    </w:p>
    <w:p w:rsidR="00000000" w:rsidRDefault="00504A73">
      <w:pPr>
        <w:pStyle w:val="pj"/>
      </w:pPr>
      <w:r>
        <w:t>адрес ________________________________</w:t>
      </w:r>
      <w:r>
        <w:t>__</w:t>
      </w:r>
    </w:p>
    <w:p w:rsidR="00000000" w:rsidRDefault="00504A73">
      <w:pPr>
        <w:pStyle w:val="pj"/>
      </w:pPr>
      <w:r>
        <w:t>телефон ________________________________</w:t>
      </w:r>
    </w:p>
    <w:p w:rsidR="00000000" w:rsidRDefault="00504A73">
      <w:pPr>
        <w:pStyle w:val="pj"/>
      </w:pPr>
      <w:r>
        <w:t>электронная почта _______________________</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Раздел 2.</w:t>
      </w:r>
    </w:p>
    <w:p w:rsidR="00000000" w:rsidRDefault="00504A73">
      <w:pPr>
        <w:pStyle w:val="pc"/>
      </w:pPr>
      <w:r>
        <w:rPr>
          <w:b/>
          <w:bCs/>
        </w:rPr>
        <w:t> </w:t>
      </w:r>
    </w:p>
    <w:p w:rsidR="00000000" w:rsidRDefault="00504A73">
      <w:pPr>
        <w:pStyle w:val="pj"/>
      </w:pPr>
      <w:r>
        <w:t>1. Информация по иностранному покупателю (по экспорту) или поставщику (по импорту): наименование или фамилия, имя, отчество (при наличии) ________________</w:t>
      </w:r>
      <w:r>
        <w:t>____________________________________________</w:t>
      </w:r>
    </w:p>
    <w:p w:rsidR="00000000" w:rsidRDefault="00504A73">
      <w:pPr>
        <w:pStyle w:val="pj"/>
      </w:pPr>
      <w:r>
        <w:t>2. Страна______________________________________________________</w:t>
      </w:r>
    </w:p>
    <w:p w:rsidR="00000000" w:rsidRDefault="00504A73">
      <w:pPr>
        <w:pStyle w:val="pj"/>
      </w:pPr>
      <w:r>
        <w:t>3. Общая стоимость валютного договора (ориентировочная стоимость) ______________ (с указанием валюты договора).</w:t>
      </w:r>
    </w:p>
    <w:p w:rsidR="00000000" w:rsidRDefault="00504A73">
      <w:pPr>
        <w:pStyle w:val="pj"/>
      </w:pPr>
      <w:r>
        <w:t>4. Срок репатриации _______________</w:t>
      </w:r>
      <w:r>
        <w:t>____________________________</w:t>
      </w:r>
    </w:p>
    <w:p w:rsidR="00000000" w:rsidRDefault="00504A73">
      <w:pPr>
        <w:pStyle w:val="pj"/>
      </w:pPr>
      <w:r>
        <w:t>5. Код вида валютного договора по экспорту или импорту___________________.</w:t>
      </w:r>
    </w:p>
    <w:p w:rsidR="00000000" w:rsidRDefault="00504A73">
      <w:pPr>
        <w:pStyle w:val="pj"/>
      </w:pPr>
      <w:r>
        <w:t>Я уведомлен (уведомлена) о:</w:t>
      </w:r>
    </w:p>
    <w:p w:rsidR="00000000" w:rsidRDefault="00504A73">
      <w:pPr>
        <w:pStyle w:val="pj"/>
      </w:pPr>
      <w:r>
        <w:t>1) наличии административной ответственности за невыполнение требования репатриации национальной и (или) иностранной валюты;</w:t>
      </w:r>
    </w:p>
    <w:p w:rsidR="00000000" w:rsidRDefault="00504A73">
      <w:pPr>
        <w:pStyle w:val="pj"/>
      </w:pPr>
      <w:r>
        <w:t>2) наличии административной ответственности за нарушение порядка получения учетного номера по валютному договору по экспорту или импорту;</w:t>
      </w:r>
    </w:p>
    <w:p w:rsidR="00000000" w:rsidRDefault="00504A73">
      <w:pPr>
        <w:pStyle w:val="pj"/>
      </w:pPr>
      <w:r>
        <w:t>3) наличии административной ответственности за нарушение порядка представления информации, документов и отчетов по вал</w:t>
      </w:r>
      <w:r>
        <w:t>ютному договору по экспорту или импорту с учетным номером;</w:t>
      </w:r>
    </w:p>
    <w:p w:rsidR="00000000" w:rsidRDefault="00504A73">
      <w:pPr>
        <w:pStyle w:val="pj"/>
      </w:pPr>
      <w:r>
        <w:t>4) наличии уголовной ответственности за незаконный вывоз, пересылку и перевод из Республики Казахстан валютных ценностей.</w:t>
      </w:r>
    </w:p>
    <w:p w:rsidR="00000000" w:rsidRDefault="00504A73">
      <w:pPr>
        <w:pStyle w:val="pj"/>
      </w:pPr>
      <w:r>
        <w:t>Согласен на передачу и (или) получение информации по валютному договору по экспорту или импорту с учетным номером и об исполнении обязательств по нему в другой уполномоченный банк (его филиал), территориальный филиал Национального Банка Республики Казахста</w:t>
      </w:r>
      <w:r>
        <w:t>н, в орган государственных доходов (из другого уполномоченного банка (его филиала), территориального филиала Национального Банка Республики Казахстан, органа государственных доходов) по его запросу либо согласно законодательству Республики Казахстан.</w:t>
      </w:r>
    </w:p>
    <w:p w:rsidR="00000000" w:rsidRDefault="00504A73">
      <w:pPr>
        <w:pStyle w:val="pj"/>
      </w:pPr>
      <w:r>
        <w:t>Насто</w:t>
      </w:r>
      <w:r>
        <w:t>ящим подтверждаю наличие/отсутствие (нужное подчеркнуть) обязательств по валютному договору до обращения за получением учетного номера валютному договору.</w:t>
      </w:r>
    </w:p>
    <w:p w:rsidR="00000000" w:rsidRDefault="00504A73">
      <w:pPr>
        <w:pStyle w:val="pj"/>
      </w:pPr>
      <w:r>
        <w:t>Настоящим подтверждаю достоверность, полноту и корректность информации и (или) документов, предоставл</w:t>
      </w:r>
      <w:r>
        <w:t>енных в адрес уполномоченного банка (его филиала), территориального филиала Национального Банка Республики Казахстан.</w:t>
      </w:r>
    </w:p>
    <w:p w:rsidR="00000000" w:rsidRDefault="00504A73">
      <w:pPr>
        <w:pStyle w:val="pj"/>
      </w:pPr>
      <w:r>
        <w:t xml:space="preserve">Ознакомлен с тем, что уполномоченный банк (его филиал), территориальный филиал Национального Банка отказывает в получении учетного номера </w:t>
      </w:r>
      <w:r>
        <w:t xml:space="preserve">по основаниям, предусмотренным в </w:t>
      </w:r>
      <w:hyperlink w:anchor="sub16" w:history="1">
        <w:r>
          <w:rPr>
            <w:rStyle w:val="a4"/>
          </w:rPr>
          <w:t>пункте 16</w:t>
        </w:r>
      </w:hyperlink>
      <w:r>
        <w:t xml:space="preserve"> Правил.</w:t>
      </w:r>
    </w:p>
    <w:p w:rsidR="00000000" w:rsidRDefault="00504A73">
      <w:pPr>
        <w:pStyle w:val="pj"/>
      </w:pPr>
      <w:r>
        <w:t>Подпись руководителя экспортера (импортера) ____________________</w:t>
      </w:r>
    </w:p>
    <w:p w:rsidR="00000000" w:rsidRDefault="00504A73">
      <w:pPr>
        <w:pStyle w:val="pj"/>
      </w:pPr>
      <w:r>
        <w:t>Фамилия, имя, отчество (при наличии) ___________________________</w:t>
      </w:r>
    </w:p>
    <w:p w:rsidR="00000000" w:rsidRDefault="00504A73">
      <w:pPr>
        <w:pStyle w:val="pj"/>
      </w:pPr>
      <w:r>
        <w:t>Место печати</w:t>
      </w:r>
    </w:p>
    <w:p w:rsidR="00000000" w:rsidRDefault="00504A73">
      <w:pPr>
        <w:pStyle w:val="pj"/>
      </w:pPr>
      <w:r>
        <w:t>(за исключением субъектов</w:t>
      </w:r>
    </w:p>
    <w:p w:rsidR="00000000" w:rsidRDefault="00504A73">
      <w:pPr>
        <w:pStyle w:val="pj"/>
      </w:pPr>
      <w:r>
        <w:t>частного</w:t>
      </w:r>
      <w:r>
        <w:t xml:space="preserve"> предпринимательства)</w:t>
      </w:r>
    </w:p>
    <w:p w:rsidR="00000000" w:rsidRDefault="00504A73">
      <w:pPr>
        <w:pStyle w:val="pj"/>
      </w:pPr>
      <w:r>
        <w:t>Дата принятия заявления ______________________</w:t>
      </w:r>
    </w:p>
    <w:p w:rsidR="00000000" w:rsidRDefault="00504A73">
      <w:pPr>
        <w:pStyle w:val="pj"/>
      </w:pPr>
      <w:r>
        <w:t>Отметки уполномоченного банка (его филиала) или территориального филиала Национального Банка Республики Казахстан __________________________</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3" w:history="1">
        <w:r>
          <w:rPr>
            <w:rStyle w:val="a4"/>
          </w:rPr>
          <w:t>форм</w:t>
        </w:r>
        <w:r>
          <w:rPr>
            <w:rStyle w:val="a4"/>
          </w:rPr>
          <w:t>е</w:t>
        </w:r>
      </w:hyperlink>
      <w:r>
        <w:t xml:space="preserve"> «Заявление о принятии</w:t>
      </w:r>
    </w:p>
    <w:p w:rsidR="00000000" w:rsidRDefault="00504A73">
      <w:pPr>
        <w:pStyle w:val="pr"/>
      </w:pPr>
      <w:r>
        <w:t>валютного договора по экспорту</w:t>
      </w:r>
    </w:p>
    <w:p w:rsidR="00000000" w:rsidRDefault="00504A73">
      <w:pPr>
        <w:pStyle w:val="pr"/>
      </w:pPr>
      <w:r>
        <w:t>или импорту на валютный контроль»</w:t>
      </w:r>
    </w:p>
    <w:p w:rsidR="00000000" w:rsidRDefault="00504A73">
      <w:pPr>
        <w:pStyle w:val="pj"/>
      </w:pPr>
      <w:r>
        <w:rPr>
          <w:b/>
          <w:bCs/>
        </w:rPr>
        <w:t> </w:t>
      </w:r>
    </w:p>
    <w:p w:rsidR="00000000" w:rsidRDefault="00504A73">
      <w:pPr>
        <w:pStyle w:val="pc"/>
      </w:pPr>
      <w:r>
        <w:rPr>
          <w:b/>
          <w:bCs/>
        </w:rPr>
        <w:t>Пояснение по заполнению формы</w:t>
      </w:r>
    </w:p>
    <w:p w:rsidR="00000000" w:rsidRDefault="00504A73">
      <w:pPr>
        <w:pStyle w:val="pc"/>
      </w:pPr>
      <w:r>
        <w:rPr>
          <w:b/>
          <w:bCs/>
        </w:rPr>
        <w:t> </w:t>
      </w:r>
    </w:p>
    <w:p w:rsidR="00000000" w:rsidRDefault="00504A73">
      <w:pPr>
        <w:pStyle w:val="pc"/>
      </w:pPr>
      <w:r>
        <w:rPr>
          <w:b/>
          <w:bCs/>
        </w:rPr>
        <w:t>Заявление о принятии валютного договора по экспорту или импорту на валютный контроль</w:t>
      </w:r>
    </w:p>
    <w:p w:rsidR="00000000" w:rsidRDefault="00504A73">
      <w:pPr>
        <w:pStyle w:val="pj"/>
      </w:pPr>
      <w:r>
        <w:t> </w:t>
      </w:r>
    </w:p>
    <w:p w:rsidR="00000000" w:rsidRDefault="00504A73">
      <w:pPr>
        <w:pStyle w:val="pj"/>
      </w:pPr>
      <w:r>
        <w:t xml:space="preserve">1. Строка «Наименование уполномоченного банка </w:t>
      </w:r>
      <w:r>
        <w:t>(его филиала) или территориального филиала Национального Банка Республики Казахстан» заполняется с учетом следующего:</w:t>
      </w:r>
    </w:p>
    <w:p w:rsidR="00000000" w:rsidRDefault="00504A73">
      <w:pPr>
        <w:pStyle w:val="pj"/>
      </w:pPr>
      <w:r>
        <w:t>1) если в качестве банка учетной регистрации выступает уполномоченный банк, указывается полное наименование уполномоченного банка;</w:t>
      </w:r>
    </w:p>
    <w:p w:rsidR="00000000" w:rsidRDefault="00504A73">
      <w:pPr>
        <w:pStyle w:val="pj"/>
      </w:pPr>
      <w:r>
        <w:t>2) если</w:t>
      </w:r>
      <w:r>
        <w:t xml:space="preserve"> в качестве банка учетной регистрации выступает филиал уполномоченного банка или территориальный филиал Национального Банка Республики Казахстан, указывается полное наименование филиала.</w:t>
      </w:r>
    </w:p>
    <w:p w:rsidR="00000000" w:rsidRDefault="00504A73">
      <w:pPr>
        <w:pStyle w:val="pj"/>
      </w:pPr>
      <w:r>
        <w:t>2. Строка «1. Получение учетного номера» заполняется при получении уч</w:t>
      </w:r>
      <w:r>
        <w:t>етного номера по валютному договору по экспорту или импорту.</w:t>
      </w:r>
    </w:p>
    <w:p w:rsidR="00000000" w:rsidRDefault="00504A73">
      <w:pPr>
        <w:pStyle w:val="pj"/>
      </w:pPr>
      <w:r>
        <w:t>3. Строка «2. Принятие на валютный контроль валютного договора с учетным номером» заполняется при переходе экспортером или импортером в другой банк учетной регистрации.</w:t>
      </w:r>
    </w:p>
    <w:p w:rsidR="00000000" w:rsidRDefault="00504A73">
      <w:pPr>
        <w:pStyle w:val="pj"/>
      </w:pPr>
      <w:r>
        <w:t>4. Строка «Отметки банка у</w:t>
      </w:r>
      <w:r>
        <w:t>четной регистрации» предназначена для служебной информации банка учетной регистрации.</w:t>
      </w:r>
    </w:p>
    <w:p w:rsidR="00000000" w:rsidRDefault="00504A73">
      <w:pPr>
        <w:pStyle w:val="pj"/>
      </w:pPr>
      <w:r>
        <w:t xml:space="preserve">5. В строке «Страна» указывается двухбуквенный код страны нахождения иностранного покупателя или поставщика согласно национальному классификатору </w:t>
      </w:r>
      <w:hyperlink r:id="rId32"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Часть 1. Коды стран».</w:t>
      </w:r>
    </w:p>
    <w:p w:rsidR="00000000" w:rsidRDefault="00504A73">
      <w:pPr>
        <w:pStyle w:val="pj"/>
      </w:pPr>
      <w:r>
        <w:t>6. Строка «Срок репатриации» состоит из двух частей, разделенных точкой:</w:t>
      </w:r>
    </w:p>
    <w:p w:rsidR="00000000" w:rsidRDefault="00504A73">
      <w:pPr>
        <w:pStyle w:val="pj"/>
      </w:pPr>
      <w:r>
        <w:t>в первой части указываются количество дней срока репатриации;</w:t>
      </w:r>
    </w:p>
    <w:p w:rsidR="00000000" w:rsidRDefault="00504A73">
      <w:pPr>
        <w:pStyle w:val="pj"/>
      </w:pPr>
      <w:r>
        <w:t>во второй части указываются количество полных лет срока репатриации.</w:t>
      </w:r>
    </w:p>
    <w:p w:rsidR="00000000" w:rsidRDefault="00504A73">
      <w:pPr>
        <w:pStyle w:val="pj"/>
      </w:pPr>
      <w:r>
        <w:t>7. В графе «Код вида валютного договора по экспорту или импорту» указывается:</w:t>
      </w:r>
    </w:p>
    <w:p w:rsidR="00000000" w:rsidRDefault="00504A73">
      <w:pPr>
        <w:pStyle w:val="pj"/>
      </w:pPr>
      <w:r>
        <w:t>«1» - валютный договор по экспорту и (или) импо</w:t>
      </w:r>
      <w:r>
        <w:t>рту, условиями которого предусмотрено перемещение товаров через границу Республики Казахстан;</w:t>
      </w:r>
    </w:p>
    <w:p w:rsidR="00000000" w:rsidRDefault="00504A73">
      <w:pPr>
        <w:pStyle w:val="pj"/>
      </w:pPr>
      <w:r>
        <w:t>«2» - валютный договор по экспорту и (или) импорту, условиями которого предусмотрено выполнение работ, оказание услуг;</w:t>
      </w:r>
    </w:p>
    <w:p w:rsidR="00000000" w:rsidRDefault="00504A73">
      <w:pPr>
        <w:pStyle w:val="pj"/>
      </w:pPr>
      <w:r>
        <w:t xml:space="preserve">«3» - валютный договор по экспорту и (или) </w:t>
      </w:r>
      <w:r>
        <w:t>импорту, условиями которого предусмотрено как перемещение товаров через границу Республики Казахстан, так и выполнение работ, оказание услуг;</w:t>
      </w:r>
    </w:p>
    <w:p w:rsidR="00000000" w:rsidRDefault="00504A73">
      <w:pPr>
        <w:pStyle w:val="pj"/>
      </w:pPr>
      <w:r>
        <w:t xml:space="preserve">«4» - валютный договор по экспорту и (или) импорту, условиями которого не предусмотрено перемещение товаров через </w:t>
      </w:r>
      <w:r>
        <w:t>границу Республики Казахстан;</w:t>
      </w:r>
    </w:p>
    <w:p w:rsidR="00000000" w:rsidRDefault="00504A73">
      <w:pPr>
        <w:pStyle w:val="pj"/>
      </w:pPr>
      <w:r>
        <w:t>«5» - валютный договор, предусматривающий приобретение или погашение электронных денег.</w:t>
      </w:r>
    </w:p>
    <w:p w:rsidR="00000000" w:rsidRDefault="00504A73">
      <w:pPr>
        <w:pStyle w:val="pj"/>
      </w:pPr>
      <w:r>
        <w:t>8. Если в валютном договоре по экспорту или импорту на дату его заключения не указана сумма валютного договора, то сумма по такому договор</w:t>
      </w:r>
      <w:r>
        <w:t>у указывается как 50 000 (пятьдесят тысяч) долларов Соединенных Штатов Америки и 1 (один) цент в эквиваленте.</w:t>
      </w:r>
    </w:p>
    <w:p w:rsidR="00000000" w:rsidRDefault="00504A73">
      <w:pPr>
        <w:pStyle w:val="pj"/>
      </w:pPr>
      <w:bookmarkStart w:id="71" w:name="SUB4"/>
      <w:bookmarkEnd w:id="71"/>
      <w:r>
        <w:t> </w:t>
      </w:r>
    </w:p>
    <w:p w:rsidR="00000000" w:rsidRDefault="00504A73">
      <w:pPr>
        <w:pStyle w:val="pr"/>
      </w:pPr>
      <w:r>
        <w:t>Приложение 4</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r"/>
      </w:pPr>
      <w:r>
        <w:t> </w:t>
      </w:r>
    </w:p>
    <w:p w:rsidR="00000000" w:rsidRDefault="00504A73">
      <w:pPr>
        <w:pStyle w:val="pr"/>
      </w:pPr>
      <w:r>
        <w:t>Форма</w:t>
      </w:r>
    </w:p>
    <w:p w:rsidR="00000000" w:rsidRDefault="00504A73">
      <w:pPr>
        <w:pStyle w:val="pr"/>
      </w:pPr>
      <w:r>
        <w:t> </w:t>
      </w:r>
    </w:p>
    <w:p w:rsidR="00000000" w:rsidRDefault="00504A73">
      <w:pPr>
        <w:pStyle w:val="pr"/>
      </w:pPr>
      <w:r>
        <w:t> </w:t>
      </w:r>
    </w:p>
    <w:p w:rsidR="00000000" w:rsidRDefault="00504A73">
      <w:pPr>
        <w:pStyle w:val="pc"/>
      </w:pPr>
      <w:r>
        <w:rPr>
          <w:b/>
          <w:bCs/>
        </w:rPr>
        <w:t>Жу</w:t>
      </w:r>
      <w:r>
        <w:rPr>
          <w:b/>
          <w:bCs/>
        </w:rPr>
        <w:t>рнал регистрации</w:t>
      </w:r>
    </w:p>
    <w:p w:rsidR="00000000" w:rsidRDefault="00504A73">
      <w:pPr>
        <w:pStyle w:val="pj"/>
      </w:pPr>
      <w:r>
        <w:rPr>
          <w:b/>
          <w:bCs/>
        </w:rPr>
        <w:t> </w:t>
      </w:r>
    </w:p>
    <w:p w:rsidR="00000000" w:rsidRDefault="00504A73">
      <w:pPr>
        <w:pStyle w:val="pj"/>
      </w:pPr>
      <w:r>
        <w:t>Наименование банка учетной регистрации ______________</w:t>
      </w:r>
    </w:p>
    <w:p w:rsidR="00000000" w:rsidRDefault="00504A73">
      <w:pPr>
        <w:pStyle w:val="pj"/>
      </w:pPr>
      <w:r>
        <w:t>начат в _______ году</w:t>
      </w:r>
    </w:p>
    <w:p w:rsidR="00000000" w:rsidRDefault="00504A73">
      <w:pPr>
        <w:pStyle w:val="pj"/>
      </w:pPr>
      <w:r>
        <w:t>окончен в _____ году</w:t>
      </w:r>
    </w:p>
    <w:tbl>
      <w:tblPr>
        <w:tblW w:w="5000" w:type="pct"/>
        <w:jc w:val="center"/>
        <w:tblCellMar>
          <w:left w:w="0" w:type="dxa"/>
          <w:right w:w="0" w:type="dxa"/>
        </w:tblCellMar>
        <w:tblLook w:val="04A0" w:firstRow="1" w:lastRow="0" w:firstColumn="1" w:lastColumn="0" w:noHBand="0" w:noVBand="1"/>
      </w:tblPr>
      <w:tblGrid>
        <w:gridCol w:w="445"/>
        <w:gridCol w:w="914"/>
        <w:gridCol w:w="1208"/>
        <w:gridCol w:w="2284"/>
        <w:gridCol w:w="720"/>
        <w:gridCol w:w="915"/>
        <w:gridCol w:w="1598"/>
        <w:gridCol w:w="1487"/>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w:t>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 экспортера или импортера</w:t>
            </w:r>
          </w:p>
        </w:tc>
        <w:tc>
          <w:tcPr>
            <w:tcW w:w="10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валютного договора по экспорту или импорту</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вида валютного договора по экспорту или импорту</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Примечание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r"/>
      </w:pPr>
      <w:r>
        <w:t> </w:t>
      </w:r>
    </w:p>
    <w:p w:rsidR="00000000" w:rsidRDefault="00504A73">
      <w:pPr>
        <w:pStyle w:val="pr"/>
      </w:pPr>
      <w:r>
        <w:t>Приложение к форме</w:t>
      </w:r>
    </w:p>
    <w:p w:rsidR="00000000" w:rsidRDefault="00504A73">
      <w:pPr>
        <w:pStyle w:val="pr"/>
      </w:pPr>
      <w:r>
        <w:t>«Журнал регистрации»</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Пояснение по заполнению формы</w:t>
      </w:r>
    </w:p>
    <w:p w:rsidR="00000000" w:rsidRDefault="00504A73">
      <w:pPr>
        <w:pStyle w:val="pc"/>
      </w:pPr>
      <w:r>
        <w:rPr>
          <w:b/>
          <w:bCs/>
        </w:rPr>
        <w:t> </w:t>
      </w:r>
    </w:p>
    <w:p w:rsidR="00000000" w:rsidRDefault="00504A73">
      <w:pPr>
        <w:pStyle w:val="pc"/>
      </w:pPr>
      <w:r>
        <w:rPr>
          <w:b/>
          <w:bCs/>
        </w:rPr>
        <w:t>Журнал регистрации</w:t>
      </w:r>
    </w:p>
    <w:p w:rsidR="00000000" w:rsidRDefault="00504A73">
      <w:pPr>
        <w:pStyle w:val="pc"/>
      </w:pPr>
      <w:r>
        <w:rPr>
          <w:b/>
          <w:bCs/>
        </w:rPr>
        <w:t> </w:t>
      </w:r>
    </w:p>
    <w:p w:rsidR="00000000" w:rsidRDefault="00504A73">
      <w:pPr>
        <w:pStyle w:val="pj"/>
      </w:pPr>
      <w:r>
        <w:t>1. Учетный номер валютного договора по экспорту или импорту состоит из четырех частей, разделенных наклонной чертой - _/___/____/_______:</w:t>
      </w:r>
    </w:p>
    <w:p w:rsidR="00000000" w:rsidRDefault="00504A73">
      <w:pPr>
        <w:pStyle w:val="pj"/>
      </w:pPr>
      <w:r>
        <w:t>1) в первой части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w:t>
      </w:r>
      <w:r>
        <w:t xml:space="preserve"> по импорту;</w:t>
      </w:r>
    </w:p>
    <w:p w:rsidR="00000000" w:rsidRDefault="00504A73">
      <w:pPr>
        <w:pStyle w:val="pj"/>
      </w:pPr>
      <w:r>
        <w:t>2) во второй части указывается трехзначный код уполномоченного банка, присваиваемый Национальным Банком Республики Казахстан (далее - Национальный Банк) в соответствии с Инструкцией о присвоении, использовании и аннулировании Национальным Банк</w:t>
      </w:r>
      <w:r>
        <w:t>ом Республики Казахстан банковских идентификационных кодов, а также присвоении и аннулировании кодов банков, филиалов банков-нерезидентов Республики Казахстан и организаций, осуществляющих отдельные виды банковских операций, и кодов филиалов банков и орган</w:t>
      </w:r>
      <w:r>
        <w:t xml:space="preserve">изаций, осуществляющих отдельные виды банковских операций, их структуре, формировании и ведении Справочника банков, филиалов банков-нерезидентов Республики Казахстан и организаций, осуществляющих отдельные виды банковских операций, утвержденной </w:t>
      </w:r>
      <w:hyperlink r:id="rId33" w:history="1">
        <w:r>
          <w:rPr>
            <w:rStyle w:val="a4"/>
          </w:rPr>
          <w:t>постановлением</w:t>
        </w:r>
      </w:hyperlink>
      <w:r>
        <w:t xml:space="preserve"> Правления Национального Банка Республики Казахстан от 27 октября 2020 года № 128 «Об утверждении Инструкции о присвоении, использовании и аннулировании Национальным Банком Республики Каза</w:t>
      </w:r>
      <w:r>
        <w:t>хстан банковских идентификационных кодов, а также присвоении и аннулировании кодов банков, филиалов банков-нерезидентов Республики Казахстан и организаций, осуществляющих отдельные виды банковских операций, и кодов филиалов банков и организаций, осуществля</w:t>
      </w:r>
      <w:r>
        <w:t>ющих отдельные виды банковских операций, их структуре, формировании и ведении Справочника банков, филиалов банков-нерезидентов Республики Казахстан и организаций, осуществляющих отдельные виды банковских операций», зарегистрированным в Реестре государствен</w:t>
      </w:r>
      <w:r>
        <w:t>ной регистрации нормативных правовых актов под № 21593;</w:t>
      </w:r>
    </w:p>
    <w:p w:rsidR="00000000" w:rsidRDefault="00504A73">
      <w:pPr>
        <w:pStyle w:val="pj"/>
      </w:pPr>
      <w:r>
        <w:t>3) в третьей части указывается код уполномоченного банка (его филиала) или территориального филиала Национального Банка Республики Казахстан (далее - территориальный филиал Национального Банка), являю</w:t>
      </w:r>
      <w:r>
        <w:t>щегося банком учетной регистрации, согласно внутреннему справочнику уполномоченного банка и Национального Банка, состоящему из четырех цифр;</w:t>
      </w:r>
    </w:p>
    <w:p w:rsidR="00000000" w:rsidRDefault="00504A73">
      <w:pPr>
        <w:pStyle w:val="pj"/>
      </w:pPr>
      <w:r>
        <w:t>4) в четвертой части указывается порядковый номер валютного договора по экспорту или импорту согласно журналу регис</w:t>
      </w:r>
      <w:r>
        <w:t>трации.</w:t>
      </w:r>
    </w:p>
    <w:p w:rsidR="00000000" w:rsidRDefault="00504A73">
      <w:pPr>
        <w:pStyle w:val="pj"/>
      </w:pPr>
      <w:r>
        <w:t>2. Журнал регистрации ведется уполномоченным банком (его филиалом) или территориальным филиалом Национального Банка, являющимся банком учетной регистрации, последовательно из года в год отдельно по экспорту или импорту.</w:t>
      </w:r>
    </w:p>
    <w:p w:rsidR="00000000" w:rsidRDefault="00504A73">
      <w:pPr>
        <w:pStyle w:val="pj"/>
      </w:pPr>
      <w:r>
        <w:t xml:space="preserve">Если журнал регистрации ведется на бумажном носителе, то журнал по окончании подписывается руководителем уполномоченного банка (его филиала) или территориального филиала Национального Банка, являющегося банком учетной регистрации, либо иным лицом, имеющим </w:t>
      </w:r>
      <w:r>
        <w:t>соответствующие полномочия, и хранится в архиве банка учетной регистрации.</w:t>
      </w:r>
    </w:p>
    <w:p w:rsidR="00000000" w:rsidRDefault="00504A73">
      <w:pPr>
        <w:pStyle w:val="pj"/>
      </w:pPr>
      <w:r>
        <w:t>Если журнал регистрации ведется в электронном виде, то журнал по окончании календарного года подписывается электронной цифровой подписью руководителя уполномоченного банка (его фили</w:t>
      </w:r>
      <w:r>
        <w:t>ала) или территориального филиала Национального Банка, являющегося банком учетной регистрации, либо иного лица, имеющего соответствующие полномочия.</w:t>
      </w:r>
    </w:p>
    <w:p w:rsidR="00000000" w:rsidRDefault="00504A73">
      <w:pPr>
        <w:pStyle w:val="pj"/>
      </w:pPr>
      <w:r>
        <w:t>3. В графе 7 указывается:</w:t>
      </w:r>
    </w:p>
    <w:p w:rsidR="00000000" w:rsidRDefault="00504A73">
      <w:pPr>
        <w:pStyle w:val="pj"/>
      </w:pPr>
      <w:r>
        <w:t>«1» - валютный договор по экспорту и (или) импорту, условиями которого предусмотр</w:t>
      </w:r>
      <w:r>
        <w:t>ено перемещение товаров через границу Республики Казахстан;</w:t>
      </w:r>
    </w:p>
    <w:p w:rsidR="00000000" w:rsidRDefault="00504A73">
      <w:pPr>
        <w:pStyle w:val="pj"/>
      </w:pPr>
      <w:r>
        <w:t>«2» - валютный договор по экспорту и (или) импорту, условиями которого предусмотрено выполнение работ, оказание услуг;</w:t>
      </w:r>
    </w:p>
    <w:p w:rsidR="00000000" w:rsidRDefault="00504A73">
      <w:pPr>
        <w:pStyle w:val="pj"/>
      </w:pPr>
      <w:r>
        <w:t>«3» - валютный договор по экспорту и (или) импорту, условиями которого предус</w:t>
      </w:r>
      <w:r>
        <w:t>мотрено как перемещение товаров через границу Республики Казахстан, так и выполнение работ, оказание услуг;</w:t>
      </w:r>
    </w:p>
    <w:p w:rsidR="00000000" w:rsidRDefault="00504A73">
      <w:pPr>
        <w:pStyle w:val="pj"/>
      </w:pPr>
      <w:r>
        <w:t>«4» - валютный договор по экспорту и (или) импорту, условиями которого не предусмотрено перемещение товаров через границу Республики Казахстан;</w:t>
      </w:r>
    </w:p>
    <w:p w:rsidR="00000000" w:rsidRDefault="00504A73">
      <w:pPr>
        <w:pStyle w:val="pj"/>
      </w:pPr>
      <w:r>
        <w:t xml:space="preserve">«5» </w:t>
      </w:r>
      <w:r>
        <w:t>- валютный договор, предусматривающий приобретение или погашение электронных денег.</w:t>
      </w:r>
    </w:p>
    <w:p w:rsidR="00000000" w:rsidRDefault="00504A73">
      <w:pPr>
        <w:pStyle w:val="pj"/>
      </w:pPr>
      <w:bookmarkStart w:id="72" w:name="SUB5"/>
      <w:bookmarkEnd w:id="72"/>
      <w:r>
        <w:t> </w:t>
      </w:r>
    </w:p>
    <w:p w:rsidR="00000000" w:rsidRDefault="00504A73">
      <w:pPr>
        <w:pStyle w:val="pr"/>
      </w:pPr>
      <w:r>
        <w:t>Приложение 5</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Форма, предназначенная для сбора адм</w:t>
      </w:r>
      <w:r>
        <w:rPr>
          <w:b/>
          <w:bCs/>
        </w:rPr>
        <w:t>инистративных данных</w:t>
      </w:r>
    </w:p>
    <w:p w:rsidR="00000000" w:rsidRDefault="00504A73">
      <w:pPr>
        <w:pStyle w:val="pj"/>
      </w:pPr>
      <w: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34"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по валютному договору по экспорту ил</w:t>
      </w:r>
      <w:r>
        <w:rPr>
          <w:b/>
          <w:bCs/>
        </w:rPr>
        <w:t>и импорту с учетным номером</w:t>
      </w:r>
    </w:p>
    <w:p w:rsidR="00000000" w:rsidRDefault="00504A73">
      <w:pPr>
        <w:pStyle w:val="pc"/>
      </w:pPr>
      <w:r>
        <w:rPr>
          <w:b/>
          <w:bCs/>
        </w:rPr>
        <w:t> </w:t>
      </w:r>
    </w:p>
    <w:p w:rsidR="00000000" w:rsidRDefault="00504A73">
      <w:pPr>
        <w:pStyle w:val="pj"/>
      </w:pPr>
      <w:r>
        <w:t>Индекс: XMCO_2</w:t>
      </w:r>
    </w:p>
    <w:p w:rsidR="00000000" w:rsidRDefault="00504A73">
      <w:pPr>
        <w:pStyle w:val="pj"/>
      </w:pPr>
      <w:r>
        <w:t>Периодичность: ежедневно</w:t>
      </w:r>
    </w:p>
    <w:p w:rsidR="00000000" w:rsidRDefault="00504A73">
      <w:pPr>
        <w:pStyle w:val="pj"/>
      </w:pPr>
      <w:r>
        <w:t>Отчетный период: за «____» ___________ 20 ___ года</w:t>
      </w:r>
    </w:p>
    <w:p w:rsidR="00000000" w:rsidRDefault="00504A73">
      <w:pPr>
        <w:pStyle w:val="pj"/>
      </w:pPr>
      <w:r>
        <w:t>Круг лиц, представляющих информацию: уполномоченный банк, являющийся банком учетной регистрации, территориальный филиал Национального Б</w:t>
      </w:r>
      <w:r>
        <w:t>анка, являющийся банком учетной регистрации</w:t>
      </w:r>
    </w:p>
    <w:p w:rsidR="00000000" w:rsidRDefault="00504A73">
      <w:pPr>
        <w:pStyle w:val="pj"/>
      </w:pPr>
      <w:r>
        <w:t>Сроки представления:</w:t>
      </w:r>
    </w:p>
    <w:p w:rsidR="00000000" w:rsidRDefault="00504A73">
      <w:pPr>
        <w:pStyle w:val="pj"/>
      </w:pPr>
      <w:r>
        <w:t>в течение 3 (трех) рабочих дней:</w:t>
      </w:r>
    </w:p>
    <w:p w:rsidR="00000000" w:rsidRDefault="00504A73">
      <w:pPr>
        <w:pStyle w:val="pj"/>
      </w:pPr>
      <w:r>
        <w:t>1) после дня присвоения учетного номера, снятия с учетной регистрации, получения запроса уполномоченного банка (его филиала), являющегося новым банком учетной регистрации о представлении информации об исполнении обязательств по валютному договору по экспор</w:t>
      </w:r>
      <w:r>
        <w:t>ту или импорту, возобновления движения денег, перемещения товаров, выполнения работ, оказания услуг по валютному договору по экспорту или импорту, отнесенному на отдельный учет, возобновления процедур контроля выполнения требования репатриации по валютному</w:t>
      </w:r>
      <w:r>
        <w:t xml:space="preserve"> договору по экспорту или импорту с учетным номером;</w:t>
      </w:r>
    </w:p>
    <w:p w:rsidR="00000000" w:rsidRDefault="00504A73">
      <w:pPr>
        <w:pStyle w:val="pj"/>
      </w:pPr>
      <w:r>
        <w:t>2) после дня принятия документов, подтверждающих внесение изменений и (или) дополнений в валютный договор по экспорту или импорту с учетным номером.</w:t>
      </w:r>
    </w:p>
    <w:p w:rsidR="00000000" w:rsidRDefault="00504A73">
      <w:pPr>
        <w:pStyle w:val="pr"/>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по валютному договору по</w:t>
      </w:r>
      <w:r>
        <w:rPr>
          <w:b/>
          <w:bCs/>
        </w:rPr>
        <w:t xml:space="preserve"> экспорту или импорту с учетным номером</w:t>
      </w:r>
    </w:p>
    <w:p w:rsidR="00000000" w:rsidRDefault="00504A73">
      <w:pPr>
        <w:pStyle w:val="pj"/>
      </w:pPr>
      <w:r>
        <w:t>Бизнес-идентификационный номер (далее - БИН)</w:t>
      </w:r>
    </w:p>
    <w:p w:rsidR="00000000" w:rsidRDefault="00504A73">
      <w:pPr>
        <w:pStyle w:val="pj"/>
      </w:pPr>
      <w:r>
        <w:t>уполномоченного банка, являющегося</w:t>
      </w:r>
    </w:p>
    <w:p w:rsidR="00000000" w:rsidRDefault="00504A73">
      <w:pPr>
        <w:pStyle w:val="pj"/>
      </w:pPr>
      <w:r>
        <w:t>банком учетной регистрации,</w:t>
      </w:r>
    </w:p>
    <w:p w:rsidR="00000000" w:rsidRDefault="00504A73">
      <w:pPr>
        <w:pStyle w:val="pj"/>
      </w:pPr>
      <w:r>
        <w:t>территориального филиала</w:t>
      </w:r>
    </w:p>
    <w:p w:rsidR="00000000" w:rsidRDefault="00504A73">
      <w:pPr>
        <w:pStyle w:val="pj"/>
      </w:pPr>
      <w:r>
        <w:t>Национального Банка, являющегося</w:t>
      </w:r>
    </w:p>
    <w:p w:rsidR="00000000" w:rsidRDefault="00504A73">
      <w:pPr>
        <w:pStyle w:val="pj"/>
      </w:pPr>
      <w:r>
        <w:t>банком учетной регистрации</w:t>
      </w:r>
    </w:p>
    <w:p w:rsidR="00000000" w:rsidRDefault="00504A73">
      <w:pPr>
        <w:pStyle w:val="pj"/>
      </w:pPr>
      <w:r>
        <w:t>_______________________</w:t>
      </w:r>
      <w:r>
        <w:t>_____</w:t>
      </w:r>
    </w:p>
    <w:tbl>
      <w:tblPr>
        <w:tblW w:w="5000" w:type="pct"/>
        <w:jc w:val="center"/>
        <w:tblCellMar>
          <w:left w:w="0" w:type="dxa"/>
          <w:right w:w="0" w:type="dxa"/>
        </w:tblCellMar>
        <w:tblLook w:val="04A0" w:firstRow="1" w:lastRow="0" w:firstColumn="1" w:lastColumn="0" w:noHBand="0" w:noVBand="1"/>
      </w:tblPr>
      <w:tblGrid>
        <w:gridCol w:w="888"/>
        <w:gridCol w:w="698"/>
        <w:gridCol w:w="1307"/>
        <w:gridCol w:w="1715"/>
        <w:gridCol w:w="701"/>
        <w:gridCol w:w="2366"/>
        <w:gridCol w:w="1349"/>
        <w:gridCol w:w="1025"/>
      </w:tblGrid>
      <w:tr w:rsidR="00000000">
        <w:trPr>
          <w:jc w:val="center"/>
        </w:trPr>
        <w:tc>
          <w:tcPr>
            <w:tcW w:w="11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вида валютного договора по экспорту или импорту</w:t>
            </w:r>
          </w:p>
        </w:tc>
        <w:tc>
          <w:tcPr>
            <w:tcW w:w="29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экспортеру или импортеру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области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3541"/>
        <w:gridCol w:w="957"/>
        <w:gridCol w:w="766"/>
        <w:gridCol w:w="2871"/>
        <w:gridCol w:w="1436"/>
      </w:tblGrid>
      <w:tr w:rsidR="00000000">
        <w:trPr>
          <w:jc w:val="center"/>
        </w:trPr>
        <w:tc>
          <w:tcPr>
            <w:tcW w:w="5000"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407658457"/>
            </w:pPr>
            <w:r>
              <w:t>Информация по валютному договору по экспорту или импорту</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экспорта или импорта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в тысячах единиц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715"/>
        <w:gridCol w:w="944"/>
        <w:gridCol w:w="1523"/>
        <w:gridCol w:w="698"/>
        <w:gridCol w:w="1328"/>
        <w:gridCol w:w="698"/>
        <w:gridCol w:w="1328"/>
        <w:gridCol w:w="1760"/>
        <w:gridCol w:w="1601"/>
      </w:tblGrid>
      <w:tr w:rsidR="00000000">
        <w:trPr>
          <w:jc w:val="center"/>
        </w:trPr>
        <w:tc>
          <w:tcPr>
            <w:tcW w:w="9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нерезиденту</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Срок репатриации</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Снятие валютного договора с учетной регистрации</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Отнесение валютного договора на отдельный учет</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Уведомление о возобновлении движения денег, перемещения товаров, выполнения работ, оказания услуг по валютному договору, отнесенному на отдельный учет</w:t>
            </w:r>
          </w:p>
        </w:tc>
        <w:tc>
          <w:tcPr>
            <w:tcW w:w="10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Уведомление о завершении процедуры, связанные с нахож</w:t>
            </w:r>
            <w:r>
              <w:t>дением валютного договора по экспорту или импорту на отдельном учете</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Основание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Основание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w:t>
      </w:r>
      <w:r>
        <w:t>____</w:t>
      </w:r>
    </w:p>
    <w:p w:rsidR="00000000" w:rsidRDefault="00504A73">
      <w:pPr>
        <w:pStyle w:val="pj"/>
      </w:pP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Дата «____» _____</w:t>
      </w:r>
      <w:r>
        <w:t>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5"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по валютному</w:t>
      </w:r>
    </w:p>
    <w:p w:rsidR="00000000" w:rsidRDefault="00504A73">
      <w:pPr>
        <w:pStyle w:val="pr"/>
      </w:pPr>
      <w:r>
        <w:t>договору по экспорту или</w:t>
      </w:r>
    </w:p>
    <w:p w:rsidR="00000000" w:rsidRDefault="00504A73">
      <w:pPr>
        <w:pStyle w:val="pr"/>
      </w:pPr>
      <w:r>
        <w:t>импорту с учетным номером»</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 xml:space="preserve">Информация по валютному договору по экспорту или импорту с учетным номером </w:t>
      </w:r>
    </w:p>
    <w:p w:rsidR="00000000" w:rsidRDefault="00504A73">
      <w:pPr>
        <w:pStyle w:val="pc"/>
      </w:pPr>
      <w:r>
        <w:rPr>
          <w:b/>
          <w:bCs/>
        </w:rPr>
        <w:t>(индекс - XMCO_2, периодичность - ежедневно)</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Глава 1. Общие положения</w:t>
      </w:r>
    </w:p>
    <w:p w:rsidR="00000000" w:rsidRDefault="00504A73">
      <w:pPr>
        <w:pStyle w:val="pc"/>
      </w:pPr>
      <w:r>
        <w:t> </w:t>
      </w:r>
    </w:p>
    <w:p w:rsidR="00000000" w:rsidRDefault="00504A73">
      <w:pPr>
        <w:pStyle w:val="pj"/>
      </w:pPr>
      <w:r>
        <w:t>1. Настоящее пояснение определяет требования по заполнению формы, предназначенной для сбора администр</w:t>
      </w:r>
      <w:r>
        <w:t>ативных данных «Информация по валютному договору по экспорту или импорту с учетным номером» (далее - Форма).</w:t>
      </w:r>
    </w:p>
    <w:p w:rsidR="00000000" w:rsidRDefault="00504A73">
      <w:pPr>
        <w:pStyle w:val="pj"/>
      </w:pPr>
      <w:r>
        <w:t xml:space="preserve">2. Форма разработана в соответствии со </w:t>
      </w:r>
      <w:hyperlink r:id="rId35" w:anchor="sub_id=90000" w:history="1">
        <w:r>
          <w:rPr>
            <w:rStyle w:val="a4"/>
          </w:rPr>
          <w:t>статьей 9</w:t>
        </w:r>
      </w:hyperlink>
      <w:r>
        <w:t xml:space="preserve"> Закона Республи</w:t>
      </w:r>
      <w:r>
        <w:t>ки Казахстан «О валютном регулировании и валютном контроле».</w:t>
      </w:r>
    </w:p>
    <w:p w:rsidR="00000000" w:rsidRDefault="00504A73">
      <w:pPr>
        <w:pStyle w:val="pj"/>
      </w:pPr>
      <w:r>
        <w:t>3. При заполнении Формы уполномоченным банком, являющимся банком учетной регистрации, территориальным филиалом Национального Банка, являющимся банком учетной регистрации, используются имеющиеся д</w:t>
      </w:r>
      <w:r>
        <w:t>анные по валютному договору по экспорту или импорту с учетным номером.</w:t>
      </w:r>
    </w:p>
    <w:p w:rsidR="00000000" w:rsidRDefault="00504A73">
      <w:pPr>
        <w:pStyle w:val="pj"/>
      </w:pPr>
      <w:r>
        <w:t>4. В случае отсутствия информации за отчетный период Форма не представляется.</w:t>
      </w:r>
    </w:p>
    <w:p w:rsidR="00000000" w:rsidRDefault="00504A73">
      <w:pPr>
        <w:pStyle w:val="pj"/>
      </w:pPr>
      <w:r>
        <w:t>5. Корректировки (изменения, дополнения) данных вносятся в течение 2 (двух) месяцев после срока, установлен</w:t>
      </w:r>
      <w:r>
        <w:t>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t> </w:t>
      </w:r>
    </w:p>
    <w:p w:rsidR="00000000" w:rsidRDefault="00504A73">
      <w:pPr>
        <w:pStyle w:val="pj"/>
      </w:pPr>
      <w:r>
        <w:t xml:space="preserve">6. Форма представляется в соответствии с подпунктом 3) </w:t>
      </w:r>
      <w:hyperlink w:anchor="sub2200" w:history="1">
        <w:r>
          <w:rPr>
            <w:rStyle w:val="a4"/>
          </w:rPr>
          <w:t>пункта 22</w:t>
        </w:r>
      </w:hyperlink>
      <w:r>
        <w:t xml:space="preserve">, </w:t>
      </w:r>
      <w:hyperlink w:anchor="sub3300" w:history="1">
        <w:r>
          <w:rPr>
            <w:rStyle w:val="a4"/>
          </w:rPr>
          <w:t>пунктами 33, 34</w:t>
        </w:r>
      </w:hyperlink>
      <w:r>
        <w:t xml:space="preserve">, </w:t>
      </w:r>
      <w:hyperlink w:anchor="sub55" w:history="1">
        <w:r>
          <w:rPr>
            <w:rStyle w:val="a4"/>
          </w:rPr>
          <w:t>55, 56, 57</w:t>
        </w:r>
      </w:hyperlink>
      <w:r>
        <w:t xml:space="preserve"> и </w:t>
      </w:r>
      <w:hyperlink w:anchor="sub6000" w:history="1">
        <w:r>
          <w:rPr>
            <w:rStyle w:val="a4"/>
          </w:rPr>
          <w:t>60</w:t>
        </w:r>
      </w:hyperlink>
      <w:r>
        <w:t xml:space="preserve"> Правил осуществления экспортно-импортного валютного контроля в Республике Казахстан и направляется по валютному договору по экспорту или импорту с учетным номером при наличии случаев:</w:t>
      </w:r>
    </w:p>
    <w:p w:rsidR="00000000" w:rsidRDefault="00504A73">
      <w:pPr>
        <w:pStyle w:val="pj"/>
      </w:pPr>
      <w:r>
        <w:t>1) присвоения учетного номера, снятия с учетной р</w:t>
      </w:r>
      <w:r>
        <w:t>егистрации, получения запроса уполномоченного банка (его филиала), являющегося новым банком учетной регистрации о представлении информации об исполнении обязательств по валютному договору по экспорту или импорту, возобновления движения денег, перемещения т</w:t>
      </w:r>
      <w:r>
        <w:t>оваров, выполнения работ, оказания услуг по валютному договору по экспорту или импорту, отнесенному на отдельный учет, возобновления процедур контроля выполнения требования репатриации по валютному договору по экспорту или импорту с учетным номером;</w:t>
      </w:r>
    </w:p>
    <w:p w:rsidR="00000000" w:rsidRDefault="00504A73">
      <w:pPr>
        <w:pStyle w:val="pj"/>
      </w:pPr>
      <w:r>
        <w:t>2) при</w:t>
      </w:r>
      <w:r>
        <w:t>нятия документов, подтверждающих внесение изменений и (или) дополнений в валютный договор по экспорту или импорту с учетным номером.</w:t>
      </w:r>
    </w:p>
    <w:p w:rsidR="00000000" w:rsidRDefault="00504A73">
      <w:pPr>
        <w:pStyle w:val="pj"/>
      </w:pPr>
      <w:r>
        <w:t>7. В графе 1 указывается учетный номер валютного договора по экспорту или импорту.</w:t>
      </w:r>
    </w:p>
    <w:p w:rsidR="00000000" w:rsidRDefault="00504A73">
      <w:pPr>
        <w:pStyle w:val="pj"/>
      </w:pPr>
      <w:r>
        <w:t>8. В графе 2 указывается дата присвоения</w:t>
      </w:r>
      <w:r>
        <w:t xml:space="preserve"> учетного номера валютному договору по экспорту или импорту.</w:t>
      </w:r>
    </w:p>
    <w:p w:rsidR="00000000" w:rsidRDefault="00504A73">
      <w:pPr>
        <w:pStyle w:val="pj"/>
      </w:pPr>
      <w:r>
        <w:t>9. В графе 3 указывается:</w:t>
      </w:r>
    </w:p>
    <w:p w:rsidR="00000000" w:rsidRDefault="00504A73">
      <w:pPr>
        <w:pStyle w:val="pj"/>
      </w:pPr>
      <w:r>
        <w:t>«1» - валютный договор по экспорту и (или) импорту, условиями которого предусмотрено перемещение товаров через границу Республики Казахстан;</w:t>
      </w:r>
    </w:p>
    <w:p w:rsidR="00000000" w:rsidRDefault="00504A73">
      <w:pPr>
        <w:pStyle w:val="pj"/>
      </w:pPr>
      <w:r>
        <w:t>«2» - валютный договор по эк</w:t>
      </w:r>
      <w:r>
        <w:t>спорту и (или) импорту, условиями которого предусмотрено выполнение работ, оказание услуг;</w:t>
      </w:r>
    </w:p>
    <w:p w:rsidR="00000000" w:rsidRDefault="00504A73">
      <w:pPr>
        <w:pStyle w:val="pj"/>
      </w:pPr>
      <w:r>
        <w:t>«3» - валютный договор по экспорту и (или) импорту, условиями которого предусмотрено как перемещение товаров через границу Республики Казахстан, так и выполнение раб</w:t>
      </w:r>
      <w:r>
        <w:t>от, оказание услуг;</w:t>
      </w:r>
    </w:p>
    <w:p w:rsidR="00000000" w:rsidRDefault="00504A73">
      <w:pPr>
        <w:pStyle w:val="pj"/>
      </w:pPr>
      <w:r>
        <w:t>«4» - валютный договор по экспорту и (или) импорту, условиями которого не предусмотрено перемещение товаров через границу Республики Казахстан;</w:t>
      </w:r>
    </w:p>
    <w:p w:rsidR="00000000" w:rsidRDefault="00504A73">
      <w:pPr>
        <w:pStyle w:val="pj"/>
      </w:pPr>
      <w:r>
        <w:t>«5» - валютный договор, предусматривающий приобретение или погашение электронных денег.</w:t>
      </w:r>
    </w:p>
    <w:p w:rsidR="00000000" w:rsidRDefault="00504A73">
      <w:pPr>
        <w:pStyle w:val="pj"/>
      </w:pPr>
      <w:r>
        <w:t>10. В графе 4 указывается наименование или фамилия, имя, отчество (при наличии) экспортера или импортера.</w:t>
      </w:r>
    </w:p>
    <w:p w:rsidR="00000000" w:rsidRDefault="00504A73">
      <w:pPr>
        <w:pStyle w:val="pj"/>
      </w:pPr>
      <w:r>
        <w:t>11. В графе 5 указывается БИН экспортера или импортера.</w:t>
      </w:r>
    </w:p>
    <w:p w:rsidR="00000000" w:rsidRDefault="00504A73">
      <w:pPr>
        <w:pStyle w:val="pj"/>
      </w:pPr>
      <w:r>
        <w:t>12. В графе 6 указывается ИИН экспортера или импортера.</w:t>
      </w:r>
    </w:p>
    <w:p w:rsidR="00000000" w:rsidRDefault="00504A73">
      <w:pPr>
        <w:pStyle w:val="pj"/>
      </w:pPr>
      <w:r>
        <w:t>13. В графе 7 указывается признак «1»,</w:t>
      </w:r>
      <w:r>
        <w:t xml:space="preserve"> если экспортер или импортер является юридическим лицом (его филиалом), и признак «2», если экспортер или импортер является индивидуальным предпринимателем.</w:t>
      </w:r>
    </w:p>
    <w:p w:rsidR="00000000" w:rsidRDefault="00504A73">
      <w:pPr>
        <w:pStyle w:val="pj"/>
      </w:pPr>
      <w:r>
        <w:t>14. В графе 8 указываются первые две цифры кода области по юридическому адресу экспортера или импор</w:t>
      </w:r>
      <w:r>
        <w:t xml:space="preserve">тера согласно национальному классификатору Республики Казахстан </w:t>
      </w:r>
      <w:hyperlink r:id="rId36" w:history="1">
        <w:r>
          <w:rPr>
            <w:rStyle w:val="a4"/>
          </w:rPr>
          <w:t>НК РК 11-2021</w:t>
        </w:r>
      </w:hyperlink>
      <w:r>
        <w:t xml:space="preserve"> «Классификатор административно-территориальных объектов».</w:t>
      </w:r>
    </w:p>
    <w:p w:rsidR="00000000" w:rsidRDefault="00504A73">
      <w:pPr>
        <w:pStyle w:val="pj"/>
      </w:pPr>
      <w:r>
        <w:t>15. В графе 9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по импорту.</w:t>
      </w:r>
    </w:p>
    <w:p w:rsidR="00000000" w:rsidRDefault="00504A73">
      <w:pPr>
        <w:pStyle w:val="pj"/>
      </w:pPr>
      <w:r>
        <w:t>16. В графе 10 указывается номер (при наличии) валютного договора по экспорту или импорту.</w:t>
      </w:r>
    </w:p>
    <w:p w:rsidR="00000000" w:rsidRDefault="00504A73">
      <w:pPr>
        <w:pStyle w:val="pj"/>
      </w:pPr>
      <w:r>
        <w:t>17. В графе 11 указывается дата валютного договора по экспорту или импорту.</w:t>
      </w:r>
    </w:p>
    <w:p w:rsidR="00000000" w:rsidRDefault="00504A73">
      <w:pPr>
        <w:pStyle w:val="pj"/>
      </w:pPr>
      <w:r>
        <w:t>18. В гр</w:t>
      </w:r>
      <w:r>
        <w:t>афе 12 указывается сумма валютного договора по экспорту или импорту в тысячах единиц валюты договора.</w:t>
      </w:r>
    </w:p>
    <w:p w:rsidR="00000000" w:rsidRDefault="00504A73">
      <w:pPr>
        <w:pStyle w:val="pj"/>
      </w:pPr>
      <w:r>
        <w:t xml:space="preserve">19. В графе 13 указывается буквенное обозначение валюты согласно национальному классификатору </w:t>
      </w:r>
      <w:hyperlink r:id="rId37" w:history="1">
        <w:r>
          <w:rPr>
            <w:rStyle w:val="a4"/>
          </w:rPr>
          <w:t>НК РК 07 ISO 4217</w:t>
        </w:r>
      </w:hyperlink>
      <w:r>
        <w:t xml:space="preserve"> «Коды для обозначения валют и фондов».</w:t>
      </w:r>
    </w:p>
    <w:p w:rsidR="00000000" w:rsidRDefault="00504A73">
      <w:pPr>
        <w:pStyle w:val="pj"/>
      </w:pPr>
      <w:r>
        <w:t>20. В графе 14 указывается наименование или фамилия, имя, отчество (при наличии) иностранного покупателя или поставщика.</w:t>
      </w:r>
    </w:p>
    <w:p w:rsidR="00000000" w:rsidRDefault="00504A73">
      <w:pPr>
        <w:pStyle w:val="pj"/>
      </w:pPr>
      <w:r>
        <w:t>21. В графе 15 указывается двухбуквенный код страны иностранного покупате</w:t>
      </w:r>
      <w:r>
        <w:t xml:space="preserve">ля или поставщика согласно национальному классификатору </w:t>
      </w:r>
      <w:hyperlink r:id="rId38"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Часть 1. Коды стран»</w:t>
      </w:r>
      <w:r>
        <w:t>.</w:t>
      </w:r>
    </w:p>
    <w:p w:rsidR="00000000" w:rsidRDefault="00504A73">
      <w:pPr>
        <w:pStyle w:val="pj"/>
      </w:pPr>
      <w:r>
        <w:t>22. В графе 16 указывается срок репатриации.</w:t>
      </w:r>
    </w:p>
    <w:p w:rsidR="00000000" w:rsidRDefault="00504A73">
      <w:pPr>
        <w:pStyle w:val="pj"/>
      </w:pPr>
      <w:r>
        <w:t>23. В графе 17 указывается дата снятия валютного договора по экспорту или импорту с учетной регистрации.</w:t>
      </w:r>
    </w:p>
    <w:p w:rsidR="00000000" w:rsidRDefault="00504A73">
      <w:pPr>
        <w:pStyle w:val="pj"/>
      </w:pPr>
      <w:r>
        <w:t>24. В графе 18 указывается цифровой код, соответствующего основанию снятия валютного договора по экспорт</w:t>
      </w:r>
      <w:r>
        <w:t xml:space="preserve">у или импорту с учетной регистрации согласно </w:t>
      </w:r>
      <w:hyperlink w:anchor="sub2600" w:history="1">
        <w:r>
          <w:rPr>
            <w:rStyle w:val="a4"/>
          </w:rPr>
          <w:t>пункту 26</w:t>
        </w:r>
      </w:hyperlink>
      <w:r>
        <w:t xml:space="preserve"> Правил осуществления экспортно-импортного валютного контроля в Республике Казахстан.</w:t>
      </w:r>
    </w:p>
    <w:p w:rsidR="00000000" w:rsidRDefault="00504A73">
      <w:pPr>
        <w:pStyle w:val="pj"/>
      </w:pPr>
      <w:r>
        <w:t>25. В графе 19 указывается дата отнесения валютного договора по экспорту или импорту с</w:t>
      </w:r>
      <w:r>
        <w:t xml:space="preserve"> учетным номером на отдельный учет в соответствии с </w:t>
      </w:r>
      <w:hyperlink w:anchor="sub5200" w:history="1">
        <w:r>
          <w:rPr>
            <w:rStyle w:val="a4"/>
          </w:rPr>
          <w:t>пунктом 52</w:t>
        </w:r>
      </w:hyperlink>
      <w:r>
        <w:t xml:space="preserve"> Правил осуществления экспортно-импортного валютного контроля в Республике Казахстан.</w:t>
      </w:r>
    </w:p>
    <w:p w:rsidR="00000000" w:rsidRDefault="00504A73">
      <w:pPr>
        <w:pStyle w:val="pj"/>
      </w:pPr>
      <w:r>
        <w:t xml:space="preserve">26. В графе 20 указывается цифровой код, соответствующего основанию отнесения </w:t>
      </w:r>
      <w:r>
        <w:t xml:space="preserve">валютного договора по экспорту или импорту с учетным номером на отдельный учет согласно </w:t>
      </w:r>
      <w:hyperlink w:anchor="sub5200" w:history="1">
        <w:r>
          <w:rPr>
            <w:rStyle w:val="a4"/>
          </w:rPr>
          <w:t>пункту 52</w:t>
        </w:r>
      </w:hyperlink>
      <w:r>
        <w:t xml:space="preserve"> Правил осуществления экспортно-импортного валютного контроля в Республике Казахстан:</w:t>
      </w:r>
    </w:p>
    <w:p w:rsidR="00000000" w:rsidRDefault="00504A73">
      <w:pPr>
        <w:pStyle w:val="pj"/>
      </w:pPr>
      <w:r>
        <w:t>«1» - наличие решения суда, вынесенного в о</w:t>
      </w:r>
      <w:r>
        <w:t>тношении экспортера или импортера в рамках производства по делу об административном правонарушении за невыполнение требования репатриации и отсутствии при этом движения денег, перемещения товаров, выполнения работ, оказания услуг по валютному договору по э</w:t>
      </w:r>
      <w:r>
        <w:t>кспорту или импорту, подлежащих дальнейшему контролю репатриации;</w:t>
      </w:r>
    </w:p>
    <w:p w:rsidR="00000000" w:rsidRDefault="00504A73">
      <w:pPr>
        <w:pStyle w:val="pj"/>
      </w:pPr>
      <w:r>
        <w:t>«2» - отсутствие экспортера или импортера по месту его постоянного проживания или нахождения;</w:t>
      </w:r>
    </w:p>
    <w:p w:rsidR="00000000" w:rsidRDefault="00504A73">
      <w:pPr>
        <w:pStyle w:val="pj"/>
      </w:pPr>
      <w:r>
        <w:t>«3» - наличие решения о прекращении с экспортером или импортером деловых отношений, принятого уп</w:t>
      </w:r>
      <w:r>
        <w:t>олномоченным банком (его филиалом), выступавшим банком учетной регистрации;</w:t>
      </w:r>
    </w:p>
    <w:p w:rsidR="00000000" w:rsidRDefault="00504A73">
      <w:pPr>
        <w:pStyle w:val="pj"/>
      </w:pPr>
      <w:r>
        <w:t>«4» - наличие решения суда, вступившего в законную силу о принудительной ликвидации уполномоченного банка, являвшегося банком учетной регистрации.</w:t>
      </w:r>
    </w:p>
    <w:p w:rsidR="00000000" w:rsidRDefault="00504A73">
      <w:pPr>
        <w:pStyle w:val="pj"/>
      </w:pPr>
      <w:r>
        <w:t>27. В графе 21 указывается дата в</w:t>
      </w:r>
      <w:r>
        <w:t>озобновления движения денег, перемещения товаров, выполнения работ, оказания услуг по валютному договору по экспорту или импорту, отнесенному на отдельный учет.</w:t>
      </w:r>
    </w:p>
    <w:p w:rsidR="00000000" w:rsidRDefault="00504A73">
      <w:pPr>
        <w:pStyle w:val="pj"/>
      </w:pPr>
      <w:r>
        <w:t>28. В графе 22 указывается дата завершения процедуры, связанной с нахождением валютного договор</w:t>
      </w:r>
      <w:r>
        <w:t xml:space="preserve">а по экспорту или импорту на отдельном учете согласно </w:t>
      </w:r>
      <w:hyperlink w:anchor="sub5600" w:history="1">
        <w:r>
          <w:rPr>
            <w:rStyle w:val="a4"/>
          </w:rPr>
          <w:t>пункту 56</w:t>
        </w:r>
      </w:hyperlink>
      <w:r>
        <w:t xml:space="preserve"> Правил осуществления экспортно-импортного валютного контроля в Республике Казахстан.</w:t>
      </w:r>
    </w:p>
    <w:p w:rsidR="00000000" w:rsidRDefault="00504A73">
      <w:pPr>
        <w:pStyle w:val="pj"/>
      </w:pPr>
      <w:r>
        <w:t>29. Графы 2, 11 и 17 заполняются путем указания восьми цифр в следующем поряд</w:t>
      </w:r>
      <w:r>
        <w:t>ке: день, месяц, год.</w:t>
      </w:r>
    </w:p>
    <w:p w:rsidR="00000000" w:rsidRDefault="00504A73">
      <w:pPr>
        <w:pStyle w:val="pj"/>
      </w:pPr>
      <w:r>
        <w:t>30. Строки «Наименование»,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w:t>
      </w:r>
    </w:p>
    <w:p w:rsidR="00000000" w:rsidRDefault="00504A73">
      <w:pPr>
        <w:pStyle w:val="pj"/>
      </w:pPr>
      <w:bookmarkStart w:id="73" w:name="SUB6"/>
      <w:bookmarkEnd w:id="73"/>
      <w:r>
        <w:t> </w:t>
      </w:r>
    </w:p>
    <w:p w:rsidR="00000000" w:rsidRDefault="00504A73">
      <w:pPr>
        <w:pStyle w:val="pr"/>
      </w:pPr>
      <w:r>
        <w:t>Приложение 6</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r"/>
      </w:pPr>
      <w:r>
        <w:t> </w:t>
      </w:r>
    </w:p>
    <w:p w:rsidR="00000000" w:rsidRDefault="00504A73">
      <w:pPr>
        <w:pStyle w:val="pr"/>
      </w:pPr>
      <w:r>
        <w:t>Форма</w:t>
      </w:r>
    </w:p>
    <w:p w:rsidR="00000000" w:rsidRDefault="00504A73">
      <w:pPr>
        <w:pStyle w:val="pr"/>
      </w:pPr>
      <w:r>
        <w:t> </w:t>
      </w:r>
    </w:p>
    <w:p w:rsidR="00000000" w:rsidRDefault="00504A73">
      <w:pPr>
        <w:pStyle w:val="pj"/>
      </w:pPr>
      <w:r>
        <w:t> </w:t>
      </w:r>
    </w:p>
    <w:p w:rsidR="00000000" w:rsidRDefault="00504A73">
      <w:pPr>
        <w:pStyle w:val="pc"/>
      </w:pPr>
      <w:r>
        <w:rPr>
          <w:b/>
          <w:bCs/>
        </w:rPr>
        <w:t>Запрос на получение информации</w:t>
      </w:r>
    </w:p>
    <w:p w:rsidR="00000000" w:rsidRDefault="00504A73">
      <w:pPr>
        <w:pStyle w:val="pj"/>
      </w:pPr>
      <w:r>
        <w:rPr>
          <w:b/>
          <w:bCs/>
        </w:rPr>
        <w:t> </w:t>
      </w:r>
    </w:p>
    <w:p w:rsidR="00000000" w:rsidRDefault="00504A73">
      <w:pPr>
        <w:pStyle w:val="pj"/>
      </w:pPr>
      <w:r>
        <w:t>Круг лиц, представляющих запрос: уполномоченный банк, являющийся новым банком учетной регистраци</w:t>
      </w:r>
      <w:r>
        <w:t>и, территориальный филиал Национального Банка, являющийся новым банком учетной регистрации</w:t>
      </w:r>
    </w:p>
    <w:p w:rsidR="00000000" w:rsidRDefault="00504A73">
      <w:pPr>
        <w:pStyle w:val="pj"/>
      </w:pPr>
      <w:r>
        <w:t>Представляется: в Национальный Банк Республики Казахстан</w:t>
      </w:r>
    </w:p>
    <w:p w:rsidR="00000000" w:rsidRDefault="00504A73">
      <w:pPr>
        <w:pStyle w:val="pj"/>
      </w:pPr>
      <w:r>
        <w:t>Бизнес-идентификационный номер</w:t>
      </w:r>
    </w:p>
    <w:p w:rsidR="00000000" w:rsidRDefault="00504A73">
      <w:pPr>
        <w:pStyle w:val="pj"/>
      </w:pPr>
      <w:r>
        <w:t>(далее - БИН) уполномоченного банк,</w:t>
      </w:r>
    </w:p>
    <w:p w:rsidR="00000000" w:rsidRDefault="00504A73">
      <w:pPr>
        <w:pStyle w:val="pj"/>
      </w:pPr>
      <w:r>
        <w:t>являющегося новым банком учетной регистра</w:t>
      </w:r>
      <w:r>
        <w:t>ции,</w:t>
      </w:r>
    </w:p>
    <w:p w:rsidR="00000000" w:rsidRDefault="00504A73">
      <w:pPr>
        <w:pStyle w:val="pj"/>
      </w:pPr>
      <w:r>
        <w:t>территориальный филиал Национального Банка,</w:t>
      </w:r>
    </w:p>
    <w:p w:rsidR="00000000" w:rsidRDefault="00504A73">
      <w:pPr>
        <w:pStyle w:val="pj"/>
      </w:pPr>
      <w:r>
        <w:t>являющийся новым банком учетной регистрации</w:t>
      </w:r>
    </w:p>
    <w:p w:rsidR="00000000" w:rsidRDefault="00504A73">
      <w:pPr>
        <w:pStyle w:val="pj"/>
      </w:pPr>
      <w:r>
        <w:t>_________________________</w:t>
      </w:r>
    </w:p>
    <w:tbl>
      <w:tblPr>
        <w:tblW w:w="5000" w:type="pct"/>
        <w:jc w:val="center"/>
        <w:tblCellMar>
          <w:left w:w="0" w:type="dxa"/>
          <w:right w:w="0" w:type="dxa"/>
        </w:tblCellMar>
        <w:tblLook w:val="04A0" w:firstRow="1" w:lastRow="0" w:firstColumn="1" w:lastColumn="0" w:noHBand="0" w:noVBand="1"/>
      </w:tblPr>
      <w:tblGrid>
        <w:gridCol w:w="2072"/>
        <w:gridCol w:w="1685"/>
        <w:gridCol w:w="701"/>
        <w:gridCol w:w="3136"/>
        <w:gridCol w:w="1977"/>
      </w:tblGrid>
      <w:tr w:rsidR="00000000">
        <w:trPr>
          <w:jc w:val="center"/>
        </w:trPr>
        <w:tc>
          <w:tcPr>
            <w:tcW w:w="2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29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экспортеру или импортеру</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bl>
    <w:p w:rsidR="00000000" w:rsidRDefault="00504A73">
      <w:pPr>
        <w:pStyle w:val="pj"/>
      </w:pPr>
      <w:r>
        <w:t> </w:t>
      </w:r>
    </w:p>
    <w:p w:rsidR="00000000" w:rsidRDefault="00504A73">
      <w:pPr>
        <w:pStyle w:val="pr"/>
      </w:pPr>
      <w:r>
        <w:t>Приложение к форме</w:t>
      </w:r>
    </w:p>
    <w:p w:rsidR="00000000" w:rsidRDefault="00504A73">
      <w:pPr>
        <w:pStyle w:val="pr"/>
      </w:pPr>
      <w:r>
        <w:t>«Запрос на получение информации»</w:t>
      </w:r>
    </w:p>
    <w:p w:rsidR="00000000" w:rsidRDefault="00504A73">
      <w:pPr>
        <w:pStyle w:val="pc"/>
      </w:pPr>
      <w:r>
        <w:rPr>
          <w:b/>
          <w:bCs/>
        </w:rPr>
        <w:t> </w:t>
      </w:r>
    </w:p>
    <w:p w:rsidR="00000000" w:rsidRDefault="00504A73">
      <w:pPr>
        <w:pStyle w:val="pc"/>
      </w:pPr>
      <w:r>
        <w:rPr>
          <w:b/>
          <w:bCs/>
        </w:rPr>
        <w:t>Пояснение по заполнению формы</w:t>
      </w:r>
    </w:p>
    <w:p w:rsidR="00000000" w:rsidRDefault="00504A73">
      <w:pPr>
        <w:pStyle w:val="pc"/>
      </w:pPr>
      <w:r>
        <w:rPr>
          <w:b/>
          <w:bCs/>
        </w:rPr>
        <w:t>Запрос на получение информации</w:t>
      </w:r>
    </w:p>
    <w:p w:rsidR="00000000" w:rsidRDefault="00504A73">
      <w:pPr>
        <w:pStyle w:val="pc"/>
      </w:pPr>
      <w:r>
        <w:rPr>
          <w:b/>
          <w:bCs/>
        </w:rPr>
        <w:t> </w:t>
      </w:r>
    </w:p>
    <w:p w:rsidR="00000000" w:rsidRDefault="00504A73">
      <w:pPr>
        <w:pStyle w:val="pj"/>
      </w:pPr>
      <w:r>
        <w:t>1. В графе 1 указывается учетный номер валютного договора по экспорту или импорту.</w:t>
      </w:r>
    </w:p>
    <w:p w:rsidR="00000000" w:rsidRDefault="00504A73">
      <w:pPr>
        <w:pStyle w:val="pj"/>
      </w:pPr>
      <w:r>
        <w:t>2. В графе 2 указывается дата присвоения учетного номера валютному договору по экспорту или импорту путем указания восьми цифр в следующем порядке: день, месяц, год.</w:t>
      </w:r>
    </w:p>
    <w:p w:rsidR="00000000" w:rsidRDefault="00504A73">
      <w:pPr>
        <w:pStyle w:val="pj"/>
      </w:pPr>
      <w:r>
        <w:t>3. В гр</w:t>
      </w:r>
      <w:r>
        <w:t>афе 3 указывается БИН экспортера или импортера.</w:t>
      </w:r>
    </w:p>
    <w:p w:rsidR="00000000" w:rsidRDefault="00504A73">
      <w:pPr>
        <w:pStyle w:val="pj"/>
      </w:pPr>
      <w:r>
        <w:t>4. В графе 4 указывается ИИН экспортера или импортера.</w:t>
      </w:r>
    </w:p>
    <w:p w:rsidR="00000000" w:rsidRDefault="00504A73">
      <w:pPr>
        <w:pStyle w:val="pj"/>
      </w:pPr>
      <w:r>
        <w:t>5. В графе 5 указывается признак «1», если экспортер или импортер является юридическим лицом (его филиалом), или признак «2», если экспортер или импортер</w:t>
      </w:r>
      <w:r>
        <w:t xml:space="preserve"> является индивидуальным предпринимателем.</w:t>
      </w:r>
    </w:p>
    <w:p w:rsidR="00000000" w:rsidRDefault="00504A73">
      <w:pPr>
        <w:pStyle w:val="pj"/>
      </w:pPr>
      <w:r>
        <w:t> </w:t>
      </w:r>
    </w:p>
    <w:p w:rsidR="00000000" w:rsidRDefault="00504A73">
      <w:pPr>
        <w:pStyle w:val="pj"/>
      </w:pPr>
      <w:bookmarkStart w:id="74" w:name="SUB7"/>
      <w:bookmarkEnd w:id="74"/>
      <w:r>
        <w:t> </w:t>
      </w:r>
    </w:p>
    <w:p w:rsidR="00000000" w:rsidRDefault="00504A73">
      <w:pPr>
        <w:pStyle w:val="pr"/>
      </w:pPr>
      <w:r>
        <w:t>Приложение 7</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39" w:history="1">
        <w:r>
          <w:rPr>
            <w:rStyle w:val="a4"/>
          </w:rPr>
          <w:t>www.nationalbank.kz</w:t>
        </w:r>
      </w:hyperlink>
      <w:r>
        <w:t xml:space="preserve"> </w:t>
      </w:r>
    </w:p>
    <w:p w:rsidR="00000000" w:rsidRDefault="00504A73">
      <w:pPr>
        <w:pStyle w:val="pj"/>
      </w:pPr>
      <w:r>
        <w:rPr>
          <w:b/>
          <w:bCs/>
        </w:rPr>
        <w:t> </w:t>
      </w:r>
    </w:p>
    <w:p w:rsidR="00000000" w:rsidRDefault="00504A73">
      <w:pPr>
        <w:pStyle w:val="pc"/>
      </w:pPr>
      <w:r>
        <w:rPr>
          <w:b/>
          <w:bCs/>
        </w:rPr>
        <w:t xml:space="preserve">Информация об исполнении обязательств по валютному договору по экспорту </w:t>
      </w:r>
      <w:r>
        <w:rPr>
          <w:b/>
          <w:bCs/>
        </w:rPr>
        <w:t>или импорту с учетным номером</w:t>
      </w:r>
    </w:p>
    <w:p w:rsidR="00000000" w:rsidRDefault="00504A73">
      <w:pPr>
        <w:pStyle w:val="pj"/>
      </w:pPr>
      <w:r>
        <w:t> </w:t>
      </w:r>
    </w:p>
    <w:p w:rsidR="00000000" w:rsidRDefault="00504A73">
      <w:pPr>
        <w:pStyle w:val="pj"/>
      </w:pPr>
      <w:r>
        <w:t>Индекс: XMCO_3</w:t>
      </w:r>
    </w:p>
    <w:p w:rsidR="00000000" w:rsidRDefault="00504A73">
      <w:pPr>
        <w:pStyle w:val="pj"/>
      </w:pPr>
      <w:r>
        <w:t>Периодичность: ежедневно</w:t>
      </w:r>
    </w:p>
    <w:p w:rsidR="00000000" w:rsidRDefault="00504A73">
      <w:pPr>
        <w:pStyle w:val="pj"/>
      </w:pPr>
      <w:r>
        <w:t>Отчетный период: за «__» __________20__года</w:t>
      </w:r>
    </w:p>
    <w:p w:rsidR="00000000" w:rsidRDefault="00504A73">
      <w:pPr>
        <w:pStyle w:val="pj"/>
      </w:pPr>
      <w:r>
        <w:t>Круг лиц, представляющих информацию: уполномоченный банк, являющийся банком учетной регистрации</w:t>
      </w:r>
    </w:p>
    <w:p w:rsidR="00000000" w:rsidRDefault="00504A73">
      <w:pPr>
        <w:pStyle w:val="pj"/>
      </w:pPr>
      <w:r>
        <w:t>Сроки представления в случае исполнения обяз</w:t>
      </w:r>
      <w:r>
        <w:t>ательств:</w:t>
      </w:r>
    </w:p>
    <w:p w:rsidR="00000000" w:rsidRDefault="00504A73">
      <w:pPr>
        <w:pStyle w:val="pj"/>
      </w:pPr>
      <w:r>
        <w:t>1) путем осуществления платежей и (или) переводов денег через банковские счета экспортера или импортера в уполномоченном банке (его филиале) без использования платежных карточек - в течение 15 (пятнадцати) рабочих дней после даты осуществления пл</w:t>
      </w:r>
      <w:r>
        <w:t>атежей и (или) переводов денег;</w:t>
      </w:r>
    </w:p>
    <w:p w:rsidR="00000000" w:rsidRDefault="00504A73">
      <w:pPr>
        <w:pStyle w:val="pj"/>
      </w:pPr>
      <w:r>
        <w:t xml:space="preserve">2) путем осуществления платежей и (или) переводов денег с использованием платежной карточки и (или) иным способом - в течение 15 (пятнадцати) рабочих дней после дня представления подтверждающих информации и (или) документов </w:t>
      </w:r>
      <w:r>
        <w:t>экспортером или импортером либо банком, не являющимся банком учетной регистрации валютного договора.</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об исполнении обязательств по валютному договору по экспорту или импорту с учетным номером</w:t>
      </w:r>
    </w:p>
    <w:p w:rsidR="00000000" w:rsidRDefault="00504A73">
      <w:pPr>
        <w:pStyle w:val="pj"/>
      </w:pPr>
      <w:r>
        <w:t>Бизнес-идентификационный номер (да</w:t>
      </w:r>
      <w:r>
        <w:t>лее - БИН)</w:t>
      </w:r>
    </w:p>
    <w:p w:rsidR="00000000" w:rsidRDefault="00504A73">
      <w:pPr>
        <w:pStyle w:val="pj"/>
      </w:pPr>
      <w:r>
        <w:t>уполномоченного банка, являющегося</w:t>
      </w:r>
    </w:p>
    <w:p w:rsidR="00000000" w:rsidRDefault="00504A73">
      <w:pPr>
        <w:pStyle w:val="pj"/>
      </w:pPr>
      <w:r>
        <w:t>банком учетной регистрации</w:t>
      </w:r>
    </w:p>
    <w:p w:rsidR="00000000" w:rsidRDefault="00504A73">
      <w:pPr>
        <w:pStyle w:val="pj"/>
      </w:pPr>
      <w:r>
        <w:t>______________________________________</w:t>
      </w:r>
    </w:p>
    <w:tbl>
      <w:tblPr>
        <w:tblW w:w="5000" w:type="pct"/>
        <w:jc w:val="center"/>
        <w:tblCellMar>
          <w:left w:w="0" w:type="dxa"/>
          <w:right w:w="0" w:type="dxa"/>
        </w:tblCellMar>
        <w:tblLook w:val="04A0" w:firstRow="1" w:lastRow="0" w:firstColumn="1" w:lastColumn="0" w:noHBand="0" w:noVBand="1"/>
      </w:tblPr>
      <w:tblGrid>
        <w:gridCol w:w="888"/>
        <w:gridCol w:w="698"/>
        <w:gridCol w:w="1715"/>
        <w:gridCol w:w="701"/>
        <w:gridCol w:w="2366"/>
        <w:gridCol w:w="1349"/>
        <w:gridCol w:w="944"/>
        <w:gridCol w:w="1025"/>
        <w:gridCol w:w="1559"/>
      </w:tblGrid>
      <w:tr w:rsidR="00000000">
        <w:trPr>
          <w:jc w:val="center"/>
        </w:trPr>
        <w:tc>
          <w:tcPr>
            <w:tcW w:w="12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375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Отправитель</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w:t>
            </w:r>
          </w:p>
          <w:p w:rsidR="00000000" w:rsidRDefault="00504A73">
            <w:pPr>
              <w:pStyle w:val="pji"/>
            </w:pPr>
            <w:r>
              <w:t>страны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области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резидентства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2925"/>
        <w:gridCol w:w="701"/>
        <w:gridCol w:w="736"/>
        <w:gridCol w:w="1681"/>
        <w:gridCol w:w="944"/>
        <w:gridCol w:w="1025"/>
        <w:gridCol w:w="1559"/>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1171065409"/>
            </w:pPr>
            <w:r>
              <w:t>Получатель</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ИИН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области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резидентства</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698"/>
        <w:gridCol w:w="1264"/>
        <w:gridCol w:w="1115"/>
        <w:gridCol w:w="1115"/>
        <w:gridCol w:w="1509"/>
        <w:gridCol w:w="1935"/>
        <w:gridCol w:w="1935"/>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88737934"/>
            </w:pPr>
            <w:r>
              <w:t>Информация о платеже и (или) переводе денег или исполнении обязательств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в тысячах единиц</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 расчетов</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способа расчетов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 исходящий, входящий</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назначения платежа (далее - КНП)</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 исполнения обязательств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______________________ Адрес_______________________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w:t>
      </w:r>
      <w:r>
        <w:t>__________________________ 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7"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об исполнении</w:t>
      </w:r>
    </w:p>
    <w:p w:rsidR="00000000" w:rsidRDefault="00504A73">
      <w:pPr>
        <w:pStyle w:val="pr"/>
      </w:pPr>
      <w:r>
        <w:t>обязательств по валютному</w:t>
      </w:r>
    </w:p>
    <w:p w:rsidR="00000000" w:rsidRDefault="00504A73">
      <w:pPr>
        <w:pStyle w:val="pr"/>
      </w:pPr>
      <w:r>
        <w:t>договору по экспорту или</w:t>
      </w:r>
    </w:p>
    <w:p w:rsidR="00000000" w:rsidRDefault="00504A73">
      <w:pPr>
        <w:pStyle w:val="pr"/>
      </w:pPr>
      <w:r>
        <w:t>импорту с учетным номером»</w:t>
      </w:r>
    </w:p>
    <w:p w:rsidR="00000000" w:rsidRDefault="00504A73">
      <w:pPr>
        <w:pStyle w:val="pr"/>
      </w:pPr>
      <w:r>
        <w:t> </w:t>
      </w:r>
    </w:p>
    <w:p w:rsidR="00000000" w:rsidRDefault="00504A73">
      <w:pPr>
        <w:pStyle w:val="pr"/>
      </w:pPr>
      <w: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об исполнении обязательств по валютному договору по экспорту или импорту с учетны</w:t>
      </w:r>
      <w:r>
        <w:rPr>
          <w:b/>
          <w:bCs/>
        </w:rPr>
        <w:t xml:space="preserve">м номером </w:t>
      </w:r>
    </w:p>
    <w:p w:rsidR="00000000" w:rsidRDefault="00504A73">
      <w:pPr>
        <w:pStyle w:val="pc"/>
      </w:pPr>
      <w:r>
        <w:rPr>
          <w:b/>
          <w:bCs/>
        </w:rPr>
        <w:t>(индекс - XMCO_3, периодичность - ежедневно)</w:t>
      </w:r>
    </w:p>
    <w:p w:rsidR="00000000" w:rsidRDefault="00504A73">
      <w:pPr>
        <w:pStyle w:val="pc"/>
      </w:pPr>
      <w:r>
        <w:rPr>
          <w:b/>
          <w:bCs/>
        </w:rPr>
        <w:t> </w:t>
      </w:r>
    </w:p>
    <w:p w:rsidR="00000000" w:rsidRDefault="00504A73">
      <w:pPr>
        <w:pStyle w:val="pc"/>
      </w:pPr>
      <w:r>
        <w:rPr>
          <w:b/>
          <w:bCs/>
        </w:rPr>
        <w:t>Глава 1. Общие положения</w:t>
      </w:r>
    </w:p>
    <w:p w:rsidR="00000000" w:rsidRDefault="00504A73">
      <w:pPr>
        <w:pStyle w:val="pc"/>
      </w:pPr>
      <w:r>
        <w:rPr>
          <w:b/>
          <w:bCs/>
        </w:rP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«Информация об исполнении обязательств по валютному договору по экспорту или импорту с учетным номером» (далее - Форма).</w:t>
      </w:r>
    </w:p>
    <w:p w:rsidR="00000000" w:rsidRDefault="00504A73">
      <w:pPr>
        <w:pStyle w:val="pj"/>
      </w:pPr>
      <w:r>
        <w:t>2. Форма разработан</w:t>
      </w:r>
      <w:r>
        <w:t xml:space="preserve">а в соответствии со </w:t>
      </w:r>
      <w:hyperlink r:id="rId40"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При заполнении Формы уполномоченным банком, являющимся банком уч</w:t>
      </w:r>
      <w:r>
        <w:t>етной регистрации, используются имеющиеся данные по платежам и (или) переводам денег, иным способам исполнения обязательств по валютному договору по экспорту или импорту с учетным номером.</w:t>
      </w:r>
    </w:p>
    <w:p w:rsidR="00000000" w:rsidRDefault="00504A73">
      <w:pPr>
        <w:pStyle w:val="pj"/>
      </w:pPr>
      <w:r>
        <w:t>4. В случае отсутствия информации за отчетный период Форма не предс</w:t>
      </w:r>
      <w:r>
        <w:t>тавляется.</w:t>
      </w:r>
    </w:p>
    <w:p w:rsidR="00000000" w:rsidRDefault="00504A73">
      <w:pPr>
        <w:pStyle w:val="pj"/>
      </w:pPr>
      <w:r>
        <w:t>5. Корректировки (изменения, дополнения) данных вносятся в течение 2 (двух) месяцев после срока,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t> </w:t>
      </w:r>
    </w:p>
    <w:p w:rsidR="00000000" w:rsidRDefault="00504A73">
      <w:pPr>
        <w:pStyle w:val="pj"/>
      </w:pPr>
      <w:r>
        <w:t>6. В графе 1 указывается учетный номер валютного договора по экспорту или им</w:t>
      </w:r>
      <w:r>
        <w:t>порту.</w:t>
      </w:r>
    </w:p>
    <w:p w:rsidR="00000000" w:rsidRDefault="00504A73">
      <w:pPr>
        <w:pStyle w:val="pj"/>
      </w:pPr>
      <w:r>
        <w:t>7. В графе 2 указывается дата присвоения учетного номера валютному договору по экспорту или импорту.</w:t>
      </w:r>
    </w:p>
    <w:p w:rsidR="00000000" w:rsidRDefault="00504A73">
      <w:pPr>
        <w:pStyle w:val="pj"/>
      </w:pPr>
      <w:r>
        <w:t>8. В графах 3 и 10 указывается наименование или фамилия, имя, отчество (при наличии) отправителя или получателя.</w:t>
      </w:r>
    </w:p>
    <w:p w:rsidR="00000000" w:rsidRDefault="00504A73">
      <w:pPr>
        <w:pStyle w:val="pj"/>
      </w:pPr>
      <w:r>
        <w:t xml:space="preserve">9. В графах 4 и 11 указывается БИН </w:t>
      </w:r>
      <w:r>
        <w:t>отправителя или получателя.</w:t>
      </w:r>
    </w:p>
    <w:p w:rsidR="00000000" w:rsidRDefault="00504A73">
      <w:pPr>
        <w:pStyle w:val="pj"/>
      </w:pPr>
      <w:r>
        <w:t>10. Графы 4, 5, 11 и 12 заполняются, если отправитель или получатель являются резидентами.</w:t>
      </w:r>
    </w:p>
    <w:p w:rsidR="00000000" w:rsidRDefault="00504A73">
      <w:pPr>
        <w:pStyle w:val="pj"/>
      </w:pPr>
      <w:r>
        <w:t>11. В графах 5 и 12 указывается ИИН отправителя или получателя.</w:t>
      </w:r>
    </w:p>
    <w:p w:rsidR="00000000" w:rsidRDefault="00504A73">
      <w:pPr>
        <w:pStyle w:val="pj"/>
      </w:pPr>
      <w:r>
        <w:t>12. В графах 6 и 13 указывается признак «1», если отправитель или получат</w:t>
      </w:r>
      <w:r>
        <w:t>ель является юридическим лицом (его филиалом), или признак «2», если отправитель или получатель является индивидуальный предприниматель.</w:t>
      </w:r>
    </w:p>
    <w:p w:rsidR="00000000" w:rsidRDefault="00504A73">
      <w:pPr>
        <w:pStyle w:val="pj"/>
      </w:pPr>
      <w:r>
        <w:t xml:space="preserve">13. Графы 7 и 14 заполняются с использованием национального классификатора </w:t>
      </w:r>
      <w:hyperlink r:id="rId41"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Часть 1. Коды стран».</w:t>
      </w:r>
    </w:p>
    <w:p w:rsidR="00000000" w:rsidRDefault="00504A73">
      <w:pPr>
        <w:pStyle w:val="pj"/>
      </w:pPr>
      <w:r>
        <w:t xml:space="preserve">14. В графах 8 и 15 (если отправителем или получателем выступает резидент) указываются первые две </w:t>
      </w:r>
      <w:r>
        <w:t xml:space="preserve">цифры кода области по юридическому адресу отправителя или получателя согласно национальному классификатору Республики Казахстан </w:t>
      </w:r>
      <w:hyperlink r:id="rId42" w:history="1">
        <w:r>
          <w:rPr>
            <w:rStyle w:val="a4"/>
          </w:rPr>
          <w:t>НК РК 11-2021</w:t>
        </w:r>
      </w:hyperlink>
      <w:r>
        <w:t xml:space="preserve"> «Классификатор административно-территориальных об</w:t>
      </w:r>
      <w:r>
        <w:t>ъектов».</w:t>
      </w:r>
    </w:p>
    <w:p w:rsidR="00000000" w:rsidRDefault="00504A73">
      <w:pPr>
        <w:pStyle w:val="pj"/>
      </w:pPr>
      <w:r>
        <w:t xml:space="preserve">15. Графы 9 и 16 заполняются в соответствии с </w:t>
      </w:r>
      <w:hyperlink r:id="rId43" w:history="1">
        <w:r>
          <w:rPr>
            <w:rStyle w:val="a4"/>
          </w:rPr>
          <w:t>Правилами</w:t>
        </w:r>
      </w:hyperlink>
      <w:r>
        <w:t xml:space="preserve"> применения кодов секторов экономики и назначения платежей, утвержденными постановлением Правления Национального Банка Республи</w:t>
      </w:r>
      <w:r>
        <w:t xml:space="preserve">ки Казахстан от 31 августа 2016 года № 203 «Об утверждении Правил применения кодов секторов экономики и назначения платежей», зарегистрированным в Реестре государственной регистрации нормативных правовых актов под № 14365 (далее - Правила применения кодов </w:t>
      </w:r>
      <w:r>
        <w:t>секторов экономики и назначения платежей).</w:t>
      </w:r>
    </w:p>
    <w:p w:rsidR="00000000" w:rsidRDefault="00504A73">
      <w:pPr>
        <w:pStyle w:val="pj"/>
      </w:pPr>
      <w:r>
        <w:t>16. В графе 17 указывается дата платежа и (или) перевода денег или исполнения обязательств.</w:t>
      </w:r>
    </w:p>
    <w:p w:rsidR="00000000" w:rsidRDefault="00504A73">
      <w:pPr>
        <w:pStyle w:val="pj"/>
      </w:pPr>
      <w:r>
        <w:t>17. В графе 18 указывается сумма исполнения обязательств в тысячах единиц.</w:t>
      </w:r>
    </w:p>
    <w:p w:rsidR="00000000" w:rsidRDefault="00504A73">
      <w:pPr>
        <w:pStyle w:val="pj"/>
      </w:pPr>
      <w:r>
        <w:t>18. В графе 19 указывается буквенное обозначен</w:t>
      </w:r>
      <w:r>
        <w:t xml:space="preserve">ие валюты согласно национальному классификатору </w:t>
      </w:r>
      <w:hyperlink r:id="rId44" w:history="1">
        <w:r>
          <w:rPr>
            <w:rStyle w:val="a4"/>
          </w:rPr>
          <w:t>НК РК 07 ISO 4217</w:t>
        </w:r>
      </w:hyperlink>
      <w:r>
        <w:t xml:space="preserve"> «Коды для обозначения валют и фондов».</w:t>
      </w:r>
    </w:p>
    <w:p w:rsidR="00000000" w:rsidRDefault="00504A73">
      <w:pPr>
        <w:pStyle w:val="pj"/>
      </w:pPr>
      <w:r>
        <w:t>19. Графа 20 заполняется с учетом следующего классификатора:</w:t>
      </w:r>
    </w:p>
    <w:p w:rsidR="00000000" w:rsidRDefault="00504A73">
      <w:pPr>
        <w:pStyle w:val="pj"/>
      </w:pPr>
      <w:r>
        <w:t>11 - платеж и (или) перев</w:t>
      </w:r>
      <w:r>
        <w:t>од денег в рамках аккредитива;</w:t>
      </w:r>
    </w:p>
    <w:p w:rsidR="00000000" w:rsidRDefault="00504A73">
      <w:pPr>
        <w:pStyle w:val="pj"/>
      </w:pPr>
      <w:r>
        <w:t>12 - платеж и (или) перевод денег в рамках банковской гарантии;</w:t>
      </w:r>
    </w:p>
    <w:p w:rsidR="00000000" w:rsidRDefault="00504A73">
      <w:pPr>
        <w:pStyle w:val="pj"/>
      </w:pPr>
      <w:r>
        <w:t>13 - предварительная оплата по экспорту (предварительная поставка по импорту);</w:t>
      </w:r>
    </w:p>
    <w:p w:rsidR="00000000" w:rsidRDefault="00504A73">
      <w:pPr>
        <w:pStyle w:val="pj"/>
      </w:pPr>
      <w:r>
        <w:t>14 - оплата после отгрузки товара по экспорту (поставка после оплаты товара по импорту);</w:t>
      </w:r>
    </w:p>
    <w:p w:rsidR="00000000" w:rsidRDefault="00504A73">
      <w:pPr>
        <w:pStyle w:val="pj"/>
      </w:pPr>
      <w:r>
        <w:t>15 - зачет, уступка права требования к нерезиденту другому резиденту, перевод долга резидента другому лицу;</w:t>
      </w:r>
    </w:p>
    <w:p w:rsidR="00000000" w:rsidRDefault="00504A73">
      <w:pPr>
        <w:pStyle w:val="pj"/>
      </w:pPr>
      <w:r>
        <w:t>16 - получение страховой выплаты при наступлении страхового</w:t>
      </w:r>
      <w:r>
        <w:t xml:space="preserve"> случая по договорам страхования риска неисполнения нерезидентом обязательств;</w:t>
      </w:r>
    </w:p>
    <w:p w:rsidR="00000000" w:rsidRDefault="00504A73">
      <w:pPr>
        <w:pStyle w:val="pj"/>
      </w:pPr>
      <w:r>
        <w:t>17 - передача векселя;</w:t>
      </w:r>
    </w:p>
    <w:p w:rsidR="00000000" w:rsidRDefault="00504A73">
      <w:pPr>
        <w:pStyle w:val="pj"/>
      </w:pPr>
      <w:r>
        <w:t>18 - передача ценных бумаг;</w:t>
      </w:r>
    </w:p>
    <w:p w:rsidR="00000000" w:rsidRDefault="00504A73">
      <w:pPr>
        <w:pStyle w:val="pj"/>
      </w:pPr>
      <w:r>
        <w:t>19 - выполнение работ, оказание услуг;</w:t>
      </w:r>
    </w:p>
    <w:p w:rsidR="00000000" w:rsidRDefault="00504A73">
      <w:pPr>
        <w:pStyle w:val="pj"/>
      </w:pPr>
      <w:r>
        <w:t>20 - перемещение товаров внутри таможенной территории Евразийского экономического союза</w:t>
      </w:r>
      <w:r>
        <w:t>;</w:t>
      </w:r>
    </w:p>
    <w:p w:rsidR="00000000" w:rsidRDefault="00504A73">
      <w:pPr>
        <w:pStyle w:val="pj"/>
      </w:pPr>
      <w:r>
        <w:t>27 - перемещение товаров вне территории Республики Казахстан;</w:t>
      </w:r>
    </w:p>
    <w:p w:rsidR="00000000" w:rsidRDefault="00504A73">
      <w:pPr>
        <w:pStyle w:val="pj"/>
      </w:pPr>
      <w:r>
        <w:t>28 - приобретение или погашение электронных денег;</w:t>
      </w:r>
    </w:p>
    <w:p w:rsidR="00000000" w:rsidRDefault="00504A73">
      <w:pPr>
        <w:pStyle w:val="pj"/>
      </w:pPr>
      <w:r>
        <w:t>29 - иное исполнение обязательств.</w:t>
      </w:r>
    </w:p>
    <w:p w:rsidR="00000000" w:rsidRDefault="00504A73">
      <w:pPr>
        <w:pStyle w:val="pj"/>
      </w:pPr>
      <w:r>
        <w:t>20. Графа 21 заполняется с учетом следующих признаков:</w:t>
      </w:r>
    </w:p>
    <w:p w:rsidR="00000000" w:rsidRDefault="00504A73">
      <w:pPr>
        <w:pStyle w:val="pj"/>
      </w:pPr>
      <w:r>
        <w:t>«1» - исходящий (исполнение обязательств в пользу н</w:t>
      </w:r>
      <w:r>
        <w:t>ерезидента);</w:t>
      </w:r>
    </w:p>
    <w:p w:rsidR="00000000" w:rsidRDefault="00504A73">
      <w:pPr>
        <w:pStyle w:val="pj"/>
      </w:pPr>
      <w:r>
        <w:t>«2» - входящий (исполнение обязательств в пользу экспортера или импортера).</w:t>
      </w:r>
    </w:p>
    <w:p w:rsidR="00000000" w:rsidRDefault="00504A73">
      <w:pPr>
        <w:pStyle w:val="pj"/>
      </w:pPr>
      <w:r>
        <w:t xml:space="preserve">21. Графа 22 заполняется при осуществлении платежа и (или) перевода денег в соответствии с </w:t>
      </w:r>
      <w:hyperlink r:id="rId45" w:history="1">
        <w:r>
          <w:rPr>
            <w:rStyle w:val="a4"/>
          </w:rPr>
          <w:t>Правилами</w:t>
        </w:r>
      </w:hyperlink>
      <w:r>
        <w:t xml:space="preserve"> п</w:t>
      </w:r>
      <w:r>
        <w:t>рименения кодов секторов экономики и назначения платежей. В остальных случаях графа 22 не заполняется.</w:t>
      </w:r>
    </w:p>
    <w:p w:rsidR="00000000" w:rsidRDefault="00504A73">
      <w:pPr>
        <w:pStyle w:val="pj"/>
      </w:pPr>
      <w:r>
        <w:t>22. В графе 23 указывается номер исполнения обязательств.</w:t>
      </w:r>
    </w:p>
    <w:p w:rsidR="00000000" w:rsidRDefault="00504A73">
      <w:pPr>
        <w:pStyle w:val="pj"/>
      </w:pPr>
      <w:r>
        <w:t>23. Графы 2 и 17 заполняются путем указания восьми цифр в следующем порядке: день, месяц, год.</w:t>
      </w:r>
    </w:p>
    <w:p w:rsidR="00000000" w:rsidRDefault="00504A73">
      <w:pPr>
        <w:pStyle w:val="pj"/>
      </w:pPr>
      <w:r>
        <w:t>24. Строки «Наименование»,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w:t>
      </w:r>
    </w:p>
    <w:p w:rsidR="00000000" w:rsidRDefault="00504A73">
      <w:pPr>
        <w:pStyle w:val="pj"/>
      </w:pPr>
      <w:bookmarkStart w:id="75" w:name="SUB8"/>
      <w:bookmarkEnd w:id="75"/>
      <w:r>
        <w:t> </w:t>
      </w:r>
    </w:p>
    <w:p w:rsidR="00000000" w:rsidRDefault="00504A73">
      <w:pPr>
        <w:pStyle w:val="pr"/>
      </w:pPr>
      <w:r>
        <w:t>Приложение 8</w:t>
      </w:r>
    </w:p>
    <w:p w:rsidR="00000000" w:rsidRDefault="00504A73">
      <w:pPr>
        <w:pStyle w:val="pr"/>
      </w:pPr>
      <w:r>
        <w:t xml:space="preserve">к </w:t>
      </w:r>
      <w:hyperlink w:anchor="sub100" w:history="1">
        <w:r>
          <w:rPr>
            <w:rStyle w:val="a4"/>
          </w:rPr>
          <w:t>Прав</w:t>
        </w:r>
        <w:r>
          <w:rPr>
            <w:rStyle w:val="a4"/>
          </w:rPr>
          <w:t>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r"/>
      </w:pPr>
      <w:r>
        <w:t> </w:t>
      </w:r>
    </w:p>
    <w:p w:rsidR="00000000" w:rsidRDefault="00504A73">
      <w:pPr>
        <w:pStyle w:val="pr"/>
      </w:pPr>
      <w:r>
        <w:t>Форма</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46" w:history="1">
        <w:r>
          <w:rPr>
            <w:rStyle w:val="a4"/>
          </w:rPr>
          <w:t>www.nationalbank.kz</w:t>
        </w:r>
      </w:hyperlink>
      <w:r>
        <w:t xml:space="preserve"> </w:t>
      </w:r>
    </w:p>
    <w:p w:rsidR="00000000" w:rsidRDefault="00504A73">
      <w:pPr>
        <w:pStyle w:val="pj"/>
      </w:pPr>
      <w:r>
        <w:rPr>
          <w:b/>
          <w:bCs/>
        </w:rPr>
        <w:t> </w:t>
      </w:r>
    </w:p>
    <w:p w:rsidR="00000000" w:rsidRDefault="00504A73">
      <w:pPr>
        <w:pStyle w:val="pc"/>
      </w:pPr>
      <w:r>
        <w:rPr>
          <w:b/>
          <w:bCs/>
        </w:rPr>
        <w:t>Информация по заявлениям о ввозе товаров и уплате косвенных налогов по валютному договору по экспорту или импорту с учетным номер</w:t>
      </w:r>
      <w:r>
        <w:rPr>
          <w:b/>
          <w:bCs/>
        </w:rPr>
        <w:t>ом</w:t>
      </w:r>
    </w:p>
    <w:p w:rsidR="00000000" w:rsidRDefault="00504A73">
      <w:pPr>
        <w:pStyle w:val="pj"/>
      </w:pPr>
      <w:r>
        <w:t> </w:t>
      </w:r>
    </w:p>
    <w:p w:rsidR="00000000" w:rsidRDefault="00504A73">
      <w:pPr>
        <w:pStyle w:val="pj"/>
      </w:pPr>
      <w:r>
        <w:t>Индекс: XMCO_4</w:t>
      </w:r>
    </w:p>
    <w:p w:rsidR="00000000" w:rsidRDefault="00504A73">
      <w:pPr>
        <w:pStyle w:val="pj"/>
      </w:pPr>
      <w:r>
        <w:t>Периодичность: ежедневно</w:t>
      </w:r>
    </w:p>
    <w:p w:rsidR="00000000" w:rsidRDefault="00504A73">
      <w:pPr>
        <w:pStyle w:val="pj"/>
      </w:pPr>
      <w:r>
        <w:t>Отчетный период: за «__» __________20__года</w:t>
      </w:r>
    </w:p>
    <w:p w:rsidR="00000000" w:rsidRDefault="00504A73">
      <w:pPr>
        <w:pStyle w:val="pj"/>
      </w:pPr>
      <w:r>
        <w:t>Круг лиц, представляющих информацию: орган государственных доходов</w:t>
      </w:r>
    </w:p>
    <w:p w:rsidR="00000000" w:rsidRDefault="00504A73">
      <w:pPr>
        <w:pStyle w:val="pj"/>
      </w:pPr>
      <w:r>
        <w:t>Срок представления: ежедневно, в течение 1 (одного) рабочего дня после дня поступления заявления о в</w:t>
      </w:r>
      <w:r>
        <w:t>возе товаров и уплате косвенных налогов по валютному договору по экспорту или импорту с учетным номером.</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по заявлениям о ввозе товаров и уплате косвенных налогов по валютному договору по экспорту или импорту с учетным номером</w:t>
      </w:r>
    </w:p>
    <w:tbl>
      <w:tblPr>
        <w:tblW w:w="5000" w:type="pct"/>
        <w:jc w:val="center"/>
        <w:tblCellMar>
          <w:left w:w="0" w:type="dxa"/>
          <w:right w:w="0" w:type="dxa"/>
        </w:tblCellMar>
        <w:tblLook w:val="04A0" w:firstRow="1" w:lastRow="0" w:firstColumn="1" w:lastColumn="0" w:noHBand="0" w:noVBand="1"/>
      </w:tblPr>
      <w:tblGrid>
        <w:gridCol w:w="888"/>
        <w:gridCol w:w="698"/>
        <w:gridCol w:w="888"/>
        <w:gridCol w:w="698"/>
        <w:gridCol w:w="919"/>
        <w:gridCol w:w="1085"/>
        <w:gridCol w:w="888"/>
        <w:gridCol w:w="698"/>
        <w:gridCol w:w="2552"/>
        <w:gridCol w:w="1323"/>
        <w:gridCol w:w="1002"/>
        <w:gridCol w:w="1176"/>
        <w:gridCol w:w="276"/>
      </w:tblGrid>
      <w:tr w:rsidR="00000000">
        <w:trPr>
          <w:jc w:val="center"/>
        </w:trPr>
        <w:tc>
          <w:tcPr>
            <w:tcW w:w="900" w:type="pct"/>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1300" w:type="pct"/>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заявления о ввозе товаров и уплате косвенных налогов (далее - заявление о ввозе товаров)</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 экспорт или импорт</w:t>
            </w:r>
          </w:p>
        </w:tc>
        <w:tc>
          <w:tcPr>
            <w:tcW w:w="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Счет-фактура</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w:t>
            </w:r>
          </w:p>
          <w:p w:rsidR="00000000" w:rsidRDefault="00504A73">
            <w:pPr>
              <w:pStyle w:val="pji"/>
            </w:pPr>
            <w:r>
              <w:t>товарной номенклатуры внешнеэкономической деятельности</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Стоимость товара</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валюты</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принятия на учет товара</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trHeight w:val="510"/>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Статус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5" w:type="dxa"/>
            <w:tcMar>
              <w:top w:w="0" w:type="dxa"/>
              <w:left w:w="108" w:type="dxa"/>
              <w:bottom w:w="0" w:type="dxa"/>
              <w:right w:w="108" w:type="dxa"/>
            </w:tcMar>
            <w:vAlign w:val="center"/>
            <w:hideMark/>
          </w:tcPr>
          <w:p w:rsidR="00000000" w:rsidRDefault="00504A73">
            <w:pPr>
              <w:pStyle w:val="p"/>
            </w:pPr>
            <w:r>
              <w:t> </w:t>
            </w: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888"/>
        <w:gridCol w:w="698"/>
        <w:gridCol w:w="1349"/>
        <w:gridCol w:w="1698"/>
        <w:gridCol w:w="1715"/>
        <w:gridCol w:w="2411"/>
        <w:gridCol w:w="944"/>
        <w:gridCol w:w="276"/>
      </w:tblGrid>
      <w:tr w:rsidR="00000000">
        <w:trPr>
          <w:jc w:val="center"/>
        </w:trPr>
        <w:tc>
          <w:tcPr>
            <w:tcW w:w="1150" w:type="pct"/>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валютного договора по экспорту или импорту из раздела 1</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экспортера или импортера</w:t>
            </w:r>
          </w:p>
          <w:p w:rsidR="00000000" w:rsidRDefault="00504A73">
            <w:pPr>
              <w:pStyle w:val="pji"/>
            </w:pPr>
            <w:r>
              <w:t>из раздела 1</w:t>
            </w:r>
          </w:p>
        </w:tc>
        <w:tc>
          <w:tcPr>
            <w:tcW w:w="1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отметки налогового органа об уплате косвенных налогов либо освобождении от налога на добавленную стоимость и (или) акцизов</w:t>
            </w:r>
          </w:p>
        </w:tc>
        <w:tc>
          <w:tcPr>
            <w:tcW w:w="14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нерезидента из раздела 1</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trHeight w:val="510"/>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Идентификационный код (номер)</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5" w:type="dxa"/>
            <w:tcMar>
              <w:top w:w="0" w:type="dxa"/>
              <w:left w:w="108" w:type="dxa"/>
              <w:bottom w:w="0" w:type="dxa"/>
              <w:right w:w="108" w:type="dxa"/>
            </w:tcMar>
            <w:vAlign w:val="center"/>
            <w:hideMark/>
          </w:tcPr>
          <w:p w:rsidR="00000000" w:rsidRDefault="00504A73">
            <w:pPr>
              <w:pStyle w:val="p"/>
            </w:pPr>
            <w:r>
              <w:t> </w:t>
            </w: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888"/>
        <w:gridCol w:w="698"/>
        <w:gridCol w:w="1715"/>
        <w:gridCol w:w="2411"/>
        <w:gridCol w:w="944"/>
        <w:gridCol w:w="1715"/>
        <w:gridCol w:w="2411"/>
        <w:gridCol w:w="944"/>
        <w:gridCol w:w="888"/>
        <w:gridCol w:w="698"/>
        <w:gridCol w:w="866"/>
        <w:gridCol w:w="1054"/>
      </w:tblGrid>
      <w:tr w:rsidR="00000000">
        <w:trPr>
          <w:jc w:val="center"/>
        </w:trPr>
        <w:tc>
          <w:tcPr>
            <w:tcW w:w="8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валютного договора по экспорту или импорту из раздела 3</w:t>
            </w:r>
          </w:p>
        </w:tc>
        <w:tc>
          <w:tcPr>
            <w:tcW w:w="11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покупателя, комиссионера, поверенного, агента из раздела 3</w:t>
            </w:r>
          </w:p>
        </w:tc>
        <w:tc>
          <w:tcPr>
            <w:tcW w:w="11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продавца, комитента, доверителя, принципала из раздела 3</w:t>
            </w:r>
          </w:p>
        </w:tc>
        <w:tc>
          <w:tcPr>
            <w:tcW w:w="14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нового заявления о ввозе товаров, представленного взамен отозванного или в связи с изменением цены импортированных товаров</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 товара по порядку</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Идентификационный код (номер)</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Идентификационный код (номер)</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статус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______________________ Адрес_______________________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w:t>
      </w:r>
      <w:r>
        <w:t>____</w:t>
      </w:r>
    </w:p>
    <w:p w:rsidR="00000000" w:rsidRDefault="00504A73">
      <w:pPr>
        <w:pStyle w:val="pj"/>
      </w:pPr>
      <w:r>
        <w:t>          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_________________________________________ ______________________</w:t>
      </w:r>
    </w:p>
    <w:p w:rsidR="00000000" w:rsidRDefault="00504A73">
      <w:pPr>
        <w:pStyle w:val="pj"/>
      </w:pPr>
      <w:r>
        <w:t>   фамилия, имя и отчество (при его наличии)         подпи</w:t>
      </w:r>
      <w:r>
        <w:t>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8"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по заявлениям о ввозе</w:t>
      </w:r>
    </w:p>
    <w:p w:rsidR="00000000" w:rsidRDefault="00504A73">
      <w:pPr>
        <w:pStyle w:val="pr"/>
      </w:pPr>
      <w:r>
        <w:t>товаров и уплате косвенных налогов</w:t>
      </w:r>
    </w:p>
    <w:p w:rsidR="00000000" w:rsidRDefault="00504A73">
      <w:pPr>
        <w:pStyle w:val="pr"/>
      </w:pPr>
      <w:r>
        <w:t>по валютному договору по экспорту</w:t>
      </w:r>
    </w:p>
    <w:p w:rsidR="00000000" w:rsidRDefault="00504A73">
      <w:pPr>
        <w:pStyle w:val="pr"/>
      </w:pPr>
      <w:r>
        <w:t xml:space="preserve">или </w:t>
      </w:r>
      <w:r>
        <w:t>импорту с учетным номером»</w:t>
      </w:r>
    </w:p>
    <w:p w:rsidR="00000000" w:rsidRDefault="00504A73">
      <w:pPr>
        <w:pStyle w:val="pr"/>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по заявлениям о ввозе товаров и уплате косвенных налогов</w:t>
      </w:r>
    </w:p>
    <w:p w:rsidR="00000000" w:rsidRDefault="00504A73">
      <w:pPr>
        <w:pStyle w:val="pc"/>
      </w:pPr>
      <w:r>
        <w:rPr>
          <w:b/>
          <w:bCs/>
        </w:rPr>
        <w:t>по валютному договору по экспорту или импорту с учетным номером</w:t>
      </w:r>
    </w:p>
    <w:p w:rsidR="00000000" w:rsidRDefault="00504A73">
      <w:pPr>
        <w:pStyle w:val="pc"/>
      </w:pPr>
      <w:r>
        <w:rPr>
          <w:b/>
          <w:bCs/>
        </w:rPr>
        <w:t>(индекс - XMCO_4, периодичность - ежедневно)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j"/>
      </w:pPr>
      <w: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«Информация по заявлениям о ввозе товаров и уплате косвенных нал</w:t>
      </w:r>
      <w:r>
        <w:t>огов по валютному договору по экспорту или импорту с учетным номером» (далее - Форма).</w:t>
      </w:r>
    </w:p>
    <w:p w:rsidR="00000000" w:rsidRDefault="00504A73">
      <w:pPr>
        <w:pStyle w:val="pj"/>
      </w:pPr>
      <w:r>
        <w:t xml:space="preserve">2. Форма разработана в соответствии со </w:t>
      </w:r>
      <w:hyperlink r:id="rId47" w:anchor="sub_id=90000" w:history="1">
        <w:r>
          <w:rPr>
            <w:rStyle w:val="a4"/>
          </w:rPr>
          <w:t>статьей 9</w:t>
        </w:r>
      </w:hyperlink>
      <w:r>
        <w:t xml:space="preserve"> Закона Республики Казахстан «О валютн</w:t>
      </w:r>
      <w:r>
        <w:t>ом регулировании и валютном контроле».</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t> </w:t>
      </w:r>
    </w:p>
    <w:p w:rsidR="00000000" w:rsidRDefault="00504A73">
      <w:pPr>
        <w:pStyle w:val="pj"/>
      </w:pPr>
      <w:r>
        <w:t>3. В графе 1 указывается учетный номер валютного договора по экспорту или импорту.</w:t>
      </w:r>
    </w:p>
    <w:p w:rsidR="00000000" w:rsidRDefault="00504A73">
      <w:pPr>
        <w:pStyle w:val="pj"/>
      </w:pPr>
      <w:r>
        <w:t>4. В графе 2 указывается дата присвоения учетного номера валютному договору по экспорту или импорту.</w:t>
      </w:r>
    </w:p>
    <w:p w:rsidR="00000000" w:rsidRDefault="00504A73">
      <w:pPr>
        <w:pStyle w:val="pj"/>
      </w:pPr>
      <w:r>
        <w:t>5</w:t>
      </w:r>
      <w:r>
        <w:t>. В графе 3 указывается регистрационный номер заявления о ввозе товаров.</w:t>
      </w:r>
    </w:p>
    <w:p w:rsidR="00000000" w:rsidRDefault="00504A73">
      <w:pPr>
        <w:pStyle w:val="pj"/>
      </w:pPr>
      <w:r>
        <w:t>6. В графе 4 указывается дата присвоения регистрационного номера заявлению о ввозе товаров.</w:t>
      </w:r>
    </w:p>
    <w:p w:rsidR="00000000" w:rsidRDefault="00504A73">
      <w:pPr>
        <w:pStyle w:val="pj"/>
      </w:pPr>
      <w:r>
        <w:t>7. В графе 5 указывается статус заявления о ввозе товаров.</w:t>
      </w:r>
    </w:p>
    <w:p w:rsidR="00000000" w:rsidRDefault="00504A73">
      <w:pPr>
        <w:pStyle w:val="pj"/>
      </w:pPr>
      <w:r>
        <w:t>8. В графе 6 указывается направл</w:t>
      </w:r>
      <w:r>
        <w:t>ение товара:</w:t>
      </w:r>
    </w:p>
    <w:p w:rsidR="00000000" w:rsidRDefault="00504A73">
      <w:pPr>
        <w:pStyle w:val="pj"/>
      </w:pPr>
      <w:r>
        <w:t>«1» - экспорт;</w:t>
      </w:r>
    </w:p>
    <w:p w:rsidR="00000000" w:rsidRDefault="00504A73">
      <w:pPr>
        <w:pStyle w:val="pj"/>
      </w:pPr>
      <w:r>
        <w:t>«2» - импорт.</w:t>
      </w:r>
    </w:p>
    <w:p w:rsidR="00000000" w:rsidRDefault="00504A73">
      <w:pPr>
        <w:pStyle w:val="pj"/>
      </w:pPr>
      <w:r>
        <w:t>9. В графе 7 указывается номер счета-фактуры.</w:t>
      </w:r>
    </w:p>
    <w:p w:rsidR="00000000" w:rsidRDefault="00504A73">
      <w:pPr>
        <w:pStyle w:val="pj"/>
      </w:pPr>
      <w:r>
        <w:t>10. В графе 8 указываются дата счета-фактуры.</w:t>
      </w:r>
    </w:p>
    <w:p w:rsidR="00000000" w:rsidRDefault="00504A73">
      <w:pPr>
        <w:pStyle w:val="pj"/>
      </w:pPr>
      <w:r>
        <w:t>11. В графе 9 указывается код товарной номенклатуры внешнеэкономической деятельности согласно таможенному законодательству</w:t>
      </w:r>
      <w:r>
        <w:t xml:space="preserve"> Республики Казахстан.</w:t>
      </w:r>
    </w:p>
    <w:p w:rsidR="00000000" w:rsidRDefault="00504A73">
      <w:pPr>
        <w:pStyle w:val="pj"/>
      </w:pPr>
      <w:r>
        <w:t>12. В графе 10 указывается стоимость товара на основании сведений из счета-фактуры или транспортных (товаросопроводительных) документов либо из иного документа, подтверждающего приобретение или продажу товара.</w:t>
      </w:r>
    </w:p>
    <w:p w:rsidR="00000000" w:rsidRDefault="00504A73">
      <w:pPr>
        <w:pStyle w:val="pj"/>
      </w:pPr>
      <w:r>
        <w:t xml:space="preserve">13. В графе 11 указывается трехзначный числовой код валюты согласно классификатору валют, предусмотренному </w:t>
      </w:r>
      <w:hyperlink r:id="rId48" w:anchor="sub_id=23" w:history="1">
        <w:r>
          <w:rPr>
            <w:rStyle w:val="a4"/>
          </w:rPr>
          <w:t>Приложением 23</w:t>
        </w:r>
      </w:hyperlink>
      <w:r>
        <w:t xml:space="preserve"> к Решению Комиссии Таможенного союза «О классификатора</w:t>
      </w:r>
      <w:r>
        <w:t>х, используемых для заполнения таможенных документов», утвержденному 20 сентября 2010 года № 378 (далее - Решение КТС № 378).</w:t>
      </w:r>
    </w:p>
    <w:p w:rsidR="00000000" w:rsidRDefault="00504A73">
      <w:pPr>
        <w:pStyle w:val="pj"/>
      </w:pPr>
      <w:r>
        <w:t>14. В графе 12 указывается дата принятия товара на учет импортером или нерезидентом.</w:t>
      </w:r>
    </w:p>
    <w:p w:rsidR="00000000" w:rsidRDefault="00504A73">
      <w:pPr>
        <w:pStyle w:val="pj"/>
      </w:pPr>
      <w:r>
        <w:t>15. В графе 13 указывается номер (при наличии</w:t>
      </w:r>
      <w:r>
        <w:t>) договора (контракта) из раздела 1 заявления о ввозе товаров.</w:t>
      </w:r>
    </w:p>
    <w:p w:rsidR="00000000" w:rsidRDefault="00504A73">
      <w:pPr>
        <w:pStyle w:val="pj"/>
      </w:pPr>
      <w:r>
        <w:t>16. В графе 14 указывается дата договора (контракта) из раздела 1 заявления о ввозе товаров.</w:t>
      </w:r>
    </w:p>
    <w:p w:rsidR="00000000" w:rsidRDefault="00504A73">
      <w:pPr>
        <w:pStyle w:val="pj"/>
      </w:pPr>
      <w:r>
        <w:t>17. В графе 15 указываются реквизиты экспортера или импортера (бизнес-идентификационный номер или ин</w:t>
      </w:r>
      <w:r>
        <w:t>дивидуальный идентификационный номер) из раздела 1 заявления о ввозе товаров.</w:t>
      </w:r>
    </w:p>
    <w:p w:rsidR="00000000" w:rsidRDefault="00504A73">
      <w:pPr>
        <w:pStyle w:val="pj"/>
      </w:pPr>
      <w:r>
        <w:t>18. В графе 16 указывается дата отметки налогового органа об уплате косвенных налогов либо освобождении от уплаты налога на добавленную стоимость и (или) акцизов.</w:t>
      </w:r>
    </w:p>
    <w:p w:rsidR="00000000" w:rsidRDefault="00504A73">
      <w:pPr>
        <w:pStyle w:val="pj"/>
      </w:pPr>
      <w:r>
        <w:t>19. В графах 17</w:t>
      </w:r>
      <w:r>
        <w:t xml:space="preserve">, 18 и 19 указываются, соответственно, наименование, идентификационный код (номер) нерезидента из раздела 1 заявления о ввозе товаров, буквенный код страны нерезидента согласно классификатору стран мира, предусмотренному </w:t>
      </w:r>
      <w:hyperlink r:id="rId49" w:anchor="sub_id=22" w:history="1">
        <w:r>
          <w:rPr>
            <w:rStyle w:val="a4"/>
          </w:rPr>
          <w:t>Приложением 22</w:t>
        </w:r>
      </w:hyperlink>
      <w:r>
        <w:t xml:space="preserve"> к Решению КТС № 378.</w:t>
      </w:r>
    </w:p>
    <w:p w:rsidR="00000000" w:rsidRDefault="00504A73">
      <w:pPr>
        <w:pStyle w:val="pj"/>
      </w:pPr>
      <w:r>
        <w:t>20. В графе 20 указывается номер (при наличии) договора (контракта) из раздела 3 заявления о ввозе товаров.</w:t>
      </w:r>
    </w:p>
    <w:p w:rsidR="00000000" w:rsidRDefault="00504A73">
      <w:pPr>
        <w:pStyle w:val="pj"/>
      </w:pPr>
      <w:r>
        <w:t>21. В графе 21 указывается дата договора (контракта) из раздела 3 з</w:t>
      </w:r>
      <w:r>
        <w:t>аявления о ввозе товаров.</w:t>
      </w:r>
    </w:p>
    <w:p w:rsidR="00000000" w:rsidRDefault="00504A73">
      <w:pPr>
        <w:pStyle w:val="pj"/>
      </w:pPr>
      <w:r>
        <w:t>22. В графах 22, 23 и 24 указываются, соответственно, наименование идентификационный код (номер), буквенный код страны покупателя, комиссионера, поверенного, агента из раздела 3 заявления о ввозе товаров.</w:t>
      </w:r>
    </w:p>
    <w:p w:rsidR="00000000" w:rsidRDefault="00504A73">
      <w:pPr>
        <w:pStyle w:val="pj"/>
      </w:pPr>
      <w:r>
        <w:t xml:space="preserve">23. В графах 25, 26 и 27 </w:t>
      </w:r>
      <w:r>
        <w:t>указываются, соответственно, наименование идентификационный код (номер), буквенный код страны продавца, комитента, доверителя, принципала из раздела 3 заявления о ввозе товаров.</w:t>
      </w:r>
    </w:p>
    <w:p w:rsidR="00000000" w:rsidRDefault="00504A73">
      <w:pPr>
        <w:pStyle w:val="pj"/>
      </w:pPr>
      <w:r>
        <w:t>24. В графах 28, 29 и 30 указываются номер, дата и статус нового заявления о в</w:t>
      </w:r>
      <w:r>
        <w:t>возе товаров, представленного взамен отозванного или в связи с изменением цены импортированных товаров.</w:t>
      </w:r>
    </w:p>
    <w:p w:rsidR="00000000" w:rsidRDefault="00504A73">
      <w:pPr>
        <w:pStyle w:val="pj"/>
      </w:pPr>
      <w:r>
        <w:t>25. В графе 31 указывается номер товара по порядку.</w:t>
      </w:r>
    </w:p>
    <w:p w:rsidR="00000000" w:rsidRDefault="00504A73">
      <w:pPr>
        <w:pStyle w:val="pj"/>
      </w:pPr>
      <w:r>
        <w:t>26. Графы 2, 4, 8, 12, 14, 16, 21 и 29 заполняются путем указания восьми цифр в следующем порядке: д</w:t>
      </w:r>
      <w:r>
        <w:t>ень, месяц, год.</w:t>
      </w:r>
    </w:p>
    <w:p w:rsidR="00000000" w:rsidRDefault="00504A73">
      <w:pPr>
        <w:pStyle w:val="pj"/>
      </w:pPr>
      <w:bookmarkStart w:id="76" w:name="SUB9"/>
      <w:bookmarkEnd w:id="76"/>
      <w:r>
        <w:t> </w:t>
      </w:r>
    </w:p>
    <w:p w:rsidR="00000000" w:rsidRDefault="00504A73">
      <w:pPr>
        <w:pStyle w:val="pr"/>
      </w:pPr>
      <w:r>
        <w:t>Приложение 9</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c"/>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50"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по электронным счетам-фактурам по валютному договору по экспорту или импорту с учетным номером</w:t>
      </w:r>
    </w:p>
    <w:p w:rsidR="00000000" w:rsidRDefault="00504A73">
      <w:pPr>
        <w:pStyle w:val="pj"/>
      </w:pPr>
      <w:r>
        <w:t> </w:t>
      </w:r>
    </w:p>
    <w:p w:rsidR="00000000" w:rsidRDefault="00504A73">
      <w:pPr>
        <w:pStyle w:val="pj"/>
      </w:pPr>
      <w:r>
        <w:t>Индекс: XMCO_5</w:t>
      </w:r>
    </w:p>
    <w:p w:rsidR="00000000" w:rsidRDefault="00504A73">
      <w:pPr>
        <w:pStyle w:val="pj"/>
      </w:pPr>
      <w:r>
        <w:t>Периодичность: ежедневно</w:t>
      </w:r>
    </w:p>
    <w:p w:rsidR="00000000" w:rsidRDefault="00504A73">
      <w:pPr>
        <w:pStyle w:val="pj"/>
      </w:pPr>
      <w:r>
        <w:t>Отчетный период: за «__» __________20__года</w:t>
      </w:r>
    </w:p>
    <w:p w:rsidR="00000000" w:rsidRDefault="00504A73">
      <w:pPr>
        <w:pStyle w:val="pj"/>
      </w:pPr>
      <w:r>
        <w:t>Круг лиц, представляющих информацию: орган государственных доход</w:t>
      </w:r>
      <w:r>
        <w:t>ов</w:t>
      </w:r>
    </w:p>
    <w:p w:rsidR="00000000" w:rsidRDefault="00504A73">
      <w:pPr>
        <w:pStyle w:val="pj"/>
      </w:pPr>
      <w:r>
        <w:t>Срок представления: ежедневно, в течение 1 (одного) рабочего дня после дня поступления электронных счет-фактур по валютному договору по экспорту или импорту с учетным номером</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по электронным счетам-фактурам по валютному догово</w:t>
      </w:r>
      <w:r>
        <w:rPr>
          <w:b/>
          <w:bCs/>
        </w:rPr>
        <w:t>ру по экспорту или импорту с учетным номером</w:t>
      </w:r>
    </w:p>
    <w:tbl>
      <w:tblPr>
        <w:tblW w:w="5000" w:type="pct"/>
        <w:jc w:val="center"/>
        <w:tblCellMar>
          <w:left w:w="0" w:type="dxa"/>
          <w:right w:w="0" w:type="dxa"/>
        </w:tblCellMar>
        <w:tblLook w:val="04A0" w:firstRow="1" w:lastRow="0" w:firstColumn="1" w:lastColumn="0" w:noHBand="0" w:noVBand="1"/>
      </w:tblPr>
      <w:tblGrid>
        <w:gridCol w:w="888"/>
        <w:gridCol w:w="698"/>
        <w:gridCol w:w="2045"/>
        <w:gridCol w:w="1100"/>
        <w:gridCol w:w="2045"/>
        <w:gridCol w:w="1100"/>
        <w:gridCol w:w="2045"/>
        <w:gridCol w:w="1100"/>
        <w:gridCol w:w="1603"/>
      </w:tblGrid>
      <w:tr w:rsidR="00000000">
        <w:trPr>
          <w:jc w:val="center"/>
        </w:trPr>
        <w:tc>
          <w:tcPr>
            <w:tcW w:w="1350" w:type="pct"/>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28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электронного счета-фактуры</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Статус электронного счета-фактуры</w:t>
            </w:r>
          </w:p>
        </w:tc>
      </w:tr>
      <w:tr w:rsidR="00000000">
        <w:trPr>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 Основной</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 Исправленный</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 Дополнительный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Регистрационный 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выписки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Регистрационный 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выписки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Регистрационный 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 выписки</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2731"/>
        <w:gridCol w:w="1731"/>
        <w:gridCol w:w="2175"/>
        <w:gridCol w:w="2677"/>
        <w:gridCol w:w="1014"/>
        <w:gridCol w:w="1433"/>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1064178957"/>
            </w:pPr>
            <w:r>
              <w:t>Реквизиты поставщика, в том числе участников совместной деятельности</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Бизнес/индивидуальный идентификационный номер (далее - БИН/ИИН)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структурного подразделения юридического лица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реорганизованного лица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Фамилия, имя, отчество (при наличии)/наименование поставщика товаров, работ, услуг</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Доля участия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Категория поставщика</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spacing w:line="276" w:lineRule="auto"/>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288"/>
        <w:gridCol w:w="1731"/>
        <w:gridCol w:w="2175"/>
        <w:gridCol w:w="1715"/>
        <w:gridCol w:w="1014"/>
        <w:gridCol w:w="944"/>
        <w:gridCol w:w="1373"/>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1840465797"/>
            </w:pPr>
            <w:r>
              <w:t>Реквизиты покупателя, в том числе участников совместной деятельности</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БИН/ИИН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структурного подразделения юридического 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реорганизованного лица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получателя товаров, работ, услуг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Доля участия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Категория получателя</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726"/>
        <w:gridCol w:w="1921"/>
        <w:gridCol w:w="888"/>
        <w:gridCol w:w="698"/>
        <w:gridCol w:w="1150"/>
        <w:gridCol w:w="1141"/>
        <w:gridCol w:w="1109"/>
        <w:gridCol w:w="938"/>
      </w:tblGrid>
      <w:tr w:rsidR="00000000">
        <w:trPr>
          <w:jc w:val="center"/>
        </w:trPr>
        <w:tc>
          <w:tcPr>
            <w:tcW w:w="265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договора (контракта)</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Условия оплаты по договору</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Условия поставки</w:t>
            </w:r>
          </w:p>
        </w:tc>
        <w:tc>
          <w:tcPr>
            <w:tcW w:w="12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Документ, подтверждающий поставку товаров, работ, услуг</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Договор (контракт) на поставку товаров, работ, услуг</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Без договора (контракта) на поставку товаров, работ, услуг</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27</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002"/>
        <w:gridCol w:w="1002"/>
        <w:gridCol w:w="1822"/>
        <w:gridCol w:w="1715"/>
        <w:gridCol w:w="1715"/>
        <w:gridCol w:w="1323"/>
        <w:gridCol w:w="1323"/>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395470351"/>
            </w:pPr>
            <w:r>
              <w:t>Данные по товарам, работам, услугам</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валюты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Курс валюты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происхождения товара, работ, услуг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товаров, работ, услуг</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товаров в соответствии с Декларацией на товары или заявлением о ввозе товаров и уплате косвенных налогов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Стоимость товаров, работ, услуг без косвенных налогов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w:t>
            </w:r>
            <w:r>
              <w:t>оимость товаров, работ, услуг с учетом косвенных налогов</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1584"/>
        <w:gridCol w:w="2175"/>
        <w:gridCol w:w="1822"/>
        <w:gridCol w:w="1715"/>
        <w:gridCol w:w="1715"/>
        <w:gridCol w:w="1323"/>
        <w:gridCol w:w="1323"/>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1755205832"/>
            </w:pPr>
            <w:r>
              <w:t>Данные по товарам, работам, услугам участников совместной деятельности</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БИН/ИИН участника совместной деятельности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реорганизованного лица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происхождения товара, работ, услуг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товаров, работ, услуг</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товаров в соответствии с Декларацией на товары или заявлением о ввозе товаров и уплате косве</w:t>
            </w:r>
            <w:r>
              <w:t>нных налогов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Стоимость товаров, работ, услуг без учета косвенных налогов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Стоимость товаров, работ, услуг с учетом косвенных налогов</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41</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701"/>
        <w:gridCol w:w="2503"/>
        <w:gridCol w:w="888"/>
        <w:gridCol w:w="698"/>
        <w:gridCol w:w="701"/>
        <w:gridCol w:w="2494"/>
        <w:gridCol w:w="888"/>
        <w:gridCol w:w="698"/>
      </w:tblGrid>
      <w:tr w:rsidR="00000000">
        <w:trPr>
          <w:jc w:val="center"/>
        </w:trPr>
        <w:tc>
          <w:tcPr>
            <w:tcW w:w="25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поверенного (оператора) поставщика</w:t>
            </w:r>
          </w:p>
        </w:tc>
        <w:tc>
          <w:tcPr>
            <w:tcW w:w="25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поверенного (оператора) покупателя</w:t>
            </w:r>
          </w:p>
        </w:tc>
      </w:tr>
      <w:tr w:rsidR="00000000">
        <w:trPr>
          <w:jc w:val="center"/>
        </w:trPr>
        <w:tc>
          <w:tcPr>
            <w:tcW w:w="3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поверенного</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Документ</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поверенного</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Документ</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______________________ Адрес_______________________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w:t>
      </w:r>
      <w:r>
        <w:t>____</w:t>
      </w:r>
    </w:p>
    <w:p w:rsidR="00000000" w:rsidRDefault="00504A73">
      <w:pPr>
        <w:pStyle w:val="pj"/>
      </w:pP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_________________________________________ 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9"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 по</w:t>
      </w:r>
    </w:p>
    <w:p w:rsidR="00000000" w:rsidRDefault="00504A73">
      <w:pPr>
        <w:pStyle w:val="pr"/>
      </w:pPr>
      <w:r>
        <w:t>электронным счетам-фактурам</w:t>
      </w:r>
    </w:p>
    <w:p w:rsidR="00000000" w:rsidRDefault="00504A73">
      <w:pPr>
        <w:pStyle w:val="pr"/>
      </w:pPr>
      <w:r>
        <w:t>по валютному договору</w:t>
      </w:r>
    </w:p>
    <w:p w:rsidR="00000000" w:rsidRDefault="00504A73">
      <w:pPr>
        <w:pStyle w:val="pr"/>
      </w:pPr>
      <w:r>
        <w:t>по экспорту или импорту</w:t>
      </w:r>
    </w:p>
    <w:p w:rsidR="00000000" w:rsidRDefault="00504A73">
      <w:pPr>
        <w:pStyle w:val="pr"/>
      </w:pPr>
      <w:r>
        <w:t>с учетным номером»</w:t>
      </w:r>
    </w:p>
    <w:p w:rsidR="00000000" w:rsidRDefault="00504A73">
      <w:pPr>
        <w:pStyle w:val="pr"/>
      </w:pPr>
      <w:r>
        <w:rPr>
          <w:b/>
          <w:bCs/>
        </w:rPr>
        <w:t> </w:t>
      </w:r>
    </w:p>
    <w:p w:rsidR="00000000" w:rsidRDefault="00504A73">
      <w:pPr>
        <w:pStyle w:val="pc"/>
      </w:pPr>
      <w:r>
        <w:rPr>
          <w:b/>
          <w:bCs/>
        </w:rPr>
        <w:t>Пояснение</w:t>
      </w:r>
      <w:r>
        <w:rPr>
          <w:b/>
          <w:bCs/>
        </w:rPr>
        <w:t xml:space="preserve">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по электронным счетам-фактурам по валютному договору по экспорту или импорту с учетным номером</w:t>
      </w:r>
    </w:p>
    <w:p w:rsidR="00000000" w:rsidRDefault="00504A73">
      <w:pPr>
        <w:pStyle w:val="pc"/>
      </w:pPr>
      <w:r>
        <w:rPr>
          <w:b/>
          <w:bCs/>
        </w:rPr>
        <w:t>(индекс - XMCO_5, периодичность - ежедневно)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c"/>
      </w:pPr>
      <w:r>
        <w:rPr>
          <w:b/>
          <w:bCs/>
        </w:rPr>
        <w:t> </w:t>
      </w:r>
    </w:p>
    <w:p w:rsidR="00000000" w:rsidRDefault="00504A73">
      <w:pPr>
        <w:pStyle w:val="pj"/>
      </w:pPr>
      <w:r>
        <w:t>1. Настоящее пояснение опре</w:t>
      </w:r>
      <w:r>
        <w:t>деляет требования по заполнению формы, предназначенной для сбора административных данных «Информация по электронным счетам-фактурам по валютному договору по экспорту или импорту с учетным номером» (далее - Форма).</w:t>
      </w:r>
    </w:p>
    <w:p w:rsidR="00000000" w:rsidRDefault="00504A73">
      <w:pPr>
        <w:pStyle w:val="pj"/>
      </w:pPr>
      <w:r>
        <w:t xml:space="preserve">2. Форма разработана в соответствии со </w:t>
      </w:r>
      <w:hyperlink r:id="rId51"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3. В графе 1 указывается учетный номер валютного договора по экспорту или импорту.</w:t>
      </w:r>
    </w:p>
    <w:p w:rsidR="00000000" w:rsidRDefault="00504A73">
      <w:pPr>
        <w:pStyle w:val="pj"/>
      </w:pPr>
      <w:r>
        <w:t>4. В графе 2 указывается дата присвоения учетного номера валютному договору по экспорту или импорту.</w:t>
      </w:r>
    </w:p>
    <w:p w:rsidR="00000000" w:rsidRDefault="00504A73">
      <w:pPr>
        <w:pStyle w:val="pj"/>
      </w:pPr>
      <w:r>
        <w:t>5. В графе 3 указывается регистрационный номер электронного счета-фактуры (далее - ЭСФ), дата регистрации и отправки ЭСФ получателю.</w:t>
      </w:r>
    </w:p>
    <w:p w:rsidR="00000000" w:rsidRDefault="00504A73">
      <w:pPr>
        <w:pStyle w:val="pj"/>
      </w:pPr>
      <w:r>
        <w:t>6. Графа 4 подлежит отметке при выписке исправленного ЭСФ. При этом отметка данной строки производится в случае, если не от</w:t>
      </w:r>
      <w:r>
        <w:t>мечена графа 5 «Дополнительный».</w:t>
      </w:r>
    </w:p>
    <w:p w:rsidR="00000000" w:rsidRDefault="00504A73">
      <w:pPr>
        <w:pStyle w:val="pj"/>
      </w:pPr>
      <w:r>
        <w:t>7. При отметке графы 6 обязательному заполнению подлежат строки 5.1 и 5.2, где указываются регистрационный номер и дата аннулируемого (исправляемого) ЭСФ.</w:t>
      </w:r>
    </w:p>
    <w:p w:rsidR="00000000" w:rsidRDefault="00504A73">
      <w:pPr>
        <w:pStyle w:val="pj"/>
      </w:pPr>
      <w:r>
        <w:t>8. Графа 6 подлежит отметке при выписке дополнительного ЭСФ. При это</w:t>
      </w:r>
      <w:r>
        <w:t>м отметка данной строки производится в случае отсутствия отметки в графе 5 «Исправленный».</w:t>
      </w:r>
    </w:p>
    <w:p w:rsidR="00000000" w:rsidRDefault="00504A73">
      <w:pPr>
        <w:pStyle w:val="pj"/>
      </w:pPr>
      <w:r>
        <w:t>9. В случае выписки дополнительного ЭСФ к исправленному ЭСФ в графах 5.1 и 5.2 указываются дата выписки и регистрационный номер исправленного ЭСФ, к которому выписыв</w:t>
      </w:r>
      <w:r>
        <w:t>ается дополнительный ЭСФ.</w:t>
      </w:r>
    </w:p>
    <w:p w:rsidR="00000000" w:rsidRDefault="00504A73">
      <w:pPr>
        <w:pStyle w:val="pj"/>
      </w:pPr>
      <w:r>
        <w:t>10. В графе 6 указывается статус ЭСФ:</w:t>
      </w:r>
    </w:p>
    <w:p w:rsidR="00000000" w:rsidRDefault="00504A73">
      <w:pPr>
        <w:pStyle w:val="pj"/>
      </w:pPr>
      <w:r>
        <w:t xml:space="preserve">1) «Не просмотрен» - ЭСФ, выписанный в соответствии с требованиями, установленными </w:t>
      </w:r>
      <w:hyperlink r:id="rId52" w:anchor="sub_id=4120000" w:history="1">
        <w:r>
          <w:rPr>
            <w:rStyle w:val="a4"/>
          </w:rPr>
          <w:t>статьей 412</w:t>
        </w:r>
      </w:hyperlink>
      <w:r>
        <w:t xml:space="preserve"> Кодекса Респ</w:t>
      </w:r>
      <w:r>
        <w:t>ублики Казахстан «О налогах и других обязательных платежах в бюджет (Налоговый кодекс)» (далее -Налоговый кодекс), заверенный электронной цифровой подписью, с присвоенным уникальным регистрационным номером, но не просмотренный получателем товаров, работ, у</w:t>
      </w:r>
      <w:r>
        <w:t>слуг;</w:t>
      </w:r>
    </w:p>
    <w:p w:rsidR="00000000" w:rsidRDefault="00504A73">
      <w:pPr>
        <w:pStyle w:val="pj"/>
      </w:pPr>
      <w:r>
        <w:t>2) «Доставлен» - ЭСФ, выписанный в соответствии с требованиями, установленными статьей 412 Налогового кодекса, заверенный электронной цифровой подписью, с присвоенным уникальным регистрационным номером, просмотренный получателем товаров, работ, услуг</w:t>
      </w:r>
      <w:r>
        <w:t>;</w:t>
      </w:r>
    </w:p>
    <w:p w:rsidR="00000000" w:rsidRDefault="00504A73">
      <w:pPr>
        <w:pStyle w:val="pj"/>
      </w:pPr>
      <w:r>
        <w:t>3) «Аннулирован» - ЭСФ, аннулированный поставщиком товаров, работ, услуг, с обязательной выпиской исправленного ЭСФ;</w:t>
      </w:r>
    </w:p>
    <w:p w:rsidR="00000000" w:rsidRDefault="00504A73">
      <w:pPr>
        <w:pStyle w:val="pj"/>
      </w:pPr>
      <w:r>
        <w:t>4) «Отозван» - ЭСФ, отозванный поставщиком товаров, работ, услуг;</w:t>
      </w:r>
    </w:p>
    <w:p w:rsidR="00000000" w:rsidRDefault="00504A73">
      <w:pPr>
        <w:pStyle w:val="pj"/>
      </w:pPr>
      <w:r>
        <w:t>5) «Черновик» - частично заполненный, редактируемый документ, не отправ</w:t>
      </w:r>
      <w:r>
        <w:t>ленный получателю товаров, работ, услуг;</w:t>
      </w:r>
    </w:p>
    <w:p w:rsidR="00000000" w:rsidRDefault="00504A73">
      <w:pPr>
        <w:pStyle w:val="pj"/>
      </w:pPr>
      <w:r>
        <w:t xml:space="preserve">6) «Импортированный» - ЭСФ, загруженный в информационную систему ЭСФ из учетных систем налогоплательщика, по которому проведена проверка на соответствие требованиям статьи 412 Налогового кодекса, но не отправленный </w:t>
      </w:r>
      <w:r>
        <w:t>получателю товаров, работ, услуг;</w:t>
      </w:r>
    </w:p>
    <w:p w:rsidR="00000000" w:rsidRDefault="00504A73">
      <w:pPr>
        <w:pStyle w:val="pj"/>
      </w:pPr>
      <w:r>
        <w:t>7) «Ошибочный» - ЭСФ, не прошедший проверку на соответствие требованиям Правил и не отправленный получателю товаров, работ, услуг;</w:t>
      </w:r>
    </w:p>
    <w:p w:rsidR="00000000" w:rsidRDefault="00504A73">
      <w:pPr>
        <w:pStyle w:val="pj"/>
      </w:pPr>
      <w:r>
        <w:t>8) «Отклоненный» - ЭСФ, отклоненный получателем товаров, работ, услуг.</w:t>
      </w:r>
    </w:p>
    <w:p w:rsidR="00000000" w:rsidRDefault="00504A73">
      <w:pPr>
        <w:pStyle w:val="pj"/>
      </w:pPr>
      <w:r>
        <w:t>11. В графе 7 указыв</w:t>
      </w:r>
      <w:r>
        <w:t>аются ИИН или БИН поставщика товаров, работ, услуг.</w:t>
      </w:r>
    </w:p>
    <w:p w:rsidR="00000000" w:rsidRDefault="00504A73">
      <w:pPr>
        <w:pStyle w:val="pj"/>
      </w:pPr>
      <w:r>
        <w:t>12. В графе 8 указывается БИН структурного подразделения юридического лица поставщика товаров, работ, услуг.</w:t>
      </w:r>
    </w:p>
    <w:p w:rsidR="00000000" w:rsidRDefault="00504A73">
      <w:pPr>
        <w:pStyle w:val="pj"/>
      </w:pPr>
      <w:r>
        <w:t>13. В графе 9 при выписке исправленного или дополнительного ЭСФ указывается БИН юридического ли</w:t>
      </w:r>
      <w:r>
        <w:t>ца, реорганизованного путем присоединения, слияния, разделения.</w:t>
      </w:r>
    </w:p>
    <w:p w:rsidR="00000000" w:rsidRDefault="00504A73">
      <w:pPr>
        <w:pStyle w:val="pj"/>
      </w:pPr>
      <w:r>
        <w:t>14. В графе 10 указывается наименование поставщика товаров, работ, услуг, выписывающего ЭСФ:</w:t>
      </w:r>
    </w:p>
    <w:p w:rsidR="00000000" w:rsidRDefault="00504A73">
      <w:pPr>
        <w:pStyle w:val="pj"/>
      </w:pPr>
      <w:r>
        <w:t xml:space="preserve">1) в отношении индивидуальных предпринимателей или лиц, занимающихся частной практикой, являющихся </w:t>
      </w:r>
      <w:r>
        <w:t>поставщиками товаров, работ, услуг, - фамилия, имя, отчество (при наличии) и (или) наименование налогоплательщика, указанные в свидетельстве о постановке на регистрационный учет по налогу на добавленную стоимость;</w:t>
      </w:r>
    </w:p>
    <w:p w:rsidR="00000000" w:rsidRDefault="00504A73">
      <w:pPr>
        <w:pStyle w:val="pj"/>
      </w:pPr>
      <w:r>
        <w:t>2) в отношении юридических лиц (структурны</w:t>
      </w:r>
      <w:r>
        <w:t>х подразделений юридического лица), являющихся поставщиками товаров, работ, услуг, - наименование, указанное в справке о государственной регистрации (перерегистрации) юридического лица (справке об учетной регистрации (перерегистрации) структурного подразде</w:t>
      </w:r>
      <w:r>
        <w:t>ления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504A73">
      <w:pPr>
        <w:pStyle w:val="pj"/>
      </w:pPr>
      <w:r>
        <w:t>15. В графе 11 отражается доля участия в совместной деятельности в проце</w:t>
      </w:r>
      <w:r>
        <w:t>нтном выражении. Данная строка заполняется в случае проставления отметки «F» в графе 12 «Категория поставщика».</w:t>
      </w:r>
    </w:p>
    <w:p w:rsidR="00000000" w:rsidRDefault="00504A73">
      <w:pPr>
        <w:pStyle w:val="pj"/>
      </w:pPr>
      <w:r>
        <w:t>16. В графе 12 указывается категория поставщика:</w:t>
      </w:r>
    </w:p>
    <w:p w:rsidR="00000000" w:rsidRDefault="00504A73">
      <w:pPr>
        <w:pStyle w:val="pj"/>
      </w:pPr>
      <w:r>
        <w:t>«Е» - является участником соглашения о разделе продукции;</w:t>
      </w:r>
    </w:p>
    <w:p w:rsidR="00000000" w:rsidRDefault="00504A73">
      <w:pPr>
        <w:pStyle w:val="pj"/>
      </w:pPr>
      <w:r>
        <w:t>«F» - участником договора о совместно</w:t>
      </w:r>
      <w:r>
        <w:t>й деятельности;</w:t>
      </w:r>
    </w:p>
    <w:p w:rsidR="00000000" w:rsidRDefault="00504A73">
      <w:pPr>
        <w:pStyle w:val="pj"/>
      </w:pPr>
      <w:r>
        <w:t>«G» - осуществляет вывоз товара в таможенной процедуре экспорта товаров, осуществляет вывоз товара с территории Республики Казахстан на территорию государства-члена Евразийского экономического союза;</w:t>
      </w:r>
    </w:p>
    <w:p w:rsidR="00000000" w:rsidRDefault="00504A73">
      <w:pPr>
        <w:pStyle w:val="pj"/>
      </w:pPr>
      <w:r>
        <w:t>«Н» - является налогоплательщиком, оказы</w:t>
      </w:r>
      <w:r>
        <w:t>вающим услуги по международным перевозкам;</w:t>
      </w:r>
    </w:p>
    <w:p w:rsidR="00000000" w:rsidRDefault="00504A73">
      <w:pPr>
        <w:pStyle w:val="pj"/>
      </w:pPr>
      <w:r>
        <w:t>«I» - является доверителем.</w:t>
      </w:r>
    </w:p>
    <w:p w:rsidR="00000000" w:rsidRDefault="00504A73">
      <w:pPr>
        <w:pStyle w:val="pj"/>
      </w:pPr>
      <w:r>
        <w:t>17. В графах 13 и 14 указываются ИИН или БИН получателя товаров, работ, услуг, либо БИН структурного подразделения юридического лица получателя товаров, работ, услуг (строка подлежит за</w:t>
      </w:r>
      <w:r>
        <w:t>полнению). Если указана отметка «F» в строке 19 «Категория получателя», данная строка является не обязательной для заполнения.</w:t>
      </w:r>
    </w:p>
    <w:p w:rsidR="00000000" w:rsidRDefault="00504A73">
      <w:pPr>
        <w:pStyle w:val="pj"/>
      </w:pPr>
      <w:r>
        <w:t>18. В графе 15 при выписке исправленного или дополнительного ЭСФ указывается БИН юридического лица, реорганизованного путем присо</w:t>
      </w:r>
      <w:r>
        <w:t>единения, слияния, разделения.</w:t>
      </w:r>
    </w:p>
    <w:p w:rsidR="00000000" w:rsidRDefault="00504A73">
      <w:pPr>
        <w:pStyle w:val="pj"/>
      </w:pPr>
      <w:r>
        <w:t>19. В графе 16 указывается наименование получателя товаров, работ, услуг.</w:t>
      </w:r>
    </w:p>
    <w:p w:rsidR="00000000" w:rsidRDefault="00504A73">
      <w:pPr>
        <w:pStyle w:val="pj"/>
      </w:pPr>
      <w:r>
        <w:t>20. В графе 17 отражается доля участия в совместной деятельности в процентном выражении. Данная строка заполняется в случае проставления отметки «D» в графе 19 «Категория получателя».</w:t>
      </w:r>
    </w:p>
    <w:p w:rsidR="00000000" w:rsidRDefault="00504A73">
      <w:pPr>
        <w:pStyle w:val="pj"/>
      </w:pPr>
      <w:r>
        <w:t xml:space="preserve">21. В графе 18 указывается буквенный код страны согласно классификатору </w:t>
      </w:r>
      <w:r>
        <w:t xml:space="preserve">стран мира, предусмотренному </w:t>
      </w:r>
      <w:hyperlink r:id="rId53" w:anchor="sub_id=22" w:history="1">
        <w:r>
          <w:rPr>
            <w:rStyle w:val="a4"/>
          </w:rPr>
          <w:t>Приложением 22</w:t>
        </w:r>
      </w:hyperlink>
      <w:r>
        <w:t xml:space="preserve"> к Решению Комиссии Таможенного союза «О классификаторах, используемых для заполнения таможенных документов», утвержденному 20 сентяб</w:t>
      </w:r>
      <w:r>
        <w:t>ря 2010 года № 378 (далее - Решение КТС № 378).</w:t>
      </w:r>
    </w:p>
    <w:p w:rsidR="00000000" w:rsidRDefault="00504A73">
      <w:pPr>
        <w:pStyle w:val="pj"/>
      </w:pPr>
      <w:r>
        <w:t xml:space="preserve">Данная строка подлежит заполнению при реализации товара на экспорт или в связи с передачей (перемещением) товара за пределы территории Республики Казахстан в пределах одного юридического лица, в иных случаях </w:t>
      </w:r>
      <w:r>
        <w:t>автоматически заполняется «KZ».</w:t>
      </w:r>
    </w:p>
    <w:p w:rsidR="00000000" w:rsidRDefault="00504A73">
      <w:pPr>
        <w:pStyle w:val="pj"/>
      </w:pPr>
      <w:r>
        <w:t>22. В графе 19 указывается категория получателя:</w:t>
      </w:r>
    </w:p>
    <w:p w:rsidR="00000000" w:rsidRDefault="00504A73">
      <w:pPr>
        <w:pStyle w:val="pj"/>
      </w:pPr>
      <w:r>
        <w:t>«D» - если получатель является участником договора о совместной деятельности;</w:t>
      </w:r>
    </w:p>
    <w:p w:rsidR="00000000" w:rsidRDefault="00504A73">
      <w:pPr>
        <w:pStyle w:val="pj"/>
      </w:pPr>
      <w:r>
        <w:t>«F» - если получатель является нерезидентом, не состоящим на налоговом учете в Республике Казахст</w:t>
      </w:r>
      <w:r>
        <w:t>ан, или структурным подразделением поставщика, в адрес которого осуществляется вывоз товара на территорию государства-члена Евразийского экономического союза в связи с его передачей в пределах одного юридического лица;</w:t>
      </w:r>
    </w:p>
    <w:p w:rsidR="00000000" w:rsidRDefault="00504A73">
      <w:pPr>
        <w:pStyle w:val="pj"/>
      </w:pPr>
      <w:r>
        <w:t>«G» - если получатель является участн</w:t>
      </w:r>
      <w:r>
        <w:t>иком соглашения о разделе продукции; поставщиком по договору на поставку товаров налогоплательщику, являющемуся участником соглашения о разделе продукции;</w:t>
      </w:r>
    </w:p>
    <w:p w:rsidR="00000000" w:rsidRDefault="00504A73">
      <w:pPr>
        <w:pStyle w:val="pj"/>
      </w:pPr>
      <w:r>
        <w:t>«H» - если получатель является доверителем;</w:t>
      </w:r>
    </w:p>
    <w:p w:rsidR="00000000" w:rsidRDefault="00504A73">
      <w:pPr>
        <w:pStyle w:val="pj"/>
      </w:pPr>
      <w:r>
        <w:t>«I» - если получателем является физическое лицо, которому</w:t>
      </w:r>
      <w:r>
        <w:t xml:space="preserve"> реализован товар с обязательным предоставлением чека контрольно-кассовой машины или с применением оборудования (устройства), предназначенного для осуществления платежей с использованием платежных карточек;</w:t>
      </w:r>
    </w:p>
    <w:p w:rsidR="00000000" w:rsidRDefault="00504A73">
      <w:pPr>
        <w:pStyle w:val="pj"/>
      </w:pPr>
      <w:r>
        <w:t>«J» - если получателем товаров, работ, услуг явля</w:t>
      </w:r>
      <w:r>
        <w:t>ется физическое лицо.</w:t>
      </w:r>
    </w:p>
    <w:p w:rsidR="00000000" w:rsidRDefault="00504A73">
      <w:pPr>
        <w:pStyle w:val="pj"/>
      </w:pPr>
      <w:r>
        <w:t>23. В графах 22 и 23 указывается номер договора на поставку товаров, работ, услуг и его дата заключения.</w:t>
      </w:r>
    </w:p>
    <w:p w:rsidR="00000000" w:rsidRDefault="00504A73">
      <w:pPr>
        <w:pStyle w:val="pj"/>
      </w:pPr>
      <w:r>
        <w:t>Если графа 21 заполнена, то графы 22 и 23 не подлежат заполнению.</w:t>
      </w:r>
    </w:p>
    <w:p w:rsidR="00000000" w:rsidRDefault="00504A73">
      <w:pPr>
        <w:pStyle w:val="pj"/>
      </w:pPr>
      <w:r>
        <w:t xml:space="preserve">24. В графе 24 указываются условия оплаты согласно договору на </w:t>
      </w:r>
      <w:r>
        <w:t>поставку товаров, работ, услуг.</w:t>
      </w:r>
    </w:p>
    <w:p w:rsidR="00000000" w:rsidRDefault="00504A73">
      <w:pPr>
        <w:pStyle w:val="pj"/>
      </w:pPr>
      <w:r>
        <w:t xml:space="preserve">25. В графе 25 указывается трехзначный буквенный код заглавными буквами, латинским шрифтом в соответствии с классификатором условий поставки, предусмотренному </w:t>
      </w:r>
      <w:hyperlink r:id="rId54" w:anchor="sub_id=13" w:history="1">
        <w:r>
          <w:rPr>
            <w:rStyle w:val="a4"/>
          </w:rPr>
          <w:t>Приложением 13</w:t>
        </w:r>
      </w:hyperlink>
      <w:r>
        <w:t xml:space="preserve"> к Решению КТС № 378, для международных операций в соответствии с обычаями, в том числе обычаями делового оборота (Инкотермс).</w:t>
      </w:r>
    </w:p>
    <w:p w:rsidR="00000000" w:rsidRDefault="00504A73">
      <w:pPr>
        <w:pStyle w:val="pj"/>
      </w:pPr>
      <w:r>
        <w:t>26. В графах 26 и 27 указываются номер и дата документа, подтверждающего поставку товаров, работ, ус</w:t>
      </w:r>
      <w:r>
        <w:t>луг.</w:t>
      </w:r>
    </w:p>
    <w:p w:rsidR="00000000" w:rsidRDefault="00504A73">
      <w:pPr>
        <w:pStyle w:val="pj"/>
      </w:pPr>
      <w:r>
        <w:t xml:space="preserve">27. В графе 28 указывается код валюты в соответствии с классификатором валют, предусмотренному </w:t>
      </w:r>
      <w:hyperlink r:id="rId55" w:anchor="sub_id=23" w:history="1">
        <w:r>
          <w:rPr>
            <w:rStyle w:val="a4"/>
          </w:rPr>
          <w:t>Приложением 23</w:t>
        </w:r>
      </w:hyperlink>
      <w:r>
        <w:t xml:space="preserve"> к Решению КТС № 378.</w:t>
      </w:r>
    </w:p>
    <w:p w:rsidR="00000000" w:rsidRDefault="00504A73">
      <w:pPr>
        <w:pStyle w:val="pj"/>
      </w:pPr>
      <w:r>
        <w:t>28. В графе 29 указывается официальный к</w:t>
      </w:r>
      <w:r>
        <w:t>урс валюты, установленный на последний рабочий день, предшествующий дате совершения оборота по реализации товаров, работ, услуг.</w:t>
      </w:r>
    </w:p>
    <w:p w:rsidR="00000000" w:rsidRDefault="00504A73">
      <w:pPr>
        <w:pStyle w:val="pj"/>
      </w:pPr>
      <w:r>
        <w:t>29. Графа 30 заполняется с учетом следующих признаков происхождения товара, работ, услуг:</w:t>
      </w:r>
    </w:p>
    <w:p w:rsidR="00000000" w:rsidRDefault="00504A73">
      <w:pPr>
        <w:pStyle w:val="pj"/>
      </w:pPr>
      <w:r>
        <w:t>«1» - в случае реализации товара, вкл</w:t>
      </w:r>
      <w:r>
        <w:t xml:space="preserve">юченного в Перечень, а также товара, код </w:t>
      </w:r>
      <w:hyperlink r:id="rId56" w:history="1">
        <w:r>
          <w:rPr>
            <w:rStyle w:val="a4"/>
          </w:rPr>
          <w:t>Товарной номенклатуры</w:t>
        </w:r>
      </w:hyperlink>
      <w:r>
        <w:t xml:space="preserve"> внешней экономической деятельности Евразийского экономического союза (далее - ТН ВЭД Союза) и наименование которого включены в П</w:t>
      </w:r>
      <w:r>
        <w:t>еречень, ввезенного на территорию Республики Казахстан с территории государств-членов Евразийского экономического союза;</w:t>
      </w:r>
    </w:p>
    <w:p w:rsidR="00000000" w:rsidRDefault="00504A73">
      <w:pPr>
        <w:pStyle w:val="pj"/>
      </w:pPr>
      <w:r>
        <w:t>«2» - в случае реализации товара, не включенного в Перечень, а также товара, код ТН ВЭД Союза и наименование которого не включены в Пер</w:t>
      </w:r>
      <w:r>
        <w:t>ечень, ввезенного на территорию Республики Казахстан из государств-членов Евразийского экономического союза;</w:t>
      </w:r>
    </w:p>
    <w:p w:rsidR="00000000" w:rsidRDefault="00504A73">
      <w:pPr>
        <w:pStyle w:val="pj"/>
      </w:pPr>
      <w:r>
        <w:t>«3» - в случае реализации товара, код ТН ВЭД Союза и наименование которого включены в Перечень, произведенного на территории Республики Казахстан;</w:t>
      </w:r>
    </w:p>
    <w:p w:rsidR="00000000" w:rsidRDefault="00504A73">
      <w:pPr>
        <w:pStyle w:val="pj"/>
      </w:pPr>
      <w:r>
        <w:t>«4» - в случае реализации товара, код ТН ВЭД Союза и наименование которого не включены в Перечень, произведенного на территории Республики Казахстан;</w:t>
      </w:r>
    </w:p>
    <w:p w:rsidR="00000000" w:rsidRDefault="00504A73">
      <w:pPr>
        <w:pStyle w:val="pj"/>
      </w:pPr>
      <w:r>
        <w:t>«5» - в случае реализации товара, не относящегося к признакам «1», «2», «3», «4»;</w:t>
      </w:r>
    </w:p>
    <w:p w:rsidR="00000000" w:rsidRDefault="00504A73">
      <w:pPr>
        <w:pStyle w:val="pj"/>
      </w:pPr>
      <w:r>
        <w:t>«6» - в случае выполнени</w:t>
      </w:r>
      <w:r>
        <w:t>я работ, оказания услуг.</w:t>
      </w:r>
    </w:p>
    <w:p w:rsidR="00000000" w:rsidRDefault="00504A73">
      <w:pPr>
        <w:pStyle w:val="pj"/>
      </w:pPr>
      <w:r>
        <w:t>Для заполнения графы 30 под:</w:t>
      </w:r>
    </w:p>
    <w:p w:rsidR="00000000" w:rsidRDefault="00504A73">
      <w:pPr>
        <w:pStyle w:val="pj"/>
      </w:pPr>
      <w:r>
        <w:t>1) товарами, включенными в Перечень, понимаются товары, ввезенные на территорию Республики Казахстан с территорий государств, не являющихся членами Евразийского экономического союза, к которым могут быт</w:t>
      </w:r>
      <w:r>
        <w:t>ь применены пониженные ставки пошлин, а также размеров таких ставок;</w:t>
      </w:r>
    </w:p>
    <w:p w:rsidR="00000000" w:rsidRDefault="00504A73">
      <w:pPr>
        <w:pStyle w:val="pj"/>
      </w:pPr>
      <w:r>
        <w:t>2) товарами, код ТН ВЭД Союза и наименование которых включены в Перечень, понимаются товары, ввезенные на территорию Республики Казахстан с территорий государств-членов Евразийского эконо</w:t>
      </w:r>
      <w:r>
        <w:t>мического союза, а также товары, произведенные на территории Республики Казахстан, код ТН ВЭД Союза и наименование которых включены в Перечень.</w:t>
      </w:r>
    </w:p>
    <w:p w:rsidR="00000000" w:rsidRDefault="00504A73">
      <w:pPr>
        <w:pStyle w:val="pj"/>
      </w:pPr>
      <w:r>
        <w:t>30. В графе 31 указывается наименование реализуемых товаров, выполненных работ, оказанных услуг, соответствующее</w:t>
      </w:r>
      <w:r>
        <w:t xml:space="preserve"> наименованию товаров, работ, услуг, используемому налогоплательщиком в своих учетных системах.</w:t>
      </w:r>
    </w:p>
    <w:p w:rsidR="00000000" w:rsidRDefault="00504A73">
      <w:pPr>
        <w:pStyle w:val="pj"/>
      </w:pPr>
      <w:r>
        <w:t>Данная строка подлежит заполнению по товарам, работам, услугам, относящимся к признакам «3», «4», «5», «6» в графе 30 «Признак происхождения товара, работ, услуг».</w:t>
      </w:r>
    </w:p>
    <w:p w:rsidR="00000000" w:rsidRDefault="00504A73">
      <w:pPr>
        <w:pStyle w:val="pj"/>
      </w:pPr>
      <w:r>
        <w:t>31. В графе 32 указывается наименование товара, отраженное в графе 30 основного (добавочного</w:t>
      </w:r>
      <w:r>
        <w:t>) листа декларации на товары при импорте с территории государств, не являющихся государствами-членами Евразийского экономического союза, или в графе 2 заявления о ввозе товаров и уплате косвенных налогов при импорте с территории государства-члена Евразийск</w:t>
      </w:r>
      <w:r>
        <w:t>ого экономического союза.</w:t>
      </w:r>
    </w:p>
    <w:p w:rsidR="00000000" w:rsidRDefault="00504A73">
      <w:pPr>
        <w:pStyle w:val="pj"/>
      </w:pPr>
      <w:r>
        <w:t>Данная строка подлежит заполнению по товарам, относящимся к признакам «1», «2» в графе 30 «Признак происхождения товара, работ, услуг».</w:t>
      </w:r>
    </w:p>
    <w:p w:rsidR="00000000" w:rsidRDefault="00504A73">
      <w:pPr>
        <w:pStyle w:val="pj"/>
      </w:pPr>
      <w:r>
        <w:t>32. В графе 33 указывается стоимость всего количества (объема) отгруженных (поставляемых) по Э</w:t>
      </w:r>
      <w:r>
        <w:t>СФ товаров, выполненных работ, оказанных услуг без учета налога на добавленную стоимость (далее - НДС) и акциза.</w:t>
      </w:r>
    </w:p>
    <w:p w:rsidR="00000000" w:rsidRDefault="00504A73">
      <w:pPr>
        <w:pStyle w:val="pj"/>
      </w:pPr>
      <w:r>
        <w:t>33. В графе 34 указывается стоимость всего количества отгруженных (поставленных) по ЭСФ товаров, выполненных работ, оказанных услуг с учетом НД</w:t>
      </w:r>
      <w:r>
        <w:t>С и акциза.</w:t>
      </w:r>
    </w:p>
    <w:p w:rsidR="00000000" w:rsidRDefault="00504A73">
      <w:pPr>
        <w:pStyle w:val="pj"/>
      </w:pPr>
      <w:r>
        <w:t>34. Графы 35, 36, 37, 38, 39, 40 и 41 заполняются в соответствии с графами 30, 31, 32, 32 и 34 по каждому участнику договора о совместной деятельности, и (или) участнику соглашения о разделе продукции, и (или) поставщику по договору на поставку</w:t>
      </w:r>
      <w:r>
        <w:t xml:space="preserve"> товаров налогоплательщику, являющемуся участником соглашения о разделе продукции, в зависимости от их доли участия, определенной в договоре о совместной деятельности, и (или) в соглашении о разделе продукции, и (или) в договоре на поставку товаров налогоп</w:t>
      </w:r>
      <w:r>
        <w:t>лательщику, являющемуся участником соглашения о разделе продукции.</w:t>
      </w:r>
    </w:p>
    <w:p w:rsidR="00000000" w:rsidRDefault="00504A73">
      <w:pPr>
        <w:pStyle w:val="pj"/>
      </w:pPr>
      <w:r>
        <w:t>35. В графах 42 и 43 указываются БИН и наименование юридического лица, которое является поверенным (оператором) поставщика по договору поручения, в том числе по деятельности, осуществляемой</w:t>
      </w:r>
      <w:r>
        <w:t xml:space="preserve"> в рамках соглашения о разделе продукции.</w:t>
      </w:r>
    </w:p>
    <w:p w:rsidR="00000000" w:rsidRDefault="00504A73">
      <w:pPr>
        <w:pStyle w:val="pj"/>
      </w:pPr>
      <w:r>
        <w:t>36. В графах 44 и 45 указываются номер и дата договора поручения, соглашения о разделе продукции, иного документа, определяющего поверенного (оператора), БИН которого указан в графе 42.</w:t>
      </w:r>
    </w:p>
    <w:p w:rsidR="00000000" w:rsidRDefault="00504A73">
      <w:pPr>
        <w:pStyle w:val="pj"/>
      </w:pPr>
      <w:r>
        <w:t>Данный раздел не подлежит за</w:t>
      </w:r>
      <w:r>
        <w:t xml:space="preserve">полнению по деятельности, осуществляемой в рамках соглашения о разделе продукции, в случае, предусмотренном </w:t>
      </w:r>
      <w:hyperlink r:id="rId57" w:anchor="sub_id=4260300" w:history="1">
        <w:r>
          <w:rPr>
            <w:rStyle w:val="a4"/>
          </w:rPr>
          <w:t>пунктом 3 статьи 426</w:t>
        </w:r>
      </w:hyperlink>
      <w:r>
        <w:t xml:space="preserve"> Налогового кодекса.</w:t>
      </w:r>
    </w:p>
    <w:p w:rsidR="00000000" w:rsidRDefault="00504A73">
      <w:pPr>
        <w:pStyle w:val="pj"/>
      </w:pPr>
      <w:r>
        <w:t>37. В графах 46 и 47 у</w:t>
      </w:r>
      <w:r>
        <w:t>казываются БИН и наименование юридического лица, которое является поверенным (оператором) покупателя по договору поручения, в том числе по деятельности, осуществляемой в рамках соглашения о разделе продукции.</w:t>
      </w:r>
    </w:p>
    <w:p w:rsidR="00000000" w:rsidRDefault="00504A73">
      <w:pPr>
        <w:pStyle w:val="pj"/>
      </w:pPr>
      <w:r>
        <w:t>38. В графах 48 и 49 указываются номер и дата д</w:t>
      </w:r>
      <w:r>
        <w:t>оговора поручения, соглашения о разделе продукции, иного документа, определяющего поверенного (оператора), БИН которого указан в графе 46.</w:t>
      </w:r>
    </w:p>
    <w:p w:rsidR="00000000" w:rsidRDefault="00504A73">
      <w:pPr>
        <w:pStyle w:val="pj"/>
      </w:pPr>
      <w:r>
        <w:t>Данный раздел не подлежит заполнению по деятельности, осуществляемой в рамках соглашения о разделе продукции, в случа</w:t>
      </w:r>
      <w:r>
        <w:t>е, предусмотренном пунктом 3 статьи 426 Налогового кодекса.</w:t>
      </w:r>
    </w:p>
    <w:p w:rsidR="00000000" w:rsidRDefault="00504A73">
      <w:pPr>
        <w:pStyle w:val="pj"/>
      </w:pPr>
      <w:bookmarkStart w:id="77" w:name="SUB10"/>
      <w:bookmarkEnd w:id="77"/>
      <w:r>
        <w:t> </w:t>
      </w:r>
    </w:p>
    <w:p w:rsidR="00000000" w:rsidRDefault="00504A73">
      <w:pPr>
        <w:pStyle w:val="pr"/>
      </w:pPr>
      <w:r>
        <w:t>Приложение 10</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c"/>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c"/>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58" w:history="1">
        <w:r>
          <w:rPr>
            <w:rStyle w:val="a4"/>
          </w:rPr>
          <w:t>www.nationalbank.kz</w:t>
        </w:r>
      </w:hyperlink>
      <w:r>
        <w:t xml:space="preserve"> </w:t>
      </w:r>
    </w:p>
    <w:p w:rsidR="00000000" w:rsidRDefault="00504A73">
      <w:pPr>
        <w:pStyle w:val="pj"/>
      </w:pPr>
      <w:r>
        <w:rPr>
          <w:b/>
          <w:bCs/>
        </w:rPr>
        <w:t> </w:t>
      </w:r>
    </w:p>
    <w:p w:rsidR="00000000" w:rsidRDefault="00504A73">
      <w:pPr>
        <w:pStyle w:val="pc"/>
      </w:pPr>
      <w:r>
        <w:rPr>
          <w:b/>
          <w:bCs/>
        </w:rPr>
        <w:t>Информация об осуществленных платежах и (или) переводах денег по экспорт</w:t>
      </w:r>
      <w:r>
        <w:rPr>
          <w:b/>
          <w:bCs/>
        </w:rPr>
        <w:t>у или импорту на сумму,</w:t>
      </w:r>
    </w:p>
    <w:p w:rsidR="00000000" w:rsidRDefault="00504A73">
      <w:pPr>
        <w:pStyle w:val="pc"/>
      </w:pPr>
      <w:r>
        <w:rPr>
          <w:b/>
          <w:bCs/>
        </w:rPr>
        <w:t>превышающую 100 000 (сто тысяч) долларов Соединенных Штатов Америки в эквиваленте</w:t>
      </w:r>
    </w:p>
    <w:p w:rsidR="00000000" w:rsidRDefault="00504A73">
      <w:pPr>
        <w:pStyle w:val="pj"/>
      </w:pPr>
      <w:r>
        <w:rPr>
          <w:b/>
          <w:bCs/>
        </w:rPr>
        <w:t> </w:t>
      </w:r>
    </w:p>
    <w:p w:rsidR="00000000" w:rsidRDefault="00504A73">
      <w:pPr>
        <w:pStyle w:val="pj"/>
      </w:pPr>
      <w:r>
        <w:t>Индекс: XMCO_6</w:t>
      </w:r>
    </w:p>
    <w:p w:rsidR="00000000" w:rsidRDefault="00504A73">
      <w:pPr>
        <w:pStyle w:val="pj"/>
      </w:pPr>
      <w:r>
        <w:t>Периодичность: ежемесячно</w:t>
      </w:r>
    </w:p>
    <w:p w:rsidR="00000000" w:rsidRDefault="00504A73">
      <w:pPr>
        <w:pStyle w:val="pj"/>
      </w:pPr>
      <w:r>
        <w:t>Отчетный период: за _____ месяц ____ года</w:t>
      </w:r>
    </w:p>
    <w:p w:rsidR="00000000" w:rsidRDefault="00504A73">
      <w:pPr>
        <w:pStyle w:val="pj"/>
      </w:pPr>
      <w:r>
        <w:t>Круг лиц, представляющих информацию: уполномоченный банк</w:t>
      </w:r>
    </w:p>
    <w:p w:rsidR="00000000" w:rsidRDefault="00504A73">
      <w:pPr>
        <w:pStyle w:val="pj"/>
      </w:pPr>
      <w:r>
        <w:t>Срок представления: в срок до 15 (пятнадцатого) числа (включительно) месяца, следующего за отчетным периодом</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 xml:space="preserve">Таблица. Информация об осуществленных платежах и (или) переводах денег по экспорту или импорту на сумму, превышающую </w:t>
      </w:r>
    </w:p>
    <w:p w:rsidR="00000000" w:rsidRDefault="00504A73">
      <w:pPr>
        <w:pStyle w:val="pj"/>
      </w:pPr>
      <w:r>
        <w:rPr>
          <w:b/>
          <w:bCs/>
        </w:rPr>
        <w:t>100 000 (сто тысяч)</w:t>
      </w:r>
      <w:r>
        <w:rPr>
          <w:b/>
          <w:bCs/>
        </w:rPr>
        <w:t xml:space="preserve"> долларов Соединенных Штатов Америки в эквиваленте</w:t>
      </w:r>
    </w:p>
    <w:p w:rsidR="00000000" w:rsidRDefault="00504A73">
      <w:pPr>
        <w:pStyle w:val="pj"/>
      </w:pPr>
      <w:r>
        <w:rPr>
          <w:b/>
          <w:bCs/>
        </w:rPr>
        <w:t> </w:t>
      </w:r>
    </w:p>
    <w:p w:rsidR="00000000" w:rsidRDefault="00504A73">
      <w:pPr>
        <w:pStyle w:val="pj"/>
      </w:pPr>
      <w:r>
        <w:t>Бизнес-идентификационный номер (далее - БИН)</w:t>
      </w:r>
    </w:p>
    <w:p w:rsidR="00000000" w:rsidRDefault="00504A73">
      <w:pPr>
        <w:pStyle w:val="pj"/>
      </w:pPr>
      <w:r>
        <w:t>уполномоченного банка</w:t>
      </w:r>
    </w:p>
    <w:p w:rsidR="00000000" w:rsidRDefault="00504A73">
      <w:pPr>
        <w:pStyle w:val="pj"/>
      </w:pPr>
      <w:r>
        <w:t>__________________________________</w:t>
      </w:r>
    </w:p>
    <w:tbl>
      <w:tblPr>
        <w:tblW w:w="5000" w:type="pct"/>
        <w:jc w:val="center"/>
        <w:tblCellMar>
          <w:left w:w="0" w:type="dxa"/>
          <w:right w:w="0" w:type="dxa"/>
        </w:tblCellMar>
        <w:tblLook w:val="04A0" w:firstRow="1" w:lastRow="0" w:firstColumn="1" w:lastColumn="0" w:noHBand="0" w:noVBand="1"/>
      </w:tblPr>
      <w:tblGrid>
        <w:gridCol w:w="2588"/>
        <w:gridCol w:w="701"/>
        <w:gridCol w:w="2780"/>
        <w:gridCol w:w="1632"/>
        <w:gridCol w:w="845"/>
        <w:gridCol w:w="1025"/>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977028743"/>
            </w:pPr>
            <w:r>
              <w:t>Информация по экспортеру или импортеру</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Адрес</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области</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3350"/>
        <w:gridCol w:w="3541"/>
        <w:gridCol w:w="957"/>
        <w:gridCol w:w="1723"/>
      </w:tblGrid>
      <w:tr w:rsidR="00000000">
        <w:trPr>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divId w:val="1443186050"/>
            </w:pPr>
            <w:r>
              <w:t>Информация о платежах и (или) переводах денег</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экспорта или импорта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 исходящий, входящий</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Примечание</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w:t>
      </w:r>
      <w:r>
        <w:t>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0"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w:t>
      </w:r>
    </w:p>
    <w:p w:rsidR="00000000" w:rsidRDefault="00504A73">
      <w:pPr>
        <w:pStyle w:val="pr"/>
      </w:pPr>
      <w:r>
        <w:t>об осуществленных платежах</w:t>
      </w:r>
    </w:p>
    <w:p w:rsidR="00000000" w:rsidRDefault="00504A73">
      <w:pPr>
        <w:pStyle w:val="pr"/>
      </w:pPr>
      <w:r>
        <w:t>и (или) переводах денег по</w:t>
      </w:r>
    </w:p>
    <w:p w:rsidR="00000000" w:rsidRDefault="00504A73">
      <w:pPr>
        <w:pStyle w:val="pr"/>
      </w:pPr>
      <w:r>
        <w:t>экспорту или импорту на</w:t>
      </w:r>
    </w:p>
    <w:p w:rsidR="00000000" w:rsidRDefault="00504A73">
      <w:pPr>
        <w:pStyle w:val="pr"/>
      </w:pPr>
      <w:r>
        <w:t>сумму, превышающую 100 000</w:t>
      </w:r>
    </w:p>
    <w:p w:rsidR="00000000" w:rsidRDefault="00504A73">
      <w:pPr>
        <w:pStyle w:val="pr"/>
      </w:pPr>
      <w:r>
        <w:t>(сто тысяч) долларов Соединенных</w:t>
      </w:r>
    </w:p>
    <w:p w:rsidR="00000000" w:rsidRDefault="00504A73">
      <w:pPr>
        <w:pStyle w:val="pr"/>
      </w:pPr>
      <w:r>
        <w:t>Штатов Америки в эквив</w:t>
      </w:r>
      <w:r>
        <w:t>аленте»</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об осуществленных платежах и (или) переводах денег по экспорту или импорту на сумму, превышающую</w:t>
      </w:r>
    </w:p>
    <w:p w:rsidR="00000000" w:rsidRDefault="00504A73">
      <w:pPr>
        <w:pStyle w:val="pc"/>
      </w:pPr>
      <w:r>
        <w:rPr>
          <w:b/>
          <w:bCs/>
        </w:rPr>
        <w:t>100 000 (сто тысяч) долларов Соединенных Штатов Америки в эквиваленте</w:t>
      </w:r>
    </w:p>
    <w:p w:rsidR="00000000" w:rsidRDefault="00504A73">
      <w:pPr>
        <w:pStyle w:val="pc"/>
      </w:pPr>
      <w:r>
        <w:rPr>
          <w:b/>
          <w:bCs/>
        </w:rPr>
        <w:t>(индекс - XM</w:t>
      </w:r>
      <w:r>
        <w:rPr>
          <w:b/>
          <w:bCs/>
        </w:rPr>
        <w:t>CO_6, периодичность - ежемесячно)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c"/>
      </w:pPr>
      <w:r>
        <w:rPr>
          <w:b/>
          <w:bCs/>
        </w:rPr>
        <w:t> </w:t>
      </w:r>
    </w:p>
    <w:p w:rsidR="00000000" w:rsidRDefault="00504A73">
      <w:pPr>
        <w:pStyle w:val="pj"/>
      </w:pPr>
      <w:r>
        <w:t xml:space="preserve">1. Настоящее пояснение определяет требования по заполнению формы, предназначенной для сбора административных данных «Информация об осуществленных платежах и (или) переводах денег по экспорту </w:t>
      </w:r>
      <w:r>
        <w:t>или импорту на сумму, превышающую 100 000 (сто тысяч) долларов Соединенных Штатов Америки (далее - США) в эквиваленте» (далее - Форма).</w:t>
      </w:r>
    </w:p>
    <w:p w:rsidR="00000000" w:rsidRDefault="00504A73">
      <w:pPr>
        <w:pStyle w:val="pj"/>
      </w:pPr>
      <w:r>
        <w:t xml:space="preserve">2. Форма разработана в соответствии со </w:t>
      </w:r>
      <w:hyperlink r:id="rId59"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При заполнении Формы уполномоченным банком используется имеющаяся информация по платежам и (или) переводам денег по валютному договору по экспорту или импорту, заклю</w:t>
      </w:r>
      <w:r>
        <w:t>ченному на сумму от 10 000 (десяти тысяч) до 50 000 (пятидесяти тысяч) долларов США (включительно) в эквиваленте.</w:t>
      </w:r>
    </w:p>
    <w:p w:rsidR="00000000" w:rsidRDefault="00504A73">
      <w:pPr>
        <w:pStyle w:val="pj"/>
      </w:pPr>
      <w:r>
        <w:t>4. В случае отсутствия информации за отчетный период Форма представляется с нулевыми значениями.</w:t>
      </w:r>
    </w:p>
    <w:p w:rsidR="00000000" w:rsidRDefault="00504A73">
      <w:pPr>
        <w:pStyle w:val="pj"/>
      </w:pPr>
      <w:r>
        <w:t>5. Корректировки (изменения, дополнения) данн</w:t>
      </w:r>
      <w:r>
        <w:t>ых вносятся в течение 2 (двух) месяцев после срока,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c"/>
      </w:pPr>
      <w:r>
        <w:rPr>
          <w:b/>
          <w:bCs/>
        </w:rPr>
        <w:t> </w:t>
      </w:r>
    </w:p>
    <w:p w:rsidR="00000000" w:rsidRDefault="00504A73">
      <w:pPr>
        <w:pStyle w:val="pj"/>
      </w:pPr>
      <w:r>
        <w:t>6. В графе 1 указывается наименование или фамилия, имя, отчество (при наличии) экспортера или импортера.</w:t>
      </w:r>
    </w:p>
    <w:p w:rsidR="00000000" w:rsidRDefault="00504A73">
      <w:pPr>
        <w:pStyle w:val="pj"/>
      </w:pPr>
      <w:r>
        <w:t>7. Графа 2 указывается БИН экспортера или импортера.</w:t>
      </w:r>
    </w:p>
    <w:p w:rsidR="00000000" w:rsidRDefault="00504A73">
      <w:pPr>
        <w:pStyle w:val="pj"/>
      </w:pPr>
      <w:r>
        <w:t>8. Графа 3 указывается ИИН экспортера или импортера.</w:t>
      </w:r>
    </w:p>
    <w:p w:rsidR="00000000" w:rsidRDefault="00504A73">
      <w:pPr>
        <w:pStyle w:val="pj"/>
      </w:pPr>
      <w:r>
        <w:t>9. В графе 4 указывается признак «1», если экспортер или импортер является юридическим лицом (его филиалом), или признак «2», если экспортер или импор</w:t>
      </w:r>
      <w:r>
        <w:t>тер является индивидуальным предпринимателем.</w:t>
      </w:r>
    </w:p>
    <w:p w:rsidR="00000000" w:rsidRDefault="00504A73">
      <w:pPr>
        <w:pStyle w:val="pj"/>
      </w:pPr>
      <w:r>
        <w:t>10. В графе 5 указывается юридический адрес экспортера или импортера.</w:t>
      </w:r>
    </w:p>
    <w:p w:rsidR="00000000" w:rsidRDefault="00504A73">
      <w:pPr>
        <w:pStyle w:val="pj"/>
      </w:pPr>
      <w:r>
        <w:t>11. В графе 6 указываются первые две цифры кода области по юридическому адресу экспортера или импортера согласно национальному классификатор</w:t>
      </w:r>
      <w:r>
        <w:t xml:space="preserve">у Республики Казахстан </w:t>
      </w:r>
      <w:hyperlink r:id="rId60" w:history="1">
        <w:r>
          <w:rPr>
            <w:rStyle w:val="a4"/>
          </w:rPr>
          <w:t>НК РК 11-2021</w:t>
        </w:r>
      </w:hyperlink>
      <w:r>
        <w:t xml:space="preserve"> «Классификатор административно-территориальных объектов».</w:t>
      </w:r>
    </w:p>
    <w:p w:rsidR="00000000" w:rsidRDefault="00504A73">
      <w:pPr>
        <w:pStyle w:val="pj"/>
      </w:pPr>
      <w:r>
        <w:t>12. В графе 7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w:t>
      </w:r>
      <w:r>
        <w:t>и валютный договор по импорту.</w:t>
      </w:r>
    </w:p>
    <w:p w:rsidR="00000000" w:rsidRDefault="00504A73">
      <w:pPr>
        <w:pStyle w:val="pj"/>
      </w:pPr>
      <w:r>
        <w:t>13. Графа 8 заполняется с учетом следующих признаков:</w:t>
      </w:r>
    </w:p>
    <w:p w:rsidR="00000000" w:rsidRDefault="00504A73">
      <w:pPr>
        <w:pStyle w:val="pj"/>
      </w:pPr>
      <w:r>
        <w:t>«1» - для исходящего платежа (платеж и (или) перевод денег в пользу нерезидента);</w:t>
      </w:r>
    </w:p>
    <w:p w:rsidR="00000000" w:rsidRDefault="00504A73">
      <w:pPr>
        <w:pStyle w:val="pj"/>
      </w:pPr>
      <w:r>
        <w:t>«2» - для входящего платежа (платеж и (или) перевод денег в пользу экспортера или импорте</w:t>
      </w:r>
      <w:r>
        <w:t>ра).</w:t>
      </w:r>
    </w:p>
    <w:p w:rsidR="00000000" w:rsidRDefault="00504A73">
      <w:pPr>
        <w:pStyle w:val="pj"/>
      </w:pPr>
      <w:r>
        <w:t>14. В графе 9 указывается общая сумма осуществленных платежей и (или) переводов денег в долларах США в эквиваленте.</w:t>
      </w:r>
    </w:p>
    <w:p w:rsidR="00000000" w:rsidRDefault="00504A73">
      <w:pPr>
        <w:pStyle w:val="pj"/>
      </w:pPr>
      <w:r>
        <w:t>15. Строки «Наименование», «Адрес», «Телефон», «Адрес электронной почты», «Руководитель или лицо, исполняющее его обязанности» и «Испол</w:t>
      </w:r>
      <w:r>
        <w:t>нитель» заполняются в случае представления Формы на бумажном носителе.</w:t>
      </w:r>
    </w:p>
    <w:p w:rsidR="00000000" w:rsidRDefault="00504A73">
      <w:pPr>
        <w:pStyle w:val="pj"/>
      </w:pPr>
      <w:bookmarkStart w:id="78" w:name="SUB11"/>
      <w:bookmarkEnd w:id="78"/>
      <w:r>
        <w:t> </w:t>
      </w:r>
    </w:p>
    <w:p w:rsidR="00000000" w:rsidRDefault="00504A73">
      <w:pPr>
        <w:pStyle w:val="pr"/>
      </w:pPr>
      <w:r>
        <w:t>Приложение 11</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c"/>
      </w:pPr>
      <w:r>
        <w:rPr>
          <w:b/>
          <w:bCs/>
        </w:rPr>
        <w:t> </w:t>
      </w:r>
    </w:p>
    <w:p w:rsidR="00000000" w:rsidRDefault="00504A73">
      <w:pPr>
        <w:pStyle w:val="pc"/>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c"/>
      </w:pPr>
      <w:r>
        <w:rPr>
          <w:b/>
          <w:bCs/>
        </w:rPr>
        <w:t> </w:t>
      </w:r>
    </w:p>
    <w:p w:rsidR="00000000" w:rsidRDefault="00504A73">
      <w:pPr>
        <w:pStyle w:val="pj"/>
      </w:pPr>
      <w:r>
        <w:t>Представляется: в уполномоченный банк (его филиал), являющийся банком учетной регистрации или территориальный филиал Национального Банка Республики Казахстан, являющийся банком учетной регистрации</w:t>
      </w:r>
    </w:p>
    <w:p w:rsidR="00000000" w:rsidRDefault="00504A73">
      <w:pPr>
        <w:pStyle w:val="pj"/>
      </w:pPr>
      <w:r>
        <w:t xml:space="preserve">Форма административных данных размещена на официальном интернет-ресурсе: </w:t>
      </w:r>
      <w:hyperlink r:id="rId61"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об исполнении обязательств по валютным договорам по экспорту или импорту через счет в иностранном банке</w:t>
      </w:r>
    </w:p>
    <w:p w:rsidR="00000000" w:rsidRDefault="00504A73">
      <w:pPr>
        <w:pStyle w:val="pc"/>
      </w:pPr>
      <w:r>
        <w:rPr>
          <w:b/>
          <w:bCs/>
        </w:rPr>
        <w:t> </w:t>
      </w:r>
    </w:p>
    <w:p w:rsidR="00000000" w:rsidRDefault="00504A73">
      <w:pPr>
        <w:pStyle w:val="pj"/>
      </w:pPr>
      <w:r>
        <w:t>Индекс: XMCO_7</w:t>
      </w:r>
    </w:p>
    <w:p w:rsidR="00000000" w:rsidRDefault="00504A73">
      <w:pPr>
        <w:pStyle w:val="pj"/>
      </w:pPr>
      <w:r>
        <w:t>Периодичность: ежемесячно</w:t>
      </w:r>
    </w:p>
    <w:p w:rsidR="00000000" w:rsidRDefault="00504A73">
      <w:pPr>
        <w:pStyle w:val="pj"/>
      </w:pPr>
      <w:r>
        <w:t>Отчетный период: за __________месяц ____ года</w:t>
      </w:r>
    </w:p>
    <w:p w:rsidR="00000000" w:rsidRDefault="00504A73">
      <w:pPr>
        <w:pStyle w:val="pj"/>
      </w:pPr>
      <w:r>
        <w:t>Круг лиц, представляющих информацию: экспортер или импортер, имеющий счет в иностранном банке, через который осуществляются платежи и (или) переводы денег по валютному</w:t>
      </w:r>
      <w:r>
        <w:t xml:space="preserve"> договору по экспорту или импорту</w:t>
      </w:r>
    </w:p>
    <w:p w:rsidR="00000000" w:rsidRDefault="00504A73">
      <w:pPr>
        <w:pStyle w:val="pj"/>
      </w:pPr>
      <w:r>
        <w:t>Срок представления: до 20 (двадцатого) числа (включительно) месяца, следующего за отчетным периодом</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об исполнении обязательств по валютным договорам по экспорту или импорту через счет в иностран</w:t>
      </w:r>
      <w:r>
        <w:rPr>
          <w:b/>
          <w:bCs/>
        </w:rPr>
        <w:t>ном банке</w:t>
      </w:r>
    </w:p>
    <w:tbl>
      <w:tblPr>
        <w:tblW w:w="5000" w:type="pct"/>
        <w:jc w:val="center"/>
        <w:tblCellMar>
          <w:left w:w="0" w:type="dxa"/>
          <w:right w:w="0" w:type="dxa"/>
        </w:tblCellMar>
        <w:tblLook w:val="04A0" w:firstRow="1" w:lastRow="0" w:firstColumn="1" w:lastColumn="0" w:noHBand="0" w:noVBand="1"/>
      </w:tblPr>
      <w:tblGrid>
        <w:gridCol w:w="1715"/>
        <w:gridCol w:w="2366"/>
        <w:gridCol w:w="2366"/>
        <w:gridCol w:w="1349"/>
        <w:gridCol w:w="223"/>
        <w:gridCol w:w="1501"/>
        <w:gridCol w:w="944"/>
        <w:gridCol w:w="888"/>
        <w:gridCol w:w="994"/>
      </w:tblGrid>
      <w:tr w:rsidR="00000000">
        <w:trPr>
          <w:jc w:val="center"/>
        </w:trPr>
        <w:tc>
          <w:tcPr>
            <w:tcW w:w="345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экспортера или импортера</w:t>
            </w:r>
          </w:p>
        </w:tc>
        <w:tc>
          <w:tcPr>
            <w:tcW w:w="15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счету в иностранном банке</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Бизнес-идентификационный номер (далее - БИН)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страны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9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8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0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3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3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400" w:type="pct"/>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174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41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41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35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4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51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94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88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990" w:type="dxa"/>
            <w:tcMar>
              <w:top w:w="0" w:type="dxa"/>
              <w:left w:w="108" w:type="dxa"/>
              <w:bottom w:w="0" w:type="dxa"/>
              <w:right w:w="108" w:type="dxa"/>
            </w:tcMar>
            <w:vAlign w:val="cente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2" w:type="pct"/>
        <w:jc w:val="center"/>
        <w:tblCellMar>
          <w:left w:w="0" w:type="dxa"/>
          <w:right w:w="0" w:type="dxa"/>
        </w:tblCellMar>
        <w:tblLook w:val="04A0" w:firstRow="1" w:lastRow="0" w:firstColumn="1" w:lastColumn="0" w:noHBand="0" w:noVBand="1"/>
      </w:tblPr>
      <w:tblGrid>
        <w:gridCol w:w="1547"/>
        <w:gridCol w:w="1351"/>
        <w:gridCol w:w="1254"/>
        <w:gridCol w:w="1058"/>
        <w:gridCol w:w="698"/>
        <w:gridCol w:w="2525"/>
        <w:gridCol w:w="571"/>
        <w:gridCol w:w="571"/>
      </w:tblGrid>
      <w:tr w:rsidR="00000000">
        <w:trPr>
          <w:jc w:val="center"/>
        </w:trPr>
        <w:tc>
          <w:tcPr>
            <w:tcW w:w="15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12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валютного договора по экспорту или импорту</w:t>
            </w:r>
          </w:p>
        </w:tc>
        <w:tc>
          <w:tcPr>
            <w:tcW w:w="22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
            </w:pPr>
            <w:r>
              <w:t>Исполнение обязательств экспортером или импортером в пользу нерезидента</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способа исполнения обязательств</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в тысячах единиц</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8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7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5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3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3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30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300" w:type="pct"/>
            <w:tcMar>
              <w:top w:w="0" w:type="dxa"/>
              <w:left w:w="108" w:type="dxa"/>
              <w:bottom w:w="0" w:type="dxa"/>
              <w:right w:w="108" w:type="dxa"/>
            </w:tcMar>
            <w:vAlign w:val="center"/>
            <w:hideMark/>
          </w:tcPr>
          <w:p w:rsidR="00000000" w:rsidRDefault="00504A73">
            <w:pPr>
              <w:spacing w:line="276" w:lineRule="auto"/>
              <w:rPr>
                <w:rFonts w:eastAsia="Times New Roman"/>
              </w:rPr>
            </w:pPr>
          </w:p>
        </w:tc>
      </w:tr>
    </w:tbl>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773"/>
        <w:gridCol w:w="4253"/>
        <w:gridCol w:w="2998"/>
        <w:gridCol w:w="1547"/>
      </w:tblGrid>
      <w:tr w:rsidR="00000000">
        <w:trPr>
          <w:jc w:val="center"/>
        </w:trPr>
        <w:tc>
          <w:tcPr>
            <w:tcW w:w="415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Исполнение обязательств нерезидентом в пользу экспортера или импортера</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Примечание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способа исполнения обязательств</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в тысячах единиц</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______________________ Адрес ______________________</w:t>
      </w:r>
    </w:p>
    <w:p w:rsidR="00000000" w:rsidRDefault="00504A73">
      <w:pPr>
        <w:pStyle w:val="pj"/>
      </w:pPr>
      <w:r>
        <w:t>Телефон________________________________________________________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w:t>
      </w:r>
      <w:r>
        <w:t>________________________ 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Место печати</w:t>
      </w:r>
    </w:p>
    <w:p w:rsidR="00000000" w:rsidRDefault="00504A73">
      <w:pPr>
        <w:pStyle w:val="pj"/>
      </w:pPr>
      <w:r>
        <w:t>(за исключением субъектов</w:t>
      </w:r>
    </w:p>
    <w:p w:rsidR="00000000" w:rsidRDefault="00504A73">
      <w:pPr>
        <w:pStyle w:val="pj"/>
      </w:pPr>
      <w:r>
        <w:t>частного предпринимательства)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1"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 об</w:t>
      </w:r>
    </w:p>
    <w:p w:rsidR="00000000" w:rsidRDefault="00504A73">
      <w:pPr>
        <w:pStyle w:val="pr"/>
      </w:pPr>
      <w:r>
        <w:t>исполнении обязательств по</w:t>
      </w:r>
    </w:p>
    <w:p w:rsidR="00000000" w:rsidRDefault="00504A73">
      <w:pPr>
        <w:pStyle w:val="pr"/>
      </w:pPr>
      <w:r>
        <w:t>валютным договорам по</w:t>
      </w:r>
    </w:p>
    <w:p w:rsidR="00000000" w:rsidRDefault="00504A73">
      <w:pPr>
        <w:pStyle w:val="pr"/>
      </w:pPr>
      <w:r>
        <w:t>экспорту или импорту через</w:t>
      </w:r>
    </w:p>
    <w:p w:rsidR="00000000" w:rsidRDefault="00504A73">
      <w:pPr>
        <w:pStyle w:val="pr"/>
      </w:pPr>
      <w:r>
        <w:t>счет в иностранном банке»</w:t>
      </w:r>
    </w:p>
    <w:p w:rsidR="00000000" w:rsidRDefault="00504A73">
      <w:pPr>
        <w:pStyle w:val="pr"/>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 xml:space="preserve">Информация об исполнении обязательств по валютным договорам по экспорту или импорту через счет в иностранном банке </w:t>
      </w:r>
    </w:p>
    <w:p w:rsidR="00000000" w:rsidRDefault="00504A73">
      <w:pPr>
        <w:pStyle w:val="pc"/>
      </w:pPr>
      <w:r>
        <w:rPr>
          <w:b/>
          <w:bCs/>
        </w:rPr>
        <w:t>(индекс - XMCO_7, периодичность - ежемесячно)</w:t>
      </w:r>
    </w:p>
    <w:p w:rsidR="00000000" w:rsidRDefault="00504A73">
      <w:pPr>
        <w:pStyle w:val="pc"/>
      </w:pPr>
      <w:r>
        <w:rPr>
          <w:b/>
          <w:bCs/>
        </w:rPr>
        <w:t> </w:t>
      </w:r>
    </w:p>
    <w:p w:rsidR="00000000" w:rsidRDefault="00504A73">
      <w:pPr>
        <w:pStyle w:val="pc"/>
      </w:pPr>
      <w:r>
        <w:rPr>
          <w:b/>
          <w:bCs/>
        </w:rPr>
        <w:t>Глава 1. Общие положения</w:t>
      </w:r>
    </w:p>
    <w:p w:rsidR="00000000" w:rsidRDefault="00504A73">
      <w:pPr>
        <w:pStyle w:val="pc"/>
      </w:pPr>
      <w:r>
        <w:rPr>
          <w:b/>
          <w:bCs/>
        </w:rPr>
        <w:t> </w:t>
      </w:r>
    </w:p>
    <w:p w:rsidR="00000000" w:rsidRDefault="00504A73">
      <w:pPr>
        <w:pStyle w:val="pj"/>
      </w:pPr>
      <w:r>
        <w:t>1. Настоящее пояснение определяет требования по заполнению формы,</w:t>
      </w:r>
      <w:r>
        <w:t xml:space="preserve"> предназначенной для сбора административных данных «Информация об исполнении обязательств по валютным договорам по экспорту или импорту через счет в иностранном банке» (далее - Форма).</w:t>
      </w:r>
    </w:p>
    <w:p w:rsidR="00000000" w:rsidRDefault="00504A73">
      <w:pPr>
        <w:pStyle w:val="pj"/>
      </w:pPr>
      <w:r>
        <w:t xml:space="preserve">2. Форма разработана в соответствии со </w:t>
      </w:r>
      <w:hyperlink r:id="rId62"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представляется экспортером или импортером, имеющим счет в иностранном банке, через который осуществляются плат</w:t>
      </w:r>
      <w:r>
        <w:t>ежи и (или) переводы денег по валютному договору по экспорту или импорту.</w:t>
      </w:r>
    </w:p>
    <w:p w:rsidR="00000000" w:rsidRDefault="00504A73">
      <w:pPr>
        <w:pStyle w:val="pj"/>
      </w:pPr>
      <w:r>
        <w:t>4. В случае отсутствия информации за отчетный период Форма представляется с нулевыми значениями.</w:t>
      </w:r>
    </w:p>
    <w:p w:rsidR="00000000" w:rsidRDefault="00504A73">
      <w:pPr>
        <w:pStyle w:val="pj"/>
      </w:pPr>
      <w:r>
        <w:t>5. Корректировки (изменения, дополнения) данных вносятся в течение 2 (двух) месяцев п</w:t>
      </w:r>
      <w:r>
        <w:t>осле срока,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6. В графе 1 указывается наименование или фамилия, имя, отчество (при наличии) экспортера или импортера.</w:t>
      </w:r>
    </w:p>
    <w:p w:rsidR="00000000" w:rsidRDefault="00504A73">
      <w:pPr>
        <w:pStyle w:val="pj"/>
      </w:pPr>
      <w:r>
        <w:t>7. В графе 2 указывается БИН экспортера или импортера.</w:t>
      </w:r>
    </w:p>
    <w:p w:rsidR="00000000" w:rsidRDefault="00504A73">
      <w:pPr>
        <w:pStyle w:val="pj"/>
      </w:pPr>
      <w:r>
        <w:t>8. В графе 3</w:t>
      </w:r>
      <w:r>
        <w:t xml:space="preserve"> указывается ИИН экспортера или импортера.</w:t>
      </w:r>
    </w:p>
    <w:p w:rsidR="00000000" w:rsidRDefault="00504A73">
      <w:pPr>
        <w:pStyle w:val="pj"/>
      </w:pPr>
      <w:r>
        <w:t>9. В графе 4 указывается признак «1», если экспортер или импортер является юридическим лицом (его филиалом), или признак «2», если экспортер или импортер является индивидуальным предпринимателем.</w:t>
      </w:r>
    </w:p>
    <w:p w:rsidR="00000000" w:rsidRDefault="00504A73">
      <w:pPr>
        <w:pStyle w:val="pj"/>
      </w:pPr>
      <w:r>
        <w:t>10. В графе 5 ука</w:t>
      </w:r>
      <w:r>
        <w:t>зывается наименование иностранного банка, в котором экспортером или импортером открыт счет.</w:t>
      </w:r>
    </w:p>
    <w:p w:rsidR="00000000" w:rsidRDefault="00504A73">
      <w:pPr>
        <w:pStyle w:val="pj"/>
      </w:pPr>
      <w:r>
        <w:t xml:space="preserve">11. В графе 6 указывается двухбуквенный код страны местонахождения иностранного банка, в котором открыт счет, согласно национальному классификатору </w:t>
      </w:r>
      <w:hyperlink r:id="rId63"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Часть 1. Коды стран».</w:t>
      </w:r>
    </w:p>
    <w:p w:rsidR="00000000" w:rsidRDefault="00504A73">
      <w:pPr>
        <w:pStyle w:val="pj"/>
      </w:pPr>
      <w:r>
        <w:t>12. В графе 7 указывается номер счета в иностранном банке.</w:t>
      </w:r>
    </w:p>
    <w:p w:rsidR="00000000" w:rsidRDefault="00504A73">
      <w:pPr>
        <w:pStyle w:val="pj"/>
      </w:pPr>
      <w:r>
        <w:t xml:space="preserve">13. В графе 8 указывается буквенное обозначение валюты счета, открытого в иностранном банке, согласно национальному классификатору </w:t>
      </w:r>
      <w:hyperlink r:id="rId64" w:history="1">
        <w:r>
          <w:rPr>
            <w:rStyle w:val="a4"/>
          </w:rPr>
          <w:t>НК РК 07 ISO 4217</w:t>
        </w:r>
      </w:hyperlink>
      <w:r>
        <w:t xml:space="preserve"> «Коды для обозначения валют и фондов».</w:t>
      </w:r>
    </w:p>
    <w:p w:rsidR="00000000" w:rsidRDefault="00504A73">
      <w:pPr>
        <w:pStyle w:val="pj"/>
      </w:pPr>
      <w:r>
        <w:t>14.</w:t>
      </w:r>
      <w:r>
        <w:t xml:space="preserve"> В графе 9 указывается учетный номер валютного договора по экспорту или импорту.</w:t>
      </w:r>
    </w:p>
    <w:p w:rsidR="00000000" w:rsidRDefault="00504A73">
      <w:pPr>
        <w:pStyle w:val="pj"/>
      </w:pPr>
      <w:r>
        <w:t>15. В графе 10 указывается дата присвоения учетного номера валютному договору по экспорту или импорту.</w:t>
      </w:r>
    </w:p>
    <w:p w:rsidR="00000000" w:rsidRDefault="00504A73">
      <w:pPr>
        <w:pStyle w:val="pj"/>
      </w:pPr>
      <w:r>
        <w:t>16. В графе 11 указывается номер (при наличии) валютного договора по экс</w:t>
      </w:r>
      <w:r>
        <w:t>порту и импорту.</w:t>
      </w:r>
    </w:p>
    <w:p w:rsidR="00000000" w:rsidRDefault="00504A73">
      <w:pPr>
        <w:pStyle w:val="pj"/>
      </w:pPr>
      <w:r>
        <w:t>17. В графе 12 указывается дата валютного договора по экспорту и импорту.</w:t>
      </w:r>
    </w:p>
    <w:p w:rsidR="00000000" w:rsidRDefault="00504A73">
      <w:pPr>
        <w:pStyle w:val="pj"/>
      </w:pPr>
      <w:r>
        <w:t>19. В графах 13 и 16 указываются дата исполнения обязательств.</w:t>
      </w:r>
    </w:p>
    <w:p w:rsidR="00000000" w:rsidRDefault="00504A73">
      <w:pPr>
        <w:pStyle w:val="pj"/>
      </w:pPr>
      <w:r>
        <w:t>20. В графах 14 и 17 указываются коды способа исполнения обязательств:</w:t>
      </w:r>
    </w:p>
    <w:p w:rsidR="00000000" w:rsidRDefault="00504A73">
      <w:pPr>
        <w:pStyle w:val="pj"/>
      </w:pPr>
      <w:r>
        <w:t>11 - платеж и (или) перевод ден</w:t>
      </w:r>
      <w:r>
        <w:t>ег в рамках аккредитива;</w:t>
      </w:r>
    </w:p>
    <w:p w:rsidR="00000000" w:rsidRDefault="00504A73">
      <w:pPr>
        <w:pStyle w:val="pj"/>
      </w:pPr>
      <w:r>
        <w:t>12 - платеж и (или) перевод денег в рамках банковской гарантии;</w:t>
      </w:r>
    </w:p>
    <w:p w:rsidR="00000000" w:rsidRDefault="00504A73">
      <w:pPr>
        <w:pStyle w:val="pj"/>
      </w:pPr>
      <w:r>
        <w:t>13 - предварительная оплата по экспорту (предварительная поставка по импорту);</w:t>
      </w:r>
    </w:p>
    <w:p w:rsidR="00000000" w:rsidRDefault="00504A73">
      <w:pPr>
        <w:pStyle w:val="pj"/>
      </w:pPr>
      <w:r>
        <w:t>14 - оплата после отгрузки товара по экспорту (поставка после оплаты товара по импорту);</w:t>
      </w:r>
    </w:p>
    <w:p w:rsidR="00000000" w:rsidRDefault="00504A73">
      <w:pPr>
        <w:pStyle w:val="pj"/>
      </w:pPr>
      <w:r>
        <w:t>15 - зачет, уступка права требования к нерезиденту другому резиденту, перевод долга резидента другому лицу;</w:t>
      </w:r>
    </w:p>
    <w:p w:rsidR="00000000" w:rsidRDefault="00504A73">
      <w:pPr>
        <w:pStyle w:val="pj"/>
      </w:pPr>
      <w:r>
        <w:t>16 - получение страховой выплаты при наступлении страхового случая по договорам страхования риска неисполнения нерезидентом обязательств;</w:t>
      </w:r>
    </w:p>
    <w:p w:rsidR="00000000" w:rsidRDefault="00504A73">
      <w:pPr>
        <w:pStyle w:val="pj"/>
      </w:pPr>
      <w:r>
        <w:t>17 - пере</w:t>
      </w:r>
      <w:r>
        <w:t>дача векселя;</w:t>
      </w:r>
    </w:p>
    <w:p w:rsidR="00000000" w:rsidRDefault="00504A73">
      <w:pPr>
        <w:pStyle w:val="pj"/>
      </w:pPr>
      <w:r>
        <w:t>18 - передача ценных бумаг;</w:t>
      </w:r>
    </w:p>
    <w:p w:rsidR="00000000" w:rsidRDefault="00504A73">
      <w:pPr>
        <w:pStyle w:val="pj"/>
      </w:pPr>
      <w:r>
        <w:t>19 - выполнение работ, оказание услуг;</w:t>
      </w:r>
    </w:p>
    <w:p w:rsidR="00000000" w:rsidRDefault="00504A73">
      <w:pPr>
        <w:pStyle w:val="pj"/>
      </w:pPr>
      <w:r>
        <w:t>20 - перемещение товаров внутри таможенной территории Евразийского экономического союза;</w:t>
      </w:r>
    </w:p>
    <w:p w:rsidR="00000000" w:rsidRDefault="00504A73">
      <w:pPr>
        <w:pStyle w:val="pj"/>
      </w:pPr>
      <w:r>
        <w:t>27 - перемещение товаров вне территории Республики Казахстан;</w:t>
      </w:r>
    </w:p>
    <w:p w:rsidR="00000000" w:rsidRDefault="00504A73">
      <w:pPr>
        <w:pStyle w:val="pj"/>
      </w:pPr>
      <w:r>
        <w:t>28 - приобретение или по</w:t>
      </w:r>
      <w:r>
        <w:t>гашение электронных денег;</w:t>
      </w:r>
    </w:p>
    <w:p w:rsidR="00000000" w:rsidRDefault="00504A73">
      <w:pPr>
        <w:pStyle w:val="pj"/>
      </w:pPr>
      <w:r>
        <w:t>29 - иное исполнение обязательств.</w:t>
      </w:r>
    </w:p>
    <w:p w:rsidR="00000000" w:rsidRDefault="00504A73">
      <w:pPr>
        <w:pStyle w:val="pj"/>
      </w:pPr>
      <w:r>
        <w:t>19. В графах 15 и 18 указываются сумма в тысячах единиц валюты договора.</w:t>
      </w:r>
    </w:p>
    <w:p w:rsidR="00000000" w:rsidRDefault="00504A73">
      <w:pPr>
        <w:pStyle w:val="pj"/>
      </w:pPr>
      <w:r>
        <w:t>21. При необходимости к отчету прикладывается справка с иной дополнительной информацией и разъяснениями.</w:t>
      </w:r>
    </w:p>
    <w:p w:rsidR="00000000" w:rsidRDefault="00504A73">
      <w:pPr>
        <w:pStyle w:val="pj"/>
      </w:pPr>
      <w:r>
        <w:t>22. Строки «Наим</w:t>
      </w:r>
      <w:r>
        <w:t>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 </w:t>
      </w:r>
    </w:p>
    <w:p w:rsidR="00000000" w:rsidRDefault="00504A73">
      <w:pPr>
        <w:pStyle w:val="pj"/>
      </w:pPr>
      <w:r>
        <w:t> </w:t>
      </w:r>
    </w:p>
    <w:p w:rsidR="00000000" w:rsidRDefault="00504A73">
      <w:pPr>
        <w:pStyle w:val="pj"/>
      </w:pPr>
      <w:bookmarkStart w:id="79" w:name="SUB12"/>
      <w:bookmarkEnd w:id="79"/>
      <w:r>
        <w:t> </w:t>
      </w:r>
    </w:p>
    <w:p w:rsidR="00000000" w:rsidRDefault="00504A73">
      <w:pPr>
        <w:pStyle w:val="pr"/>
      </w:pPr>
      <w:r>
        <w:t>Приложение 12</w:t>
      </w:r>
    </w:p>
    <w:p w:rsidR="00000000" w:rsidRDefault="00504A73">
      <w:pPr>
        <w:pStyle w:val="pr"/>
      </w:pPr>
      <w:r>
        <w:t xml:space="preserve">к </w:t>
      </w:r>
      <w:hyperlink w:anchor="sub100" w:history="1">
        <w:r>
          <w:rPr>
            <w:rStyle w:val="a4"/>
          </w:rPr>
          <w:t>Правилам</w:t>
        </w:r>
      </w:hyperlink>
      <w:r>
        <w:t xml:space="preserve"> осущест</w:t>
      </w:r>
      <w:r>
        <w:t>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t> </w:t>
      </w:r>
    </w:p>
    <w:p w:rsidR="00000000" w:rsidRDefault="00504A73">
      <w:pPr>
        <w:pStyle w:val="pj"/>
      </w:pPr>
      <w: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65" w:history="1">
        <w:r>
          <w:rPr>
            <w:rStyle w:val="a4"/>
          </w:rPr>
          <w:t>www.nationalbank.kz</w:t>
        </w:r>
      </w:hyperlink>
      <w:r>
        <w:t xml:space="preserve"> </w:t>
      </w:r>
    </w:p>
    <w:p w:rsidR="00000000" w:rsidRDefault="00504A73">
      <w:pPr>
        <w:pStyle w:val="pj"/>
      </w:pPr>
      <w:r>
        <w:rPr>
          <w:b/>
          <w:bCs/>
        </w:rPr>
        <w:t> </w:t>
      </w:r>
    </w:p>
    <w:p w:rsidR="00000000" w:rsidRDefault="00504A73">
      <w:pPr>
        <w:pStyle w:val="pc"/>
      </w:pPr>
      <w:r>
        <w:rPr>
          <w:b/>
          <w:bCs/>
        </w:rPr>
        <w:t>Лицевая карточка банковского контроля № ______ /______/______</w:t>
      </w:r>
    </w:p>
    <w:p w:rsidR="00000000" w:rsidRDefault="00504A73">
      <w:pPr>
        <w:pStyle w:val="pj"/>
      </w:pPr>
      <w:r>
        <w:rPr>
          <w:b/>
          <w:bCs/>
        </w:rPr>
        <w:t> </w:t>
      </w:r>
    </w:p>
    <w:p w:rsidR="00000000" w:rsidRDefault="00504A73">
      <w:pPr>
        <w:pStyle w:val="pj"/>
      </w:pPr>
      <w:r>
        <w:t>Индекс: XMCO_8</w:t>
      </w:r>
    </w:p>
    <w:p w:rsidR="00000000" w:rsidRDefault="00504A73">
      <w:pPr>
        <w:pStyle w:val="pj"/>
      </w:pPr>
      <w:r>
        <w:t>Периодичность: ежемесячно</w:t>
      </w:r>
    </w:p>
    <w:p w:rsidR="00000000" w:rsidRDefault="00504A73">
      <w:pPr>
        <w:pStyle w:val="pj"/>
      </w:pPr>
      <w:r>
        <w:t>Отчетный период: за ________ месяц _____ года</w:t>
      </w:r>
    </w:p>
    <w:p w:rsidR="00000000" w:rsidRDefault="00504A73">
      <w:pPr>
        <w:pStyle w:val="pj"/>
      </w:pPr>
      <w:r>
        <w:t>Круг лиц, представляющих информацию: уп</w:t>
      </w:r>
      <w:r>
        <w:t>олномоченный банк, являющийся банком учетной регистрации, территориальный филиал Национального Банка, являющийся банком учетной регистрации</w:t>
      </w:r>
    </w:p>
    <w:p w:rsidR="00000000" w:rsidRDefault="00504A73">
      <w:pPr>
        <w:pStyle w:val="pj"/>
      </w:pPr>
      <w:r>
        <w:t xml:space="preserve">Срок представления: в срок до 15 числа (включительно) месяца, следующего за отчетным месяцем (месяц истечения срока </w:t>
      </w:r>
      <w:r>
        <w:t>репатриации)</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Лицевая карточка банковского контроля № ______ /______/______</w:t>
      </w:r>
    </w:p>
    <w:tbl>
      <w:tblPr>
        <w:tblW w:w="5000" w:type="pct"/>
        <w:jc w:val="center"/>
        <w:tblCellMar>
          <w:left w:w="0" w:type="dxa"/>
          <w:right w:w="0" w:type="dxa"/>
        </w:tblCellMar>
        <w:tblLook w:val="04A0" w:firstRow="1" w:lastRow="0" w:firstColumn="1" w:lastColumn="0" w:noHBand="0" w:noVBand="1"/>
      </w:tblPr>
      <w:tblGrid>
        <w:gridCol w:w="516"/>
        <w:gridCol w:w="6073"/>
        <w:gridCol w:w="913"/>
        <w:gridCol w:w="2069"/>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w:t>
            </w:r>
          </w:p>
        </w:tc>
        <w:tc>
          <w:tcPr>
            <w:tcW w:w="3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информации по лицевой карточке банковского контроля</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строки</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лицевой карточке банковского контроля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Основание направления лицевой карточки банковского контроля: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экспортеру или импортеру: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Бизнес-идентификационный номер (далее - БИН)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Индивидуальный идентификационный номер (далее - ИИН)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экспортера или импортера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Адрес</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области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Реквизиты учетного номера валютного договора по экспорту или импорту: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БИН уполномоченного банка: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валютному договору по экспорту или импорту: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Признак экспорта или импорта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Номер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Дата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Сумма в тысячах единиц</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 валютного договора по экспорту или импорту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по нерезиденту: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Наименование или фамилия, имя, отчество (при наличии)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Страна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Срок репатриации: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 о сумме неисполненных обязательств нерезидента по валютному договору по экспорту или импорту в сроки репатриации перед экспортером или импортером: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 валюте валютного договора по экспорту или импорту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25.</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 долларах Соединенных Штатов Америки (далее - США)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26.</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Примечание: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      фамилия, имя и отчество (при его наличии)      подпись</w:t>
      </w:r>
      <w:r>
        <w:t>,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2"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«Лицевая карточка банковского контроля»</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 xml:space="preserve">Лицевая карточка банковского контроля </w:t>
      </w:r>
    </w:p>
    <w:p w:rsidR="00000000" w:rsidRDefault="00504A73">
      <w:pPr>
        <w:pStyle w:val="pc"/>
      </w:pPr>
      <w:r>
        <w:rPr>
          <w:b/>
          <w:bCs/>
        </w:rPr>
        <w:t>(индекс - XMCO_8, периодичность - ежемесячно)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j"/>
      </w:pPr>
      <w:r>
        <w:rPr>
          <w:b/>
          <w:bCs/>
        </w:rP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«Лицевая карточка банковского контроля» (далее - Форма).</w:t>
      </w:r>
    </w:p>
    <w:p w:rsidR="00000000" w:rsidRDefault="00504A73">
      <w:pPr>
        <w:pStyle w:val="pj"/>
      </w:pPr>
      <w:r>
        <w:t>2. Фор</w:t>
      </w:r>
      <w:r>
        <w:t xml:space="preserve">ма разработана в соответствии со </w:t>
      </w:r>
      <w:hyperlink r:id="rId66"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ежемесячно уполномоченным банком</w:t>
      </w:r>
      <w:r>
        <w:t>, являющимся банком учетной регистрации, территориальным филиалом Национального Банка, являющийся банком учетной регистрации, в срок до 15 числа (включительно) месяца, следующего за отчетным месяцем (месяц истечения срока репатриации).</w:t>
      </w:r>
    </w:p>
    <w:p w:rsidR="00000000" w:rsidRDefault="00504A73">
      <w:pPr>
        <w:pStyle w:val="pj"/>
      </w:pPr>
      <w:r>
        <w:t>4. При заполнении Фо</w:t>
      </w:r>
      <w:r>
        <w:t>рмы уполномоченным банком, являющимся банком учетной регистрации, территориальным филиалом Национального Банка, являющийся банком учетной регистрации, используется имеющаяся информация о наличии:</w:t>
      </w:r>
    </w:p>
    <w:p w:rsidR="00000000" w:rsidRDefault="00504A73">
      <w:pPr>
        <w:pStyle w:val="pj"/>
      </w:pPr>
      <w:r>
        <w:t>1) неисполненных нерезидентом обязательствах по валютному до</w:t>
      </w:r>
      <w:r>
        <w:t>говору по экспорту или импорту перед экспортером или импортером в сроки репатриации на сумму, превышающую по состоянию на последний день отчетного месяца 50 000 (пятьдесят тысяч) долларов США в эквиваленте;</w:t>
      </w:r>
    </w:p>
    <w:p w:rsidR="00000000" w:rsidRDefault="00504A73">
      <w:pPr>
        <w:pStyle w:val="pj"/>
      </w:pPr>
      <w:r>
        <w:t>2) нарушения экспортером или импортером срока обр</w:t>
      </w:r>
      <w:r>
        <w:t>ащения за присвоением валютному договору по экспорту или импорту учетного номера.</w:t>
      </w:r>
    </w:p>
    <w:p w:rsidR="00000000" w:rsidRDefault="00504A73">
      <w:pPr>
        <w:pStyle w:val="pj"/>
      </w:pPr>
      <w:r>
        <w:t>5. В случае отсутствия информации за отчетный период Форма не представляется.</w:t>
      </w:r>
    </w:p>
    <w:p w:rsidR="00000000" w:rsidRDefault="00504A73">
      <w:pPr>
        <w:pStyle w:val="pj"/>
      </w:pPr>
      <w:r>
        <w:t>6. Корректировки (изменения, дополнения) данных вносятся в течение 2 (двух) месяцев после срока,</w:t>
      </w:r>
      <w:r>
        <w:t xml:space="preserve">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7. Номер лицевой карточки банковского контроля состоит из двух частей, разделенных наклонной чертой:</w:t>
      </w:r>
    </w:p>
    <w:p w:rsidR="00000000" w:rsidRDefault="00504A73">
      <w:pPr>
        <w:pStyle w:val="pj"/>
      </w:pPr>
      <w:r>
        <w:t>1) в первой части указывается БИН уполномоченного банка, являющегося банком учетно</w:t>
      </w:r>
      <w:r>
        <w:t>й регистрации;</w:t>
      </w:r>
    </w:p>
    <w:p w:rsidR="00000000" w:rsidRDefault="00504A73">
      <w:pPr>
        <w:pStyle w:val="pj"/>
      </w:pPr>
      <w:r>
        <w:t>2) во второй части указывается уникальный для уполномоченного банка (с учетом его филиалов) номер лицевой карточки банковского контроля.</w:t>
      </w:r>
    </w:p>
    <w:p w:rsidR="00000000" w:rsidRDefault="00504A73">
      <w:pPr>
        <w:pStyle w:val="pj"/>
      </w:pPr>
      <w:r>
        <w:t>8. В строке с кодом 10 указывается:</w:t>
      </w:r>
    </w:p>
    <w:p w:rsidR="00000000" w:rsidRDefault="00504A73">
      <w:pPr>
        <w:pStyle w:val="pj"/>
      </w:pPr>
      <w:r>
        <w:t>«1» - неисполнение нерезидентом обязательств по валютному договору п</w:t>
      </w:r>
      <w:r>
        <w:t>о экспорту или импорту перед экспортером или импортером в сроки репатриации на сумму, превышающую по состоянию на последний день отчетного месяца 50 000 (пятьдесят тысяч) долларов США в эквиваленте;</w:t>
      </w:r>
    </w:p>
    <w:p w:rsidR="00000000" w:rsidRDefault="00504A73">
      <w:pPr>
        <w:pStyle w:val="pj"/>
      </w:pPr>
      <w:r>
        <w:t>«2» - нарушение экспортером или импортером срока обращени</w:t>
      </w:r>
      <w:r>
        <w:t>я за присвоением валютному договору по экспорту или импорту учетного номера.</w:t>
      </w:r>
    </w:p>
    <w:p w:rsidR="00000000" w:rsidRDefault="00504A73">
      <w:pPr>
        <w:pStyle w:val="pj"/>
      </w:pPr>
      <w:r>
        <w:t>9. Строка с кодом 22 указывается БИН экспортера или импортера.</w:t>
      </w:r>
    </w:p>
    <w:p w:rsidR="00000000" w:rsidRDefault="00504A73">
      <w:pPr>
        <w:pStyle w:val="pj"/>
      </w:pPr>
      <w:r>
        <w:t>10. Строка с кодом 23 указывается ИИН экспортера или импортера.</w:t>
      </w:r>
    </w:p>
    <w:p w:rsidR="00000000" w:rsidRDefault="00504A73">
      <w:pPr>
        <w:pStyle w:val="pj"/>
      </w:pPr>
      <w:r>
        <w:t>11. В строке с кодом 24 указывается признак «1», есл</w:t>
      </w:r>
      <w:r>
        <w:t>и экспортер или импортер является юридическим лицом (его филиалом), или признак «2», если экспортер или импортер является индивидуальным предпринимателем.</w:t>
      </w:r>
    </w:p>
    <w:p w:rsidR="00000000" w:rsidRDefault="00504A73">
      <w:pPr>
        <w:pStyle w:val="pj"/>
      </w:pPr>
      <w:r>
        <w:t>12. В строке с кодом 26 указываются первые две цифры кода области по юридическому адресу экспортера и</w:t>
      </w:r>
      <w:r>
        <w:t xml:space="preserve">ли импортера согласно национальному классификатору Республики Казахстан </w:t>
      </w:r>
      <w:hyperlink r:id="rId67" w:history="1">
        <w:r>
          <w:rPr>
            <w:rStyle w:val="a4"/>
          </w:rPr>
          <w:t>НК РК 11-2021</w:t>
        </w:r>
      </w:hyperlink>
      <w:r>
        <w:t xml:space="preserve"> «Классификатор административно-территориальных объектов».</w:t>
      </w:r>
    </w:p>
    <w:p w:rsidR="00000000" w:rsidRDefault="00504A73">
      <w:pPr>
        <w:pStyle w:val="pj"/>
      </w:pPr>
      <w:r>
        <w:t>13. В строке с кодом 31 указывается учетный номер валютного договора по экспорту или импорту.</w:t>
      </w:r>
    </w:p>
    <w:p w:rsidR="00000000" w:rsidRDefault="00504A73">
      <w:pPr>
        <w:pStyle w:val="pj"/>
      </w:pPr>
      <w:r>
        <w:t>14. В сроке 32 указывается дата присвоения учетного номера валютному договору по экспорту или импорту.</w:t>
      </w:r>
    </w:p>
    <w:p w:rsidR="00000000" w:rsidRDefault="00504A73">
      <w:pPr>
        <w:pStyle w:val="pj"/>
      </w:pPr>
      <w:r>
        <w:t>15. В строке с кодом 40 указывается БИН уполномоченного бан</w:t>
      </w:r>
      <w:r>
        <w:t>ка, являющегося банком учетной регистрации, территориального филиала Национального Банка, являющегося банком учетной регистрации.</w:t>
      </w:r>
    </w:p>
    <w:p w:rsidR="00000000" w:rsidRDefault="00504A73">
      <w:pPr>
        <w:pStyle w:val="pj"/>
      </w:pPr>
      <w:r>
        <w:t>16. В строке с кодом 51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w:t>
      </w:r>
      <w:r>
        <w:t>о импорту.</w:t>
      </w:r>
    </w:p>
    <w:p w:rsidR="00000000" w:rsidRDefault="00504A73">
      <w:pPr>
        <w:pStyle w:val="pj"/>
      </w:pPr>
      <w:r>
        <w:t>17. В строке с кодом 52 указывается номер (при наличии) валютного договора по экспорту или импорту.</w:t>
      </w:r>
    </w:p>
    <w:p w:rsidR="00000000" w:rsidRDefault="00504A73">
      <w:pPr>
        <w:pStyle w:val="pj"/>
      </w:pPr>
      <w:r>
        <w:t>18. В строке с кодом 53 указывается дата валютного договора по экспорту или импорту.</w:t>
      </w:r>
    </w:p>
    <w:p w:rsidR="00000000" w:rsidRDefault="00504A73">
      <w:pPr>
        <w:pStyle w:val="pj"/>
      </w:pPr>
      <w:r>
        <w:t>19. В строке с кодом 55 указывается буквенное обозначение ва</w:t>
      </w:r>
      <w:r>
        <w:t xml:space="preserve">люты согласно национальному классификатору </w:t>
      </w:r>
      <w:hyperlink r:id="rId68" w:history="1">
        <w:r>
          <w:rPr>
            <w:rStyle w:val="a4"/>
          </w:rPr>
          <w:t>НК РК 07 ISO 4217</w:t>
        </w:r>
      </w:hyperlink>
      <w:r>
        <w:t xml:space="preserve"> «Коды для обозначения валют и фондов».</w:t>
      </w:r>
    </w:p>
    <w:p w:rsidR="00000000" w:rsidRDefault="00504A73">
      <w:pPr>
        <w:pStyle w:val="pj"/>
      </w:pPr>
      <w:r>
        <w:t xml:space="preserve">20. Строка с кодом 62 заполняется с использованием национального классификатора </w:t>
      </w:r>
      <w:hyperlink r:id="rId69"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Часть 1. Коды стран».</w:t>
      </w:r>
    </w:p>
    <w:p w:rsidR="00000000" w:rsidRDefault="00504A73">
      <w:pPr>
        <w:pStyle w:val="pj"/>
      </w:pPr>
      <w:r>
        <w:t>21. В строке с кодом 70 указывается срок репатриации.</w:t>
      </w:r>
    </w:p>
    <w:p w:rsidR="00000000" w:rsidRDefault="00504A73">
      <w:pPr>
        <w:pStyle w:val="pj"/>
      </w:pPr>
      <w:r>
        <w:t>22. Строки 81 и 82 заполняются в тысячах единиц валюты.</w:t>
      </w:r>
    </w:p>
    <w:p w:rsidR="00000000" w:rsidRDefault="00504A73">
      <w:pPr>
        <w:pStyle w:val="pj"/>
      </w:pPr>
      <w:r>
        <w:t>23. В строке с кодом 90 уполномоченным банком, территориальным филиалом Национального Банка указывается любая иная дополнительная информация.</w:t>
      </w:r>
    </w:p>
    <w:p w:rsidR="00000000" w:rsidRDefault="00504A73">
      <w:pPr>
        <w:pStyle w:val="pj"/>
      </w:pPr>
      <w:r>
        <w:t>24. Если лицевая карточка банковского контроля направлялас</w:t>
      </w:r>
      <w:r>
        <w:t>ь в Национальный Банк в предыдущие отчетные периоды, и в отчетном периоде также имеется основание для ее направления, уполномоченный банк или территориальный филиал Национального Банка направляет лицевую карточку банковского контроля с указанием номера, по</w:t>
      </w:r>
      <w:r>
        <w:t>д которым лицевая карточка банковского контроля направлялась в первый раз без заполнения строк с кодами 20-70, кроме случаев, когда информация в указанных строках была изменена.</w:t>
      </w:r>
    </w:p>
    <w:p w:rsidR="00000000" w:rsidRDefault="00504A73">
      <w:pPr>
        <w:pStyle w:val="pj"/>
      </w:pPr>
      <w:r>
        <w:t xml:space="preserve">25. Строки с кодами 32, 53 заполняются путем указания восьми цифр в следующем </w:t>
      </w:r>
      <w:r>
        <w:t>порядке: день, месяц, год.</w:t>
      </w:r>
    </w:p>
    <w:p w:rsidR="00000000" w:rsidRDefault="00504A73">
      <w:pPr>
        <w:pStyle w:val="pj"/>
      </w:pPr>
      <w:r>
        <w:t>26. Строки «Наименование»,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w:t>
      </w:r>
    </w:p>
    <w:p w:rsidR="00000000" w:rsidRDefault="00504A73">
      <w:pPr>
        <w:pStyle w:val="pj"/>
      </w:pPr>
      <w:r>
        <w:t> </w:t>
      </w:r>
    </w:p>
    <w:p w:rsidR="00000000" w:rsidRDefault="00504A73">
      <w:pPr>
        <w:pStyle w:val="pj"/>
      </w:pPr>
      <w:bookmarkStart w:id="80" w:name="SUB13"/>
      <w:bookmarkEnd w:id="80"/>
      <w:r>
        <w:t> </w:t>
      </w:r>
    </w:p>
    <w:p w:rsidR="00000000" w:rsidRDefault="00504A73">
      <w:pPr>
        <w:pStyle w:val="pr"/>
      </w:pPr>
      <w:r>
        <w:t>Приложение 13</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Форма административных дан</w:t>
      </w:r>
      <w:r>
        <w:t xml:space="preserve">ных размещена на интернет-ресурсе: </w:t>
      </w:r>
      <w:hyperlink r:id="rId70"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о результатах валютного контроля</w:t>
      </w:r>
    </w:p>
    <w:p w:rsidR="00000000" w:rsidRDefault="00504A73">
      <w:pPr>
        <w:pStyle w:val="pj"/>
      </w:pPr>
      <w:r>
        <w:rPr>
          <w:b/>
          <w:bCs/>
        </w:rPr>
        <w:t> </w:t>
      </w:r>
    </w:p>
    <w:p w:rsidR="00000000" w:rsidRDefault="00504A73">
      <w:pPr>
        <w:pStyle w:val="pj"/>
      </w:pPr>
      <w:r>
        <w:t>Индекс: XMCO_9</w:t>
      </w:r>
    </w:p>
    <w:p w:rsidR="00000000" w:rsidRDefault="00504A73">
      <w:pPr>
        <w:pStyle w:val="pj"/>
      </w:pPr>
      <w:r>
        <w:t>Периодичность: ежемесячно</w:t>
      </w:r>
    </w:p>
    <w:p w:rsidR="00000000" w:rsidRDefault="00504A73">
      <w:pPr>
        <w:pStyle w:val="pj"/>
      </w:pPr>
      <w:r>
        <w:t>Отчетный период: за __________месяц ____ года</w:t>
      </w:r>
    </w:p>
    <w:p w:rsidR="00000000" w:rsidRDefault="00504A73">
      <w:pPr>
        <w:pStyle w:val="pj"/>
      </w:pPr>
      <w:r>
        <w:t>Круг лиц, представляющих информацию: орган государственных доходов</w:t>
      </w:r>
    </w:p>
    <w:p w:rsidR="00000000" w:rsidRDefault="00504A73">
      <w:pPr>
        <w:pStyle w:val="pj"/>
      </w:pPr>
      <w:r>
        <w:t>Срок представления: ежемесячно, в срок до 20 (двадцатого) числа (включительно) месяца, следующего за отчетным</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 xml:space="preserve">Таблица. Информация о результатах валютного контроля </w:t>
      </w:r>
    </w:p>
    <w:tbl>
      <w:tblPr>
        <w:tblW w:w="5000" w:type="pct"/>
        <w:jc w:val="center"/>
        <w:tblCellMar>
          <w:left w:w="0" w:type="dxa"/>
          <w:right w:w="0" w:type="dxa"/>
        </w:tblCellMar>
        <w:tblLook w:val="04A0" w:firstRow="1" w:lastRow="0" w:firstColumn="1" w:lastColumn="0" w:noHBand="0" w:noVBand="1"/>
      </w:tblPr>
      <w:tblGrid>
        <w:gridCol w:w="696"/>
        <w:gridCol w:w="6423"/>
        <w:gridCol w:w="913"/>
        <w:gridCol w:w="153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w:t>
            </w:r>
          </w:p>
        </w:tc>
        <w:tc>
          <w:tcPr>
            <w:tcW w:w="3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Наименов</w:t>
            </w:r>
            <w:r>
              <w:t>ание информации</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Код строки</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Информация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Основание для проведения процедур валютного контроля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Поступление лицевой карточки банковского контроля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Самостоятельное выявление нарушения требования репатриации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Результат проведения процедур валютного контроля: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Дело не возбуждено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Дело возбуждено по статье 251 Кодекса Республики Казахстан об административных правонарушениях (далее - КоАП) и направлено в суд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Решение суда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221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Дело возбуждено по статье 244 КоАП (части 1 или 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Решение органа государственных доходов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Дело возбуждено по статье 244 КоАП (части 3 или 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Решение органа государственных доходов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Примечание:</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w:t>
      </w:r>
      <w:r>
        <w:t>милия, имя и отчество (при его наличии)        подпись, телефон</w:t>
      </w:r>
    </w:p>
    <w:p w:rsidR="00000000" w:rsidRDefault="00504A73">
      <w:pPr>
        <w:pStyle w:val="pj"/>
      </w:pPr>
      <w:r>
        <w:t>Дата «___»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3"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 о результатах</w:t>
      </w:r>
    </w:p>
    <w:p w:rsidR="00000000" w:rsidRDefault="00504A73">
      <w:pPr>
        <w:pStyle w:val="pr"/>
      </w:pPr>
      <w:r>
        <w:t>валютного контроля»</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Поясн</w:t>
      </w:r>
      <w:r>
        <w:rPr>
          <w:b/>
          <w:bCs/>
        </w:rPr>
        <w:t>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 xml:space="preserve">Информация о результатах валютного контроля </w:t>
      </w:r>
    </w:p>
    <w:p w:rsidR="00000000" w:rsidRDefault="00504A73">
      <w:pPr>
        <w:pStyle w:val="pc"/>
      </w:pPr>
      <w:r>
        <w:rPr>
          <w:b/>
          <w:bCs/>
        </w:rPr>
        <w:t>(индекс - XMCO_9, периодичность - ежемесячно)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j"/>
      </w:pPr>
      <w:r>
        <w:rPr>
          <w:b/>
          <w:bCs/>
        </w:rPr>
        <w:t> </w:t>
      </w:r>
    </w:p>
    <w:p w:rsidR="00000000" w:rsidRDefault="00504A73">
      <w:pPr>
        <w:pStyle w:val="pj"/>
      </w:pPr>
      <w:r>
        <w:t>1. Настоящее пояснение определяет требования по заполнению формы «Информация о результатах валютного контроля» (далее - Форма).</w:t>
      </w:r>
    </w:p>
    <w:p w:rsidR="00000000" w:rsidRDefault="00504A73">
      <w:pPr>
        <w:pStyle w:val="pj"/>
      </w:pPr>
      <w:r>
        <w:t xml:space="preserve">2. Форма разработана в соответствии со </w:t>
      </w:r>
      <w:hyperlink r:id="rId71" w:anchor="sub_id=90000" w:history="1">
        <w:r>
          <w:rPr>
            <w:rStyle w:val="a4"/>
          </w:rPr>
          <w:t>статье</w:t>
        </w:r>
        <w:r>
          <w:rPr>
            <w:rStyle w:val="a4"/>
          </w:rPr>
          <w:t>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ежемесячно органом государственных доходов, в срок до 20 (двадцатого) числа (включительно) месяца, следующего за отчетным.</w:t>
      </w:r>
    </w:p>
    <w:p w:rsidR="00000000" w:rsidRDefault="00504A73">
      <w:pPr>
        <w:pStyle w:val="pj"/>
      </w:pPr>
      <w:r>
        <w:t>4. В случае отсутствия информац</w:t>
      </w:r>
      <w:r>
        <w:t>ии за отчетный период Форма не представляется.</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5. В разделе 1 указывается основание для проведения валютного контроля (1.1. либо 1.2.). В случае рассмотрения территориальным подразделением органа государственных доходов лицевой карточки банковского контроля указываются реквизиты карточки. В случае само</w:t>
      </w:r>
      <w:r>
        <w:t>стоятельного выявления нарушения, требования репатриации указывается обстоятельства, при которых выявлено нарушение.</w:t>
      </w:r>
    </w:p>
    <w:p w:rsidR="00000000" w:rsidRDefault="00504A73">
      <w:pPr>
        <w:pStyle w:val="pj"/>
      </w:pPr>
      <w:r>
        <w:t>6. В строках раздела 2 заполняется информация о результатах рассмотрения территориальным подразделением органа государственных доходов лице</w:t>
      </w:r>
      <w:r>
        <w:t>вой карточки банковского контроля.</w:t>
      </w:r>
    </w:p>
    <w:p w:rsidR="00000000" w:rsidRDefault="00504A73">
      <w:pPr>
        <w:pStyle w:val="pj"/>
      </w:pPr>
      <w:r>
        <w:t>7. В разделе 3 указывается любая иная дополнительная информация.</w:t>
      </w:r>
    </w:p>
    <w:p w:rsidR="00000000" w:rsidRDefault="00504A73">
      <w:pPr>
        <w:pStyle w:val="pj"/>
      </w:pPr>
      <w:r>
        <w:t> </w:t>
      </w:r>
    </w:p>
    <w:p w:rsidR="00000000" w:rsidRDefault="00504A73">
      <w:pPr>
        <w:pStyle w:val="pj"/>
      </w:pPr>
      <w:bookmarkStart w:id="81" w:name="SUB14"/>
      <w:bookmarkEnd w:id="81"/>
      <w:r>
        <w:t> </w:t>
      </w:r>
    </w:p>
    <w:p w:rsidR="00000000" w:rsidRDefault="00504A73">
      <w:pPr>
        <w:pStyle w:val="pr"/>
      </w:pPr>
      <w:r>
        <w:t>Приложение 14</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Форма, предназнач</w:t>
      </w:r>
      <w:r>
        <w:rPr>
          <w:b/>
          <w:bCs/>
        </w:rPr>
        <w:t>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 xml:space="preserve">Форма административных данных размещена на интернет-ресурсе: </w:t>
      </w:r>
      <w:hyperlink r:id="rId72"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по валютному договору по экспорту или импорту с учетным номером</w:t>
      </w:r>
    </w:p>
    <w:p w:rsidR="00000000" w:rsidRDefault="00504A73">
      <w:pPr>
        <w:pStyle w:val="pj"/>
      </w:pPr>
      <w:r>
        <w:rPr>
          <w:b/>
          <w:bCs/>
        </w:rPr>
        <w:t> </w:t>
      </w:r>
    </w:p>
    <w:p w:rsidR="00000000" w:rsidRDefault="00504A73">
      <w:pPr>
        <w:pStyle w:val="pj"/>
      </w:pPr>
      <w:r>
        <w:t>Индекс: EICC_1</w:t>
      </w:r>
    </w:p>
    <w:p w:rsidR="00000000" w:rsidRDefault="00504A73">
      <w:pPr>
        <w:pStyle w:val="pj"/>
      </w:pPr>
      <w:r>
        <w:t>Периодичность: ежедневно</w:t>
      </w:r>
    </w:p>
    <w:p w:rsidR="00000000" w:rsidRDefault="00504A73">
      <w:pPr>
        <w:pStyle w:val="pj"/>
      </w:pPr>
      <w:r>
        <w:t>Отчетный период: за «___» __________ 20 ___ года</w:t>
      </w:r>
    </w:p>
    <w:p w:rsidR="00000000" w:rsidRDefault="00504A73">
      <w:pPr>
        <w:pStyle w:val="pj"/>
      </w:pPr>
      <w:r>
        <w:t>Круг лиц, представляющих информацию: уполномоченный банк, являющийся банком учетной регист</w:t>
      </w:r>
      <w:r>
        <w:t>рации, территориальный филиал Национального Банка, являющийся банком учетной регистрации</w:t>
      </w:r>
    </w:p>
    <w:p w:rsidR="00000000" w:rsidRDefault="00504A73">
      <w:pPr>
        <w:pStyle w:val="pj"/>
      </w:pPr>
      <w:r>
        <w:t>Сроки представления:</w:t>
      </w:r>
    </w:p>
    <w:p w:rsidR="00000000" w:rsidRDefault="00504A73">
      <w:pPr>
        <w:pStyle w:val="pj"/>
      </w:pPr>
      <w:r>
        <w:t>в течение 3 (трех) рабочих дней:</w:t>
      </w:r>
    </w:p>
    <w:p w:rsidR="00000000" w:rsidRDefault="00504A73">
      <w:pPr>
        <w:pStyle w:val="pj"/>
      </w:pPr>
      <w:r>
        <w:t>1) после дня присвоения учетного номера, снятия с учетной регистрации, получения запроса уполномоченного банка (е</w:t>
      </w:r>
      <w:r>
        <w:t xml:space="preserve">го филиала), являющегося новым банком учетной регистрации о представлении информации об исполнении обязательств по валютному договору по экспорту или импорту, возобновления движения денег, перемещения товаров, выполнения работ, оказания услуг по валютному </w:t>
      </w:r>
      <w:r>
        <w:t>договору по экспорту или импорту, отнесенному на отдельный учет, возобновления процедур контроля выполнения требования репатриации по валютному договору по экспорту или импорту с учетным номером;</w:t>
      </w:r>
    </w:p>
    <w:p w:rsidR="00000000" w:rsidRDefault="00504A73">
      <w:pPr>
        <w:pStyle w:val="pj"/>
      </w:pPr>
      <w:r>
        <w:t>2) после дня принятия документов, подтверждающих внесение из</w:t>
      </w:r>
      <w:r>
        <w:t>менений и (или) дополнений в валютный договор по экспорту или импорту с учетным номером.</w:t>
      </w:r>
    </w:p>
    <w:p w:rsidR="00000000" w:rsidRDefault="00504A73">
      <w:pPr>
        <w:pStyle w:val="pj"/>
      </w:pPr>
      <w:r>
        <w:t> </w:t>
      </w:r>
    </w:p>
    <w:p w:rsidR="00000000" w:rsidRDefault="00504A73">
      <w:pPr>
        <w:pStyle w:val="pr"/>
      </w:pPr>
      <w:r>
        <w:t>Форма</w:t>
      </w:r>
    </w:p>
    <w:p w:rsidR="00000000" w:rsidRDefault="00504A73">
      <w:pPr>
        <w:pStyle w:val="pc"/>
      </w:pPr>
      <w:r>
        <w:rPr>
          <w:b/>
          <w:bCs/>
        </w:rPr>
        <w:t> </w:t>
      </w:r>
    </w:p>
    <w:p w:rsidR="00000000" w:rsidRDefault="00504A73">
      <w:pPr>
        <w:pStyle w:val="pc"/>
      </w:pPr>
      <w:r>
        <w:rPr>
          <w:b/>
          <w:bCs/>
        </w:rPr>
        <w:t>Таблица. Информация по валютному договору по экспорту или импорту с учетным номером</w:t>
      </w:r>
    </w:p>
    <w:p w:rsidR="00000000" w:rsidRDefault="00504A73">
      <w:pPr>
        <w:pStyle w:val="pj"/>
      </w:pPr>
      <w:r>
        <w:t> </w:t>
      </w:r>
    </w:p>
    <w:p w:rsidR="00000000" w:rsidRDefault="00504A73">
      <w:pPr>
        <w:pStyle w:val="pj"/>
      </w:pPr>
      <w:r>
        <w:t>Бизнес-идентификационный номер (далее - БИН)</w:t>
      </w:r>
    </w:p>
    <w:p w:rsidR="00000000" w:rsidRDefault="00504A73">
      <w:pPr>
        <w:pStyle w:val="pj"/>
      </w:pPr>
      <w:r>
        <w:t>уполномоченного банка, явл</w:t>
      </w:r>
      <w:r>
        <w:t>яющегося</w:t>
      </w:r>
    </w:p>
    <w:p w:rsidR="00000000" w:rsidRDefault="00504A73">
      <w:pPr>
        <w:pStyle w:val="pj"/>
      </w:pPr>
      <w:r>
        <w:t>банком учетной регистрации,</w:t>
      </w:r>
    </w:p>
    <w:p w:rsidR="00000000" w:rsidRDefault="00504A73">
      <w:pPr>
        <w:pStyle w:val="pj"/>
      </w:pPr>
      <w:r>
        <w:t>территориального филиала</w:t>
      </w:r>
    </w:p>
    <w:p w:rsidR="00000000" w:rsidRDefault="00504A73">
      <w:pPr>
        <w:pStyle w:val="pj"/>
      </w:pPr>
      <w:r>
        <w:t>Национального Банка, являющегося</w:t>
      </w:r>
    </w:p>
    <w:p w:rsidR="00000000" w:rsidRDefault="00504A73">
      <w:pPr>
        <w:pStyle w:val="pj"/>
      </w:pPr>
      <w:r>
        <w:t>банком учетной регистрации</w:t>
      </w:r>
    </w:p>
    <w:p w:rsidR="00000000" w:rsidRDefault="00504A73">
      <w:pPr>
        <w:pStyle w:val="pj"/>
      </w:pPr>
      <w:r>
        <w:t>____________________________</w:t>
      </w:r>
    </w:p>
    <w:tbl>
      <w:tblPr>
        <w:tblW w:w="5000" w:type="pct"/>
        <w:jc w:val="center"/>
        <w:tblCellMar>
          <w:left w:w="0" w:type="dxa"/>
          <w:right w:w="0" w:type="dxa"/>
        </w:tblCellMar>
        <w:tblLook w:val="04A0" w:firstRow="1" w:lastRow="0" w:firstColumn="1" w:lastColumn="0" w:noHBand="0" w:noVBand="1"/>
      </w:tblPr>
      <w:tblGrid>
        <w:gridCol w:w="888"/>
        <w:gridCol w:w="698"/>
        <w:gridCol w:w="1307"/>
        <w:gridCol w:w="1715"/>
        <w:gridCol w:w="701"/>
        <w:gridCol w:w="2366"/>
        <w:gridCol w:w="1349"/>
        <w:gridCol w:w="1025"/>
      </w:tblGrid>
      <w:tr w:rsidR="00000000">
        <w:trPr>
          <w:jc w:val="center"/>
        </w:trPr>
        <w:tc>
          <w:tcPr>
            <w:tcW w:w="11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учетного номера валютного договора по экспорту или импорту</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вида валютного договора по экспорту или импорту</w:t>
            </w:r>
          </w:p>
        </w:tc>
        <w:tc>
          <w:tcPr>
            <w:tcW w:w="29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Информация по экспортеру или импортеру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БИН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Индивидуальный идентификационный номер (далее - ИИН)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экспортера или импортера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области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3541"/>
        <w:gridCol w:w="957"/>
        <w:gridCol w:w="766"/>
        <w:gridCol w:w="2871"/>
        <w:gridCol w:w="1436"/>
      </w:tblGrid>
      <w:tr w:rsidR="00000000">
        <w:trPr>
          <w:jc w:val="center"/>
        </w:trPr>
        <w:tc>
          <w:tcPr>
            <w:tcW w:w="5000"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divId w:val="1565872139"/>
            </w:pPr>
            <w:r>
              <w:t>Информация по валютному договору по экспорту или импорту</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экспорта или импорта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Сумма в тысячах единиц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Валюта</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13</w:t>
            </w:r>
          </w:p>
        </w:tc>
      </w:tr>
      <w:tr w:rsidR="00000000">
        <w:trPr>
          <w:jc w:val="center"/>
        </w:trPr>
        <w:tc>
          <w:tcPr>
            <w:tcW w:w="1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2503"/>
        <w:gridCol w:w="944"/>
        <w:gridCol w:w="1523"/>
        <w:gridCol w:w="860"/>
        <w:gridCol w:w="1440"/>
        <w:gridCol w:w="764"/>
        <w:gridCol w:w="1537"/>
      </w:tblGrid>
      <w:tr w:rsidR="00000000">
        <w:trPr>
          <w:jc w:val="center"/>
        </w:trPr>
        <w:tc>
          <w:tcPr>
            <w:tcW w:w="18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Информация по нерезиденту</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Срок репатриации</w:t>
            </w:r>
          </w:p>
        </w:tc>
        <w:tc>
          <w:tcPr>
            <w:tcW w:w="1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Снятие валютного договора с учетной регистрации</w:t>
            </w:r>
          </w:p>
        </w:tc>
        <w:tc>
          <w:tcPr>
            <w:tcW w:w="1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Отнесение валютного договора на отдельный учет</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Наименование или фамилия, имя, отчество (при наличии)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страны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Основание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Основание</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Р</w:t>
      </w:r>
      <w:r>
        <w:t>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4"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по валютному</w:t>
      </w:r>
    </w:p>
    <w:p w:rsidR="00000000" w:rsidRDefault="00504A73">
      <w:pPr>
        <w:pStyle w:val="pr"/>
      </w:pPr>
      <w:r>
        <w:t>договору по экспорту или</w:t>
      </w:r>
    </w:p>
    <w:p w:rsidR="00000000" w:rsidRDefault="00504A73">
      <w:pPr>
        <w:pStyle w:val="pr"/>
      </w:pPr>
      <w:r>
        <w:t>импорту с учетным номером»</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по валютному договору по</w:t>
      </w:r>
      <w:r>
        <w:rPr>
          <w:b/>
          <w:bCs/>
        </w:rPr>
        <w:t xml:space="preserve"> экспорту или импорту с учетным номером»</w:t>
      </w:r>
    </w:p>
    <w:p w:rsidR="00000000" w:rsidRDefault="00504A73">
      <w:pPr>
        <w:pStyle w:val="pc"/>
      </w:pPr>
      <w:r>
        <w:rPr>
          <w:b/>
          <w:bCs/>
        </w:rPr>
        <w:t>(индекс - EICC_1, периодичность - ежедневно)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j"/>
      </w:pPr>
      <w:r>
        <w:rPr>
          <w:b/>
          <w:bCs/>
        </w:rP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«Информация по валютному договору по экспорту или импорту с учетным номером» (далее - Форма).</w:t>
      </w:r>
    </w:p>
    <w:p w:rsidR="00000000" w:rsidRDefault="00504A73">
      <w:pPr>
        <w:pStyle w:val="pj"/>
      </w:pPr>
      <w:r>
        <w:t xml:space="preserve">2. Форма разработана в соответствии со </w:t>
      </w:r>
      <w:hyperlink r:id="rId73"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При заполнении Формы уполномоченным банком, являющимся банком учетной регистрации, территор</w:t>
      </w:r>
      <w:r>
        <w:t>иальным филиалом Национального Банка, являющимся банком учетной регистрации, используются имеющиеся данные по валютному договору по экспорту или импорту с учетным номером.</w:t>
      </w:r>
    </w:p>
    <w:p w:rsidR="00000000" w:rsidRDefault="00504A73">
      <w:pPr>
        <w:pStyle w:val="pj"/>
      </w:pPr>
      <w:r>
        <w:t>4. В случае отсутствия информации за отчетный период Форма не представляется.</w:t>
      </w:r>
    </w:p>
    <w:p w:rsidR="00000000" w:rsidRDefault="00504A73">
      <w:pPr>
        <w:pStyle w:val="pj"/>
      </w:pPr>
      <w:r>
        <w:t>5. Кор</w:t>
      </w:r>
      <w:r>
        <w:t>ректировки (изменения, дополнения) данных вносятся в течение 2 (двух) месяцев после срока,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 xml:space="preserve">6. Форма представляется в соответствии с подпунктом 3) </w:t>
      </w:r>
      <w:hyperlink w:anchor="sub2200" w:history="1">
        <w:r>
          <w:rPr>
            <w:rStyle w:val="a4"/>
          </w:rPr>
          <w:t>пункта 2</w:t>
        </w:r>
        <w:r>
          <w:rPr>
            <w:rStyle w:val="a4"/>
          </w:rPr>
          <w:t>2</w:t>
        </w:r>
      </w:hyperlink>
      <w:r>
        <w:t xml:space="preserve">, </w:t>
      </w:r>
      <w:hyperlink w:anchor="sub3300" w:history="1">
        <w:r>
          <w:rPr>
            <w:rStyle w:val="a4"/>
          </w:rPr>
          <w:t>пунктами 33, 34</w:t>
        </w:r>
      </w:hyperlink>
      <w:r>
        <w:t xml:space="preserve">, </w:t>
      </w:r>
      <w:hyperlink w:anchor="sub5500" w:history="1">
        <w:r>
          <w:rPr>
            <w:rStyle w:val="a4"/>
          </w:rPr>
          <w:t>55, 56, 57</w:t>
        </w:r>
      </w:hyperlink>
      <w:r>
        <w:t xml:space="preserve"> и </w:t>
      </w:r>
      <w:hyperlink w:anchor="sub6000" w:history="1">
        <w:r>
          <w:rPr>
            <w:rStyle w:val="a4"/>
          </w:rPr>
          <w:t>60</w:t>
        </w:r>
      </w:hyperlink>
      <w:r>
        <w:t xml:space="preserve"> Правил осуществления экспортно-импортного валютного контроля в Республике Казахстан и направляется по валютному договору по экспор</w:t>
      </w:r>
      <w:r>
        <w:t>ту или импорту с учетным номером при наличии случаев:</w:t>
      </w:r>
    </w:p>
    <w:p w:rsidR="00000000" w:rsidRDefault="00504A73">
      <w:pPr>
        <w:pStyle w:val="pj"/>
      </w:pPr>
      <w:r>
        <w:t xml:space="preserve">1) присвоения учетного номера, снятия с учетной регистрации, получения запроса уполномоченного банка (его филиала), являющегося новым банком учетной регистрации о представлении информации об исполнении </w:t>
      </w:r>
      <w:r>
        <w:t>обязательств по валютному договору по экспорту или импорту, возобновления движения денег, перемещения товаров, выполнения работ, оказания услуг по валютному договору по экспорту или импорту, отнесенному на отдельный учет, возобновления процедур контроля вы</w:t>
      </w:r>
      <w:r>
        <w:t>полнения требования репатриации по валютному договору по экспорту или импорту с учетным номером;</w:t>
      </w:r>
    </w:p>
    <w:p w:rsidR="00000000" w:rsidRDefault="00504A73">
      <w:pPr>
        <w:pStyle w:val="pj"/>
      </w:pPr>
      <w:r>
        <w:t>2) принятия документов, подтверждающих внесение изменений и (или) дополнений в валютный договор по экспорту или импорту с учетным номером.</w:t>
      </w:r>
    </w:p>
    <w:p w:rsidR="00000000" w:rsidRDefault="00504A73">
      <w:pPr>
        <w:pStyle w:val="pj"/>
      </w:pPr>
      <w:r>
        <w:t>7. В графе 1 указывается учетный номер валютного договора по экспорту или импорту.</w:t>
      </w:r>
    </w:p>
    <w:p w:rsidR="00000000" w:rsidRDefault="00504A73">
      <w:pPr>
        <w:pStyle w:val="pj"/>
      </w:pPr>
      <w:r>
        <w:t>8. В графе 2 указывается дата присвоения учетного номера валютному договору по экспорту или импорту.</w:t>
      </w:r>
    </w:p>
    <w:p w:rsidR="00000000" w:rsidRDefault="00504A73">
      <w:pPr>
        <w:pStyle w:val="pj"/>
      </w:pPr>
      <w:r>
        <w:t>9. В графе 3 указывается:</w:t>
      </w:r>
    </w:p>
    <w:p w:rsidR="00000000" w:rsidRDefault="00504A73">
      <w:pPr>
        <w:pStyle w:val="pj"/>
      </w:pPr>
      <w:r>
        <w:t>«1» - валютный договор по экспорту и (или) имп</w:t>
      </w:r>
      <w:r>
        <w:t>орту, условиями которого предусмотрено перемещение товаров через границу Республики Казахстан;</w:t>
      </w:r>
    </w:p>
    <w:p w:rsidR="00000000" w:rsidRDefault="00504A73">
      <w:pPr>
        <w:pStyle w:val="pj"/>
      </w:pPr>
      <w:r>
        <w:t>«2» - валютный договор по экспорту и (или) импорту, условиями которого предусмотрено выполнение работ, оказание услуг;</w:t>
      </w:r>
    </w:p>
    <w:p w:rsidR="00000000" w:rsidRDefault="00504A73">
      <w:pPr>
        <w:pStyle w:val="pj"/>
      </w:pPr>
      <w:r>
        <w:t>«3» - валютный договор по экспорту и (или)</w:t>
      </w:r>
      <w:r>
        <w:t xml:space="preserve"> импорту, условиями которого предусмотрено как перемещение товаров через границу Республики Казахстан, так и выполнение работ, оказание услуг;</w:t>
      </w:r>
    </w:p>
    <w:p w:rsidR="00000000" w:rsidRDefault="00504A73">
      <w:pPr>
        <w:pStyle w:val="pj"/>
      </w:pPr>
      <w:r>
        <w:t>«4» - валютный договор по экспорту и (или) импорту, условиями которого не предусмотрено перемещение товаров через</w:t>
      </w:r>
      <w:r>
        <w:t xml:space="preserve"> границу Республики Казахстан;</w:t>
      </w:r>
    </w:p>
    <w:p w:rsidR="00000000" w:rsidRDefault="00504A73">
      <w:pPr>
        <w:pStyle w:val="pj"/>
      </w:pPr>
      <w:r>
        <w:t>«5» - валютный договор, предусматривающий приобретение или погашение электронных денег.</w:t>
      </w:r>
    </w:p>
    <w:p w:rsidR="00000000" w:rsidRDefault="00504A73">
      <w:pPr>
        <w:pStyle w:val="pj"/>
      </w:pPr>
      <w:r>
        <w:t>10. В графе 4 указывается наименование или фамилия, имя, отчество (при наличии) экспортера или импортера.</w:t>
      </w:r>
    </w:p>
    <w:p w:rsidR="00000000" w:rsidRDefault="00504A73">
      <w:pPr>
        <w:pStyle w:val="pj"/>
      </w:pPr>
      <w:r>
        <w:t>11. В графе 5 указывается БИН э</w:t>
      </w:r>
      <w:r>
        <w:t>кспортера или импортера.</w:t>
      </w:r>
    </w:p>
    <w:p w:rsidR="00000000" w:rsidRDefault="00504A73">
      <w:pPr>
        <w:pStyle w:val="pj"/>
      </w:pPr>
      <w:r>
        <w:t>12. В графе 6 указывается ИИН экспортера или импортера.</w:t>
      </w:r>
    </w:p>
    <w:p w:rsidR="00000000" w:rsidRDefault="00504A73">
      <w:pPr>
        <w:pStyle w:val="pj"/>
      </w:pPr>
      <w:r>
        <w:t>13. В графе 7 указывается признак «1», если экспортер или импортер является юридическим лицом (его филиалом), и признак «2», если экспортер или импортер является индивидуальны</w:t>
      </w:r>
      <w:r>
        <w:t>м предпринимателем.</w:t>
      </w:r>
    </w:p>
    <w:p w:rsidR="00000000" w:rsidRDefault="00504A73">
      <w:pPr>
        <w:pStyle w:val="pj"/>
      </w:pPr>
      <w:r>
        <w:t xml:space="preserve">14. В графе 8 указываются первые две цифры кода области по юридическому адресу экспортера или импортера согласно национальному классификатору Республики Казахстан </w:t>
      </w:r>
      <w:hyperlink r:id="rId74" w:history="1">
        <w:r>
          <w:rPr>
            <w:rStyle w:val="a4"/>
          </w:rPr>
          <w:t>НК РК 11</w:t>
        </w:r>
        <w:r>
          <w:rPr>
            <w:rStyle w:val="a4"/>
          </w:rPr>
          <w:t>-2021</w:t>
        </w:r>
      </w:hyperlink>
      <w:r>
        <w:t xml:space="preserve"> «Классификатор административно-территориальных объектов».</w:t>
      </w:r>
    </w:p>
    <w:p w:rsidR="00000000" w:rsidRDefault="00504A73">
      <w:pPr>
        <w:pStyle w:val="pj"/>
      </w:pPr>
      <w:r>
        <w:t>15. В графе 9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по импорту.</w:t>
      </w:r>
    </w:p>
    <w:p w:rsidR="00000000" w:rsidRDefault="00504A73">
      <w:pPr>
        <w:pStyle w:val="pj"/>
      </w:pPr>
      <w:r>
        <w:t>16. В графе 10 указывается номер (при наличии) валютного договора</w:t>
      </w:r>
      <w:r>
        <w:t xml:space="preserve"> по экспорту или импорту.</w:t>
      </w:r>
    </w:p>
    <w:p w:rsidR="00000000" w:rsidRDefault="00504A73">
      <w:pPr>
        <w:pStyle w:val="pj"/>
      </w:pPr>
      <w:r>
        <w:t>17. В графе 11 указывается дата валютного договора по экспорту или импорту.</w:t>
      </w:r>
    </w:p>
    <w:p w:rsidR="00000000" w:rsidRDefault="00504A73">
      <w:pPr>
        <w:pStyle w:val="pj"/>
      </w:pPr>
      <w:r>
        <w:t>18. В графе 12 указывается сумма валютного договора по экспорту или импорту в тысячах единиц валюты договора.</w:t>
      </w:r>
    </w:p>
    <w:p w:rsidR="00000000" w:rsidRDefault="00504A73">
      <w:pPr>
        <w:pStyle w:val="pj"/>
      </w:pPr>
      <w:r>
        <w:t>19. В графе 13 указывается буквенное обознач</w:t>
      </w:r>
      <w:r>
        <w:t xml:space="preserve">ение валюты согласно национальному классификатору </w:t>
      </w:r>
      <w:hyperlink r:id="rId75" w:history="1">
        <w:r>
          <w:rPr>
            <w:rStyle w:val="a4"/>
          </w:rPr>
          <w:t>НК РК 07 ISO 4217</w:t>
        </w:r>
      </w:hyperlink>
      <w:r>
        <w:t xml:space="preserve"> «Коды для обозначения валют и фондов».</w:t>
      </w:r>
    </w:p>
    <w:p w:rsidR="00000000" w:rsidRDefault="00504A73">
      <w:pPr>
        <w:pStyle w:val="pj"/>
      </w:pPr>
      <w:r>
        <w:t>20. В графе 14 указывается наименование или фамилия, имя, отчество (при наличии) ино</w:t>
      </w:r>
      <w:r>
        <w:t>странного покупателя или поставщика.</w:t>
      </w:r>
    </w:p>
    <w:p w:rsidR="00000000" w:rsidRDefault="00504A73">
      <w:pPr>
        <w:pStyle w:val="pj"/>
      </w:pPr>
      <w:r>
        <w:t xml:space="preserve">21. В графе 15 указывается двухбуквенный код страны иностранного покупателя или поставщика согласно национальному классификатору </w:t>
      </w:r>
      <w:hyperlink r:id="rId76" w:history="1">
        <w:r>
          <w:rPr>
            <w:rStyle w:val="a4"/>
          </w:rPr>
          <w:t>НК РК ISO 3166-1</w:t>
        </w:r>
      </w:hyperlink>
      <w:r>
        <w:t xml:space="preserve"> «Коды дл</w:t>
      </w:r>
      <w:r>
        <w:t>я представления названий стран и единиц их административно-территориальных подразделений. Часть 1. Коды стран».</w:t>
      </w:r>
    </w:p>
    <w:p w:rsidR="00000000" w:rsidRDefault="00504A73">
      <w:pPr>
        <w:pStyle w:val="pj"/>
      </w:pPr>
      <w:r>
        <w:t>22. В графе 16 указывается срок репатриации.</w:t>
      </w:r>
    </w:p>
    <w:p w:rsidR="00000000" w:rsidRDefault="00504A73">
      <w:pPr>
        <w:pStyle w:val="pj"/>
      </w:pPr>
      <w:r>
        <w:t>23. В графе 17 указывается дата снятия валютного договора по экспорту или импорту с учетной регистр</w:t>
      </w:r>
      <w:r>
        <w:t>ации.</w:t>
      </w:r>
    </w:p>
    <w:p w:rsidR="00000000" w:rsidRDefault="00504A73">
      <w:pPr>
        <w:pStyle w:val="pj"/>
      </w:pPr>
      <w:r>
        <w:t xml:space="preserve">24. В графе 18 указывается цифровой код, соответствующего основанию снятия валютного договора по экспорту или импорту с учетной регистрации согласно </w:t>
      </w:r>
      <w:hyperlink w:anchor="sub2600" w:history="1">
        <w:r>
          <w:rPr>
            <w:rStyle w:val="a4"/>
          </w:rPr>
          <w:t>пункту 26</w:t>
        </w:r>
      </w:hyperlink>
      <w:r>
        <w:t xml:space="preserve"> Правил осуществления экспортно-импортного валютного контроля </w:t>
      </w:r>
      <w:r>
        <w:t>в Республике Казахстан.</w:t>
      </w:r>
    </w:p>
    <w:p w:rsidR="00000000" w:rsidRDefault="00504A73">
      <w:pPr>
        <w:pStyle w:val="pj"/>
      </w:pPr>
      <w:r>
        <w:t xml:space="preserve">25. В графе 19 указывается дата отнесения валютного договора по экспорту или импорту с учетным номером на отдельный учет в соответствии с </w:t>
      </w:r>
      <w:hyperlink w:anchor="sub5200" w:history="1">
        <w:r>
          <w:rPr>
            <w:rStyle w:val="a4"/>
          </w:rPr>
          <w:t>пунктом 52</w:t>
        </w:r>
      </w:hyperlink>
      <w:r>
        <w:t xml:space="preserve"> Правил осуществления экспортно-импортного валютного к</w:t>
      </w:r>
      <w:r>
        <w:t>онтроля в Республике Казахстан.</w:t>
      </w:r>
    </w:p>
    <w:p w:rsidR="00000000" w:rsidRDefault="00504A73">
      <w:pPr>
        <w:pStyle w:val="pj"/>
      </w:pPr>
      <w:r>
        <w:t xml:space="preserve">26. В графе 20 указывается цифровой код, соответствующего основанию отнесения валютного договора по экспорту или импорту с учетным номером на отдельный учет согласно </w:t>
      </w:r>
      <w:hyperlink w:anchor="sub5200" w:history="1">
        <w:r>
          <w:rPr>
            <w:rStyle w:val="a4"/>
          </w:rPr>
          <w:t>пункту 52</w:t>
        </w:r>
      </w:hyperlink>
      <w:r>
        <w:t xml:space="preserve"> Правил осуществлен</w:t>
      </w:r>
      <w:r>
        <w:t>ия экспортно-импортного валютного контроля в Республике Казахстан:</w:t>
      </w:r>
    </w:p>
    <w:p w:rsidR="00000000" w:rsidRDefault="00504A73">
      <w:pPr>
        <w:pStyle w:val="pj"/>
      </w:pPr>
      <w:r>
        <w:t>«1» - наличие решения суда, вынесенного в отношении экспортера или импортера в рамках производства по делу об административном правонарушении за невыполнение требования репатриации и отсутс</w:t>
      </w:r>
      <w:r>
        <w:t>твии при этом движения денег, перемещения товаров, выполнения работ, оказания услуг по валютному договору по экспорту или импорту, подлежащих дальнейшему контролю репатриации;</w:t>
      </w:r>
    </w:p>
    <w:p w:rsidR="00000000" w:rsidRDefault="00504A73">
      <w:pPr>
        <w:pStyle w:val="pj"/>
      </w:pPr>
      <w:r>
        <w:t>«2» - отсутствие экспортера или импортера по месту его постоянного проживания или нахождения;</w:t>
      </w:r>
    </w:p>
    <w:p w:rsidR="00000000" w:rsidRDefault="00504A73">
      <w:pPr>
        <w:pStyle w:val="pj"/>
      </w:pPr>
      <w:r>
        <w:t>«3» - наличие решения о прекращении с экспортером или импортером деловых отношений, принятого уполномоченным банком (его филиалом), выступавшим банком учетной рег</w:t>
      </w:r>
      <w:r>
        <w:t>истрации;</w:t>
      </w:r>
    </w:p>
    <w:p w:rsidR="00000000" w:rsidRDefault="00504A73">
      <w:pPr>
        <w:pStyle w:val="pj"/>
      </w:pPr>
      <w:r>
        <w:t>«4» - наличие решения суда, вступившего в законную силу о принудительной ликвидации уполномоченного банка, являвшегося банком учетной регистрации.</w:t>
      </w:r>
    </w:p>
    <w:p w:rsidR="00000000" w:rsidRDefault="00504A73">
      <w:pPr>
        <w:pStyle w:val="pj"/>
      </w:pPr>
      <w:r>
        <w:t>27. Графы 2, 11 и 17 заполняются путем указания восьми цифр в следующем порядке: день, месяц, год.</w:t>
      </w:r>
    </w:p>
    <w:p w:rsidR="00000000" w:rsidRDefault="00504A73">
      <w:pPr>
        <w:pStyle w:val="pj"/>
      </w:pPr>
      <w:r>
        <w:t>28. Строки «Наименование»,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w:t>
      </w:r>
    </w:p>
    <w:p w:rsidR="00000000" w:rsidRDefault="00504A73">
      <w:pPr>
        <w:pStyle w:val="pj"/>
      </w:pPr>
      <w:r>
        <w:t> </w:t>
      </w:r>
    </w:p>
    <w:p w:rsidR="00000000" w:rsidRDefault="00504A73">
      <w:pPr>
        <w:pStyle w:val="pj"/>
      </w:pPr>
      <w:bookmarkStart w:id="82" w:name="SUB15"/>
      <w:bookmarkEnd w:id="82"/>
      <w:r>
        <w:t> </w:t>
      </w:r>
    </w:p>
    <w:p w:rsidR="00000000" w:rsidRDefault="00504A73">
      <w:pPr>
        <w:pStyle w:val="pr"/>
      </w:pPr>
      <w:r>
        <w:t>Приложение 15</w:t>
      </w:r>
    </w:p>
    <w:p w:rsidR="00000000" w:rsidRDefault="00504A73">
      <w:pPr>
        <w:pStyle w:val="pr"/>
      </w:pPr>
      <w:r>
        <w:t xml:space="preserve">к </w:t>
      </w:r>
      <w:hyperlink w:anchor="sub100" w:history="1">
        <w:r>
          <w:rPr>
            <w:rStyle w:val="a4"/>
          </w:rPr>
          <w:t>П</w:t>
        </w:r>
        <w:r>
          <w:rPr>
            <w:rStyle w:val="a4"/>
          </w:rPr>
          <w:t>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t> </w:t>
      </w:r>
    </w:p>
    <w:p w:rsidR="00000000" w:rsidRDefault="00504A73">
      <w:pPr>
        <w:pStyle w:val="pj"/>
      </w:pPr>
      <w: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Форма административных данных размещена на интернет</w:t>
      </w:r>
      <w:r>
        <w:t xml:space="preserve">-ресурсе: </w:t>
      </w:r>
      <w:hyperlink r:id="rId77"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об исполнении обязательств по валютному договору по экспорту или импорту с учетным номером</w:t>
      </w:r>
    </w:p>
    <w:p w:rsidR="00000000" w:rsidRDefault="00504A73">
      <w:pPr>
        <w:pStyle w:val="pj"/>
      </w:pPr>
      <w:r>
        <w:rPr>
          <w:b/>
          <w:bCs/>
        </w:rPr>
        <w:t> </w:t>
      </w:r>
    </w:p>
    <w:p w:rsidR="00000000" w:rsidRDefault="00504A73">
      <w:pPr>
        <w:pStyle w:val="pj"/>
      </w:pPr>
      <w:r>
        <w:t>Индекс: EICC_2</w:t>
      </w:r>
    </w:p>
    <w:p w:rsidR="00000000" w:rsidRDefault="00504A73">
      <w:pPr>
        <w:pStyle w:val="pj"/>
      </w:pPr>
      <w:r>
        <w:t>Периодичность: ежемесячно</w:t>
      </w:r>
    </w:p>
    <w:p w:rsidR="00000000" w:rsidRDefault="00504A73">
      <w:pPr>
        <w:pStyle w:val="pj"/>
      </w:pPr>
      <w:r>
        <w:t>Отчетный период: за ____________месяц _____ года</w:t>
      </w:r>
    </w:p>
    <w:p w:rsidR="00000000" w:rsidRDefault="00504A73">
      <w:pPr>
        <w:pStyle w:val="pj"/>
      </w:pPr>
      <w:r>
        <w:t>Круг лиц, представляющих информацию: уполномоченный банк, являющийся банком учетной регистрации</w:t>
      </w:r>
    </w:p>
    <w:p w:rsidR="00000000" w:rsidRDefault="00504A73">
      <w:pPr>
        <w:pStyle w:val="pj"/>
      </w:pPr>
      <w:r>
        <w:t>Сроки представления:</w:t>
      </w:r>
    </w:p>
    <w:p w:rsidR="00000000" w:rsidRDefault="00504A73">
      <w:pPr>
        <w:pStyle w:val="pj"/>
      </w:pPr>
      <w:r>
        <w:t>1) в случае исполнения обязательств по валютным договорам по экспорту или импорту в отчетн</w:t>
      </w:r>
      <w:r>
        <w:t>ом месяце путем осуществления платежей и (или) переводов денег через банковские счета экспортера или импортера в уполномоченном банке (его филиале) без использования платежных карточек - в срок до 15 (пятнадцатого) числа (включительно) месяца, следующего з</w:t>
      </w:r>
      <w:r>
        <w:t>а отчетным периодом;</w:t>
      </w:r>
    </w:p>
    <w:p w:rsidR="00000000" w:rsidRDefault="00504A73">
      <w:pPr>
        <w:pStyle w:val="pj"/>
      </w:pPr>
      <w:r>
        <w:t>2) в случае исполнения обязательств по валютным договорам по экспорту или импорту путем осуществления платежей и (или) переводов денег с использованием платежной карточки и (или) иным способом - в срок до 15 (пятнадцатого) числа (включ</w:t>
      </w:r>
      <w:r>
        <w:t>ительно) месяца, следующего за месяцем представления подтверждающих информации и (или) документов экспортером или импортером либо банком, не являющимся банком учетной регистрации валютного договора.</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об исполнении обязательств по валютному договору по экспорту или импорту с учетным номером</w:t>
      </w:r>
    </w:p>
    <w:p w:rsidR="00000000" w:rsidRDefault="00504A73">
      <w:pPr>
        <w:pStyle w:val="pj"/>
      </w:pPr>
      <w:r>
        <w:t> </w:t>
      </w:r>
    </w:p>
    <w:p w:rsidR="00000000" w:rsidRDefault="00504A73">
      <w:pPr>
        <w:pStyle w:val="pj"/>
      </w:pPr>
      <w:r>
        <w:t>Бизнес-идентификационный номер (далее - БИН)</w:t>
      </w:r>
    </w:p>
    <w:p w:rsidR="00000000" w:rsidRDefault="00504A73">
      <w:pPr>
        <w:pStyle w:val="pj"/>
      </w:pPr>
      <w:r>
        <w:t>уполномоченного банка, являющегося</w:t>
      </w:r>
    </w:p>
    <w:p w:rsidR="00000000" w:rsidRDefault="00504A73">
      <w:pPr>
        <w:pStyle w:val="pj"/>
      </w:pPr>
      <w:r>
        <w:t>банком учетной регистрации</w:t>
      </w:r>
    </w:p>
    <w:p w:rsidR="00000000" w:rsidRDefault="00504A73">
      <w:pPr>
        <w:pStyle w:val="pj"/>
      </w:pPr>
      <w:r>
        <w:t>____________________________________</w:t>
      </w:r>
      <w:r>
        <w:t>__</w:t>
      </w:r>
    </w:p>
    <w:p w:rsidR="00000000" w:rsidRDefault="00504A73">
      <w:pPr>
        <w:pStyle w:val="pj"/>
      </w:pPr>
      <w:r>
        <w:t> </w:t>
      </w:r>
    </w:p>
    <w:tbl>
      <w:tblPr>
        <w:tblW w:w="5000" w:type="pct"/>
        <w:jc w:val="center"/>
        <w:tblCellMar>
          <w:left w:w="0" w:type="dxa"/>
          <w:right w:w="0" w:type="dxa"/>
        </w:tblCellMar>
        <w:tblLook w:val="04A0" w:firstRow="1" w:lastRow="0" w:firstColumn="1" w:lastColumn="0" w:noHBand="0" w:noVBand="1"/>
      </w:tblPr>
      <w:tblGrid>
        <w:gridCol w:w="888"/>
        <w:gridCol w:w="698"/>
        <w:gridCol w:w="1715"/>
        <w:gridCol w:w="701"/>
        <w:gridCol w:w="2366"/>
        <w:gridCol w:w="1349"/>
        <w:gridCol w:w="944"/>
        <w:gridCol w:w="1025"/>
        <w:gridCol w:w="1559"/>
        <w:gridCol w:w="222"/>
      </w:tblGrid>
      <w:tr w:rsidR="00000000">
        <w:trPr>
          <w:jc w:val="center"/>
        </w:trPr>
        <w:tc>
          <w:tcPr>
            <w:tcW w:w="11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учетного номера валютного договора по экспорту или импорту</w:t>
            </w:r>
          </w:p>
        </w:tc>
        <w:tc>
          <w:tcPr>
            <w:tcW w:w="380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Отправитель</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БИН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Индивидуальный идентификационный номер (далее - ИИН)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экспортера или импортера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страны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области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резидентства</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9</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2926"/>
        <w:gridCol w:w="701"/>
        <w:gridCol w:w="736"/>
        <w:gridCol w:w="1681"/>
        <w:gridCol w:w="943"/>
        <w:gridCol w:w="1025"/>
        <w:gridCol w:w="1559"/>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divId w:val="405080176"/>
            </w:pPr>
            <w:r>
              <w:t>Получатель</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Наименование или фамилия, имя, отчество (при наличии)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БИН</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ИИН</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экспортера или импортера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Страна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области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резидентства</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16</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698"/>
        <w:gridCol w:w="1264"/>
        <w:gridCol w:w="1115"/>
        <w:gridCol w:w="1115"/>
        <w:gridCol w:w="1509"/>
        <w:gridCol w:w="1935"/>
        <w:gridCol w:w="1935"/>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divId w:val="2092457869"/>
            </w:pPr>
            <w:r>
              <w:t>Информация о платеже и (или) переводе денег или исполнении обязательств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Сумма в тысячах единиц</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Валюта расчетов</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способа расчетов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 исходящий, входящий</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назначения платежа (далее - КНП)</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 исполнения обязательств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Наименование ______________________ Адрес_______________________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_________________________________________ ______________________</w:t>
      </w:r>
    </w:p>
    <w:p w:rsidR="00000000" w:rsidRDefault="00504A73">
      <w:pPr>
        <w:pStyle w:val="pj"/>
      </w:pPr>
      <w:r>
        <w:t>фамилия, имя и о</w:t>
      </w:r>
      <w:r>
        <w:t>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5"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об исполнении</w:t>
      </w:r>
    </w:p>
    <w:p w:rsidR="00000000" w:rsidRDefault="00504A73">
      <w:pPr>
        <w:pStyle w:val="pr"/>
      </w:pPr>
      <w:r>
        <w:t>обязательств по валютному</w:t>
      </w:r>
    </w:p>
    <w:p w:rsidR="00000000" w:rsidRDefault="00504A73">
      <w:pPr>
        <w:pStyle w:val="pr"/>
      </w:pPr>
      <w:r>
        <w:t>договору по экспорту или</w:t>
      </w:r>
    </w:p>
    <w:p w:rsidR="00000000" w:rsidRDefault="00504A73">
      <w:pPr>
        <w:pStyle w:val="pr"/>
      </w:pPr>
      <w:r>
        <w:t>импорту с учетным номером»</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об исполнении обязательств по валютному договору по экспорту или импорту с учетным номером</w:t>
      </w:r>
    </w:p>
    <w:p w:rsidR="00000000" w:rsidRDefault="00504A73">
      <w:pPr>
        <w:pStyle w:val="pc"/>
      </w:pPr>
      <w:r>
        <w:rPr>
          <w:b/>
          <w:bCs/>
        </w:rPr>
        <w:t>(индекс - EICC_2, периодичность - ежемесячно)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1. Общие положения</w:t>
      </w:r>
    </w:p>
    <w:p w:rsidR="00000000" w:rsidRDefault="00504A73">
      <w:pPr>
        <w:pStyle w:val="pj"/>
      </w:pPr>
      <w:r>
        <w:rPr>
          <w:b/>
          <w:bCs/>
        </w:rPr>
        <w:t> </w:t>
      </w:r>
    </w:p>
    <w:p w:rsidR="00000000" w:rsidRDefault="00504A73">
      <w:pPr>
        <w:pStyle w:val="pj"/>
      </w:pPr>
      <w:r>
        <w:t>1. Настоящее пояснение определяет требования по заполнению формы, предназначенной для сбора административных данных «Информация об исполнении обязательств по валютному договору по</w:t>
      </w:r>
      <w:r>
        <w:t xml:space="preserve"> экспорту или импорту с учетным номером» (далее - Форма).</w:t>
      </w:r>
    </w:p>
    <w:p w:rsidR="00000000" w:rsidRDefault="00504A73">
      <w:pPr>
        <w:pStyle w:val="pj"/>
      </w:pPr>
      <w:r>
        <w:t xml:space="preserve">2. Форма разработана в соответствии со </w:t>
      </w:r>
      <w:hyperlink r:id="rId78" w:anchor="sub_id=90000" w:history="1">
        <w:r>
          <w:rPr>
            <w:rStyle w:val="a4"/>
          </w:rPr>
          <w:t>статьей 9</w:t>
        </w:r>
      </w:hyperlink>
      <w:r>
        <w:t xml:space="preserve"> Закона Республики Казахстан «О валютном регулировании и валютном к</w:t>
      </w:r>
      <w:r>
        <w:t>онтроле».</w:t>
      </w:r>
    </w:p>
    <w:p w:rsidR="00000000" w:rsidRDefault="00504A73">
      <w:pPr>
        <w:pStyle w:val="pj"/>
      </w:pPr>
      <w:r>
        <w:t>3. При заполнении Формы уполномоченным банком, являющимся банком учетной регистрации, используются имеющиеся данные по платежам и (или) переводам денег, иным способам исполнения обязательств по валютному договору по экспорту или импорту с учетным</w:t>
      </w:r>
      <w:r>
        <w:t xml:space="preserve"> номером.</w:t>
      </w:r>
    </w:p>
    <w:p w:rsidR="00000000" w:rsidRDefault="00504A73">
      <w:pPr>
        <w:pStyle w:val="pj"/>
      </w:pPr>
      <w:r>
        <w:t>4. В случае отсутствия информации за отчетный период Форма не представляется.</w:t>
      </w:r>
    </w:p>
    <w:p w:rsidR="00000000" w:rsidRDefault="00504A73">
      <w:pPr>
        <w:pStyle w:val="pj"/>
      </w:pPr>
      <w:r>
        <w:t>5. Корректировки (изменения, дополнения) данных вносятся в течение 2 (двух) месяцев после срока, установленного для представления Формы.</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Глава 2. Заполнение Формы</w:t>
      </w:r>
    </w:p>
    <w:p w:rsidR="00000000" w:rsidRDefault="00504A73">
      <w:pPr>
        <w:pStyle w:val="pj"/>
      </w:pPr>
      <w:r>
        <w:rPr>
          <w:b/>
          <w:bCs/>
        </w:rPr>
        <w:t> </w:t>
      </w:r>
    </w:p>
    <w:p w:rsidR="00000000" w:rsidRDefault="00504A73">
      <w:pPr>
        <w:pStyle w:val="pj"/>
      </w:pPr>
      <w:r>
        <w:t>6. В графе 1 указывается учетный номер валютного договора по экспорту или импорту.</w:t>
      </w:r>
    </w:p>
    <w:p w:rsidR="00000000" w:rsidRDefault="00504A73">
      <w:pPr>
        <w:pStyle w:val="pj"/>
      </w:pPr>
      <w:r>
        <w:t>7. В графе 2 указывается дата присвоения учетного номера валютному договору по экспорту или импорту.</w:t>
      </w:r>
    </w:p>
    <w:p w:rsidR="00000000" w:rsidRDefault="00504A73">
      <w:pPr>
        <w:pStyle w:val="pj"/>
      </w:pPr>
      <w:r>
        <w:t xml:space="preserve">8. В графах 3 и 10 указывается наименование или фамилия, имя, отчество </w:t>
      </w:r>
      <w:r>
        <w:t>(при наличии) отправителя или получателя.</w:t>
      </w:r>
    </w:p>
    <w:p w:rsidR="00000000" w:rsidRDefault="00504A73">
      <w:pPr>
        <w:pStyle w:val="pj"/>
      </w:pPr>
      <w:r>
        <w:t>9. В графах 4 и 11 указывается БИН отправителя или получателя.</w:t>
      </w:r>
    </w:p>
    <w:p w:rsidR="00000000" w:rsidRDefault="00504A73">
      <w:pPr>
        <w:pStyle w:val="pj"/>
      </w:pPr>
      <w:r>
        <w:t>10. Графы 4, 5, 11 и 12 заполняются, если отправитель или получатель являются резидентами.</w:t>
      </w:r>
    </w:p>
    <w:p w:rsidR="00000000" w:rsidRDefault="00504A73">
      <w:pPr>
        <w:pStyle w:val="pj"/>
      </w:pPr>
      <w:r>
        <w:t>11. В графах 5 и 12 указывается ИИН отправителя или получате</w:t>
      </w:r>
      <w:r>
        <w:t>ля.</w:t>
      </w:r>
    </w:p>
    <w:p w:rsidR="00000000" w:rsidRDefault="00504A73">
      <w:pPr>
        <w:pStyle w:val="pj"/>
      </w:pPr>
      <w:r>
        <w:t>12. В графах 6 и 13 указывается признак «1», если отправитель или получатель является юридическим лицом (его филиалом), или признак «2», если отправитель или получатель является индивидуальный предприниматель.</w:t>
      </w:r>
    </w:p>
    <w:p w:rsidR="00000000" w:rsidRDefault="00504A73">
      <w:pPr>
        <w:pStyle w:val="pj"/>
      </w:pPr>
      <w:r>
        <w:t xml:space="preserve">13. Графы 7 и 14 заполняются с использованием национального классификатора </w:t>
      </w:r>
      <w:hyperlink r:id="rId79" w:history="1">
        <w:r>
          <w:rPr>
            <w:rStyle w:val="a4"/>
          </w:rPr>
          <w:t>НК РК ISO 3166-1</w:t>
        </w:r>
      </w:hyperlink>
      <w:r>
        <w:t xml:space="preserve"> «Коды для представления названий стран и единиц их административно-территориальных подразделений. Ч</w:t>
      </w:r>
      <w:r>
        <w:t>асть 1. Коды стран».</w:t>
      </w:r>
    </w:p>
    <w:p w:rsidR="00000000" w:rsidRDefault="00504A73">
      <w:pPr>
        <w:pStyle w:val="pj"/>
      </w:pPr>
      <w:r>
        <w:t xml:space="preserve">14. В графах 8 и 15 (если отправителем или получателем выступает резидент) указываются первые две цифры кода области по юридическому адресу отправителя или получателя согласно национальному классификатору Республики Казахстан </w:t>
      </w:r>
      <w:hyperlink r:id="rId80" w:history="1">
        <w:r>
          <w:rPr>
            <w:rStyle w:val="a4"/>
          </w:rPr>
          <w:t>НК РК 11-2021</w:t>
        </w:r>
      </w:hyperlink>
      <w:r>
        <w:t xml:space="preserve"> «Классификатор административно-территориальных объектов».</w:t>
      </w:r>
    </w:p>
    <w:p w:rsidR="00000000" w:rsidRDefault="00504A73">
      <w:pPr>
        <w:pStyle w:val="pj"/>
      </w:pPr>
      <w:r>
        <w:t xml:space="preserve">15. Графы 9 и 16 заполняются в соответствии с </w:t>
      </w:r>
      <w:hyperlink r:id="rId81" w:history="1">
        <w:r>
          <w:rPr>
            <w:rStyle w:val="a4"/>
          </w:rPr>
          <w:t>Правилами</w:t>
        </w:r>
      </w:hyperlink>
      <w:r>
        <w:t xml:space="preserve"> примене</w:t>
      </w:r>
      <w:r>
        <w:t>ния кодов секторов экономики и назначения платежей, утвержденными постановлением Правления Национального Банка Республики Казахстан от 31 августа 2016 года № 203 «Об утверждении Правил применения кодов секторов экономики и назначения платежей», зарегистрир</w:t>
      </w:r>
      <w:r>
        <w:t>ованным в Реестре государственной регистрации нормативных правовых актов под № 14365 (далее - Правила применения кодов секторов экономики и назначения платежей).</w:t>
      </w:r>
    </w:p>
    <w:p w:rsidR="00000000" w:rsidRDefault="00504A73">
      <w:pPr>
        <w:pStyle w:val="pj"/>
      </w:pPr>
      <w:r>
        <w:t>16. В графе 17 указывается дата платежа и (или) перевода денег или иного исполнения обязательс</w:t>
      </w:r>
      <w:r>
        <w:t>тв.</w:t>
      </w:r>
    </w:p>
    <w:p w:rsidR="00000000" w:rsidRDefault="00504A73">
      <w:pPr>
        <w:pStyle w:val="pj"/>
      </w:pPr>
      <w:r>
        <w:t>17. В графе 18 указывается сумма исполнения обязательств в тысячах единиц.</w:t>
      </w:r>
    </w:p>
    <w:p w:rsidR="00000000" w:rsidRDefault="00504A73">
      <w:pPr>
        <w:pStyle w:val="pj"/>
      </w:pPr>
      <w:r>
        <w:t xml:space="preserve">18. В графе 19 указывается буквенное обозначение валюты согласно национальному классификатору </w:t>
      </w:r>
      <w:hyperlink r:id="rId82" w:history="1">
        <w:r>
          <w:rPr>
            <w:rStyle w:val="a4"/>
          </w:rPr>
          <w:t>НК РК 07 ISO 4217</w:t>
        </w:r>
      </w:hyperlink>
      <w:r>
        <w:t xml:space="preserve"> </w:t>
      </w:r>
      <w:r>
        <w:t>«Коды для обозначения валют и фондов».</w:t>
      </w:r>
    </w:p>
    <w:p w:rsidR="00000000" w:rsidRDefault="00504A73">
      <w:pPr>
        <w:pStyle w:val="pj"/>
      </w:pPr>
      <w:r>
        <w:t>19. Графа 20 заполняется с учетом следующего классификатора:</w:t>
      </w:r>
    </w:p>
    <w:p w:rsidR="00000000" w:rsidRDefault="00504A73">
      <w:pPr>
        <w:pStyle w:val="pj"/>
      </w:pPr>
      <w:r>
        <w:t>11 - платеж и (или) перевод денег в рамках аккредитива;</w:t>
      </w:r>
    </w:p>
    <w:p w:rsidR="00000000" w:rsidRDefault="00504A73">
      <w:pPr>
        <w:pStyle w:val="pj"/>
      </w:pPr>
      <w:r>
        <w:t>12 - платеж и (или) перевод денег в рамках банковской гарантии;</w:t>
      </w:r>
    </w:p>
    <w:p w:rsidR="00000000" w:rsidRDefault="00504A73">
      <w:pPr>
        <w:pStyle w:val="pj"/>
      </w:pPr>
      <w:r>
        <w:t>13 - предварительная оплата по экспо</w:t>
      </w:r>
      <w:r>
        <w:t>рту (предварительная поставка по импорту);</w:t>
      </w:r>
    </w:p>
    <w:p w:rsidR="00000000" w:rsidRDefault="00504A73">
      <w:pPr>
        <w:pStyle w:val="pj"/>
      </w:pPr>
      <w:r>
        <w:t>14 - оплата после отгрузки товара по экспорту (поставка после оплаты товара по импорту);</w:t>
      </w:r>
    </w:p>
    <w:p w:rsidR="00000000" w:rsidRDefault="00504A73">
      <w:pPr>
        <w:pStyle w:val="pj"/>
      </w:pPr>
      <w:r>
        <w:t>15 - зачет, уступка права требования к нерезиденту другому резиденту, перевод долга резидента другому лицу;</w:t>
      </w:r>
    </w:p>
    <w:p w:rsidR="00000000" w:rsidRDefault="00504A73">
      <w:pPr>
        <w:pStyle w:val="pj"/>
      </w:pPr>
      <w:r>
        <w:t>16 - получение с</w:t>
      </w:r>
      <w:r>
        <w:t>траховой выплаты при наступлении страхового случая по договорам страхования риска неисполнения нерезидентом обязательств;</w:t>
      </w:r>
    </w:p>
    <w:p w:rsidR="00000000" w:rsidRDefault="00504A73">
      <w:pPr>
        <w:pStyle w:val="pj"/>
      </w:pPr>
      <w:r>
        <w:t>17 - передача векселя;</w:t>
      </w:r>
    </w:p>
    <w:p w:rsidR="00000000" w:rsidRDefault="00504A73">
      <w:pPr>
        <w:pStyle w:val="pj"/>
      </w:pPr>
      <w:r>
        <w:t>18 - передача ценных бумаг;</w:t>
      </w:r>
    </w:p>
    <w:p w:rsidR="00000000" w:rsidRDefault="00504A73">
      <w:pPr>
        <w:pStyle w:val="pj"/>
      </w:pPr>
      <w:r>
        <w:t>19 - выполнение работ, оказание услуг;</w:t>
      </w:r>
    </w:p>
    <w:p w:rsidR="00000000" w:rsidRDefault="00504A73">
      <w:pPr>
        <w:pStyle w:val="pj"/>
      </w:pPr>
      <w:r>
        <w:t>20 - перемещение товаров внутри таможенной т</w:t>
      </w:r>
      <w:r>
        <w:t>ерритории Евразийского экономического союза;</w:t>
      </w:r>
    </w:p>
    <w:p w:rsidR="00000000" w:rsidRDefault="00504A73">
      <w:pPr>
        <w:pStyle w:val="pj"/>
      </w:pPr>
      <w:r>
        <w:t>27 - перемещение товаров вне территории Республики Казахстан;</w:t>
      </w:r>
    </w:p>
    <w:p w:rsidR="00000000" w:rsidRDefault="00504A73">
      <w:pPr>
        <w:pStyle w:val="pj"/>
      </w:pPr>
      <w:r>
        <w:t>28 - приобретение или погашение электронных денег;</w:t>
      </w:r>
    </w:p>
    <w:p w:rsidR="00000000" w:rsidRDefault="00504A73">
      <w:pPr>
        <w:pStyle w:val="pj"/>
      </w:pPr>
      <w:r>
        <w:t>29 - иное исполнение обязательств.</w:t>
      </w:r>
    </w:p>
    <w:p w:rsidR="00000000" w:rsidRDefault="00504A73">
      <w:pPr>
        <w:pStyle w:val="pj"/>
      </w:pPr>
      <w:r>
        <w:t>20. Графа 21 заполняется с учетом следующих признаков:</w:t>
      </w:r>
    </w:p>
    <w:p w:rsidR="00000000" w:rsidRDefault="00504A73">
      <w:pPr>
        <w:pStyle w:val="pj"/>
      </w:pPr>
      <w:r>
        <w:t>«1» - ис</w:t>
      </w:r>
      <w:r>
        <w:t>ходящий (исполнение обязательств в пользу нерезидента);</w:t>
      </w:r>
    </w:p>
    <w:p w:rsidR="00000000" w:rsidRDefault="00504A73">
      <w:pPr>
        <w:pStyle w:val="pj"/>
      </w:pPr>
      <w:r>
        <w:t>«2» - входящий (исполнение обязательств в пользу экспортера или импортера).</w:t>
      </w:r>
    </w:p>
    <w:p w:rsidR="00000000" w:rsidRDefault="00504A73">
      <w:pPr>
        <w:pStyle w:val="pj"/>
      </w:pPr>
      <w:r>
        <w:t xml:space="preserve">21. Графа 22 заполняется при осуществлении платежа и (или) перевода денег в соответствии с </w:t>
      </w:r>
      <w:hyperlink r:id="rId83" w:history="1">
        <w:r>
          <w:rPr>
            <w:rStyle w:val="a4"/>
          </w:rPr>
          <w:t>Правилами</w:t>
        </w:r>
      </w:hyperlink>
      <w:r>
        <w:t xml:space="preserve"> применения кодов секторов экономики и назначения платежей. В остальных случаях графа 22 не заполняется.</w:t>
      </w:r>
    </w:p>
    <w:p w:rsidR="00000000" w:rsidRDefault="00504A73">
      <w:pPr>
        <w:pStyle w:val="pj"/>
      </w:pPr>
      <w:r>
        <w:t>22. В графе 23 указывается номер исполнения обязательств.</w:t>
      </w:r>
    </w:p>
    <w:p w:rsidR="00000000" w:rsidRDefault="00504A73">
      <w:pPr>
        <w:pStyle w:val="pj"/>
      </w:pPr>
      <w:r>
        <w:t>23. Графы 2 и 17 заполняются путем указания восьми ц</w:t>
      </w:r>
      <w:r>
        <w:t>ифр в следующем порядке: день, месяц, год.</w:t>
      </w:r>
    </w:p>
    <w:p w:rsidR="00000000" w:rsidRDefault="00504A73">
      <w:pPr>
        <w:pStyle w:val="pj"/>
      </w:pPr>
      <w:r>
        <w:t>24. Строки «Наименование», «Адрес», «Телефон», «Адрес электронной почты», «Руководитель или лицо, исполняющее его обязанности» и «Исполнитель» заполняются в случае представления Формы на бумажном носителе.</w:t>
      </w:r>
    </w:p>
    <w:p w:rsidR="00000000" w:rsidRDefault="00504A73">
      <w:pPr>
        <w:pStyle w:val="pj"/>
      </w:pPr>
      <w:r>
        <w:t> </w:t>
      </w:r>
    </w:p>
    <w:p w:rsidR="00000000" w:rsidRDefault="00504A73">
      <w:pPr>
        <w:pStyle w:val="pj"/>
      </w:pPr>
      <w:bookmarkStart w:id="83" w:name="SUB16"/>
      <w:bookmarkEnd w:id="83"/>
      <w:r>
        <w:t> </w:t>
      </w:r>
    </w:p>
    <w:p w:rsidR="00000000" w:rsidRDefault="00504A73">
      <w:pPr>
        <w:pStyle w:val="pr"/>
      </w:pPr>
      <w:r>
        <w:t>Приложение 16</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 Республики Казахстан</w:t>
      </w:r>
    </w:p>
    <w:p w:rsidR="00000000" w:rsidRDefault="00504A73">
      <w:pPr>
        <w:pStyle w:val="pj"/>
      </w:pPr>
      <w:r>
        <w:t>Форма</w:t>
      </w:r>
      <w:r>
        <w:t xml:space="preserve"> административных данных размещена на интернет-ресурсе: </w:t>
      </w:r>
      <w:hyperlink r:id="rId84"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о движении товаров через таможенную границу Евразийского экономического союза</w:t>
      </w:r>
    </w:p>
    <w:p w:rsidR="00000000" w:rsidRDefault="00504A73">
      <w:pPr>
        <w:pStyle w:val="pc"/>
      </w:pPr>
      <w:r>
        <w:rPr>
          <w:b/>
          <w:bCs/>
        </w:rPr>
        <w:t>по валютному договору по экспорту или импор</w:t>
      </w:r>
      <w:r>
        <w:rPr>
          <w:b/>
          <w:bCs/>
        </w:rPr>
        <w:t>ту с учетным номером</w:t>
      </w:r>
    </w:p>
    <w:p w:rsidR="00000000" w:rsidRDefault="00504A73">
      <w:pPr>
        <w:pStyle w:val="pj"/>
      </w:pPr>
      <w:r>
        <w:rPr>
          <w:b/>
          <w:bCs/>
        </w:rPr>
        <w:t> </w:t>
      </w:r>
    </w:p>
    <w:p w:rsidR="00000000" w:rsidRDefault="00504A73">
      <w:pPr>
        <w:pStyle w:val="pj"/>
      </w:pPr>
      <w:r>
        <w:t>Индекс: EICC_3</w:t>
      </w:r>
    </w:p>
    <w:p w:rsidR="00000000" w:rsidRDefault="00504A73">
      <w:pPr>
        <w:pStyle w:val="pj"/>
      </w:pPr>
      <w:r>
        <w:t>Периодичность: ежемесячно</w:t>
      </w:r>
    </w:p>
    <w:p w:rsidR="00000000" w:rsidRDefault="00504A73">
      <w:pPr>
        <w:pStyle w:val="pj"/>
      </w:pPr>
      <w:r>
        <w:t>Отчетный период: за ____ месяц _____ года</w:t>
      </w:r>
    </w:p>
    <w:p w:rsidR="00000000" w:rsidRDefault="00504A73">
      <w:pPr>
        <w:pStyle w:val="pj"/>
      </w:pPr>
      <w:r>
        <w:t>Круг лиц, представляющих информацию: орган государственных доходов</w:t>
      </w:r>
    </w:p>
    <w:p w:rsidR="00000000" w:rsidRDefault="00504A73">
      <w:pPr>
        <w:pStyle w:val="pj"/>
      </w:pPr>
      <w:r>
        <w:t>Срок представления формы административных данных: ежемесячно, в срок до 10 (десятог</w:t>
      </w:r>
      <w:r>
        <w:t>о) числа (включительно) месяца, следующего за отчетным</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о движении товаров через таможенную границу Евразийского экономического союза по валютному договору по экспорту или импорту с учетным номером</w:t>
      </w:r>
    </w:p>
    <w:tbl>
      <w:tblPr>
        <w:tblW w:w="5056" w:type="pct"/>
        <w:jc w:val="center"/>
        <w:tblCellMar>
          <w:left w:w="0" w:type="dxa"/>
          <w:right w:w="0" w:type="dxa"/>
        </w:tblCellMar>
        <w:tblLook w:val="04A0" w:firstRow="1" w:lastRow="0" w:firstColumn="1" w:lastColumn="0" w:noHBand="0" w:noVBand="1"/>
      </w:tblPr>
      <w:tblGrid>
        <w:gridCol w:w="1400"/>
        <w:gridCol w:w="888"/>
        <w:gridCol w:w="698"/>
        <w:gridCol w:w="223"/>
        <w:gridCol w:w="976"/>
        <w:gridCol w:w="223"/>
        <w:gridCol w:w="666"/>
        <w:gridCol w:w="222"/>
        <w:gridCol w:w="652"/>
        <w:gridCol w:w="222"/>
        <w:gridCol w:w="2366"/>
        <w:gridCol w:w="222"/>
        <w:gridCol w:w="2366"/>
        <w:gridCol w:w="222"/>
        <w:gridCol w:w="2026"/>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 товара в декларации на товары</w:t>
            </w:r>
          </w:p>
        </w:tc>
        <w:tc>
          <w:tcPr>
            <w:tcW w:w="9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учетного номера валютного договора</w:t>
            </w:r>
          </w:p>
        </w:tc>
        <w:tc>
          <w:tcPr>
            <w:tcW w:w="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 экспорт или импорт</w:t>
            </w:r>
          </w:p>
        </w:tc>
        <w:tc>
          <w:tcPr>
            <w:tcW w:w="5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контракта</w:t>
            </w:r>
          </w:p>
        </w:tc>
        <w:tc>
          <w:tcPr>
            <w:tcW w:w="24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экспортера или импортера</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Бизнес-идентификационный номер</w:t>
            </w:r>
          </w:p>
          <w:p w:rsidR="00000000" w:rsidRDefault="00504A73">
            <w:pPr>
              <w:pStyle w:val="pc"/>
            </w:pPr>
            <w:r>
              <w:t>(далее - БИН)</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Индивидуальный идентификационный номер (далее - ИНН)</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 юридическое лицо или индивидуальный предприниматель</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3</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4</w:t>
            </w:r>
          </w:p>
        </w:tc>
        <w:tc>
          <w:tcPr>
            <w:tcW w:w="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6</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8</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r w:rsidR="00000000">
        <w:trPr>
          <w:jc w:val="center"/>
        </w:trPr>
        <w:tc>
          <w:tcPr>
            <w:tcW w:w="5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4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4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50" w:type="pct"/>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500" w:type="pct"/>
            <w:gridSpan w:val="2"/>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00" w:type="pct"/>
            <w:gridSpan w:val="2"/>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50" w:type="pct"/>
            <w:gridSpan w:val="2"/>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00" w:type="pct"/>
            <w:gridSpan w:val="2"/>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800" w:type="pct"/>
            <w:gridSpan w:val="2"/>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050" w:type="pct"/>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141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88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9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2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97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4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6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5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63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2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20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6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2250"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05" w:type="dxa"/>
            <w:tcMar>
              <w:top w:w="0" w:type="dxa"/>
              <w:left w:w="108" w:type="dxa"/>
              <w:bottom w:w="0" w:type="dxa"/>
              <w:right w:w="108" w:type="dxa"/>
            </w:tcMar>
            <w:vAlign w:val="center"/>
            <w:hideMark/>
          </w:tcPr>
          <w:p w:rsidR="00000000" w:rsidRDefault="00504A73">
            <w:pPr>
              <w:spacing w:line="276" w:lineRule="auto"/>
              <w:rPr>
                <w:rFonts w:eastAsia="Times New Roman"/>
              </w:rPr>
            </w:pPr>
          </w:p>
        </w:tc>
        <w:tc>
          <w:tcPr>
            <w:tcW w:w="1950" w:type="dxa"/>
            <w:tcMar>
              <w:top w:w="0" w:type="dxa"/>
              <w:left w:w="108" w:type="dxa"/>
              <w:bottom w:w="0" w:type="dxa"/>
              <w:right w:w="108" w:type="dxa"/>
            </w:tcMar>
            <w:vAlign w:val="center"/>
            <w:hideMark/>
          </w:tcPr>
          <w:p w:rsidR="00000000" w:rsidRDefault="00504A73">
            <w:pPr>
              <w:spacing w:line="276" w:lineRule="auto"/>
              <w:rPr>
                <w:rFonts w:eastAsia="Times New Roman"/>
              </w:rPr>
            </w:pPr>
          </w:p>
        </w:tc>
      </w:tr>
    </w:tbl>
    <w:p w:rsidR="00000000" w:rsidRDefault="00504A73">
      <w:pPr>
        <w:pStyle w:val="pj"/>
      </w:pPr>
      <w:r>
        <w:rPr>
          <w:i/>
          <w:iCs/>
        </w:rPr>
        <w:t> </w:t>
      </w:r>
    </w:p>
    <w:p w:rsidR="00000000" w:rsidRDefault="00504A73">
      <w:pPr>
        <w:pStyle w:val="pj"/>
      </w:pPr>
      <w:r>
        <w:rPr>
          <w:i/>
          <w:iCs/>
        </w:rPr>
        <w:t>продолжение таблицы</w:t>
      </w:r>
    </w:p>
    <w:tbl>
      <w:tblPr>
        <w:tblW w:w="5000" w:type="pct"/>
        <w:jc w:val="center"/>
        <w:tblCellMar>
          <w:left w:w="0" w:type="dxa"/>
          <w:right w:w="0" w:type="dxa"/>
        </w:tblCellMar>
        <w:tblLook w:val="04A0" w:firstRow="1" w:lastRow="0" w:firstColumn="1" w:lastColumn="0" w:noHBand="0" w:noVBand="1"/>
      </w:tblPr>
      <w:tblGrid>
        <w:gridCol w:w="1400"/>
        <w:gridCol w:w="1488"/>
        <w:gridCol w:w="907"/>
        <w:gridCol w:w="1069"/>
        <w:gridCol w:w="919"/>
        <w:gridCol w:w="1300"/>
        <w:gridCol w:w="1828"/>
        <w:gridCol w:w="1319"/>
        <w:gridCol w:w="1141"/>
        <w:gridCol w:w="1002"/>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 декларации на товары</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Таможенная процедура, указанная в декларации на товары</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Сумма товара по счету</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 выпуска товара</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Статус товара</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 изменения статуса товара</w:t>
            </w:r>
          </w:p>
        </w:tc>
        <w:tc>
          <w:tcPr>
            <w:tcW w:w="15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Стоимость товара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Статистическая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Фактурная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Валюта поставки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Курс валюты</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19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bl>
    <w:p w:rsidR="00000000" w:rsidRDefault="00504A73">
      <w:pPr>
        <w:pStyle w:val="pj"/>
      </w:pPr>
      <w:r>
        <w:t> </w:t>
      </w:r>
    </w:p>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w:t>
      </w:r>
      <w:r>
        <w:t>____</w:t>
      </w:r>
    </w:p>
    <w:p w:rsidR="00000000" w:rsidRDefault="00504A73">
      <w:pPr>
        <w:pStyle w:val="pj"/>
      </w:pPr>
      <w:r>
        <w:t>      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   фамилия, имя и отчество (при его наличии)        </w:t>
      </w:r>
      <w:r>
        <w:t>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6"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о движении товаров</w:t>
      </w:r>
    </w:p>
    <w:p w:rsidR="00000000" w:rsidRDefault="00504A73">
      <w:pPr>
        <w:pStyle w:val="pr"/>
      </w:pPr>
      <w:r>
        <w:t>через таможенную границу</w:t>
      </w:r>
    </w:p>
    <w:p w:rsidR="00000000" w:rsidRDefault="00504A73">
      <w:pPr>
        <w:pStyle w:val="pr"/>
      </w:pPr>
      <w:r>
        <w:t>Евразийского экономического союза</w:t>
      </w:r>
    </w:p>
    <w:p w:rsidR="00000000" w:rsidRDefault="00504A73">
      <w:pPr>
        <w:pStyle w:val="pr"/>
      </w:pPr>
      <w:r>
        <w:t>по валютном</w:t>
      </w:r>
      <w:r>
        <w:t>у договору по экспорту или</w:t>
      </w:r>
    </w:p>
    <w:p w:rsidR="00000000" w:rsidRDefault="00504A73">
      <w:pPr>
        <w:pStyle w:val="pr"/>
      </w:pPr>
      <w:r>
        <w:t>импорту с учетным номером»</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w:t>
      </w:r>
    </w:p>
    <w:p w:rsidR="00000000" w:rsidRDefault="00504A73">
      <w:pPr>
        <w:pStyle w:val="pc"/>
      </w:pPr>
      <w:r>
        <w:rPr>
          <w:b/>
          <w:bCs/>
        </w:rPr>
        <w:t> </w:t>
      </w:r>
    </w:p>
    <w:p w:rsidR="00000000" w:rsidRDefault="00504A73">
      <w:pPr>
        <w:pStyle w:val="pc"/>
      </w:pPr>
      <w:r>
        <w:rPr>
          <w:b/>
          <w:bCs/>
        </w:rPr>
        <w:t>Информация о движении товаров через таможенную границу Евразийского экономического союза</w:t>
      </w:r>
    </w:p>
    <w:p w:rsidR="00000000" w:rsidRDefault="00504A73">
      <w:pPr>
        <w:pStyle w:val="pc"/>
      </w:pPr>
      <w:r>
        <w:rPr>
          <w:b/>
          <w:bCs/>
        </w:rPr>
        <w:t>по валютному договору по экспорту или импорту с учетным номером</w:t>
      </w:r>
    </w:p>
    <w:p w:rsidR="00000000" w:rsidRDefault="00504A73">
      <w:pPr>
        <w:pStyle w:val="pc"/>
      </w:pPr>
      <w:r>
        <w:rPr>
          <w:b/>
          <w:bCs/>
        </w:rPr>
        <w:t>(индекс - EIC</w:t>
      </w:r>
      <w:r>
        <w:rPr>
          <w:b/>
          <w:bCs/>
        </w:rPr>
        <w:t>C_3, периодичность - ежемесячно)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1. Общие положения</w:t>
      </w:r>
    </w:p>
    <w:p w:rsidR="00000000" w:rsidRDefault="00504A73">
      <w:pPr>
        <w:pStyle w:val="pj"/>
      </w:pPr>
      <w:r>
        <w:t> </w:t>
      </w:r>
    </w:p>
    <w:p w:rsidR="00000000" w:rsidRDefault="00504A73">
      <w:pPr>
        <w:pStyle w:val="pj"/>
      </w:pPr>
      <w:r>
        <w:t>1. Настоящее пояснение определяет требования по заполнению формы «Информация о движении товаров через таможенную границу Евразийского экономического союза по валютным договорам по экспорту или импор</w:t>
      </w:r>
      <w:r>
        <w:t>ту с учетным номером» (далее - Форма).</w:t>
      </w:r>
    </w:p>
    <w:p w:rsidR="00000000" w:rsidRDefault="00504A73">
      <w:pPr>
        <w:pStyle w:val="pj"/>
      </w:pPr>
      <w:r>
        <w:t xml:space="preserve">2. Форма разработана в соответствии со </w:t>
      </w:r>
      <w:hyperlink r:id="rId85"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ежемесячно органом государственных доходов в срок до 10 (десятого) числа (включительно) месяца, следующего за отчетным.</w:t>
      </w:r>
    </w:p>
    <w:p w:rsidR="00000000" w:rsidRDefault="00504A73">
      <w:pPr>
        <w:pStyle w:val="pj"/>
      </w:pPr>
      <w:r>
        <w:t>4. При заполнении Формы органом государственных доходов используются данные об оформленных в отчетном месяце декла</w:t>
      </w:r>
      <w:r>
        <w:t>рациях на товары по валютным договорам по экспорту или импорту с учетным номером и об изменениях и (или) дополнениях по ранее направленной информации о движении товаров через таможенную границу Евразийского экономического союза по валютным договорам по экс</w:t>
      </w:r>
      <w:r>
        <w:t>порту или импорту с учетным номером за отчетный месяц.</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2. Заполнение Формы</w:t>
      </w:r>
    </w:p>
    <w:p w:rsidR="00000000" w:rsidRDefault="00504A73">
      <w:pPr>
        <w:pStyle w:val="pj"/>
      </w:pPr>
      <w:r>
        <w:rPr>
          <w:b/>
          <w:bCs/>
        </w:rPr>
        <w:t> </w:t>
      </w:r>
    </w:p>
    <w:p w:rsidR="00000000" w:rsidRDefault="00504A73">
      <w:pPr>
        <w:pStyle w:val="pj"/>
      </w:pPr>
      <w:r>
        <w:t>5. В графе 1 указывается порядковый номер товара в декларации на товары (графа 32 декларации на товары).</w:t>
      </w:r>
    </w:p>
    <w:p w:rsidR="00000000" w:rsidRDefault="00504A73">
      <w:pPr>
        <w:pStyle w:val="pj"/>
      </w:pPr>
      <w:r>
        <w:t>6. В графе 2 указывается учетный номер валютного договора по экспорту или импорту (графа 44 декларации на товары).</w:t>
      </w:r>
    </w:p>
    <w:p w:rsidR="00000000" w:rsidRDefault="00504A73">
      <w:pPr>
        <w:pStyle w:val="pj"/>
      </w:pPr>
      <w:r>
        <w:t>7. В графе 3 указывается дата присвоения учетного номера валютному договору по экспорту или импорту (графа 44 декларации на товары).</w:t>
      </w:r>
    </w:p>
    <w:p w:rsidR="00000000" w:rsidRDefault="00504A73">
      <w:pPr>
        <w:pStyle w:val="pj"/>
      </w:pPr>
      <w:r>
        <w:t>8. В гра</w:t>
      </w:r>
      <w:r>
        <w:t>фе 4 указываются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по импорту.</w:t>
      </w:r>
    </w:p>
    <w:p w:rsidR="00000000" w:rsidRDefault="00504A73">
      <w:pPr>
        <w:pStyle w:val="pj"/>
      </w:pPr>
      <w:r>
        <w:t>9. В графе 5 указывается номер (при наличии) валютного договора по экспорту или импорту (графа 44 декларации на товары).</w:t>
      </w:r>
    </w:p>
    <w:p w:rsidR="00000000" w:rsidRDefault="00504A73">
      <w:pPr>
        <w:pStyle w:val="pj"/>
      </w:pPr>
      <w:r>
        <w:t>10. В графе 6 ука</w:t>
      </w:r>
      <w:r>
        <w:t>зывается дата валютного договора по экспорту или импорту (графа 44 декларации на товары).</w:t>
      </w:r>
    </w:p>
    <w:p w:rsidR="00000000" w:rsidRDefault="00504A73">
      <w:pPr>
        <w:pStyle w:val="pj"/>
      </w:pPr>
      <w:r>
        <w:t>11. В графе 7 указывается БИН экспортера или импортера (графа 9 декларации на товары).</w:t>
      </w:r>
    </w:p>
    <w:p w:rsidR="00000000" w:rsidRDefault="00504A73">
      <w:pPr>
        <w:pStyle w:val="pj"/>
      </w:pPr>
      <w:r>
        <w:t>12. В главе 8 указывается ИИН экспортера или импортера (графа 9 декларации на т</w:t>
      </w:r>
      <w:r>
        <w:t>овары).</w:t>
      </w:r>
    </w:p>
    <w:p w:rsidR="00000000" w:rsidRDefault="00504A73">
      <w:pPr>
        <w:pStyle w:val="pj"/>
      </w:pPr>
      <w:r>
        <w:t>13. В графе 9 указывается признак «1», если экспортер или импортер является юридическим лицом (его филиалом), или признак «2», если экспортер или импортер является индивидуальным предпринимателем.</w:t>
      </w:r>
    </w:p>
    <w:p w:rsidR="00000000" w:rsidRDefault="00504A73">
      <w:pPr>
        <w:pStyle w:val="pj"/>
      </w:pPr>
      <w:r>
        <w:t>14. В графе 10 указывается регистрационный номер де</w:t>
      </w:r>
      <w:r>
        <w:t>кларации на товары (буквенная графа декларации на товары).</w:t>
      </w:r>
    </w:p>
    <w:p w:rsidR="00000000" w:rsidRDefault="00504A73">
      <w:pPr>
        <w:pStyle w:val="pj"/>
      </w:pPr>
      <w:r>
        <w:t>15. Графа 11 заполняется с указанием цифрового обозначения таможенной процедуры согласно классификатору, используемому территориальными подразделениями органа государственных доходов для целей декл</w:t>
      </w:r>
      <w:r>
        <w:t>арирования товаров, перемещаемых через таможенную границу Евразийского экономического союза (второй подраздел графы 1 декларации на товары).</w:t>
      </w:r>
    </w:p>
    <w:p w:rsidR="00000000" w:rsidRDefault="00504A73">
      <w:pPr>
        <w:pStyle w:val="pj"/>
      </w:pPr>
      <w:r>
        <w:t>16. В графе 12 указывается общая сумма товара по счету (графа 22 декларации на товары).</w:t>
      </w:r>
    </w:p>
    <w:p w:rsidR="00000000" w:rsidRDefault="00504A73">
      <w:pPr>
        <w:pStyle w:val="pj"/>
      </w:pPr>
      <w:r>
        <w:t xml:space="preserve">17. В графе 13 указывается </w:t>
      </w:r>
      <w:r>
        <w:t>дата принятия органом государственных доходов решения о выпуске (в том числе об условном выпуске) товара.</w:t>
      </w:r>
    </w:p>
    <w:p w:rsidR="00000000" w:rsidRDefault="00504A73">
      <w:pPr>
        <w:pStyle w:val="pj"/>
      </w:pPr>
      <w:r>
        <w:t>18. В графе 14 указывается статус товара (выпущен, отозван, отказано в выпуске, условно выпущен, скорректирован).</w:t>
      </w:r>
    </w:p>
    <w:p w:rsidR="00000000" w:rsidRDefault="00504A73">
      <w:pPr>
        <w:pStyle w:val="pj"/>
      </w:pPr>
      <w:r>
        <w:t>19. В графе 15 указывается дата изме</w:t>
      </w:r>
      <w:r>
        <w:t>нения статуса товара.</w:t>
      </w:r>
    </w:p>
    <w:p w:rsidR="00000000" w:rsidRDefault="00504A73">
      <w:pPr>
        <w:pStyle w:val="pj"/>
      </w:pPr>
      <w:r>
        <w:t>20. В графе 16 статистическая стоимость товара указывается в единицах долларов Соединенных Штатов Америки (графа 46 декларации на товары).</w:t>
      </w:r>
    </w:p>
    <w:p w:rsidR="00000000" w:rsidRDefault="00504A73">
      <w:pPr>
        <w:pStyle w:val="pj"/>
      </w:pPr>
      <w:r>
        <w:t>21. В графе 17 фактурная стоимость товара указывается в единицах валюты поставки (графа 42 декл</w:t>
      </w:r>
      <w:r>
        <w:t>арации на товары).</w:t>
      </w:r>
    </w:p>
    <w:p w:rsidR="00000000" w:rsidRDefault="00504A73">
      <w:pPr>
        <w:pStyle w:val="pj"/>
      </w:pPr>
      <w:r>
        <w:t xml:space="preserve">22. В графе 18 указывается буквенное обозначение валюты поставки согласно национальному классификатору </w:t>
      </w:r>
      <w:hyperlink r:id="rId86" w:history="1">
        <w:r>
          <w:rPr>
            <w:rStyle w:val="a4"/>
          </w:rPr>
          <w:t>НК РК 07 ISO 4217</w:t>
        </w:r>
      </w:hyperlink>
      <w:r>
        <w:t xml:space="preserve"> «Коды для обозначения валют и фондов».</w:t>
      </w:r>
    </w:p>
    <w:p w:rsidR="00000000" w:rsidRDefault="00504A73">
      <w:pPr>
        <w:pStyle w:val="pj"/>
      </w:pPr>
      <w:r>
        <w:t xml:space="preserve">23. В графе </w:t>
      </w:r>
      <w:r>
        <w:t>19 указывается курс валюты, использованный для пересчета в фактурную стоимость и указанный в декларации на товары.</w:t>
      </w:r>
    </w:p>
    <w:p w:rsidR="00000000" w:rsidRDefault="00504A73">
      <w:pPr>
        <w:pStyle w:val="pj"/>
      </w:pPr>
      <w:r>
        <w:t>24. Графы 3, 6, 13, 15 заполняются путем указания восьми цифр в следующем порядке: день, месяц, год.</w:t>
      </w:r>
    </w:p>
    <w:p w:rsidR="00000000" w:rsidRDefault="00504A73">
      <w:pPr>
        <w:pStyle w:val="pj"/>
      </w:pPr>
      <w:r>
        <w:t> </w:t>
      </w:r>
    </w:p>
    <w:p w:rsidR="00000000" w:rsidRDefault="00504A73">
      <w:pPr>
        <w:pStyle w:val="pj"/>
      </w:pPr>
      <w:bookmarkStart w:id="84" w:name="SUB17"/>
      <w:bookmarkEnd w:id="84"/>
      <w:r>
        <w:t> </w:t>
      </w:r>
    </w:p>
    <w:p w:rsidR="00000000" w:rsidRDefault="00504A73">
      <w:pPr>
        <w:pStyle w:val="pr"/>
      </w:pPr>
      <w:r>
        <w:t>Приложение 17</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r"/>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Электронный запрос на получение информации по заявлению о ввозе товаров и уплате косвенных налогов</w:t>
      </w:r>
    </w:p>
    <w:p w:rsidR="00000000" w:rsidRDefault="00504A73">
      <w:pPr>
        <w:pStyle w:val="pj"/>
      </w:pPr>
      <w:r>
        <w:rPr>
          <w:b/>
          <w:bCs/>
        </w:rPr>
        <w:t> </w:t>
      </w:r>
    </w:p>
    <w:p w:rsidR="00000000" w:rsidRDefault="00504A73">
      <w:pPr>
        <w:pStyle w:val="pj"/>
      </w:pPr>
      <w:r>
        <w:t>Круг лиц, представляющих фор</w:t>
      </w:r>
      <w:r>
        <w:t>му электронного запроса: уполномоченный банк, являющийся банком учетной регистрации, территориальный филиал Национального Банка, являющийся банком учетной регистрации</w:t>
      </w:r>
    </w:p>
    <w:p w:rsidR="00000000" w:rsidRDefault="00504A73">
      <w:pPr>
        <w:pStyle w:val="pj"/>
      </w:pPr>
      <w:r>
        <w:t>Представляется: в Национальный Банк Республики Казахстан</w:t>
      </w:r>
    </w:p>
    <w:p w:rsidR="00000000" w:rsidRDefault="00504A73">
      <w:pPr>
        <w:pStyle w:val="pj"/>
      </w:pPr>
      <w:r>
        <w:t> </w:t>
      </w:r>
    </w:p>
    <w:p w:rsidR="00000000" w:rsidRDefault="00504A73">
      <w:pPr>
        <w:pStyle w:val="pj"/>
      </w:pPr>
      <w:r>
        <w:t>Бизнес-идентификационный номер</w:t>
      </w:r>
    </w:p>
    <w:p w:rsidR="00000000" w:rsidRDefault="00504A73">
      <w:pPr>
        <w:pStyle w:val="pj"/>
      </w:pPr>
      <w:r>
        <w:t>(далее - БИН) уполномоченного банка,</w:t>
      </w:r>
    </w:p>
    <w:p w:rsidR="00000000" w:rsidRDefault="00504A73">
      <w:pPr>
        <w:pStyle w:val="pj"/>
      </w:pPr>
      <w:r>
        <w:t>являющегося банком учетной регистрации,</w:t>
      </w:r>
    </w:p>
    <w:p w:rsidR="00000000" w:rsidRDefault="00504A73">
      <w:pPr>
        <w:pStyle w:val="pj"/>
      </w:pPr>
      <w:r>
        <w:t>территориального филиала Национального Банка,</w:t>
      </w:r>
    </w:p>
    <w:p w:rsidR="00000000" w:rsidRDefault="00504A73">
      <w:pPr>
        <w:pStyle w:val="pj"/>
      </w:pPr>
      <w:r>
        <w:t>являющегося банком учетной регистрации</w:t>
      </w:r>
    </w:p>
    <w:p w:rsidR="00000000" w:rsidRDefault="00504A73">
      <w:pPr>
        <w:pStyle w:val="pj"/>
      </w:pPr>
      <w:r>
        <w:t>_________________________</w:t>
      </w:r>
    </w:p>
    <w:p w:rsidR="00000000" w:rsidRDefault="00504A73">
      <w:pPr>
        <w:pStyle w:val="pj"/>
      </w:pPr>
      <w:r>
        <w:t> </w:t>
      </w:r>
    </w:p>
    <w:tbl>
      <w:tblPr>
        <w:tblW w:w="5000" w:type="pct"/>
        <w:jc w:val="center"/>
        <w:tblCellMar>
          <w:left w:w="0" w:type="dxa"/>
          <w:right w:w="0" w:type="dxa"/>
        </w:tblCellMar>
        <w:tblLook w:val="04A0" w:firstRow="1" w:lastRow="0" w:firstColumn="1" w:lastColumn="0" w:noHBand="0" w:noVBand="1"/>
      </w:tblPr>
      <w:tblGrid>
        <w:gridCol w:w="1137"/>
        <w:gridCol w:w="942"/>
        <w:gridCol w:w="1626"/>
        <w:gridCol w:w="1304"/>
        <w:gridCol w:w="1470"/>
        <w:gridCol w:w="3092"/>
      </w:tblGrid>
      <w:tr w:rsidR="00000000">
        <w:trPr>
          <w:jc w:val="center"/>
        </w:trPr>
        <w:tc>
          <w:tcPr>
            <w:tcW w:w="11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учетного номера контракта</w:t>
            </w:r>
          </w:p>
        </w:tc>
        <w:tc>
          <w:tcPr>
            <w:tcW w:w="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экспорта или импорта</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резидента</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нерезидента</w:t>
            </w:r>
          </w:p>
        </w:tc>
        <w:tc>
          <w:tcPr>
            <w:tcW w:w="1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 заявления о ввозе товаров и уплате косвенных налогов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r>
    </w:tbl>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7" w:history="1">
        <w:r>
          <w:rPr>
            <w:rStyle w:val="a4"/>
          </w:rPr>
          <w:t>форме</w:t>
        </w:r>
      </w:hyperlink>
      <w:r>
        <w:t xml:space="preserve"> </w:t>
      </w:r>
      <w:r>
        <w:t>«Электронный запрос</w:t>
      </w:r>
    </w:p>
    <w:p w:rsidR="00000000" w:rsidRDefault="00504A73">
      <w:pPr>
        <w:pStyle w:val="pr"/>
      </w:pPr>
      <w:r>
        <w:t>на получение информации</w:t>
      </w:r>
    </w:p>
    <w:p w:rsidR="00000000" w:rsidRDefault="00504A73">
      <w:pPr>
        <w:pStyle w:val="pr"/>
      </w:pPr>
      <w:r>
        <w:t>по заявлению о ввозе товаров и</w:t>
      </w:r>
    </w:p>
    <w:p w:rsidR="00000000" w:rsidRDefault="00504A73">
      <w:pPr>
        <w:pStyle w:val="pr"/>
      </w:pPr>
      <w:r>
        <w:t>уплате косвенных налогов»</w:t>
      </w:r>
    </w:p>
    <w:p w:rsidR="00000000" w:rsidRDefault="00504A73">
      <w:pPr>
        <w:pStyle w:val="pj"/>
      </w:pPr>
      <w:r>
        <w:t> </w:t>
      </w:r>
    </w:p>
    <w:p w:rsidR="00000000" w:rsidRDefault="00504A73">
      <w:pPr>
        <w:pStyle w:val="pj"/>
      </w:pPr>
      <w:r>
        <w:t> </w:t>
      </w:r>
    </w:p>
    <w:p w:rsidR="00000000" w:rsidRDefault="00504A73">
      <w:pPr>
        <w:pStyle w:val="pc"/>
      </w:pPr>
      <w:r>
        <w:rPr>
          <w:b/>
          <w:bCs/>
        </w:rPr>
        <w:t>Пояснение по заполнению формы</w:t>
      </w:r>
    </w:p>
    <w:p w:rsidR="00000000" w:rsidRDefault="00504A73">
      <w:pPr>
        <w:pStyle w:val="pc"/>
      </w:pPr>
      <w:r>
        <w:rPr>
          <w:b/>
          <w:bCs/>
        </w:rPr>
        <w:t> </w:t>
      </w:r>
    </w:p>
    <w:p w:rsidR="00000000" w:rsidRDefault="00504A73">
      <w:pPr>
        <w:pStyle w:val="pc"/>
      </w:pPr>
      <w:r>
        <w:rPr>
          <w:b/>
          <w:bCs/>
        </w:rPr>
        <w:t>Электронный запрос на получение информации по заявлению о ввозе товаров и уплате косвенных налогов</w:t>
      </w:r>
    </w:p>
    <w:p w:rsidR="00000000" w:rsidRDefault="00504A73">
      <w:pPr>
        <w:pStyle w:val="pj"/>
      </w:pPr>
      <w:r>
        <w:rPr>
          <w:b/>
          <w:bCs/>
        </w:rPr>
        <w:t> </w:t>
      </w:r>
    </w:p>
    <w:p w:rsidR="00000000" w:rsidRDefault="00504A73">
      <w:pPr>
        <w:pStyle w:val="pj"/>
      </w:pPr>
      <w:r>
        <w:t>1. В графе 1 указывается учетный номер валютного договора по экспорту или импорту.</w:t>
      </w:r>
    </w:p>
    <w:p w:rsidR="00000000" w:rsidRDefault="00504A73">
      <w:pPr>
        <w:pStyle w:val="pj"/>
      </w:pPr>
      <w:r>
        <w:t>2. В графе 2 указывается дата присвоения учетного номера валютному договору по экспорту или импорту.</w:t>
      </w:r>
    </w:p>
    <w:p w:rsidR="00000000" w:rsidRDefault="00504A73">
      <w:pPr>
        <w:pStyle w:val="pj"/>
      </w:pPr>
      <w:r>
        <w:t>3. В графе 3 указывается следующие признаки:</w:t>
      </w:r>
    </w:p>
    <w:p w:rsidR="00000000" w:rsidRDefault="00504A73">
      <w:pPr>
        <w:pStyle w:val="pj"/>
      </w:pPr>
      <w:r>
        <w:t>«1» - если валютный договор по экспорту;</w:t>
      </w:r>
    </w:p>
    <w:p w:rsidR="00000000" w:rsidRDefault="00504A73">
      <w:pPr>
        <w:pStyle w:val="pj"/>
      </w:pPr>
      <w:r>
        <w:t>«2» - если валютный договор по импорту.</w:t>
      </w:r>
    </w:p>
    <w:p w:rsidR="00000000" w:rsidRDefault="00504A73">
      <w:pPr>
        <w:pStyle w:val="pj"/>
      </w:pPr>
      <w:r>
        <w:t>4. В графе 4 указывается БИН или ИИН экспортера или импортера.</w:t>
      </w:r>
    </w:p>
    <w:p w:rsidR="00000000" w:rsidRDefault="00504A73">
      <w:pPr>
        <w:pStyle w:val="pj"/>
      </w:pPr>
      <w:r>
        <w:t>5. В графе 5 указывается идентификатор нерезидента, указанный в документе валютного контроля (при наличии).</w:t>
      </w:r>
    </w:p>
    <w:p w:rsidR="00000000" w:rsidRDefault="00504A73">
      <w:pPr>
        <w:pStyle w:val="pj"/>
      </w:pPr>
      <w:r>
        <w:t>6. В</w:t>
      </w:r>
      <w:r>
        <w:t xml:space="preserve"> графе 6 указывается регистрационный номер заявления о ввозе товаров и уплате косвенных налогов при импорте либо номер отметки о регистрации заявления о ввозе товаров и уплате косвенных налогов в налоговом органе Евразийского экономического союза при экспо</w:t>
      </w:r>
      <w:r>
        <w:t>рте.</w:t>
      </w:r>
    </w:p>
    <w:p w:rsidR="00000000" w:rsidRDefault="00504A73">
      <w:pPr>
        <w:pStyle w:val="pj"/>
      </w:pPr>
      <w:r>
        <w:t> </w:t>
      </w:r>
    </w:p>
    <w:p w:rsidR="00000000" w:rsidRDefault="00504A73">
      <w:pPr>
        <w:pStyle w:val="pj"/>
      </w:pPr>
      <w:bookmarkStart w:id="85" w:name="SUB18"/>
      <w:bookmarkEnd w:id="85"/>
      <w:r>
        <w:t> </w:t>
      </w:r>
    </w:p>
    <w:p w:rsidR="00000000" w:rsidRDefault="00504A73">
      <w:pPr>
        <w:pStyle w:val="pr"/>
      </w:pPr>
      <w:r>
        <w:t>Приложение 18</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 Республики Казахста</w:t>
      </w:r>
      <w:r>
        <w:t>н</w:t>
      </w:r>
    </w:p>
    <w:p w:rsidR="00000000" w:rsidRDefault="00504A73">
      <w:pPr>
        <w:pStyle w:val="pj"/>
      </w:pPr>
      <w:r>
        <w:t xml:space="preserve">Форма административных данных размещена на интернет-ресурсе: </w:t>
      </w:r>
      <w:hyperlink r:id="rId87"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по запрошенному заявлению о ввозе товаров и уплате косвенных налогов</w:t>
      </w:r>
    </w:p>
    <w:p w:rsidR="00000000" w:rsidRDefault="00504A73">
      <w:pPr>
        <w:pStyle w:val="pj"/>
      </w:pPr>
      <w:r>
        <w:rPr>
          <w:b/>
          <w:bCs/>
        </w:rPr>
        <w:t> </w:t>
      </w:r>
    </w:p>
    <w:p w:rsidR="00000000" w:rsidRDefault="00504A73">
      <w:pPr>
        <w:pStyle w:val="pj"/>
      </w:pPr>
      <w:r>
        <w:t>Индекс: EICC_4</w:t>
      </w:r>
    </w:p>
    <w:p w:rsidR="00000000" w:rsidRDefault="00504A73">
      <w:pPr>
        <w:pStyle w:val="pj"/>
      </w:pPr>
      <w:r>
        <w:t>Периодичность: по запросу</w:t>
      </w:r>
    </w:p>
    <w:p w:rsidR="00000000" w:rsidRDefault="00504A73">
      <w:pPr>
        <w:pStyle w:val="pj"/>
      </w:pPr>
      <w:r>
        <w:t>От</w:t>
      </w:r>
      <w:r>
        <w:t>четный период: ежедневно</w:t>
      </w:r>
    </w:p>
    <w:p w:rsidR="00000000" w:rsidRDefault="00504A73">
      <w:pPr>
        <w:pStyle w:val="pj"/>
      </w:pPr>
      <w:r>
        <w:t>Круг лиц, представляющих информацию: орган государственных доходов</w:t>
      </w:r>
    </w:p>
    <w:p w:rsidR="00000000" w:rsidRDefault="00504A73">
      <w:pPr>
        <w:pStyle w:val="pj"/>
      </w:pPr>
      <w:r>
        <w:t>Срок представления: в течение 1 (одного) рабочего дня после дня поступления электронного запроса</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по запрошенному заявлению о ввозе товаров и уплате косвенных налогов</w:t>
      </w:r>
    </w:p>
    <w:p w:rsidR="00000000" w:rsidRDefault="00504A73">
      <w:pPr>
        <w:pStyle w:val="pj"/>
      </w:pPr>
      <w:r>
        <w:t> </w:t>
      </w:r>
    </w:p>
    <w:tbl>
      <w:tblPr>
        <w:tblW w:w="4852" w:type="pct"/>
        <w:jc w:val="center"/>
        <w:tblCellMar>
          <w:left w:w="0" w:type="dxa"/>
          <w:right w:w="0" w:type="dxa"/>
        </w:tblCellMar>
        <w:tblLook w:val="04A0" w:firstRow="1" w:lastRow="0" w:firstColumn="1" w:lastColumn="0" w:noHBand="0" w:noVBand="1"/>
      </w:tblPr>
      <w:tblGrid>
        <w:gridCol w:w="995"/>
        <w:gridCol w:w="810"/>
        <w:gridCol w:w="1648"/>
        <w:gridCol w:w="888"/>
        <w:gridCol w:w="698"/>
        <w:gridCol w:w="1323"/>
        <w:gridCol w:w="1002"/>
        <w:gridCol w:w="1648"/>
        <w:gridCol w:w="276"/>
      </w:tblGrid>
      <w:tr w:rsidR="00000000">
        <w:trPr>
          <w:jc w:val="center"/>
        </w:trPr>
        <w:tc>
          <w:tcPr>
            <w:tcW w:w="1200" w:type="pct"/>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заявления о ввозе товаров</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Признак - экспорт или импорт</w:t>
            </w:r>
          </w:p>
        </w:tc>
        <w:tc>
          <w:tcPr>
            <w:tcW w:w="5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Счет-фактура</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Стоимость товара</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валюты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 принятия на учет товара</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trHeight w:val="510"/>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8</w:t>
            </w:r>
          </w:p>
        </w:tc>
        <w:tc>
          <w:tcPr>
            <w:tcW w:w="15" w:type="dxa"/>
            <w:tcMar>
              <w:top w:w="0" w:type="dxa"/>
              <w:left w:w="108" w:type="dxa"/>
              <w:bottom w:w="0" w:type="dxa"/>
              <w:right w:w="108" w:type="dxa"/>
            </w:tcMar>
            <w:vAlign w:val="center"/>
            <w:hideMark/>
          </w:tcPr>
          <w:p w:rsidR="00000000" w:rsidRDefault="00504A73">
            <w:pPr>
              <w:pStyle w:val="p"/>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5" w:type="dxa"/>
            <w:tcMar>
              <w:top w:w="0" w:type="dxa"/>
              <w:left w:w="108" w:type="dxa"/>
              <w:bottom w:w="0" w:type="dxa"/>
              <w:right w:w="108" w:type="dxa"/>
            </w:tcMar>
            <w:vAlign w:val="center"/>
            <w:hideMark/>
          </w:tcPr>
          <w:p w:rsidR="00000000" w:rsidRDefault="00504A73">
            <w:pPr>
              <w:pStyle w:val="p"/>
            </w:pPr>
            <w:r>
              <w:t> </w:t>
            </w:r>
          </w:p>
        </w:tc>
      </w:tr>
    </w:tbl>
    <w:p w:rsidR="00000000" w:rsidRDefault="00504A73">
      <w:pPr>
        <w:pStyle w:val="pj"/>
      </w:pPr>
      <w:r>
        <w:t> </w:t>
      </w:r>
    </w:p>
    <w:p w:rsidR="00000000" w:rsidRDefault="00504A73">
      <w:pPr>
        <w:pStyle w:val="pj"/>
      </w:pPr>
      <w:r>
        <w:t>продолжение таблицы</w:t>
      </w:r>
    </w:p>
    <w:tbl>
      <w:tblPr>
        <w:tblW w:w="5000" w:type="pct"/>
        <w:jc w:val="center"/>
        <w:tblCellMar>
          <w:left w:w="0" w:type="dxa"/>
          <w:right w:w="0" w:type="dxa"/>
        </w:tblCellMar>
        <w:tblLook w:val="04A0" w:firstRow="1" w:lastRow="0" w:firstColumn="1" w:lastColumn="0" w:noHBand="0" w:noVBand="1"/>
      </w:tblPr>
      <w:tblGrid>
        <w:gridCol w:w="888"/>
        <w:gridCol w:w="698"/>
        <w:gridCol w:w="1349"/>
        <w:gridCol w:w="2031"/>
        <w:gridCol w:w="1715"/>
        <w:gridCol w:w="2411"/>
        <w:gridCol w:w="944"/>
        <w:gridCol w:w="276"/>
      </w:tblGrid>
      <w:tr w:rsidR="00000000">
        <w:trPr>
          <w:jc w:val="center"/>
        </w:trPr>
        <w:tc>
          <w:tcPr>
            <w:tcW w:w="550" w:type="pct"/>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контракта</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экспортера или импортера</w:t>
            </w:r>
          </w:p>
        </w:tc>
        <w:tc>
          <w:tcPr>
            <w:tcW w:w="2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 отметки налогового органа об уплате косвенных налогов либо освобождении от налогообложения налога на добавленную стоимость и (или) акцизов</w:t>
            </w:r>
          </w:p>
        </w:tc>
        <w:tc>
          <w:tcPr>
            <w:tcW w:w="14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нерезидента</w:t>
            </w: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trHeight w:val="510"/>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Наименование</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Идентификационный номер</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Код страны</w:t>
            </w: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04A73">
            <w:pPr>
              <w:spacing w:after="200" w:line="276" w:lineRule="auto"/>
              <w:rPr>
                <w:color w:val="000000"/>
              </w:rPr>
            </w:pP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15</w:t>
            </w:r>
          </w:p>
        </w:tc>
        <w:tc>
          <w:tcPr>
            <w:tcW w:w="15" w:type="dxa"/>
            <w:tcMar>
              <w:top w:w="0" w:type="dxa"/>
              <w:left w:w="108" w:type="dxa"/>
              <w:bottom w:w="0" w:type="dxa"/>
              <w:right w:w="108" w:type="dxa"/>
            </w:tcMar>
            <w:vAlign w:val="center"/>
            <w:hideMark/>
          </w:tcPr>
          <w:p w:rsidR="00000000" w:rsidRDefault="00504A73">
            <w:pPr>
              <w:spacing w:line="276"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spacing w:line="276" w:lineRule="auto"/>
              <w:rPr>
                <w:rFonts w:eastAsia="Times New Roman"/>
              </w:rPr>
            </w:pPr>
          </w:p>
        </w:tc>
        <w:tc>
          <w:tcPr>
            <w:tcW w:w="15" w:type="dxa"/>
            <w:tcMar>
              <w:top w:w="0" w:type="dxa"/>
              <w:left w:w="108" w:type="dxa"/>
              <w:bottom w:w="0" w:type="dxa"/>
              <w:right w:w="108" w:type="dxa"/>
            </w:tcMar>
            <w:vAlign w:val="center"/>
            <w:hideMark/>
          </w:tcPr>
          <w:p w:rsidR="00000000" w:rsidRDefault="00504A73">
            <w:pPr>
              <w:pStyle w:val="p"/>
            </w:pPr>
            <w:r>
              <w:t> </w:t>
            </w:r>
          </w:p>
        </w:tc>
      </w:tr>
    </w:tbl>
    <w:p w:rsidR="00000000" w:rsidRDefault="00504A73">
      <w:pPr>
        <w:pStyle w:val="pj"/>
      </w:pPr>
      <w:r>
        <w:t> </w:t>
      </w:r>
    </w:p>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Руководитель или лицо, исполняющее его обязанности</w:t>
      </w:r>
    </w:p>
    <w:p w:rsidR="00000000" w:rsidRDefault="00504A73">
      <w:pPr>
        <w:pStyle w:val="pj"/>
      </w:pPr>
      <w:r>
        <w:t>______</w:t>
      </w:r>
      <w:r>
        <w:t>_________________________________ ________________________</w:t>
      </w:r>
    </w:p>
    <w:p w:rsidR="00000000" w:rsidRDefault="00504A73">
      <w:pPr>
        <w:pStyle w:val="pj"/>
      </w:pPr>
      <w:r>
        <w:t>   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8" w:history="1">
        <w:r>
          <w:rPr>
            <w:rStyle w:val="a4"/>
          </w:rPr>
          <w:t>форме</w:t>
        </w:r>
      </w:hyperlink>
      <w:r>
        <w:t>, предназначенной для</w:t>
      </w:r>
    </w:p>
    <w:p w:rsidR="00000000" w:rsidRDefault="00504A73">
      <w:pPr>
        <w:pStyle w:val="pr"/>
      </w:pPr>
      <w:r>
        <w:t>сбора административных данных,</w:t>
      </w:r>
    </w:p>
    <w:p w:rsidR="00000000" w:rsidRDefault="00504A73">
      <w:pPr>
        <w:pStyle w:val="pr"/>
      </w:pPr>
      <w:r>
        <w:t>«Информация по запрошенному</w:t>
      </w:r>
    </w:p>
    <w:p w:rsidR="00000000" w:rsidRDefault="00504A73">
      <w:pPr>
        <w:pStyle w:val="pr"/>
      </w:pPr>
      <w:r>
        <w:t>заявлению о ввозе товаров и</w:t>
      </w:r>
    </w:p>
    <w:p w:rsidR="00000000" w:rsidRDefault="00504A73">
      <w:pPr>
        <w:pStyle w:val="pr"/>
      </w:pPr>
      <w:r>
        <w:t>уплате косвенных налогов»</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Пояснение по заполнению формы административных данных</w:t>
      </w:r>
    </w:p>
    <w:p w:rsidR="00000000" w:rsidRDefault="00504A73">
      <w:pPr>
        <w:pStyle w:val="pc"/>
      </w:pPr>
      <w:r>
        <w:rPr>
          <w:b/>
          <w:bCs/>
        </w:rPr>
        <w:t> </w:t>
      </w:r>
    </w:p>
    <w:p w:rsidR="00000000" w:rsidRDefault="00504A73">
      <w:pPr>
        <w:pStyle w:val="pc"/>
      </w:pPr>
      <w:r>
        <w:rPr>
          <w:b/>
          <w:bCs/>
        </w:rPr>
        <w:t>Информация по запрошенному заявлению о ввозе товаров и уплате косвенных налогов</w:t>
      </w:r>
    </w:p>
    <w:p w:rsidR="00000000" w:rsidRDefault="00504A73">
      <w:pPr>
        <w:pStyle w:val="pc"/>
      </w:pPr>
      <w:r>
        <w:rPr>
          <w:b/>
          <w:bCs/>
        </w:rPr>
        <w:t>(индекс - EICC_4, периодичность - ежедневно)</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1. Общие положения</w:t>
      </w:r>
    </w:p>
    <w:p w:rsidR="00000000" w:rsidRDefault="00504A73">
      <w:pPr>
        <w:pStyle w:val="pj"/>
      </w:pPr>
      <w:r>
        <w:t> </w:t>
      </w:r>
    </w:p>
    <w:p w:rsidR="00000000" w:rsidRDefault="00504A73">
      <w:pPr>
        <w:pStyle w:val="pj"/>
      </w:pPr>
      <w:r>
        <w:t>1. Настоящее пояснение определяет требования по заполнению формы «Информация по запрошенному заявлению о ввозе товаров и уплате косвенных налогов» (далее - Форма).</w:t>
      </w:r>
    </w:p>
    <w:p w:rsidR="00000000" w:rsidRDefault="00504A73">
      <w:pPr>
        <w:pStyle w:val="pj"/>
      </w:pPr>
      <w:r>
        <w:t>2. Форма разработана в</w:t>
      </w:r>
      <w:r>
        <w:t xml:space="preserve"> соответствии в соответствии со </w:t>
      </w:r>
      <w:hyperlink r:id="rId88"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органом государственных доходов п</w:t>
      </w:r>
      <w:r>
        <w:t>осредством информационной системы в течение 1 (одного) рабочего дня после получения электронного запроса на получение информации по заявлению о ввозе товаров и уплате косвенных налогов Национального Банка для последующей передачи Национальным Банком уполно</w:t>
      </w:r>
      <w:r>
        <w:t>моченному банку или территориальному филиалу Национального Банка, инициировавшему электронный запрос.</w:t>
      </w:r>
    </w:p>
    <w:p w:rsidR="00000000" w:rsidRDefault="00504A73">
      <w:pPr>
        <w:pStyle w:val="pj"/>
      </w:pPr>
      <w:r>
        <w:t xml:space="preserve">4. При заполнении Формы органом государственных доходов используются данные по заявлениям о ввозе товаров и уплате косвенных налогов, принятых налоговыми </w:t>
      </w:r>
      <w:r>
        <w:t>органами Евразийского экономического союза и оформленных по валютным договорам по экспорту или импорту.</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2. Заполнение Формы</w:t>
      </w:r>
    </w:p>
    <w:p w:rsidR="00000000" w:rsidRDefault="00504A73">
      <w:pPr>
        <w:pStyle w:val="pj"/>
      </w:pPr>
      <w:r>
        <w:rPr>
          <w:b/>
          <w:bCs/>
        </w:rPr>
        <w:t> </w:t>
      </w:r>
    </w:p>
    <w:p w:rsidR="00000000" w:rsidRDefault="00504A73">
      <w:pPr>
        <w:pStyle w:val="pj"/>
      </w:pPr>
      <w:r>
        <w:t>5. В графе 1 указывается регистрационный номер заявления о ввозе товаров и уплате косвенных налогов.</w:t>
      </w:r>
    </w:p>
    <w:p w:rsidR="00000000" w:rsidRDefault="00504A73">
      <w:pPr>
        <w:pStyle w:val="pj"/>
      </w:pPr>
      <w:r>
        <w:t xml:space="preserve">6. В графе 2 указывается </w:t>
      </w:r>
      <w:r>
        <w:t>дата присвоения регистрационного номера заявления о ввозе товаров и уплате косвенных налогов.</w:t>
      </w:r>
    </w:p>
    <w:p w:rsidR="00000000" w:rsidRDefault="00504A73">
      <w:pPr>
        <w:pStyle w:val="pj"/>
      </w:pPr>
      <w:r>
        <w:t>7. В графе 3 указывается направление товара:</w:t>
      </w:r>
    </w:p>
    <w:p w:rsidR="00000000" w:rsidRDefault="00504A73">
      <w:pPr>
        <w:pStyle w:val="pj"/>
      </w:pPr>
      <w:r>
        <w:t>«1» - экспорт;</w:t>
      </w:r>
    </w:p>
    <w:p w:rsidR="00000000" w:rsidRDefault="00504A73">
      <w:pPr>
        <w:pStyle w:val="pj"/>
      </w:pPr>
      <w:r>
        <w:t>«2» - импорт.</w:t>
      </w:r>
    </w:p>
    <w:p w:rsidR="00000000" w:rsidRDefault="00504A73">
      <w:pPr>
        <w:pStyle w:val="pj"/>
      </w:pPr>
      <w:r>
        <w:t>8. В графе 4 указывается номер счета-фактуры.</w:t>
      </w:r>
    </w:p>
    <w:p w:rsidR="00000000" w:rsidRDefault="00504A73">
      <w:pPr>
        <w:pStyle w:val="pj"/>
      </w:pPr>
      <w:r>
        <w:t>9. В графе 5 указываются дата счета-фактуры.</w:t>
      </w:r>
    </w:p>
    <w:p w:rsidR="00000000" w:rsidRDefault="00504A73">
      <w:pPr>
        <w:pStyle w:val="pj"/>
      </w:pPr>
      <w:r>
        <w:t>10. В графе 6 указывается стоимость товара на основании сведений из счета-фактуры или транспортных (товаросопроводительных) документов либо из иного документа, подтверждающего приобретение или продажу товара.</w:t>
      </w:r>
    </w:p>
    <w:p w:rsidR="00000000" w:rsidRDefault="00504A73">
      <w:pPr>
        <w:pStyle w:val="pj"/>
      </w:pPr>
      <w:r>
        <w:t>11</w:t>
      </w:r>
      <w:r>
        <w:t xml:space="preserve">. В графе 7 указывается трехзначный числовой код валюты согласно классификатору валют, предусмотренному </w:t>
      </w:r>
      <w:hyperlink r:id="rId89" w:anchor="sub_id=23" w:history="1">
        <w:r>
          <w:rPr>
            <w:rStyle w:val="a4"/>
          </w:rPr>
          <w:t>Приложением 23</w:t>
        </w:r>
      </w:hyperlink>
      <w:r>
        <w:t xml:space="preserve"> к Решению Комиссии Таможенного союза «О классификаторах, </w:t>
      </w:r>
      <w:r>
        <w:t>используемых для заполнения таможенных документов», утвержденному 20 сентября 2010 года № 378 (далее - Решение КТС № 378).</w:t>
      </w:r>
    </w:p>
    <w:p w:rsidR="00000000" w:rsidRDefault="00504A73">
      <w:pPr>
        <w:pStyle w:val="pj"/>
      </w:pPr>
      <w:r>
        <w:t>12. В графе 8 указывается дата принятия товара на учет импортером или нерезидентом.</w:t>
      </w:r>
    </w:p>
    <w:p w:rsidR="00000000" w:rsidRDefault="00504A73">
      <w:pPr>
        <w:pStyle w:val="pj"/>
      </w:pPr>
      <w:r>
        <w:t>13. В графе 9 указывается номер (при наличии) дог</w:t>
      </w:r>
      <w:r>
        <w:t>овора (контракта).</w:t>
      </w:r>
    </w:p>
    <w:p w:rsidR="00000000" w:rsidRDefault="00504A73">
      <w:pPr>
        <w:pStyle w:val="pj"/>
      </w:pPr>
      <w:r>
        <w:t>14. В графе 10 указывается дата договора (контракта).</w:t>
      </w:r>
    </w:p>
    <w:p w:rsidR="00000000" w:rsidRDefault="00504A73">
      <w:pPr>
        <w:pStyle w:val="pj"/>
      </w:pPr>
      <w:r>
        <w:t>15. В графе 11 указываются реквизиты экспортера или импортера (бизнес-идентификационный номер или индивидуальный идентификационный номер).</w:t>
      </w:r>
    </w:p>
    <w:p w:rsidR="00000000" w:rsidRDefault="00504A73">
      <w:pPr>
        <w:pStyle w:val="pj"/>
      </w:pPr>
      <w:r>
        <w:t>16. В графе 12 указывается дата отметки нало</w:t>
      </w:r>
      <w:r>
        <w:t>гового органа об уплате косвенных налогов либо освобождении от уплаты налога на добавленную стоимость и (или) акцизов.</w:t>
      </w:r>
    </w:p>
    <w:p w:rsidR="00000000" w:rsidRDefault="00504A73">
      <w:pPr>
        <w:pStyle w:val="pj"/>
      </w:pPr>
      <w:r>
        <w:t>17. В графах 13, 14 и 15 указываются, соответственно, наименование, идентификационный код (номер) нерезидента, буквенный код страны нерез</w:t>
      </w:r>
      <w:r>
        <w:t xml:space="preserve">идента согласно классификатору стран мира, предусмотренному </w:t>
      </w:r>
      <w:hyperlink r:id="rId90" w:anchor="sub_id=22" w:history="1">
        <w:r>
          <w:rPr>
            <w:rStyle w:val="a4"/>
          </w:rPr>
          <w:t>Приложением 22</w:t>
        </w:r>
      </w:hyperlink>
      <w:r>
        <w:t xml:space="preserve"> к Решению КТС № 378.</w:t>
      </w:r>
    </w:p>
    <w:p w:rsidR="00000000" w:rsidRDefault="00504A73">
      <w:pPr>
        <w:pStyle w:val="pj"/>
      </w:pPr>
      <w:r>
        <w:t>18. Графы 2, 5, 8, 10 и 12 заполняются путем указания восьми цифр в следующем по</w:t>
      </w:r>
      <w:r>
        <w:t>рядке: день, месяц, год.</w:t>
      </w:r>
    </w:p>
    <w:p w:rsidR="00000000" w:rsidRDefault="00504A73">
      <w:pPr>
        <w:pStyle w:val="pj"/>
      </w:pPr>
      <w:r>
        <w:t> </w:t>
      </w:r>
    </w:p>
    <w:p w:rsidR="00000000" w:rsidRDefault="00504A73">
      <w:pPr>
        <w:pStyle w:val="pj"/>
      </w:pPr>
      <w:bookmarkStart w:id="86" w:name="SUB19"/>
      <w:bookmarkEnd w:id="86"/>
      <w:r>
        <w:t> </w:t>
      </w:r>
    </w:p>
    <w:p w:rsidR="00000000" w:rsidRDefault="00504A73">
      <w:pPr>
        <w:pStyle w:val="pr"/>
      </w:pPr>
      <w:r>
        <w:t>Приложение 19</w:t>
      </w:r>
    </w:p>
    <w:p w:rsidR="00000000" w:rsidRDefault="00504A73">
      <w:pPr>
        <w:pStyle w:val="pr"/>
      </w:pPr>
      <w:r>
        <w:t xml:space="preserve">к </w:t>
      </w:r>
      <w:hyperlink w:anchor="sub100" w:history="1">
        <w:r>
          <w:rPr>
            <w:rStyle w:val="a4"/>
          </w:rPr>
          <w:t>Правилам</w:t>
        </w:r>
      </w:hyperlink>
      <w:r>
        <w:t xml:space="preserve"> осуществления</w:t>
      </w:r>
    </w:p>
    <w:p w:rsidR="00000000" w:rsidRDefault="00504A73">
      <w:pPr>
        <w:pStyle w:val="pr"/>
      </w:pPr>
      <w:r>
        <w:t>экспортно-импортного</w:t>
      </w:r>
    </w:p>
    <w:p w:rsidR="00000000" w:rsidRDefault="00504A73">
      <w:pPr>
        <w:pStyle w:val="pr"/>
      </w:pPr>
      <w:r>
        <w:t>валютного контроля в</w:t>
      </w:r>
    </w:p>
    <w:p w:rsidR="00000000" w:rsidRDefault="00504A73">
      <w:pPr>
        <w:pStyle w:val="pr"/>
      </w:pPr>
      <w:r>
        <w:t>Республике Казахстан</w:t>
      </w:r>
    </w:p>
    <w:p w:rsidR="00000000" w:rsidRDefault="00504A73">
      <w:pPr>
        <w:pStyle w:val="pj"/>
      </w:pPr>
      <w:r>
        <w:rPr>
          <w:b/>
          <w:bCs/>
        </w:rPr>
        <w:t> </w:t>
      </w:r>
    </w:p>
    <w:p w:rsidR="00000000" w:rsidRDefault="00504A73">
      <w:pPr>
        <w:pStyle w:val="pc"/>
      </w:pPr>
      <w:r>
        <w:rPr>
          <w:b/>
          <w:bCs/>
        </w:rPr>
        <w:t>Форма, предназначенная для сбора административных данных</w:t>
      </w:r>
    </w:p>
    <w:p w:rsidR="00000000" w:rsidRDefault="00504A73">
      <w:pPr>
        <w:pStyle w:val="pj"/>
      </w:pPr>
      <w:r>
        <w:rPr>
          <w:b/>
          <w:bCs/>
        </w:rPr>
        <w:t> </w:t>
      </w:r>
    </w:p>
    <w:p w:rsidR="00000000" w:rsidRDefault="00504A73">
      <w:pPr>
        <w:pStyle w:val="pj"/>
      </w:pPr>
      <w:r>
        <w:t>Представляется: в Национальный Банк</w:t>
      </w:r>
      <w:r>
        <w:t xml:space="preserve"> Республики Казахстан</w:t>
      </w:r>
    </w:p>
    <w:p w:rsidR="00000000" w:rsidRDefault="00504A73">
      <w:pPr>
        <w:pStyle w:val="pj"/>
      </w:pPr>
      <w:r>
        <w:t xml:space="preserve">Форма административных данных размещена на интернет-ресурсе: </w:t>
      </w:r>
      <w:hyperlink r:id="rId91" w:history="1">
        <w:r>
          <w:rPr>
            <w:rStyle w:val="a4"/>
          </w:rPr>
          <w:t>www.nationalbank.kz</w:t>
        </w:r>
      </w:hyperlink>
      <w:r>
        <w:t xml:space="preserve"> </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Информация об изменении сведений по ранее направленной органом государственных</w:t>
      </w:r>
    </w:p>
    <w:p w:rsidR="00000000" w:rsidRDefault="00504A73">
      <w:pPr>
        <w:pStyle w:val="pc"/>
      </w:pPr>
      <w:r>
        <w:rPr>
          <w:b/>
          <w:bCs/>
        </w:rPr>
        <w:t>доходов информации по заяв</w:t>
      </w:r>
      <w:r>
        <w:rPr>
          <w:b/>
          <w:bCs/>
        </w:rPr>
        <w:t>лению о ввозе товаров и уплате косвенных налогов</w:t>
      </w:r>
    </w:p>
    <w:p w:rsidR="00000000" w:rsidRDefault="00504A73">
      <w:pPr>
        <w:pStyle w:val="pj"/>
      </w:pPr>
      <w:r>
        <w:rPr>
          <w:b/>
          <w:bCs/>
        </w:rPr>
        <w:t> </w:t>
      </w:r>
    </w:p>
    <w:p w:rsidR="00000000" w:rsidRDefault="00504A73">
      <w:pPr>
        <w:pStyle w:val="pj"/>
      </w:pPr>
      <w:r>
        <w:t>Индекс: EICC_5</w:t>
      </w:r>
    </w:p>
    <w:p w:rsidR="00000000" w:rsidRDefault="00504A73">
      <w:pPr>
        <w:pStyle w:val="pj"/>
      </w:pPr>
      <w:r>
        <w:t>Периодичность: по мере изменения сведений в заявлении о ввозе товаров и уплате косвенных налогов, информация о котором ранее была направлена органом государственных доходов</w:t>
      </w:r>
    </w:p>
    <w:p w:rsidR="00000000" w:rsidRDefault="00504A73">
      <w:pPr>
        <w:pStyle w:val="pj"/>
      </w:pPr>
      <w:r>
        <w:t>Отчетный период: по мере изменения</w:t>
      </w:r>
    </w:p>
    <w:p w:rsidR="00000000" w:rsidRDefault="00504A73">
      <w:pPr>
        <w:pStyle w:val="pj"/>
      </w:pPr>
      <w:r>
        <w:t>Круг лиц, представляющих информацию: орган государственных доходов</w:t>
      </w:r>
    </w:p>
    <w:p w:rsidR="00000000" w:rsidRDefault="00504A73">
      <w:pPr>
        <w:pStyle w:val="pj"/>
      </w:pPr>
      <w:r>
        <w:t>Срок представления: в течение 1 (одного) рабочего дня после дня изменения заявления о ввозе товаров и уплате косвенных налогов, информация о котором ранее</w:t>
      </w:r>
      <w:r>
        <w:t xml:space="preserve"> была направлена органом государственных доходов</w:t>
      </w:r>
    </w:p>
    <w:p w:rsidR="00000000" w:rsidRDefault="00504A73">
      <w:pPr>
        <w:pStyle w:val="pj"/>
      </w:pPr>
      <w:r>
        <w:t> </w:t>
      </w:r>
    </w:p>
    <w:p w:rsidR="00000000" w:rsidRDefault="00504A73">
      <w:pPr>
        <w:pStyle w:val="pr"/>
      </w:pPr>
      <w:r>
        <w:t>Форма</w:t>
      </w:r>
    </w:p>
    <w:p w:rsidR="00000000" w:rsidRDefault="00504A73">
      <w:pPr>
        <w:pStyle w:val="pj"/>
      </w:pPr>
      <w:r>
        <w:rPr>
          <w:b/>
          <w:bCs/>
        </w:rPr>
        <w:t> </w:t>
      </w:r>
    </w:p>
    <w:p w:rsidR="00000000" w:rsidRDefault="00504A73">
      <w:pPr>
        <w:pStyle w:val="pj"/>
      </w:pPr>
      <w:r>
        <w:rPr>
          <w:b/>
          <w:bCs/>
        </w:rPr>
        <w:t>Таблица. Информация об изменении сведений по ранее направленной органом государственных доходов информации по заявлению о ввозе товаров и уплате косвенных налогов</w:t>
      </w:r>
    </w:p>
    <w:p w:rsidR="00000000" w:rsidRDefault="00504A7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1714"/>
        <w:gridCol w:w="1426"/>
        <w:gridCol w:w="1908"/>
        <w:gridCol w:w="2393"/>
        <w:gridCol w:w="1908"/>
        <w:gridCol w:w="222"/>
      </w:tblGrid>
      <w:tr w:rsidR="00000000">
        <w:trPr>
          <w:jc w:val="center"/>
        </w:trPr>
        <w:tc>
          <w:tcPr>
            <w:tcW w:w="265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заявления о ввозе т</w:t>
            </w:r>
            <w:r>
              <w:t>оваров и уплате косвенных налогов, информация о котором ранее была направлена органом государственных доходов на основании электронного запроса Национального Банка</w:t>
            </w:r>
          </w:p>
        </w:tc>
        <w:tc>
          <w:tcPr>
            <w:tcW w:w="23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Реквизиты нового заявления о ввозе товаров и уплате косвенных налогов, представленного в</w:t>
            </w:r>
            <w:r>
              <w:t>замен отозванного или представленного в связи с изменением цены импортированных товаров</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Статус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Номер</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Дата</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c"/>
            </w:pPr>
            <w: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c"/>
            </w:pPr>
            <w:r>
              <w:t>5</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A73">
            <w:pPr>
              <w:pStyle w:val="pji"/>
            </w:pPr>
            <w:r>
              <w:t> </w:t>
            </w:r>
          </w:p>
        </w:tc>
        <w:tc>
          <w:tcPr>
            <w:tcW w:w="0" w:type="pct"/>
            <w:tcMar>
              <w:top w:w="0" w:type="dxa"/>
              <w:left w:w="108" w:type="dxa"/>
              <w:bottom w:w="0" w:type="dxa"/>
              <w:right w:w="108" w:type="dxa"/>
            </w:tcMar>
            <w:vAlign w:val="bottom"/>
            <w:hideMark/>
          </w:tcPr>
          <w:p w:rsidR="00000000" w:rsidRDefault="00504A73">
            <w:pPr>
              <w:spacing w:line="276" w:lineRule="auto"/>
              <w:rPr>
                <w:rFonts w:eastAsia="Times New Roman"/>
              </w:rPr>
            </w:pPr>
          </w:p>
        </w:tc>
      </w:tr>
    </w:tbl>
    <w:p w:rsidR="00000000" w:rsidRDefault="00504A73">
      <w:pPr>
        <w:pStyle w:val="pj"/>
      </w:pPr>
      <w:r>
        <w:t> </w:t>
      </w:r>
    </w:p>
    <w:p w:rsidR="00000000" w:rsidRDefault="00504A73">
      <w:pPr>
        <w:pStyle w:val="pj"/>
      </w:pPr>
      <w:r>
        <w:t>Наименование _____________________ Адрес________________________</w:t>
      </w:r>
    </w:p>
    <w:p w:rsidR="00000000" w:rsidRDefault="00504A73">
      <w:pPr>
        <w:pStyle w:val="pj"/>
      </w:pPr>
      <w:r>
        <w:t>Телефон ________________________________________________________</w:t>
      </w:r>
    </w:p>
    <w:p w:rsidR="00000000" w:rsidRDefault="00504A73">
      <w:pPr>
        <w:pStyle w:val="pj"/>
      </w:pPr>
      <w:r>
        <w:t>Адрес электронной почты _________________________________________</w:t>
      </w:r>
    </w:p>
    <w:p w:rsidR="00000000" w:rsidRDefault="00504A73">
      <w:pPr>
        <w:pStyle w:val="pj"/>
      </w:pPr>
      <w:r>
        <w:t>Исполнитель ____________________________________________________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Р</w:t>
      </w:r>
      <w:r>
        <w:t>уководитель или лицо, исполняющее его обязанности</w:t>
      </w:r>
    </w:p>
    <w:p w:rsidR="00000000" w:rsidRDefault="00504A73">
      <w:pPr>
        <w:pStyle w:val="pj"/>
      </w:pPr>
      <w:r>
        <w:t>_______________________________________ ________________________</w:t>
      </w:r>
    </w:p>
    <w:p w:rsidR="00000000" w:rsidRDefault="00504A73">
      <w:pPr>
        <w:pStyle w:val="pj"/>
      </w:pPr>
      <w:r>
        <w:t>фамилия, имя и отчество (при его наличии) подпись, телефон</w:t>
      </w:r>
    </w:p>
    <w:p w:rsidR="00000000" w:rsidRDefault="00504A73">
      <w:pPr>
        <w:pStyle w:val="pj"/>
      </w:pPr>
      <w:r>
        <w:t>Дата «____» ______________ 20__ года</w:t>
      </w:r>
    </w:p>
    <w:p w:rsidR="00000000" w:rsidRDefault="00504A73">
      <w:pPr>
        <w:pStyle w:val="pj"/>
      </w:pPr>
      <w:r>
        <w:t> </w:t>
      </w:r>
    </w:p>
    <w:p w:rsidR="00000000" w:rsidRDefault="00504A73">
      <w:pPr>
        <w:pStyle w:val="pr"/>
      </w:pPr>
      <w:r>
        <w:t>Приложение</w:t>
      </w:r>
    </w:p>
    <w:p w:rsidR="00000000" w:rsidRDefault="00504A73">
      <w:pPr>
        <w:pStyle w:val="pr"/>
      </w:pPr>
      <w:r>
        <w:t xml:space="preserve">к </w:t>
      </w:r>
      <w:hyperlink w:anchor="sub19" w:history="1">
        <w:r>
          <w:rPr>
            <w:rStyle w:val="a4"/>
          </w:rPr>
          <w:t>форме</w:t>
        </w:r>
      </w:hyperlink>
      <w:r>
        <w:t>, предназначенной</w:t>
      </w:r>
    </w:p>
    <w:p w:rsidR="00000000" w:rsidRDefault="00504A73">
      <w:pPr>
        <w:pStyle w:val="pr"/>
      </w:pPr>
      <w:r>
        <w:t>для сбора административных</w:t>
      </w:r>
    </w:p>
    <w:p w:rsidR="00000000" w:rsidRDefault="00504A73">
      <w:pPr>
        <w:pStyle w:val="pr"/>
      </w:pPr>
      <w:r>
        <w:t>данных, «Информация об изменении</w:t>
      </w:r>
    </w:p>
    <w:p w:rsidR="00000000" w:rsidRDefault="00504A73">
      <w:pPr>
        <w:pStyle w:val="pr"/>
      </w:pPr>
      <w:r>
        <w:t>сведений по ранее направленной</w:t>
      </w:r>
    </w:p>
    <w:p w:rsidR="00000000" w:rsidRDefault="00504A73">
      <w:pPr>
        <w:pStyle w:val="pr"/>
      </w:pPr>
      <w:r>
        <w:t>органом государственных доходов</w:t>
      </w:r>
    </w:p>
    <w:p w:rsidR="00000000" w:rsidRDefault="00504A73">
      <w:pPr>
        <w:pStyle w:val="pr"/>
      </w:pPr>
      <w:r>
        <w:t>информации о заявлении</w:t>
      </w:r>
    </w:p>
    <w:p w:rsidR="00000000" w:rsidRDefault="00504A73">
      <w:pPr>
        <w:pStyle w:val="pr"/>
      </w:pPr>
      <w:r>
        <w:t>о ввозе товаров и</w:t>
      </w:r>
    </w:p>
    <w:p w:rsidR="00000000" w:rsidRDefault="00504A73">
      <w:pPr>
        <w:pStyle w:val="pr"/>
      </w:pPr>
      <w:r>
        <w:t>уплате косвенных налогов»</w:t>
      </w:r>
    </w:p>
    <w:p w:rsidR="00000000" w:rsidRDefault="00504A73">
      <w:pPr>
        <w:pStyle w:val="pj"/>
      </w:pPr>
      <w:r>
        <w:rPr>
          <w:b/>
          <w:bCs/>
        </w:rPr>
        <w:t> </w:t>
      </w:r>
    </w:p>
    <w:p w:rsidR="00000000" w:rsidRDefault="00504A73">
      <w:pPr>
        <w:pStyle w:val="pc"/>
      </w:pPr>
      <w:r>
        <w:rPr>
          <w:b/>
          <w:bCs/>
        </w:rPr>
        <w:t>Пояснение по заполнению формы администрат</w:t>
      </w:r>
      <w:r>
        <w:rPr>
          <w:b/>
          <w:bCs/>
        </w:rPr>
        <w:t>ивных данных</w:t>
      </w:r>
    </w:p>
    <w:p w:rsidR="00000000" w:rsidRDefault="00504A73">
      <w:pPr>
        <w:pStyle w:val="pc"/>
      </w:pPr>
      <w:r>
        <w:rPr>
          <w:b/>
          <w:bCs/>
        </w:rPr>
        <w:t> </w:t>
      </w:r>
    </w:p>
    <w:p w:rsidR="00000000" w:rsidRDefault="00504A73">
      <w:pPr>
        <w:pStyle w:val="pc"/>
      </w:pPr>
      <w:r>
        <w:rPr>
          <w:b/>
          <w:bCs/>
        </w:rPr>
        <w:t xml:space="preserve">Информация об изменении сведений по ранее направленной органом государственных </w:t>
      </w:r>
    </w:p>
    <w:p w:rsidR="00000000" w:rsidRDefault="00504A73">
      <w:pPr>
        <w:pStyle w:val="pc"/>
      </w:pPr>
      <w:r>
        <w:rPr>
          <w:b/>
          <w:bCs/>
        </w:rPr>
        <w:t xml:space="preserve">доходов информации о заявлении о ввозе товаров и уплате косвенных налогов </w:t>
      </w:r>
    </w:p>
    <w:p w:rsidR="00000000" w:rsidRDefault="00504A73">
      <w:pPr>
        <w:pStyle w:val="pc"/>
      </w:pPr>
      <w:r>
        <w:rPr>
          <w:b/>
          <w:bCs/>
        </w:rPr>
        <w:t>(индекс - EICC_5, периодичность - по мере изменения заявления о ввозе товаров и уплате</w:t>
      </w:r>
      <w:r>
        <w:rPr>
          <w:b/>
          <w:bCs/>
        </w:rPr>
        <w:t xml:space="preserve"> косвенных налогов, </w:t>
      </w:r>
    </w:p>
    <w:p w:rsidR="00000000" w:rsidRDefault="00504A73">
      <w:pPr>
        <w:pStyle w:val="pc"/>
      </w:pPr>
      <w:r>
        <w:rPr>
          <w:b/>
          <w:bCs/>
        </w:rPr>
        <w:t>информация о котором ранее была направлена органом государственных доходов)</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1. Общие положения</w:t>
      </w:r>
    </w:p>
    <w:p w:rsidR="00000000" w:rsidRDefault="00504A73">
      <w:pPr>
        <w:pStyle w:val="pj"/>
      </w:pPr>
      <w:r>
        <w:t> </w:t>
      </w:r>
    </w:p>
    <w:p w:rsidR="00000000" w:rsidRDefault="00504A73">
      <w:pPr>
        <w:pStyle w:val="pj"/>
      </w:pPr>
      <w:r>
        <w:t xml:space="preserve">1. Настоящее пояснение определяет требования по заполнению формы, предназначенной для сбора данных, «Информация об изменении сведений </w:t>
      </w:r>
      <w:r>
        <w:t>по ранее направленной органом государственных доходов информации о заявлении о ввозе товаров и уплате косвенных налогов» (далее - Форма).</w:t>
      </w:r>
    </w:p>
    <w:p w:rsidR="00000000" w:rsidRDefault="00504A73">
      <w:pPr>
        <w:pStyle w:val="pj"/>
      </w:pPr>
      <w:r>
        <w:t xml:space="preserve">2. Форма разработана в соответствии со </w:t>
      </w:r>
      <w:hyperlink r:id="rId92" w:anchor="sub_id=90000" w:history="1">
        <w:r>
          <w:rPr>
            <w:rStyle w:val="a4"/>
          </w:rPr>
          <w:t>статьей 9</w:t>
        </w:r>
      </w:hyperlink>
      <w:r>
        <w:t xml:space="preserve"> Закона Республики Казахстан «О валютном регулировании и валютном контроле».</w:t>
      </w:r>
    </w:p>
    <w:p w:rsidR="00000000" w:rsidRDefault="00504A73">
      <w:pPr>
        <w:pStyle w:val="pj"/>
      </w:pPr>
      <w:r>
        <w:t>3. Форма направляется органом государственных доходов посредством информационной системы при изменении сведений по заявлению о ввозе товара и уплате косвенных налогов</w:t>
      </w:r>
      <w:r>
        <w:t>, направленных ранее органом государственных доходов на основании электронного запроса.</w:t>
      </w:r>
    </w:p>
    <w:p w:rsidR="00000000" w:rsidRDefault="00504A73">
      <w:pPr>
        <w:pStyle w:val="pj"/>
      </w:pPr>
      <w:r>
        <w:t>4. При заполнении Формы органом государственных доходов используются сведения по заявлениям о ввозе товаров и уплате косвенных налогов, принятых налоговыми органами Евр</w:t>
      </w:r>
      <w:r>
        <w:t>азийского экономического союза и оформленных по валютным договорам по экспорту или импорту.</w:t>
      </w:r>
    </w:p>
    <w:p w:rsidR="00000000" w:rsidRDefault="00504A73">
      <w:pPr>
        <w:pStyle w:val="pj"/>
      </w:pPr>
      <w:r>
        <w:rPr>
          <w:b/>
          <w:bCs/>
        </w:rPr>
        <w:t> </w:t>
      </w:r>
    </w:p>
    <w:p w:rsidR="00000000" w:rsidRDefault="00504A73">
      <w:pPr>
        <w:pStyle w:val="pj"/>
      </w:pPr>
      <w:r>
        <w:rPr>
          <w:b/>
          <w:bCs/>
        </w:rPr>
        <w:t> </w:t>
      </w:r>
    </w:p>
    <w:p w:rsidR="00000000" w:rsidRDefault="00504A73">
      <w:pPr>
        <w:pStyle w:val="pc"/>
      </w:pPr>
      <w:r>
        <w:rPr>
          <w:b/>
          <w:bCs/>
        </w:rPr>
        <w:t>2. Заполнение Формы</w:t>
      </w:r>
    </w:p>
    <w:p w:rsidR="00000000" w:rsidRDefault="00504A73">
      <w:pPr>
        <w:pStyle w:val="pj"/>
      </w:pPr>
      <w:r>
        <w:rPr>
          <w:b/>
          <w:bCs/>
        </w:rPr>
        <w:t> </w:t>
      </w:r>
    </w:p>
    <w:p w:rsidR="00000000" w:rsidRDefault="00504A73">
      <w:pPr>
        <w:pStyle w:val="pj"/>
      </w:pPr>
      <w:r>
        <w:t>5. В графе 1 указывается номер заявления о ввозе товаров и уплате косвенных налогов, информация по которому ранее направлена органом государственных доходов на основании электронного запроса.</w:t>
      </w:r>
    </w:p>
    <w:p w:rsidR="00000000" w:rsidRDefault="00504A73">
      <w:pPr>
        <w:pStyle w:val="pj"/>
      </w:pPr>
      <w:r>
        <w:t>6. В графе 2 указывается дата заявления о ввозе товаров и уплате</w:t>
      </w:r>
      <w:r>
        <w:t xml:space="preserve"> косвенных налогов, информация по которому ранее направлена органом государственных доходов на основании электронного запроса.</w:t>
      </w:r>
    </w:p>
    <w:p w:rsidR="00000000" w:rsidRDefault="00504A73">
      <w:pPr>
        <w:pStyle w:val="pj"/>
      </w:pPr>
      <w:r>
        <w:t>7. В графе 3 указывается статус заявления о ввозе товаров и уплате косвенных налогов, информация по которому ранее направлена орг</w:t>
      </w:r>
      <w:r>
        <w:t>аном государственных доходов на основании электронного запроса Национального Банка:</w:t>
      </w:r>
    </w:p>
    <w:p w:rsidR="00000000" w:rsidRDefault="00504A73">
      <w:pPr>
        <w:pStyle w:val="pj"/>
      </w:pPr>
      <w:r>
        <w:t>«1» - отозвано в связи с удалением;</w:t>
      </w:r>
    </w:p>
    <w:p w:rsidR="00000000" w:rsidRDefault="00504A73">
      <w:pPr>
        <w:pStyle w:val="pj"/>
      </w:pPr>
      <w:r>
        <w:t>«2» - отозвано в связи с заменой на новое;</w:t>
      </w:r>
    </w:p>
    <w:p w:rsidR="00000000" w:rsidRDefault="00504A73">
      <w:pPr>
        <w:pStyle w:val="pj"/>
      </w:pPr>
      <w:r>
        <w:t>«3» - дополнено в связи с изменением цены.</w:t>
      </w:r>
    </w:p>
    <w:p w:rsidR="00000000" w:rsidRDefault="00504A73">
      <w:pPr>
        <w:pStyle w:val="pj"/>
      </w:pPr>
      <w:r>
        <w:t xml:space="preserve">8. В графе 4 указывается номер нового заявления о </w:t>
      </w:r>
      <w:r>
        <w:t>ввозе товаров и уплате косвенных налогов, представленного взамен отозванного или в связи с изменением цены импортированных товаров.</w:t>
      </w:r>
    </w:p>
    <w:p w:rsidR="00000000" w:rsidRDefault="00504A73">
      <w:pPr>
        <w:pStyle w:val="pj"/>
      </w:pPr>
      <w:r>
        <w:t>9. В графе 5 указывается дата нового заявления о ввозе товаров и уплате косвенных налогов, представленного взамен отозванног</w:t>
      </w:r>
      <w:r>
        <w:t>о или в связи с изменением цены импортированных товаров.</w:t>
      </w:r>
    </w:p>
    <w:p w:rsidR="00000000" w:rsidRDefault="00504A73">
      <w:pPr>
        <w:pStyle w:val="pj"/>
      </w:pPr>
      <w:r>
        <w:t>10. Графы 2 и 5 заполняются путем указания восьми цифр в следующем порядке: день, месяц, год.</w:t>
      </w:r>
    </w:p>
    <w:p w:rsidR="00000000" w:rsidRDefault="00504A73">
      <w:pPr>
        <w:pStyle w:val="pj"/>
      </w:pPr>
      <w:r>
        <w:t> </w:t>
      </w:r>
    </w:p>
    <w:p w:rsidR="00000000" w:rsidRDefault="00504A73">
      <w:pPr>
        <w:pStyle w:val="pj"/>
      </w:pPr>
      <w:r>
        <w:rPr>
          <w:rStyle w:val="s0"/>
        </w:rPr>
        <w:t> </w:t>
      </w:r>
    </w:p>
    <w:sectPr w:rsidR="00000000">
      <w:headerReference w:type="even" r:id="rId93"/>
      <w:headerReference w:type="default" r:id="rId94"/>
      <w:footerReference w:type="even" r:id="rId95"/>
      <w:footerReference w:type="default" r:id="rId96"/>
      <w:headerReference w:type="first" r:id="rId97"/>
      <w:footerReference w:type="first" r:id="rId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A73" w:rsidRDefault="00504A73" w:rsidP="00504A73">
      <w:r>
        <w:separator/>
      </w:r>
    </w:p>
  </w:endnote>
  <w:endnote w:type="continuationSeparator" w:id="0">
    <w:p w:rsidR="00504A73" w:rsidRDefault="00504A73" w:rsidP="00504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A73" w:rsidRDefault="00504A73" w:rsidP="00504A73">
      <w:r>
        <w:separator/>
      </w:r>
    </w:p>
  </w:footnote>
  <w:footnote w:type="continuationSeparator" w:id="0">
    <w:p w:rsidR="00504A73" w:rsidRDefault="00504A73" w:rsidP="00504A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rsidP="00504A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A73" w:rsidRPr="00504A73" w:rsidRDefault="00504A73" w:rsidP="00504A73">
    <w:pPr>
      <w:pStyle w:val="a6"/>
      <w:spacing w:after="100"/>
      <w:jc w:val="right"/>
      <w:rPr>
        <w:rFonts w:ascii="Arial" w:hAnsi="Arial" w:cs="Arial"/>
        <w:color w:val="808080"/>
        <w:sz w:val="20"/>
      </w:rPr>
    </w:pPr>
    <w:r>
      <w:rPr>
        <w:rFonts w:ascii="Arial" w:hAnsi="Arial" w:cs="Arial"/>
        <w:color w:val="808080"/>
        <w:sz w:val="20"/>
      </w:rPr>
      <w:t>Документ: (СТАРАЯ РЕДАКЦИЯ) СОВМЕСТНЫЕ ПОСТАНОВЛЕНИЕ ПРАВЛЕНИЯ НАЦИОНАЛЬНОГО БАНК...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A73" w:rsidRDefault="00504A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A73"/>
    <w:rsid w:val="00504A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04A73"/>
    <w:pPr>
      <w:tabs>
        <w:tab w:val="center" w:pos="4677"/>
        <w:tab w:val="right" w:pos="9355"/>
      </w:tabs>
    </w:pPr>
  </w:style>
  <w:style w:type="character" w:customStyle="1" w:styleId="a7">
    <w:name w:val="Верхний колонтитул Знак"/>
    <w:basedOn w:val="a0"/>
    <w:link w:val="a6"/>
    <w:uiPriority w:val="99"/>
    <w:rsid w:val="00504A73"/>
    <w:rPr>
      <w:rFonts w:ascii="Times New Roman" w:eastAsiaTheme="minorEastAsia" w:hAnsi="Times New Roman" w:cs="Times New Roman"/>
      <w:sz w:val="24"/>
      <w:szCs w:val="24"/>
    </w:rPr>
  </w:style>
  <w:style w:type="paragraph" w:styleId="a8">
    <w:name w:val="footer"/>
    <w:basedOn w:val="a"/>
    <w:link w:val="a9"/>
    <w:uiPriority w:val="99"/>
    <w:unhideWhenUsed/>
    <w:rsid w:val="00504A73"/>
    <w:pPr>
      <w:tabs>
        <w:tab w:val="center" w:pos="4677"/>
        <w:tab w:val="right" w:pos="9355"/>
      </w:tabs>
    </w:pPr>
  </w:style>
  <w:style w:type="character" w:customStyle="1" w:styleId="a9">
    <w:name w:val="Нижний колонтитул Знак"/>
    <w:basedOn w:val="a0"/>
    <w:link w:val="a8"/>
    <w:uiPriority w:val="99"/>
    <w:rsid w:val="00504A7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04A73"/>
    <w:pPr>
      <w:tabs>
        <w:tab w:val="center" w:pos="4677"/>
        <w:tab w:val="right" w:pos="9355"/>
      </w:tabs>
    </w:pPr>
  </w:style>
  <w:style w:type="character" w:customStyle="1" w:styleId="a7">
    <w:name w:val="Верхний колонтитул Знак"/>
    <w:basedOn w:val="a0"/>
    <w:link w:val="a6"/>
    <w:uiPriority w:val="99"/>
    <w:rsid w:val="00504A73"/>
    <w:rPr>
      <w:rFonts w:ascii="Times New Roman" w:eastAsiaTheme="minorEastAsia" w:hAnsi="Times New Roman" w:cs="Times New Roman"/>
      <w:sz w:val="24"/>
      <w:szCs w:val="24"/>
    </w:rPr>
  </w:style>
  <w:style w:type="paragraph" w:styleId="a8">
    <w:name w:val="footer"/>
    <w:basedOn w:val="a"/>
    <w:link w:val="a9"/>
    <w:uiPriority w:val="99"/>
    <w:unhideWhenUsed/>
    <w:rsid w:val="00504A73"/>
    <w:pPr>
      <w:tabs>
        <w:tab w:val="center" w:pos="4677"/>
        <w:tab w:val="right" w:pos="9355"/>
      </w:tabs>
    </w:pPr>
  </w:style>
  <w:style w:type="character" w:customStyle="1" w:styleId="a9">
    <w:name w:val="Нижний колонтитул Знак"/>
    <w:basedOn w:val="a0"/>
    <w:link w:val="a8"/>
    <w:uiPriority w:val="99"/>
    <w:rsid w:val="00504A7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37934">
      <w:marLeft w:val="0"/>
      <w:marRight w:val="0"/>
      <w:marTop w:val="0"/>
      <w:marBottom w:val="0"/>
      <w:divBdr>
        <w:top w:val="none" w:sz="0" w:space="0" w:color="auto"/>
        <w:left w:val="none" w:sz="0" w:space="0" w:color="auto"/>
        <w:bottom w:val="none" w:sz="0" w:space="0" w:color="auto"/>
        <w:right w:val="none" w:sz="0" w:space="0" w:color="auto"/>
      </w:divBdr>
    </w:div>
    <w:div w:id="395470351">
      <w:marLeft w:val="0"/>
      <w:marRight w:val="0"/>
      <w:marTop w:val="0"/>
      <w:marBottom w:val="0"/>
      <w:divBdr>
        <w:top w:val="none" w:sz="0" w:space="0" w:color="auto"/>
        <w:left w:val="none" w:sz="0" w:space="0" w:color="auto"/>
        <w:bottom w:val="none" w:sz="0" w:space="0" w:color="auto"/>
        <w:right w:val="none" w:sz="0" w:space="0" w:color="auto"/>
      </w:divBdr>
    </w:div>
    <w:div w:id="405080176">
      <w:marLeft w:val="0"/>
      <w:marRight w:val="0"/>
      <w:marTop w:val="0"/>
      <w:marBottom w:val="0"/>
      <w:divBdr>
        <w:top w:val="none" w:sz="0" w:space="0" w:color="auto"/>
        <w:left w:val="none" w:sz="0" w:space="0" w:color="auto"/>
        <w:bottom w:val="none" w:sz="0" w:space="0" w:color="auto"/>
        <w:right w:val="none" w:sz="0" w:space="0" w:color="auto"/>
      </w:divBdr>
    </w:div>
    <w:div w:id="407658457">
      <w:marLeft w:val="0"/>
      <w:marRight w:val="0"/>
      <w:marTop w:val="0"/>
      <w:marBottom w:val="0"/>
      <w:divBdr>
        <w:top w:val="none" w:sz="0" w:space="0" w:color="auto"/>
        <w:left w:val="none" w:sz="0" w:space="0" w:color="auto"/>
        <w:bottom w:val="none" w:sz="0" w:space="0" w:color="auto"/>
        <w:right w:val="none" w:sz="0" w:space="0" w:color="auto"/>
      </w:divBdr>
    </w:div>
    <w:div w:id="977028743">
      <w:marLeft w:val="0"/>
      <w:marRight w:val="0"/>
      <w:marTop w:val="0"/>
      <w:marBottom w:val="0"/>
      <w:divBdr>
        <w:top w:val="none" w:sz="0" w:space="0" w:color="auto"/>
        <w:left w:val="none" w:sz="0" w:space="0" w:color="auto"/>
        <w:bottom w:val="none" w:sz="0" w:space="0" w:color="auto"/>
        <w:right w:val="none" w:sz="0" w:space="0" w:color="auto"/>
      </w:divBdr>
    </w:div>
    <w:div w:id="1064178957">
      <w:marLeft w:val="0"/>
      <w:marRight w:val="0"/>
      <w:marTop w:val="0"/>
      <w:marBottom w:val="0"/>
      <w:divBdr>
        <w:top w:val="none" w:sz="0" w:space="0" w:color="auto"/>
        <w:left w:val="none" w:sz="0" w:space="0" w:color="auto"/>
        <w:bottom w:val="none" w:sz="0" w:space="0" w:color="auto"/>
        <w:right w:val="none" w:sz="0" w:space="0" w:color="auto"/>
      </w:divBdr>
    </w:div>
    <w:div w:id="1171065409">
      <w:marLeft w:val="0"/>
      <w:marRight w:val="0"/>
      <w:marTop w:val="0"/>
      <w:marBottom w:val="0"/>
      <w:divBdr>
        <w:top w:val="none" w:sz="0" w:space="0" w:color="auto"/>
        <w:left w:val="none" w:sz="0" w:space="0" w:color="auto"/>
        <w:bottom w:val="none" w:sz="0" w:space="0" w:color="auto"/>
        <w:right w:val="none" w:sz="0" w:space="0" w:color="auto"/>
      </w:divBdr>
    </w:div>
    <w:div w:id="1443186050">
      <w:marLeft w:val="0"/>
      <w:marRight w:val="0"/>
      <w:marTop w:val="0"/>
      <w:marBottom w:val="0"/>
      <w:divBdr>
        <w:top w:val="none" w:sz="0" w:space="0" w:color="auto"/>
        <w:left w:val="none" w:sz="0" w:space="0" w:color="auto"/>
        <w:bottom w:val="none" w:sz="0" w:space="0" w:color="auto"/>
        <w:right w:val="none" w:sz="0" w:space="0" w:color="auto"/>
      </w:divBdr>
    </w:div>
    <w:div w:id="1565872139">
      <w:marLeft w:val="0"/>
      <w:marRight w:val="0"/>
      <w:marTop w:val="0"/>
      <w:marBottom w:val="0"/>
      <w:divBdr>
        <w:top w:val="none" w:sz="0" w:space="0" w:color="auto"/>
        <w:left w:val="none" w:sz="0" w:space="0" w:color="auto"/>
        <w:bottom w:val="none" w:sz="0" w:space="0" w:color="auto"/>
        <w:right w:val="none" w:sz="0" w:space="0" w:color="auto"/>
      </w:divBdr>
    </w:div>
    <w:div w:id="1755205832">
      <w:marLeft w:val="0"/>
      <w:marRight w:val="0"/>
      <w:marTop w:val="0"/>
      <w:marBottom w:val="0"/>
      <w:divBdr>
        <w:top w:val="none" w:sz="0" w:space="0" w:color="auto"/>
        <w:left w:val="none" w:sz="0" w:space="0" w:color="auto"/>
        <w:bottom w:val="none" w:sz="0" w:space="0" w:color="auto"/>
        <w:right w:val="none" w:sz="0" w:space="0" w:color="auto"/>
      </w:divBdr>
    </w:div>
    <w:div w:id="1840465797">
      <w:marLeft w:val="0"/>
      <w:marRight w:val="0"/>
      <w:marTop w:val="0"/>
      <w:marBottom w:val="0"/>
      <w:divBdr>
        <w:top w:val="none" w:sz="0" w:space="0" w:color="auto"/>
        <w:left w:val="none" w:sz="0" w:space="0" w:color="auto"/>
        <w:bottom w:val="none" w:sz="0" w:space="0" w:color="auto"/>
        <w:right w:val="none" w:sz="0" w:space="0" w:color="auto"/>
      </w:divBdr>
    </w:div>
    <w:div w:id="2092457869">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66908" TargetMode="External"/><Relationship Id="rId21" Type="http://schemas.openxmlformats.org/officeDocument/2006/relationships/hyperlink" Target="http://online.zakon.kz/Document/?doc_id=38213728" TargetMode="External"/><Relationship Id="rId34" Type="http://schemas.openxmlformats.org/officeDocument/2006/relationships/hyperlink" Target="http://www.nationalbank.kz" TargetMode="External"/><Relationship Id="rId42" Type="http://schemas.openxmlformats.org/officeDocument/2006/relationships/hyperlink" Target="http://online.zakon.kz/Document/?doc_id=36229180" TargetMode="External"/><Relationship Id="rId47" Type="http://schemas.openxmlformats.org/officeDocument/2006/relationships/hyperlink" Target="http://online.zakon.kz/Document/?doc_id=33740496" TargetMode="External"/><Relationship Id="rId50" Type="http://schemas.openxmlformats.org/officeDocument/2006/relationships/hyperlink" Target="http://www.nationalbank.kz" TargetMode="External"/><Relationship Id="rId55" Type="http://schemas.openxmlformats.org/officeDocument/2006/relationships/hyperlink" Target="http://online.zakon.kz/Document/?doc_id=30819580" TargetMode="External"/><Relationship Id="rId63" Type="http://schemas.openxmlformats.org/officeDocument/2006/relationships/hyperlink" Target="http://online.zakon.kz/Document/?doc_id=36536007" TargetMode="External"/><Relationship Id="rId68" Type="http://schemas.openxmlformats.org/officeDocument/2006/relationships/hyperlink" Target="http://online.zakon.kz/Document/?doc_id=36142337" TargetMode="External"/><Relationship Id="rId76" Type="http://schemas.openxmlformats.org/officeDocument/2006/relationships/hyperlink" Target="http://online.zakon.kz/Document/?doc_id=36536007" TargetMode="External"/><Relationship Id="rId84" Type="http://schemas.openxmlformats.org/officeDocument/2006/relationships/hyperlink" Target="http://www.nationalbank.kz" TargetMode="External"/><Relationship Id="rId89" Type="http://schemas.openxmlformats.org/officeDocument/2006/relationships/hyperlink" Target="http://online.zakon.kz/Document/?doc_id=30819580" TargetMode="External"/><Relationship Id="rId97" Type="http://schemas.openxmlformats.org/officeDocument/2006/relationships/header" Target="header3.xml"/><Relationship Id="rId7" Type="http://schemas.openxmlformats.org/officeDocument/2006/relationships/hyperlink" Target="http://online.zakon.kz/Document/?doc_id=33740496" TargetMode="External"/><Relationship Id="rId71" Type="http://schemas.openxmlformats.org/officeDocument/2006/relationships/hyperlink" Target="http://online.zakon.kz/Document/?doc_id=33740496" TargetMode="External"/><Relationship Id="rId92" Type="http://schemas.openxmlformats.org/officeDocument/2006/relationships/hyperlink" Target="http://online.zakon.kz/Document/?doc_id=33740496" TargetMode="External"/><Relationship Id="rId2" Type="http://schemas.microsoft.com/office/2007/relationships/stylesWithEffects" Target="stylesWithEffects.xml"/><Relationship Id="rId16" Type="http://schemas.openxmlformats.org/officeDocument/2006/relationships/hyperlink" Target="http://online.zakon.kz/Document/?doc_id=33740496" TargetMode="External"/><Relationship Id="rId29" Type="http://schemas.openxmlformats.org/officeDocument/2006/relationships/hyperlink" Target="http://www.nationalbank.kz" TargetMode="External"/><Relationship Id="rId11" Type="http://schemas.openxmlformats.org/officeDocument/2006/relationships/hyperlink" Target="http://online.zakon.kz/Document/?doc_id=35026080" TargetMode="External"/><Relationship Id="rId24" Type="http://schemas.openxmlformats.org/officeDocument/2006/relationships/hyperlink" Target="http://online.zakon.kz/Document/?doc_id=33740496" TargetMode="External"/><Relationship Id="rId32" Type="http://schemas.openxmlformats.org/officeDocument/2006/relationships/hyperlink" Target="http://online.zakon.kz/Document/?doc_id=36536007" TargetMode="External"/><Relationship Id="rId37" Type="http://schemas.openxmlformats.org/officeDocument/2006/relationships/hyperlink" Target="http://online.zakon.kz/Document/?doc_id=36142337" TargetMode="External"/><Relationship Id="rId40" Type="http://schemas.openxmlformats.org/officeDocument/2006/relationships/hyperlink" Target="http://online.zakon.kz/Document/?doc_id=33740496" TargetMode="External"/><Relationship Id="rId45" Type="http://schemas.openxmlformats.org/officeDocument/2006/relationships/hyperlink" Target="http://online.zakon.kz/Document/?doc_id=34110240" TargetMode="External"/><Relationship Id="rId53" Type="http://schemas.openxmlformats.org/officeDocument/2006/relationships/hyperlink" Target="http://online.zakon.kz/Document/?doc_id=30819580" TargetMode="External"/><Relationship Id="rId58" Type="http://schemas.openxmlformats.org/officeDocument/2006/relationships/hyperlink" Target="http://www.nationalbank.kz" TargetMode="External"/><Relationship Id="rId66" Type="http://schemas.openxmlformats.org/officeDocument/2006/relationships/hyperlink" Target="http://online.zakon.kz/Document/?doc_id=33740496" TargetMode="External"/><Relationship Id="rId74" Type="http://schemas.openxmlformats.org/officeDocument/2006/relationships/hyperlink" Target="http://online.zakon.kz/Document/?doc_id=36229180" TargetMode="External"/><Relationship Id="rId79" Type="http://schemas.openxmlformats.org/officeDocument/2006/relationships/hyperlink" Target="http://online.zakon.kz/Document/?doc_id=36536007" TargetMode="External"/><Relationship Id="rId87" Type="http://schemas.openxmlformats.org/officeDocument/2006/relationships/hyperlink" Target="http://www.nationalbank.kz" TargetMode="External"/><Relationship Id="rId5" Type="http://schemas.openxmlformats.org/officeDocument/2006/relationships/footnotes" Target="footnotes.xml"/><Relationship Id="rId61" Type="http://schemas.openxmlformats.org/officeDocument/2006/relationships/hyperlink" Target="http://www.nationalbank.kz" TargetMode="External"/><Relationship Id="rId82" Type="http://schemas.openxmlformats.org/officeDocument/2006/relationships/hyperlink" Target="http://online.zakon.kz/Document/?doc_id=36142337" TargetMode="External"/><Relationship Id="rId90" Type="http://schemas.openxmlformats.org/officeDocument/2006/relationships/hyperlink" Target="http://online.zakon.kz/Document/?doc_id=30819580" TargetMode="External"/><Relationship Id="rId95" Type="http://schemas.openxmlformats.org/officeDocument/2006/relationships/footer" Target="footer1.xml"/><Relationship Id="rId19" Type="http://schemas.openxmlformats.org/officeDocument/2006/relationships/hyperlink" Target="http://online.zakon.kz/Document/?doc_id=30466908" TargetMode="External"/><Relationship Id="rId14" Type="http://schemas.openxmlformats.org/officeDocument/2006/relationships/hyperlink" Target="http://online.zakon.kz/Document/?doc_id=1035484" TargetMode="External"/><Relationship Id="rId22" Type="http://schemas.openxmlformats.org/officeDocument/2006/relationships/hyperlink" Target="http://online.zakon.kz/Document/?doc_id=30466908" TargetMode="External"/><Relationship Id="rId27" Type="http://schemas.openxmlformats.org/officeDocument/2006/relationships/hyperlink" Target="http://online.zakon.kz/Document/?doc_id=1003931" TargetMode="External"/><Relationship Id="rId30" Type="http://schemas.openxmlformats.org/officeDocument/2006/relationships/hyperlink" Target="http://online.zakon.kz/Document/?doc_id=33740496" TargetMode="External"/><Relationship Id="rId35" Type="http://schemas.openxmlformats.org/officeDocument/2006/relationships/hyperlink" Target="http://online.zakon.kz/Document/?doc_id=33740496" TargetMode="External"/><Relationship Id="rId43" Type="http://schemas.openxmlformats.org/officeDocument/2006/relationships/hyperlink" Target="http://online.zakon.kz/Document/?doc_id=34110240" TargetMode="External"/><Relationship Id="rId48" Type="http://schemas.openxmlformats.org/officeDocument/2006/relationships/hyperlink" Target="http://online.zakon.kz/Document/?doc_id=30819580" TargetMode="External"/><Relationship Id="rId56" Type="http://schemas.openxmlformats.org/officeDocument/2006/relationships/hyperlink" Target="http://online.zakon.kz/Document/?doc_id=38804513" TargetMode="External"/><Relationship Id="rId64" Type="http://schemas.openxmlformats.org/officeDocument/2006/relationships/hyperlink" Target="http://online.zakon.kz/Document/?doc_id=36142337" TargetMode="External"/><Relationship Id="rId69" Type="http://schemas.openxmlformats.org/officeDocument/2006/relationships/hyperlink" Target="http://online.zakon.kz/Document/?doc_id=36536007" TargetMode="External"/><Relationship Id="rId77" Type="http://schemas.openxmlformats.org/officeDocument/2006/relationships/hyperlink" Target="http://www.nationalbank.kz" TargetMode="External"/><Relationship Id="rId100" Type="http://schemas.openxmlformats.org/officeDocument/2006/relationships/theme" Target="theme/theme1.xml"/><Relationship Id="rId8" Type="http://schemas.openxmlformats.org/officeDocument/2006/relationships/hyperlink" Target="http://online.zakon.kz/Document/?doc_id=30605510" TargetMode="External"/><Relationship Id="rId51" Type="http://schemas.openxmlformats.org/officeDocument/2006/relationships/hyperlink" Target="http://online.zakon.kz/Document/?doc_id=33740496" TargetMode="External"/><Relationship Id="rId72" Type="http://schemas.openxmlformats.org/officeDocument/2006/relationships/hyperlink" Target="http://www.nationalbank.kz" TargetMode="External"/><Relationship Id="rId80" Type="http://schemas.openxmlformats.org/officeDocument/2006/relationships/hyperlink" Target="http://online.zakon.kz/Document/?doc_id=36229180" TargetMode="External"/><Relationship Id="rId85" Type="http://schemas.openxmlformats.org/officeDocument/2006/relationships/hyperlink" Target="http://online.zakon.kz/Document/?doc_id=33740496" TargetMode="External"/><Relationship Id="rId93" Type="http://schemas.openxmlformats.org/officeDocument/2006/relationships/header" Target="header1.xml"/><Relationship Id="rId98"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3740496" TargetMode="External"/><Relationship Id="rId17" Type="http://schemas.openxmlformats.org/officeDocument/2006/relationships/hyperlink" Target="http://online.zakon.kz/Document/?doc_id=38213728" TargetMode="External"/><Relationship Id="rId25" Type="http://schemas.openxmlformats.org/officeDocument/2006/relationships/hyperlink" Target="http://online.zakon.kz/Document/?doc_id=30466908" TargetMode="External"/><Relationship Id="rId33" Type="http://schemas.openxmlformats.org/officeDocument/2006/relationships/hyperlink" Target="http://online.zakon.kz/Document/?doc_id=31978713" TargetMode="External"/><Relationship Id="rId38" Type="http://schemas.openxmlformats.org/officeDocument/2006/relationships/hyperlink" Target="http://online.zakon.kz/Document/?doc_id=36536007" TargetMode="External"/><Relationship Id="rId46" Type="http://schemas.openxmlformats.org/officeDocument/2006/relationships/hyperlink" Target="http://www.nationalbank.kz" TargetMode="External"/><Relationship Id="rId59" Type="http://schemas.openxmlformats.org/officeDocument/2006/relationships/hyperlink" Target="http://online.zakon.kz/Document/?doc_id=33740496" TargetMode="External"/><Relationship Id="rId67" Type="http://schemas.openxmlformats.org/officeDocument/2006/relationships/hyperlink" Target="http://online.zakon.kz/Document/?doc_id=36229180" TargetMode="External"/><Relationship Id="rId20" Type="http://schemas.openxmlformats.org/officeDocument/2006/relationships/hyperlink" Target="http://online.zakon.kz/Document/?doc_id=35026080" TargetMode="External"/><Relationship Id="rId41" Type="http://schemas.openxmlformats.org/officeDocument/2006/relationships/hyperlink" Target="http://online.zakon.kz/Document/?doc_id=36536007" TargetMode="External"/><Relationship Id="rId54" Type="http://schemas.openxmlformats.org/officeDocument/2006/relationships/hyperlink" Target="http://online.zakon.kz/Document/?doc_id=30819580" TargetMode="External"/><Relationship Id="rId62" Type="http://schemas.openxmlformats.org/officeDocument/2006/relationships/hyperlink" Target="http://online.zakon.kz/Document/?doc_id=33740496" TargetMode="External"/><Relationship Id="rId70" Type="http://schemas.openxmlformats.org/officeDocument/2006/relationships/hyperlink" Target="http://www.nationalbank.kz" TargetMode="External"/><Relationship Id="rId75" Type="http://schemas.openxmlformats.org/officeDocument/2006/relationships/hyperlink" Target="http://online.zakon.kz/Document/?doc_id=36142337" TargetMode="External"/><Relationship Id="rId83" Type="http://schemas.openxmlformats.org/officeDocument/2006/relationships/hyperlink" Target="http://online.zakon.kz/Document/?doc_id=34110240" TargetMode="External"/><Relationship Id="rId88" Type="http://schemas.openxmlformats.org/officeDocument/2006/relationships/hyperlink" Target="http://online.zakon.kz/Document/?doc_id=33740496" TargetMode="External"/><Relationship Id="rId91" Type="http://schemas.openxmlformats.org/officeDocument/2006/relationships/hyperlink" Target="http://www.nationalbank.kz" TargetMode="External"/><Relationship Id="rId9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740496" TargetMode="External"/><Relationship Id="rId23" Type="http://schemas.openxmlformats.org/officeDocument/2006/relationships/hyperlink" Target="http://online.zakon.kz/Document/?doc_id=33740496" TargetMode="External"/><Relationship Id="rId28" Type="http://schemas.openxmlformats.org/officeDocument/2006/relationships/hyperlink" Target="http://online.zakon.kz/Document/?doc_id=30466908" TargetMode="External"/><Relationship Id="rId36" Type="http://schemas.openxmlformats.org/officeDocument/2006/relationships/hyperlink" Target="http://online.zakon.kz/Document/?doc_id=36229180" TargetMode="External"/><Relationship Id="rId49" Type="http://schemas.openxmlformats.org/officeDocument/2006/relationships/hyperlink" Target="http://online.zakon.kz/Document/?doc_id=30819580" TargetMode="External"/><Relationship Id="rId57" Type="http://schemas.openxmlformats.org/officeDocument/2006/relationships/hyperlink" Target="http://online.zakon.kz/Document/?doc_id=36148637" TargetMode="External"/><Relationship Id="rId10" Type="http://schemas.openxmlformats.org/officeDocument/2006/relationships/hyperlink" Target="http://online.zakon.kz/Document/?doc_id=33067990" TargetMode="External"/><Relationship Id="rId31" Type="http://schemas.openxmlformats.org/officeDocument/2006/relationships/hyperlink" Target="http://online.zakon.kz/Document/?doc_id=36142337" TargetMode="External"/><Relationship Id="rId44" Type="http://schemas.openxmlformats.org/officeDocument/2006/relationships/hyperlink" Target="http://online.zakon.kz/Document/?doc_id=36142337" TargetMode="External"/><Relationship Id="rId52" Type="http://schemas.openxmlformats.org/officeDocument/2006/relationships/hyperlink" Target="http://online.zakon.kz/Document/?doc_id=36148637" TargetMode="External"/><Relationship Id="rId60" Type="http://schemas.openxmlformats.org/officeDocument/2006/relationships/hyperlink" Target="http://online.zakon.kz/Document/?doc_id=36229180" TargetMode="External"/><Relationship Id="rId65" Type="http://schemas.openxmlformats.org/officeDocument/2006/relationships/hyperlink" Target="http://www.nationalbank.kz" TargetMode="External"/><Relationship Id="rId73" Type="http://schemas.openxmlformats.org/officeDocument/2006/relationships/hyperlink" Target="http://online.zakon.kz/Document/?doc_id=33740496" TargetMode="External"/><Relationship Id="rId78" Type="http://schemas.openxmlformats.org/officeDocument/2006/relationships/hyperlink" Target="http://online.zakon.kz/Document/?doc_id=33740496" TargetMode="External"/><Relationship Id="rId81" Type="http://schemas.openxmlformats.org/officeDocument/2006/relationships/hyperlink" Target="http://online.zakon.kz/Document/?doc_id=34110240" TargetMode="External"/><Relationship Id="rId86" Type="http://schemas.openxmlformats.org/officeDocument/2006/relationships/hyperlink" Target="http://online.zakon.kz/Document/?doc_id=36142337" TargetMode="External"/><Relationship Id="rId94" Type="http://schemas.openxmlformats.org/officeDocument/2006/relationships/header" Target="header2.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067990" TargetMode="External"/><Relationship Id="rId13" Type="http://schemas.openxmlformats.org/officeDocument/2006/relationships/hyperlink" Target="http://online.zakon.kz/Document/?doc_id=30605510" TargetMode="External"/><Relationship Id="rId18" Type="http://schemas.openxmlformats.org/officeDocument/2006/relationships/hyperlink" Target="http://online.zakon.kz/Document/?doc_id=33740496" TargetMode="External"/><Relationship Id="rId39" Type="http://schemas.openxmlformats.org/officeDocument/2006/relationships/hyperlink" Target="http://www.nationalbank.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33165</Words>
  <Characters>237684</Characters>
  <Application>Microsoft Office Word</Application>
  <DocSecurity>0</DocSecurity>
  <Lines>1980</Lines>
  <Paragraphs>540</Paragraphs>
  <ScaleCrop>false</ScaleCrop>
  <Company/>
  <LinksUpToDate>false</LinksUpToDate>
  <CharactersWithSpaces>270309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2025-01-08T04:56:00Z</dcterms:created>
  <dcterms:modified xsi:type="dcterms:W3CDTF">2025-01-08T04:56:00Z</dcterms:modified>
</cp:coreProperties>
</file>