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2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«Ішкі мемлекеттік аудит жңне қаржылық бақылау жүргізу қағидаларын бекіту жңне Қазақстан Республикасы Үкіметінің кейбір шешімдерінің күші жойылды деп тану туралы» Қазақстан Республикасы Үкіметінің 2016 жылғы 18 ақпандағы № 76 Қаулысы (күші жойылды)</w:t>
      </w:r>
    </w:p>
    <w:p w:rsidR="00000000" w:rsidRDefault="009F42F4">
      <w:r>
        <w:t> </w:t>
      </w:r>
    </w:p>
    <w:p w:rsidR="00000000" w:rsidRDefault="009F42F4">
      <w:pPr>
        <w:ind w:firstLine="397"/>
        <w:jc w:val="both"/>
      </w:pPr>
      <w:r>
        <w:rPr>
          <w:rStyle w:val="s0"/>
        </w:rPr>
        <w:t>Жариялануы: «Егемен Қазақстан» 2016 жылғы 27 ақпан № 39 (28767)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</w:t>
      </w:r>
      <w:r>
        <w:t xml:space="preserve">8-9-10 </w:t>
      </w:r>
      <w:r>
        <w:rPr>
          <w:lang w:val="kk-KZ"/>
        </w:rPr>
        <w:t xml:space="preserve">, 49-құжат </w:t>
      </w:r>
    </w:p>
    <w:p w:rsidR="00000000" w:rsidRDefault="009F42F4">
      <w:pPr>
        <w:ind w:firstLine="397"/>
        <w:jc w:val="both"/>
      </w:pPr>
      <w:r>
        <w:rPr>
          <w:rStyle w:val="s0"/>
        </w:rPr>
        <w:t> </w:t>
      </w:r>
    </w:p>
    <w:p w:rsidR="00000000" w:rsidRDefault="009F42F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5 мамырдағы № 247 </w:t>
      </w:r>
      <w:hyperlink r:id="rId7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9F42F4">
      <w:pPr>
        <w:ind w:firstLine="397"/>
        <w:jc w:val="both"/>
      </w:pPr>
      <w:r>
        <w:rPr>
          <w:rStyle w:val="s0"/>
        </w:rPr>
        <w:t> </w:t>
      </w:r>
    </w:p>
    <w:p w:rsidR="00000000" w:rsidRDefault="009F42F4">
      <w:pPr>
        <w:ind w:firstLine="397"/>
        <w:jc w:val="both"/>
      </w:pPr>
      <w:r>
        <w:rPr>
          <w:rStyle w:val="s0"/>
        </w:rPr>
        <w:t> </w:t>
      </w:r>
    </w:p>
    <w:p w:rsidR="00000000" w:rsidRDefault="009F42F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2F4" w:rsidRDefault="009F42F4" w:rsidP="009F42F4">
      <w:r>
        <w:separator/>
      </w:r>
    </w:p>
  </w:endnote>
  <w:endnote w:type="continuationSeparator" w:id="0">
    <w:p w:rsidR="009F42F4" w:rsidRDefault="009F42F4" w:rsidP="009F4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F4" w:rsidRDefault="009F42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F4" w:rsidRDefault="009F42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F4" w:rsidRDefault="009F42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2F4" w:rsidRDefault="009F42F4" w:rsidP="009F42F4">
      <w:r>
        <w:separator/>
      </w:r>
    </w:p>
  </w:footnote>
  <w:footnote w:type="continuationSeparator" w:id="0">
    <w:p w:rsidR="009F42F4" w:rsidRDefault="009F42F4" w:rsidP="009F4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F4" w:rsidRDefault="009F42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F4" w:rsidRDefault="009F42F4" w:rsidP="009F42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2F4" w:rsidRPr="009F42F4" w:rsidRDefault="009F42F4" w:rsidP="009F42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мемлекеттік аудит және қаржылық бақылау жүргізу қағидаларын бекіту және Қазақстан Республикасы Үкіметінің кейбір шешімдерінің күші жойылды деп тану туралы» Қазақстан Республикасы Үкіметінің 2016 жылғы 18 ақпандағы № 76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F4" w:rsidRDefault="009F42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2F4"/>
    <w:rsid w:val="009F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2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2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2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2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2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2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017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467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«Ішкі мемлекеттік аудит және қаржылық бақылау жүргізу қағидаларын бекіту және Қазақстан Республикасы Үкіметінің кейбір шешімдерінің күші жойылды деп тану туралы» Қазақстан Республикасы Үкіметінің 2016 жылғы 18 ақпандағы № 76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2023-10-24T05:57:00Z</dcterms:created>
  <dcterms:modified xsi:type="dcterms:W3CDTF">2023-10-24T05:57:00Z</dcterms:modified>
</cp:coreProperties>
</file>