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14FD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1.04-26-2022 «Реконструкция, капитальный и текущий ремонт гражданских, производственных зданий и сооружений» (с изменениями от 05.10.2022 г.)</w:t>
      </w:r>
    </w:p>
    <w:p w:rsidR="00000000" w:rsidRDefault="00C214FD">
      <w:pPr>
        <w:pStyle w:val="pj"/>
      </w:pPr>
      <w:r>
        <w:rPr>
          <w:rStyle w:val="s0"/>
          <w:b/>
          <w:bCs/>
        </w:rPr>
        <w:t> </w:t>
      </w:r>
    </w:p>
    <w:p w:rsidR="00000000" w:rsidRDefault="00C214FD">
      <w:pPr>
        <w:pStyle w:val="pc"/>
      </w:pPr>
      <w:r>
        <w:rPr>
          <w:rStyle w:val="s1"/>
        </w:rPr>
        <w:t>Предисловие</w:t>
      </w:r>
    </w:p>
    <w:p w:rsidR="00000000" w:rsidRDefault="00C214FD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7"/>
        <w:gridCol w:w="6694"/>
      </w:tblGrid>
      <w:tr w:rsidR="00000000">
        <w:tc>
          <w:tcPr>
            <w:tcW w:w="15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FD">
            <w:pPr>
              <w:pStyle w:val="pj"/>
              <w:spacing w:line="276" w:lineRule="auto"/>
            </w:pPr>
            <w:r>
              <w:rPr>
                <w:b/>
                <w:bCs/>
              </w:rPr>
              <w:t>1. РАЗРАБОТАН:</w:t>
            </w:r>
          </w:p>
        </w:tc>
        <w:tc>
          <w:tcPr>
            <w:tcW w:w="34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FD">
            <w:pPr>
              <w:pStyle w:val="pji"/>
              <w:spacing w:line="276" w:lineRule="auto"/>
            </w:pPr>
            <w:r>
              <w:t>АО «КазНИИСА»</w:t>
            </w:r>
          </w:p>
        </w:tc>
      </w:tr>
      <w:tr w:rsidR="00000000">
        <w:tc>
          <w:tcPr>
            <w:tcW w:w="15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FD">
            <w:pPr>
              <w:pStyle w:val="pj"/>
              <w:spacing w:line="276" w:lineRule="auto"/>
            </w:pPr>
            <w:r>
              <w:rPr>
                <w:b/>
                <w:bCs/>
              </w:rPr>
              <w:t>2. ПРЕДСТАВЛЕН:</w:t>
            </w:r>
          </w:p>
        </w:tc>
        <w:tc>
          <w:tcPr>
            <w:tcW w:w="34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FD">
            <w:pPr>
              <w:pStyle w:val="pji"/>
              <w:spacing w:line="276" w:lineRule="auto"/>
            </w:pPr>
            <w:r>
              <w:t>Управлением технического регулирования и нормирования Комитета по делам строительства и жилищно-коммунального хозяйства Министерства индустрии и инфраструктурного развития Республики Казахстан</w:t>
            </w:r>
          </w:p>
        </w:tc>
      </w:tr>
      <w:tr w:rsidR="00000000">
        <w:tc>
          <w:tcPr>
            <w:tcW w:w="15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FD">
            <w:pPr>
              <w:pStyle w:val="pj"/>
              <w:spacing w:line="276" w:lineRule="auto"/>
            </w:pPr>
            <w:r>
              <w:rPr>
                <w:b/>
                <w:bCs/>
              </w:rPr>
              <w:t>3. УТВЕРЖДЕН(ы)</w:t>
            </w:r>
          </w:p>
        </w:tc>
        <w:tc>
          <w:tcPr>
            <w:tcW w:w="34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FD">
            <w:pPr>
              <w:pStyle w:val="pji"/>
              <w:spacing w:line="276" w:lineRule="auto"/>
            </w:pPr>
            <w:hyperlink r:id="rId7" w:history="1">
              <w:r>
                <w:rPr>
                  <w:rStyle w:val="a4"/>
                </w:rPr>
                <w:t>приказом</w:t>
              </w:r>
            </w:hyperlink>
            <w:r>
              <w:t xml:space="preserve"> Комитета по делам строительства и жилищно-коммунального хозяйства Министерства индустрии и инфраструктурного развития Республики Казахстан от 21 июня 2022 г. № 121-НҚ </w:t>
            </w:r>
          </w:p>
        </w:tc>
      </w:tr>
      <w:tr w:rsidR="00000000">
        <w:tc>
          <w:tcPr>
            <w:tcW w:w="15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FD">
            <w:pPr>
              <w:pStyle w:val="pj"/>
              <w:spacing w:line="276" w:lineRule="auto"/>
            </w:pPr>
            <w:r>
              <w:rPr>
                <w:b/>
                <w:bCs/>
              </w:rPr>
              <w:t>И ВВЕДЕН В</w:t>
            </w:r>
            <w:r>
              <w:rPr>
                <w:b/>
                <w:bCs/>
              </w:rPr>
              <w:t xml:space="preserve"> ДЕЙСТВИЕ:</w:t>
            </w:r>
          </w:p>
        </w:tc>
        <w:tc>
          <w:tcPr>
            <w:tcW w:w="34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FD">
            <w:pPr>
              <w:pStyle w:val="pji"/>
              <w:spacing w:line="276" w:lineRule="auto"/>
            </w:pPr>
            <w:r>
              <w:t>С 21.06.2022 г.</w:t>
            </w:r>
          </w:p>
        </w:tc>
      </w:tr>
      <w:tr w:rsidR="00000000">
        <w:tc>
          <w:tcPr>
            <w:tcW w:w="15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FD">
            <w:pPr>
              <w:pStyle w:val="pj"/>
              <w:spacing w:line="276" w:lineRule="auto"/>
            </w:pPr>
            <w:r>
              <w:rPr>
                <w:b/>
                <w:bCs/>
              </w:rPr>
              <w:t>4. ВЗАМЕН</w:t>
            </w:r>
          </w:p>
        </w:tc>
        <w:tc>
          <w:tcPr>
            <w:tcW w:w="34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4FD">
            <w:pPr>
              <w:pStyle w:val="pji"/>
              <w:spacing w:line="276" w:lineRule="auto"/>
            </w:pPr>
            <w:hyperlink r:id="rId8" w:history="1">
              <w:r>
                <w:rPr>
                  <w:rStyle w:val="a4"/>
                </w:rPr>
                <w:t>СН РК 1.04-26-2011</w:t>
              </w:r>
            </w:hyperlink>
            <w:r>
              <w:t>*</w:t>
            </w:r>
          </w:p>
        </w:tc>
      </w:tr>
    </w:tbl>
    <w:p w:rsidR="00000000" w:rsidRDefault="00C214FD">
      <w:pPr>
        <w:pStyle w:val="pj"/>
      </w:pPr>
      <w:r>
        <w:t> </w:t>
      </w:r>
    </w:p>
    <w:p w:rsidR="00000000" w:rsidRDefault="00C214FD">
      <w:pPr>
        <w:pStyle w:val="pj"/>
      </w:pPr>
      <w:r>
        <w:rPr>
          <w:b/>
          <w:bCs/>
        </w:rPr>
        <w:t>Дата введения - 2022-06-21</w:t>
      </w:r>
    </w:p>
    <w:p w:rsidR="00000000" w:rsidRDefault="00C214FD">
      <w:pPr>
        <w:pStyle w:val="pj"/>
      </w:pPr>
      <w:r>
        <w:t> </w:t>
      </w:r>
    </w:p>
    <w:p w:rsidR="00000000" w:rsidRDefault="00C214FD">
      <w:pPr>
        <w:pStyle w:val="pj"/>
      </w:pPr>
      <w:r>
        <w:rPr>
          <w:b/>
          <w:bCs/>
        </w:rPr>
        <w:t>УДК 658.562</w:t>
      </w:r>
    </w:p>
    <w:p w:rsidR="00000000" w:rsidRDefault="00C214FD">
      <w:pPr>
        <w:pStyle w:val="pj"/>
      </w:pPr>
      <w:r>
        <w:rPr>
          <w:b/>
          <w:bCs/>
        </w:rPr>
        <w:t>МКС 91.040</w:t>
      </w:r>
    </w:p>
    <w:p w:rsidR="00000000" w:rsidRDefault="00C214FD">
      <w:pPr>
        <w:pStyle w:val="pj"/>
      </w:pPr>
      <w:r>
        <w:t> </w:t>
      </w:r>
    </w:p>
    <w:p w:rsidR="00000000" w:rsidRDefault="00C214FD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</w:t>
      </w:r>
      <w:r>
        <w:t>ва Республики Казахстан.</w:t>
      </w:r>
    </w:p>
    <w:p w:rsidR="00000000" w:rsidRDefault="00C214FD">
      <w:pPr>
        <w:pStyle w:val="pj"/>
      </w:pPr>
      <w:r>
        <w:rPr>
          <w:b/>
          <w:bCs/>
        </w:rPr>
        <w:t> </w:t>
      </w:r>
    </w:p>
    <w:p w:rsidR="00000000" w:rsidRDefault="00C214FD">
      <w:pPr>
        <w:pStyle w:val="pj"/>
      </w:pPr>
      <w:r>
        <w:rPr>
          <w:rStyle w:val="s0"/>
        </w:rPr>
        <w:t>Внесены изменения:</w:t>
      </w:r>
    </w:p>
    <w:p w:rsidR="00000000" w:rsidRDefault="00C214FD">
      <w:pPr>
        <w:pStyle w:val="pj"/>
      </w:pPr>
      <w:r>
        <w:rPr>
          <w:rStyle w:val="s0"/>
        </w:rPr>
        <w:t> </w:t>
      </w:r>
    </w:p>
    <w:p w:rsidR="00000000" w:rsidRDefault="00C214FD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</w:t>
      </w:r>
      <w:r>
        <w:rPr>
          <w:rStyle w:val="s0"/>
        </w:rPr>
        <w:t>ого развития РК от 05.10.22 г. № 192-нқ.</w:t>
      </w:r>
    </w:p>
    <w:p w:rsidR="00000000" w:rsidRDefault="00C214FD">
      <w:pPr>
        <w:pStyle w:val="pj"/>
      </w:pPr>
      <w:r>
        <w:t> </w:t>
      </w:r>
    </w:p>
    <w:p w:rsidR="00000000" w:rsidRDefault="00C214FD">
      <w:pPr>
        <w:pStyle w:val="pj"/>
      </w:pPr>
      <w:r>
        <w:rPr>
          <w:rStyle w:val="s0"/>
        </w:rPr>
        <w:t>Предыдущие редакции:</w:t>
      </w:r>
    </w:p>
    <w:p w:rsidR="00000000" w:rsidRDefault="00C214FD">
      <w:pPr>
        <w:pStyle w:val="pj"/>
      </w:pPr>
      <w:r>
        <w:t> </w:t>
      </w:r>
    </w:p>
    <w:p w:rsidR="00000000" w:rsidRDefault="00C214F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05.10.22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4FD" w:rsidRDefault="00C214FD" w:rsidP="00C214FD">
      <w:r>
        <w:separator/>
      </w:r>
    </w:p>
  </w:endnote>
  <w:endnote w:type="continuationSeparator" w:id="0">
    <w:p w:rsidR="00C214FD" w:rsidRDefault="00C214FD" w:rsidP="00C214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FD" w:rsidRDefault="00C214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FD" w:rsidRDefault="00C214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FD" w:rsidRDefault="00C214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4FD" w:rsidRDefault="00C214FD" w:rsidP="00C214FD">
      <w:r>
        <w:separator/>
      </w:r>
    </w:p>
  </w:footnote>
  <w:footnote w:type="continuationSeparator" w:id="0">
    <w:p w:rsidR="00C214FD" w:rsidRDefault="00C214FD" w:rsidP="00C214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FD" w:rsidRDefault="00C214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FD" w:rsidRDefault="00C214FD" w:rsidP="00C214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4FD" w:rsidRPr="00C214FD" w:rsidRDefault="00C214FD" w:rsidP="00C214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1.04-26-2022 «Реконструкция, капитальный и текущий ремонт гражданских, производственных зданий и сооружений» (с изменениями от 05.10.2022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FD" w:rsidRDefault="00C214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4FD"/>
    <w:rsid w:val="00C21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14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14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14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14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14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14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14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14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9417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3354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3248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2267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1407</Characters>
  <Application>Microsoft Office Word</Application>
  <DocSecurity>0</DocSecurity>
  <Lines>11</Lines>
  <Paragraphs>3</Paragraphs>
  <ScaleCrop>false</ScaleCrop>
  <Company/>
  <LinksUpToDate>false</LinksUpToDate>
  <CharactersWithSpaces>1554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1.04-26-2022 «Реконструкция, капитальный и текущий ремонт гражданских, производственных зданий и сооружений» (с изменениями от 05.10.2022 г.) (©Paragraph 2023)</dc:title>
  <dc:subject/>
  <dc:creator>Сергей М</dc:creator>
  <cp:keywords/>
  <dc:description/>
  <cp:lastModifiedBy>Сергей М</cp:lastModifiedBy>
  <cp:revision>2</cp:revision>
  <dcterms:created xsi:type="dcterms:W3CDTF">2023-11-18T16:59:00Z</dcterms:created>
  <dcterms:modified xsi:type="dcterms:W3CDTF">2023-11-18T16:59:00Z</dcterms:modified>
</cp:coreProperties>
</file>