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1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30 июня 2015 года № 557-VIII «О внесении изменения в статью 288 Налогового кодекса Украины относительно предельного размера арендной платы»</w:t>
      </w:r>
    </w:p>
    <w:p w:rsidR="00000000" w:rsidRDefault="003171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171AC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07</w:t>
      </w:r>
      <w:r>
        <w:rPr>
          <w:rStyle w:val="shorttext"/>
        </w:rPr>
        <w:t xml:space="preserve"> </w:t>
      </w:r>
      <w:r>
        <w:rPr>
          <w:rStyle w:val="hps"/>
        </w:rPr>
        <w:t>23.07.2015 г. № 131</w:t>
      </w:r>
    </w:p>
    <w:p w:rsidR="00000000" w:rsidRDefault="003171AC">
      <w:pPr>
        <w:ind w:firstLine="400"/>
        <w:jc w:val="both"/>
      </w:pPr>
      <w:r>
        <w:rPr>
          <w:rStyle w:val="hps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1AC" w:rsidRDefault="003171AC" w:rsidP="003171AC">
      <w:r>
        <w:separator/>
      </w:r>
    </w:p>
  </w:endnote>
  <w:endnote w:type="continuationSeparator" w:id="0">
    <w:p w:rsidR="003171AC" w:rsidRDefault="003171AC" w:rsidP="00317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AC" w:rsidRDefault="003171A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AC" w:rsidRDefault="003171A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AC" w:rsidRDefault="003171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1AC" w:rsidRDefault="003171AC" w:rsidP="003171AC">
      <w:r>
        <w:separator/>
      </w:r>
    </w:p>
  </w:footnote>
  <w:footnote w:type="continuationSeparator" w:id="0">
    <w:p w:rsidR="003171AC" w:rsidRDefault="003171AC" w:rsidP="00317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AC" w:rsidRDefault="003171A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AC" w:rsidRDefault="003171AC" w:rsidP="003171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1AC" w:rsidRPr="003171AC" w:rsidRDefault="003171AC" w:rsidP="003171A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30.06.2015 № 557-VIII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AC" w:rsidRDefault="003171A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1AC"/>
    <w:rsid w:val="0031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171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1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171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171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171A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1A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171A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171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186</Characters>
  <Application>Microsoft Office Word</Application>
  <DocSecurity>0</DocSecurity>
  <Lines>1</Lines>
  <Paragraphs>1</Paragraphs>
  <ScaleCrop>false</ScaleCrop>
  <Company>SPecialiST RePack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30.06.2015 № 557-VIII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2023-12-16T22:24:00Z</dcterms:created>
  <dcterms:modified xsi:type="dcterms:W3CDTF">2023-12-16T22:24:00Z</dcterms:modified>
</cp:coreProperties>
</file>