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198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 (с изменениями от 09.12.2024 г.)</w:t>
      </w:r>
    </w:p>
    <w:p w:rsidR="00000000" w:rsidRDefault="005C1985">
      <w:pPr>
        <w:pStyle w:val="pj"/>
      </w:pPr>
      <w:r>
        <w:rPr>
          <w:rStyle w:val="s0"/>
          <w:b/>
          <w:bCs/>
        </w:rPr>
        <w:t> </w:t>
      </w:r>
    </w:p>
    <w:p w:rsidR="00000000" w:rsidRDefault="005C1985">
      <w:pPr>
        <w:pStyle w:val="pj"/>
      </w:pPr>
      <w:r>
        <w:rPr>
          <w:rStyle w:val="s0"/>
        </w:rPr>
        <w:t>Зарегистрирован в Министерстве юстиции Республики Казахстан 18 марта 2015 года № 10498</w:t>
      </w:r>
    </w:p>
    <w:p w:rsidR="00000000" w:rsidRDefault="005C1985">
      <w:pPr>
        <w:pStyle w:val="pj"/>
      </w:pPr>
      <w:r>
        <w:rPr>
          <w:rStyle w:val="s0"/>
        </w:rPr>
        <w:t> </w:t>
      </w:r>
    </w:p>
    <w:p w:rsidR="00000000" w:rsidRDefault="005C1985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апреля 2015 г.</w:t>
        </w:r>
      </w:hyperlink>
      <w:r>
        <w:rPr>
          <w:rStyle w:val="s0"/>
        </w:rPr>
        <w:t>; «Каза</w:t>
      </w:r>
      <w:r>
        <w:rPr>
          <w:rStyle w:val="s0"/>
        </w:rPr>
        <w:t>хстанская правда» от 25 февраля 2016 г. № 37 (28163)</w:t>
      </w:r>
    </w:p>
    <w:p w:rsidR="00000000" w:rsidRDefault="005C1985">
      <w:pPr>
        <w:pStyle w:val="pj"/>
      </w:pPr>
      <w:r>
        <w:t> </w:t>
      </w:r>
    </w:p>
    <w:p w:rsidR="00000000" w:rsidRDefault="005C198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5C1985">
      <w:pPr>
        <w:pStyle w:val="pj"/>
      </w:pPr>
      <w:r>
        <w:rPr>
          <w:rStyle w:val="s0"/>
        </w:rPr>
        <w:t> </w:t>
      </w:r>
    </w:p>
    <w:p w:rsidR="00000000" w:rsidRDefault="005C198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09.08.17 г. № 486 (введен в действие после дня его государственной </w:t>
      </w:r>
      <w:hyperlink r:id="rId9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5C198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05.10.18 г. № 888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1985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16.04.20 г. № 389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1985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</w:t>
      </w:r>
      <w:r>
        <w:rPr>
          <w:rStyle w:val="s0"/>
        </w:rPr>
        <w:t xml:space="preserve">нансов РК от 11.02.21 г. № 97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1985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17.08.22 г. № 842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5C1985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14.11.24 г. № 769 (</w:t>
      </w:r>
      <w:hyperlink r:id="rId19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декабря 2024 г.).</w:t>
      </w:r>
    </w:p>
    <w:p w:rsidR="00000000" w:rsidRDefault="005C1985">
      <w:pPr>
        <w:pStyle w:val="pj"/>
      </w:pPr>
      <w:r>
        <w:rPr>
          <w:rStyle w:val="s0"/>
        </w:rPr>
        <w:t> </w:t>
      </w:r>
    </w:p>
    <w:p w:rsidR="00000000" w:rsidRDefault="005C1985">
      <w:pPr>
        <w:pStyle w:val="pj"/>
      </w:pPr>
      <w:r>
        <w:rPr>
          <w:rStyle w:val="s0"/>
        </w:rPr>
        <w:t>Предыдущие редакции:</w:t>
      </w:r>
    </w:p>
    <w:p w:rsidR="00000000" w:rsidRDefault="005C1985">
      <w:pPr>
        <w:pStyle w:val="pj"/>
      </w:pPr>
      <w:r>
        <w:rPr>
          <w:rStyle w:val="s0"/>
        </w:rPr>
        <w:t> </w:t>
      </w:r>
    </w:p>
    <w:p w:rsidR="00000000" w:rsidRDefault="005C1985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09.08.17 г.</w:t>
      </w:r>
    </w:p>
    <w:p w:rsidR="00000000" w:rsidRDefault="005C1985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05.10.18 г.</w:t>
      </w:r>
    </w:p>
    <w:p w:rsidR="00000000" w:rsidRDefault="005C1985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16.04.20 г.</w:t>
      </w:r>
    </w:p>
    <w:p w:rsidR="00000000" w:rsidRDefault="005C1985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11.02.21 г.</w:t>
      </w:r>
    </w:p>
    <w:p w:rsidR="00000000" w:rsidRDefault="005C1985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17.08.22 г.</w:t>
      </w:r>
    </w:p>
    <w:p w:rsidR="00000000" w:rsidRDefault="005C1985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</w:t>
      </w:r>
      <w:r>
        <w:t>4.11.24 г.</w:t>
      </w:r>
    </w:p>
    <w:p w:rsidR="00000000" w:rsidRDefault="005C1985">
      <w:pPr>
        <w:pStyle w:val="pj"/>
      </w:pPr>
      <w:r>
        <w:t> </w:t>
      </w:r>
    </w:p>
    <w:p w:rsidR="00000000" w:rsidRDefault="005C1985">
      <w:pPr>
        <w:pStyle w:val="p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985" w:rsidRDefault="005C1985" w:rsidP="005C1985">
      <w:r>
        <w:separator/>
      </w:r>
    </w:p>
  </w:endnote>
  <w:endnote w:type="continuationSeparator" w:id="0">
    <w:p w:rsidR="005C1985" w:rsidRDefault="005C1985" w:rsidP="005C1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985" w:rsidRDefault="005C19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985" w:rsidRDefault="005C19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985" w:rsidRDefault="005C19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985" w:rsidRDefault="005C1985" w:rsidP="005C1985">
      <w:r>
        <w:separator/>
      </w:r>
    </w:p>
  </w:footnote>
  <w:footnote w:type="continuationSeparator" w:id="0">
    <w:p w:rsidR="005C1985" w:rsidRDefault="005C1985" w:rsidP="005C19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985" w:rsidRDefault="005C19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985" w:rsidRDefault="005C1985" w:rsidP="005C19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1985" w:rsidRPr="005C1985" w:rsidRDefault="005C1985" w:rsidP="005C19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 (с изменениями от 09.12.2024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985" w:rsidRDefault="005C19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1985"/>
    <w:rsid w:val="005C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19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19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19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19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19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19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19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19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710200" TargetMode="External"/><Relationship Id="rId18" Type="http://schemas.openxmlformats.org/officeDocument/2006/relationships/hyperlink" Target="http://online.zakon.kz/Document/?doc_id=36529777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95676" TargetMode="External"/><Relationship Id="rId7" Type="http://schemas.openxmlformats.org/officeDocument/2006/relationships/hyperlink" Target="http://adilet.zan.kz/rus/origins/V1500010498" TargetMode="External"/><Relationship Id="rId12" Type="http://schemas.openxmlformats.org/officeDocument/2006/relationships/hyperlink" Target="http://online.zakon.kz/Document/?doc_id=39692263" TargetMode="External"/><Relationship Id="rId17" Type="http://schemas.openxmlformats.org/officeDocument/2006/relationships/hyperlink" Target="http://online.zakon.kz/Document/?doc_id=37300855" TargetMode="External"/><Relationship Id="rId25" Type="http://schemas.openxmlformats.org/officeDocument/2006/relationships/hyperlink" Target="http://online.zakon.kz/Document/?doc_id=3705621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51924" TargetMode="External"/><Relationship Id="rId20" Type="http://schemas.openxmlformats.org/officeDocument/2006/relationships/hyperlink" Target="http://online.zakon.kz/Document/?doc_id=3906245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56934" TargetMode="External"/><Relationship Id="rId24" Type="http://schemas.openxmlformats.org/officeDocument/2006/relationships/hyperlink" Target="http://online.zakon.kz/Document/?doc_id=3669064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65339" TargetMode="External"/><Relationship Id="rId23" Type="http://schemas.openxmlformats.org/officeDocument/2006/relationships/hyperlink" Target="http://online.zakon.kz/Document/?doc_id=36122138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7139305" TargetMode="External"/><Relationship Id="rId19" Type="http://schemas.openxmlformats.org/officeDocument/2006/relationships/hyperlink" Target="http://online.zakon.kz/Document/?doc_id=3652977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02968" TargetMode="External"/><Relationship Id="rId14" Type="http://schemas.openxmlformats.org/officeDocument/2006/relationships/hyperlink" Target="http://online.zakon.kz/Document/?doc_id=39193854" TargetMode="External"/><Relationship Id="rId22" Type="http://schemas.openxmlformats.org/officeDocument/2006/relationships/hyperlink" Target="http://online.zakon.kz/Document/?doc_id=3545148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37573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2769</Characters>
  <Application>Microsoft Office Word</Application>
  <DocSecurity>0</DocSecurity>
  <Lines>23</Lines>
  <Paragraphs>6</Paragraphs>
  <ScaleCrop>false</ScaleCrop>
  <Company/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2025-01-17T03:00:00Z</dcterms:created>
  <dcterms:modified xsi:type="dcterms:W3CDTF">2025-01-17T03:00:00Z</dcterms:modified>
</cp:coreProperties>
</file>