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6B8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июля 2019 года № 551 «О некоторых вопросах Государственного фонда фильмов» (с изменениями по состоянию на 11.11.2024 г.)</w:t>
      </w:r>
    </w:p>
    <w:p w:rsidR="00000000" w:rsidRDefault="00DE6B8A">
      <w:pPr>
        <w:pStyle w:val="pj"/>
      </w:pPr>
      <w:r>
        <w:rPr>
          <w:rStyle w:val="s0"/>
          <w:b/>
          <w:bCs/>
        </w:rPr>
        <w:t> </w:t>
      </w:r>
    </w:p>
    <w:p w:rsidR="00000000" w:rsidRDefault="00DE6B8A">
      <w:pPr>
        <w:pStyle w:val="pj"/>
      </w:pPr>
      <w:r>
        <w:rPr>
          <w:rStyle w:val="s0"/>
        </w:rPr>
        <w:t xml:space="preserve">Опубликовано: </w:t>
      </w:r>
      <w:hyperlink r:id="rId7" w:anchor="!/doc/133574/rus" w:history="1">
        <w:r>
          <w:rPr>
            <w:rStyle w:val="a4"/>
          </w:rPr>
          <w:t>ИС «Эталонный контрольный банк НПА РК в электронном виде» 2 августа 2019 г.</w:t>
        </w:r>
      </w:hyperlink>
      <w:r>
        <w:rPr>
          <w:rStyle w:val="s0"/>
        </w:rPr>
        <w:t>; «Казахстанская правда» от 15 августа 2019 г. № 156 (29033); САПП Республики Казахстан 2019 г., № 31, ст. 271</w:t>
      </w:r>
    </w:p>
    <w:p w:rsidR="00000000" w:rsidRDefault="00DE6B8A">
      <w:pPr>
        <w:pStyle w:val="pj"/>
      </w:pPr>
      <w:r>
        <w:rPr>
          <w:rStyle w:val="s0"/>
        </w:rPr>
        <w:t> </w:t>
      </w:r>
    </w:p>
    <w:p w:rsidR="00000000" w:rsidRDefault="00DE6B8A">
      <w:pPr>
        <w:pStyle w:val="pj"/>
      </w:pPr>
      <w:r>
        <w:rPr>
          <w:rStyle w:val="s0"/>
        </w:rPr>
        <w:t>Внесены изменения:</w:t>
      </w:r>
    </w:p>
    <w:p w:rsidR="00000000" w:rsidRDefault="00DE6B8A">
      <w:pPr>
        <w:pStyle w:val="pj"/>
      </w:pPr>
      <w:r>
        <w:rPr>
          <w:rStyle w:val="s0"/>
        </w:rPr>
        <w:t> </w:t>
      </w:r>
    </w:p>
    <w:p w:rsidR="00000000" w:rsidRDefault="00DE6B8A">
      <w:pPr>
        <w:pStyle w:val="pj"/>
      </w:pPr>
      <w:hyperlink r:id="rId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16.03.23 г. № 219;</w:t>
      </w:r>
    </w:p>
    <w:p w:rsidR="00000000" w:rsidRDefault="00DE6B8A">
      <w:pPr>
        <w:pStyle w:val="pj"/>
      </w:pPr>
      <w:hyperlink r:id="rId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20.03.24 г. № 211;</w:t>
      </w:r>
    </w:p>
    <w:p w:rsidR="00000000" w:rsidRDefault="00DE6B8A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11.11.24 г. № 952.</w:t>
      </w:r>
    </w:p>
    <w:p w:rsidR="00000000" w:rsidRDefault="00DE6B8A">
      <w:pPr>
        <w:pStyle w:val="pj"/>
      </w:pPr>
      <w:r>
        <w:t> </w:t>
      </w:r>
    </w:p>
    <w:p w:rsidR="00000000" w:rsidRDefault="00DE6B8A">
      <w:pPr>
        <w:pStyle w:val="pj"/>
      </w:pPr>
      <w:r>
        <w:rPr>
          <w:rStyle w:val="s0"/>
        </w:rPr>
        <w:t>Предыдущие редакции:</w:t>
      </w:r>
    </w:p>
    <w:p w:rsidR="00000000" w:rsidRDefault="00DE6B8A">
      <w:pPr>
        <w:pStyle w:val="pj"/>
      </w:pPr>
      <w:r>
        <w:rPr>
          <w:rStyle w:val="s0"/>
        </w:rPr>
        <w:t> </w:t>
      </w:r>
    </w:p>
    <w:p w:rsidR="00000000" w:rsidRDefault="00DE6B8A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16.03.23 г.</w:t>
      </w:r>
    </w:p>
    <w:p w:rsidR="00000000" w:rsidRDefault="00DE6B8A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20.03.24 г.</w:t>
      </w:r>
    </w:p>
    <w:p w:rsidR="00000000" w:rsidRDefault="00DE6B8A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11.11.24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6B8A" w:rsidRDefault="00DE6B8A" w:rsidP="00DE6B8A">
      <w:r>
        <w:separator/>
      </w:r>
    </w:p>
  </w:endnote>
  <w:endnote w:type="continuationSeparator" w:id="0">
    <w:p w:rsidR="00DE6B8A" w:rsidRDefault="00DE6B8A" w:rsidP="00DE6B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B8A" w:rsidRDefault="00DE6B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B8A" w:rsidRDefault="00DE6B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B8A" w:rsidRDefault="00DE6B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6B8A" w:rsidRDefault="00DE6B8A" w:rsidP="00DE6B8A">
      <w:r>
        <w:separator/>
      </w:r>
    </w:p>
  </w:footnote>
  <w:footnote w:type="continuationSeparator" w:id="0">
    <w:p w:rsidR="00DE6B8A" w:rsidRDefault="00DE6B8A" w:rsidP="00DE6B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B8A" w:rsidRDefault="00DE6B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B8A" w:rsidRDefault="00DE6B8A" w:rsidP="00DE6B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6B8A" w:rsidRPr="00DE6B8A" w:rsidRDefault="00DE6B8A" w:rsidP="00DE6B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июля 2019 года № 551 «О некоторых вопросах Государственного фонда фильмов» (с изменениями по состоянию на 11.11.2024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B8A" w:rsidRDefault="00DE6B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6B8A"/>
    <w:rsid w:val="00DE6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6B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6B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6B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6B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6B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6B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6B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6B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43632" TargetMode="External"/><Relationship Id="rId13" Type="http://schemas.openxmlformats.org/officeDocument/2006/relationships/hyperlink" Target="http://online.zakon.kz/Document/?doc_id=3259982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590145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7222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37408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7920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1148</Characters>
  <Application>Microsoft Office Word</Application>
  <DocSecurity>0</DocSecurity>
  <Lines>9</Lines>
  <Paragraphs>2</Paragraphs>
  <ScaleCrop>false</ScaleCrop>
  <Company/>
  <LinksUpToDate>false</LinksUpToDate>
  <CharactersWithSpaces>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2025-04-10T21:53:00Z</dcterms:created>
  <dcterms:modified xsi:type="dcterms:W3CDTF">2025-04-10T21:53:00Z</dcterms:modified>
</cp:coreProperties>
</file>