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194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мңдени саясатының тұжырымдамасын іске асыру жөніндегі 2015 - 2019 жылдарға арналған іс-шаралар жоспарын бекіту туралы» Қазақстан Республикасы Үкіметінің 2014 жылғы 31 желтоқсандағы № 1444 Қаулысы (2018.03.03. берілген өзгерістер </w:t>
      </w:r>
      <w:r>
        <w:rPr>
          <w:rStyle w:val="s0"/>
          <w:b/>
          <w:bCs/>
        </w:rPr>
        <w:t>мен толықтырулармен)</w:t>
      </w:r>
    </w:p>
    <w:p w:rsidR="00000000" w:rsidRDefault="00F0194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0194E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0194E">
      <w:pPr>
        <w:ind w:firstLine="400"/>
        <w:jc w:val="both"/>
      </w:pPr>
      <w:r>
        <w:rPr>
          <w:rStyle w:val="s0"/>
        </w:rPr>
        <w:t> </w:t>
      </w:r>
    </w:p>
    <w:p w:rsidR="00000000" w:rsidRDefault="00F0194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2016.03.02. № 48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F0194E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</w:t>
      </w:r>
      <w:r>
        <w:rPr>
          <w:rStyle w:val="s0"/>
          <w:lang w:val="kk-KZ"/>
        </w:rPr>
        <w:t xml:space="preserve">.03.03. </w:t>
      </w:r>
      <w:r>
        <w:rPr>
          <w:rStyle w:val="s0"/>
        </w:rPr>
        <w:t xml:space="preserve">№ 107 </w:t>
      </w:r>
      <w:hyperlink r:id="rId8" w:history="1">
        <w:r>
          <w:rPr>
            <w:rStyle w:val="a3"/>
          </w:rPr>
          <w:t>Қаулысы</w:t>
        </w:r>
        <w:r>
          <w:rPr>
            <w:rStyle w:val="a3"/>
            <w:lang w:val="kk-KZ"/>
          </w:rPr>
          <w:t>мен</w:t>
        </w:r>
      </w:hyperlink>
      <w:r>
        <w:rPr>
          <w:rStyle w:val="s0"/>
          <w:lang w:val="kk-KZ"/>
        </w:rPr>
        <w:t xml:space="preserve"> (</w:t>
      </w:r>
      <w:r>
        <w:rPr>
          <w:rStyle w:val="s0"/>
        </w:rPr>
        <w:t>ресми жарияланған күнінен кейін күнтізбелік он күн өткен соң қолданысқа енгізіл</w:t>
      </w:r>
      <w:r>
        <w:rPr>
          <w:rStyle w:val="s0"/>
          <w:lang w:val="kk-KZ"/>
        </w:rPr>
        <w:t>е</w:t>
      </w:r>
      <w:r>
        <w:rPr>
          <w:rStyle w:val="s0"/>
        </w:rPr>
        <w:t>ді</w:t>
      </w:r>
      <w:r>
        <w:rPr>
          <w:rStyle w:val="s0"/>
          <w:lang w:val="kk-KZ"/>
        </w:rPr>
        <w:t>)</w:t>
      </w:r>
    </w:p>
    <w:p w:rsidR="00000000" w:rsidRDefault="00F0194E">
      <w:pPr>
        <w:ind w:firstLine="397"/>
        <w:jc w:val="both"/>
      </w:pPr>
      <w:r>
        <w:rPr>
          <w:rStyle w:val="s0"/>
        </w:rPr>
        <w:t> </w:t>
      </w:r>
    </w:p>
    <w:p w:rsidR="00000000" w:rsidRDefault="00F0194E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F0194E">
      <w:pPr>
        <w:ind w:firstLine="397"/>
        <w:jc w:val="both"/>
      </w:pPr>
      <w:r>
        <w:rPr>
          <w:rStyle w:val="s0"/>
        </w:rPr>
        <w:t> </w:t>
      </w:r>
    </w:p>
    <w:p w:rsidR="00000000" w:rsidRDefault="00F0194E">
      <w:pPr>
        <w:ind w:firstLine="400"/>
        <w:jc w:val="both"/>
      </w:pPr>
      <w:r>
        <w:rPr>
          <w:rStyle w:val="s0"/>
        </w:rPr>
        <w:t xml:space="preserve">2016 ж. 3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F0194E">
      <w:pPr>
        <w:ind w:firstLine="400"/>
        <w:jc w:val="both"/>
      </w:pPr>
      <w:r>
        <w:rPr>
          <w:rStyle w:val="s0"/>
        </w:rPr>
        <w:t>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3 наурыз</w:t>
      </w:r>
      <w:r>
        <w:rPr>
          <w:rStyle w:val="s0"/>
        </w:rPr>
        <w:t>ға</w:t>
      </w:r>
      <w:r>
        <w:rPr>
          <w:rStyle w:val="s0"/>
        </w:rPr>
        <w:t xml:space="preserve">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0194E">
      <w:pPr>
        <w:ind w:firstLine="400"/>
        <w:jc w:val="both"/>
      </w:pPr>
      <w:r>
        <w:rPr>
          <w:lang w:val="kk-KZ"/>
        </w:rPr>
        <w:t> </w:t>
      </w:r>
    </w:p>
    <w:p w:rsidR="00000000" w:rsidRDefault="00F0194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194E" w:rsidRDefault="00F0194E" w:rsidP="00F0194E">
      <w:r>
        <w:separator/>
      </w:r>
    </w:p>
  </w:endnote>
  <w:endnote w:type="continuationSeparator" w:id="0">
    <w:p w:rsidR="00F0194E" w:rsidRDefault="00F0194E" w:rsidP="00F01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94E" w:rsidRDefault="00F019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94E" w:rsidRDefault="00F019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94E" w:rsidRDefault="00F019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194E" w:rsidRDefault="00F0194E" w:rsidP="00F0194E">
      <w:r>
        <w:separator/>
      </w:r>
    </w:p>
  </w:footnote>
  <w:footnote w:type="continuationSeparator" w:id="0">
    <w:p w:rsidR="00F0194E" w:rsidRDefault="00F0194E" w:rsidP="00F01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94E" w:rsidRDefault="00F019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94E" w:rsidRDefault="00F0194E" w:rsidP="00F019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194E" w:rsidRPr="00F0194E" w:rsidRDefault="00F0194E" w:rsidP="00F019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мәдени саясатының тұжырымдамасын іске асыру жөніндегі 2015 - 2019 жылдарға арналған іс-шаралар жоспарын бекіту туралы» Қазақстан Республикасы Үкіметінің 2014 жылғы 31 желтоқсандағы № 1444 Қаулысы (2018.03.03.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194E" w:rsidRDefault="00F019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194E"/>
    <w:rsid w:val="00F0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19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19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19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19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019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19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019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19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9471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9340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041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8541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782</Characters>
  <Application>Microsoft Office Word</Application>
  <DocSecurity>0</DocSecurity>
  <Lines>6</Lines>
  <Paragraphs>1</Paragraphs>
  <ScaleCrop>false</ScaleCrop>
  <Company>SPecialiST RePack</Company>
  <LinksUpToDate>false</LinksUpToDate>
  <CharactersWithSpaces>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мәдени саясатының тұжырымдамасын іске асыру жөніндегі 2015 - 2019 жылдарға арналған іс-шаралар жоспарын бекіту туралы» Қазақстан Республикасы Үкіметінің 2014 жылғы 31 желтоқсандағы № 1444 Қаулысы (2018.03.03.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2024-06-02T23:43:00Z</dcterms:created>
  <dcterms:modified xsi:type="dcterms:W3CDTF">2024-06-02T23:43:00Z</dcterms:modified>
</cp:coreProperties>
</file>