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6FE">
      <w:pPr>
        <w:pStyle w:val="pr"/>
      </w:pPr>
      <w:bookmarkStart w:id="0" w:name="_GoBack"/>
      <w:bookmarkEnd w:id="0"/>
      <w:r>
        <w:t>18.05.2018</w:t>
      </w:r>
    </w:p>
    <w:p w:rsidR="00000000" w:rsidRDefault="00BB56FE">
      <w:pPr>
        <w:pStyle w:val="pc"/>
      </w:pPr>
      <w:r>
        <w:rPr>
          <w:rStyle w:val="s1"/>
        </w:rPr>
        <w:t>Назарбаев продлил полномочия акиму Кызылординской области</w:t>
      </w:r>
    </w:p>
    <w:p w:rsidR="00000000" w:rsidRDefault="00BB56FE">
      <w:pPr>
        <w:pStyle w:val="pj"/>
      </w:pPr>
      <w:r>
        <w:t> </w:t>
      </w:r>
    </w:p>
    <w:p w:rsidR="00000000" w:rsidRDefault="00BB56FE">
      <w:pPr>
        <w:pStyle w:val="pj"/>
      </w:pPr>
      <w:r>
        <w:t>Полномочия продлены до 20 мая 2021 года включительно.</w:t>
      </w:r>
    </w:p>
    <w:p w:rsidR="00000000" w:rsidRDefault="00BB56FE">
      <w:pPr>
        <w:pStyle w:val="pj"/>
      </w:pPr>
      <w:r>
        <w:t xml:space="preserve">Указом главы государства в соответствии с </w:t>
      </w:r>
      <w:hyperlink r:id="rId7" w:anchor="sdoc_params=text%3d%25d0%259e%2520%25d0%25b3%25d0%25be%25d1%2581%25d1%2583%25d0%25b4%25d0%25b0%25d1%2580%25d1%2581%25d1%2582%25d0%25b2%25d0%25b5%25d0%25bd%25d0%25bd%25d0%25be%25d0%25b9%2520%25d1%2581%25d0%25bb%25d1%2583%25d0%25b6%25d0%25b1%25d0%25b5%2520%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службе Республики Казахстан» продлены полномочия Кушербаеву Крымбеку Елеуовичу - акиму Кызылординской области со дня достижения пенсионно</w:t>
      </w:r>
      <w:r>
        <w:t xml:space="preserve">го возраста до 20 мая 2021 года включительно, сообщает </w:t>
      </w:r>
      <w:hyperlink r:id="rId8" w:history="1">
        <w:r>
          <w:rPr>
            <w:rStyle w:val="a4"/>
          </w:rPr>
          <w:t>Zakon.kz</w:t>
        </w:r>
      </w:hyperlink>
      <w:r>
        <w:t>.</w:t>
      </w:r>
    </w:p>
    <w:p w:rsidR="00000000" w:rsidRDefault="00BB56FE">
      <w:pPr>
        <w:pStyle w:val="pj"/>
      </w:pPr>
      <w:r>
        <w:t>Кушербаев Крымбек родился 20 мая 1955 года в г. Казалинск.</w:t>
      </w:r>
    </w:p>
    <w:p w:rsidR="00000000" w:rsidRDefault="00BB56FE">
      <w:pPr>
        <w:pStyle w:val="pj"/>
      </w:pPr>
      <w:r>
        <w:t>Образование, специальность (квалификация), лицензии:</w:t>
      </w:r>
    </w:p>
    <w:p w:rsidR="00000000" w:rsidRDefault="00BB56FE">
      <w:pPr>
        <w:pStyle w:val="pj"/>
      </w:pPr>
      <w:r>
        <w:t xml:space="preserve">· Казахский политехнический институт им. </w:t>
      </w:r>
      <w:r>
        <w:t>В.И.Ленина (1978)</w:t>
      </w:r>
    </w:p>
    <w:p w:rsidR="00000000" w:rsidRDefault="00BB56FE">
      <w:pPr>
        <w:pStyle w:val="pj"/>
      </w:pPr>
      <w:r>
        <w:t>Инженер-строитель</w:t>
      </w:r>
    </w:p>
    <w:p w:rsidR="00000000" w:rsidRDefault="00BB56FE">
      <w:pPr>
        <w:pStyle w:val="pj"/>
      </w:pPr>
      <w:r>
        <w:t>· Академия общественных наук при Центральном комитете КПСС (1991)</w:t>
      </w:r>
    </w:p>
    <w:p w:rsidR="00000000" w:rsidRDefault="00BB56FE">
      <w:pPr>
        <w:pStyle w:val="pj"/>
      </w:pPr>
      <w:r>
        <w:t>Политолог</w:t>
      </w:r>
    </w:p>
    <w:p w:rsidR="00000000" w:rsidRDefault="00BB56FE">
      <w:pPr>
        <w:pStyle w:val="pj"/>
      </w:pPr>
      <w:r>
        <w:t>· Чрезвычайный и Полномочный Посланник 1-го класса</w:t>
      </w:r>
    </w:p>
    <w:p w:rsidR="00000000" w:rsidRDefault="00BB56FE">
      <w:pPr>
        <w:pStyle w:val="pj"/>
      </w:pPr>
      <w:r>
        <w:t>Научные звания, степени, деятельность:</w:t>
      </w:r>
    </w:p>
    <w:p w:rsidR="00000000" w:rsidRDefault="00BB56FE">
      <w:pPr>
        <w:pStyle w:val="pj"/>
      </w:pPr>
      <w:r>
        <w:t>· Кандидат философских наук (1991)</w:t>
      </w:r>
    </w:p>
    <w:p w:rsidR="00000000" w:rsidRDefault="00BB56FE">
      <w:pPr>
        <w:pStyle w:val="pj"/>
      </w:pPr>
      <w:r>
        <w:t>· Доктор политическ</w:t>
      </w:r>
      <w:r>
        <w:t>их наук, тема диссертации: «Особенности регламентации этнополитического процесса в Республике Казахстан» (1997)</w:t>
      </w:r>
    </w:p>
    <w:p w:rsidR="00000000" w:rsidRDefault="00BB56FE">
      <w:pPr>
        <w:pStyle w:val="pj"/>
      </w:pPr>
      <w:r>
        <w:t>· Академик Международной академии наук высшей школы</w:t>
      </w:r>
    </w:p>
    <w:p w:rsidR="00000000" w:rsidRDefault="00BB56FE">
      <w:pPr>
        <w:pStyle w:val="pj"/>
      </w:pPr>
      <w:r>
        <w:t>Трудовой стаж:</w:t>
      </w:r>
    </w:p>
    <w:p w:rsidR="00000000" w:rsidRDefault="00BB56FE">
      <w:pPr>
        <w:pStyle w:val="pj"/>
      </w:pPr>
      <w:r>
        <w:t>· Инженер, начальник группы подготовки производства ПМК-112 «Главриссовхозстр</w:t>
      </w:r>
      <w:r>
        <w:t>ой», г. Кызыл-Орда (09.1978-03.1979);</w:t>
      </w:r>
    </w:p>
    <w:p w:rsidR="00000000" w:rsidRDefault="00BB56FE">
      <w:pPr>
        <w:pStyle w:val="pj"/>
      </w:pPr>
      <w:r>
        <w:t>· Начальник штаба Всесоюзной ударной комсомольской стройки - рисовые инженерные системы Кызылординской области (03.1979-02.1981);</w:t>
      </w:r>
    </w:p>
    <w:p w:rsidR="00000000" w:rsidRDefault="00BB56FE">
      <w:pPr>
        <w:pStyle w:val="pj"/>
      </w:pPr>
      <w:r>
        <w:t>· Заведующий сектором комсомольских организаций ударных строек ЦК ЛКСМ Казахстана (02.19</w:t>
      </w:r>
      <w:r>
        <w:t>81-10.1982);</w:t>
      </w:r>
    </w:p>
    <w:p w:rsidR="00000000" w:rsidRDefault="00BB56FE">
      <w:pPr>
        <w:pStyle w:val="pj"/>
      </w:pPr>
      <w:r>
        <w:t>· Ответорганизатор ЦК ЛКСМ Казахстана (10.1982-09.1983);</w:t>
      </w:r>
    </w:p>
    <w:p w:rsidR="00000000" w:rsidRDefault="00BB56FE">
      <w:pPr>
        <w:pStyle w:val="pj"/>
      </w:pPr>
      <w:r>
        <w:t>· Первый секретарь Кызылординского горкома ЛКСМ Казахстана (09.1983-06.1986);</w:t>
      </w:r>
    </w:p>
    <w:p w:rsidR="00000000" w:rsidRDefault="00BB56FE">
      <w:pPr>
        <w:pStyle w:val="pj"/>
      </w:pPr>
      <w:r>
        <w:t>· Заместитель заведующего отделом комсомольских организаций ЦК ЛКСМ Казахстана, г. Алматы (06.1986-03.1987);</w:t>
      </w:r>
    </w:p>
    <w:p w:rsidR="00000000" w:rsidRDefault="00BB56FE">
      <w:pPr>
        <w:pStyle w:val="pj"/>
      </w:pPr>
      <w:r>
        <w:t>· Заведующий отделом культуры ЦК ЛКСМ Казахстана, г. Алматы (03.1987-09.1988);</w:t>
      </w:r>
    </w:p>
    <w:p w:rsidR="00000000" w:rsidRDefault="00BB56FE">
      <w:pPr>
        <w:pStyle w:val="pj"/>
      </w:pPr>
      <w:r>
        <w:t>· Аспирант Академии общественных наук при ЦК КПСС (09.1988-01.1991);</w:t>
      </w:r>
    </w:p>
    <w:p w:rsidR="00000000" w:rsidRDefault="00BB56FE">
      <w:pPr>
        <w:pStyle w:val="pj"/>
      </w:pPr>
      <w:r>
        <w:t>· Референт Референтуры по культуре и межнациональным отношениям Аппарата Президента Казахстана (01.1991-07.</w:t>
      </w:r>
      <w:r>
        <w:t>1991);</w:t>
      </w:r>
    </w:p>
    <w:p w:rsidR="00000000" w:rsidRDefault="00BB56FE">
      <w:pPr>
        <w:pStyle w:val="pj"/>
      </w:pPr>
      <w:r>
        <w:t>· Помощник заместителя Премьер-Министра Республики Казахстан (07.1991-02.1994);</w:t>
      </w:r>
    </w:p>
    <w:p w:rsidR="00000000" w:rsidRDefault="00BB56FE">
      <w:pPr>
        <w:pStyle w:val="pj"/>
      </w:pPr>
      <w:r>
        <w:t>· Глава Калининской районной администрации г. Алматы (02.1994-04.1995);</w:t>
      </w:r>
    </w:p>
    <w:p w:rsidR="00000000" w:rsidRDefault="00BB56FE">
      <w:pPr>
        <w:pStyle w:val="pj"/>
      </w:pPr>
      <w:r>
        <w:t>· Заместитель руководителя Аппарата - Заведующий отделом внутренней политики Аппарата Кабинета Ми</w:t>
      </w:r>
      <w:r>
        <w:t>нистров Республики Казахстан (04.1995-10.1995);</w:t>
      </w:r>
    </w:p>
    <w:p w:rsidR="00000000" w:rsidRDefault="00BB56FE">
      <w:pPr>
        <w:pStyle w:val="pj"/>
      </w:pPr>
      <w:r>
        <w:t>· Заместитель руководителя Аппарата - Заведующий отделом территориального развития Аппарата Правительства Республики Казахстан (10.1995-10.1996);</w:t>
      </w:r>
    </w:p>
    <w:p w:rsidR="00000000" w:rsidRDefault="00BB56FE">
      <w:pPr>
        <w:pStyle w:val="pj"/>
      </w:pPr>
      <w:r>
        <w:t>· Пресс-секретарь-руководитель Пресс-службы Президента Республики Казахстан (10.1996-10.1997);</w:t>
      </w:r>
    </w:p>
    <w:p w:rsidR="00000000" w:rsidRDefault="00BB56FE">
      <w:pPr>
        <w:pStyle w:val="pj"/>
      </w:pPr>
      <w:r>
        <w:t>· Министр образования, культуры и здравоохранения Республики Казахстан (10.1997-01.1999);</w:t>
      </w:r>
    </w:p>
    <w:p w:rsidR="00000000" w:rsidRDefault="00BB56FE">
      <w:pPr>
        <w:pStyle w:val="pj"/>
      </w:pPr>
      <w:r>
        <w:t>· Министр здравоохранения, образования и спорта Республики Казахстан (0</w:t>
      </w:r>
      <w:r>
        <w:t>1.1999-10.1999);</w:t>
      </w:r>
    </w:p>
    <w:p w:rsidR="00000000" w:rsidRDefault="00BB56FE">
      <w:pPr>
        <w:pStyle w:val="pj"/>
      </w:pPr>
      <w:r>
        <w:t>· Министр образования и науки Республики Казахстан (10.1999-17.12.2000);</w:t>
      </w:r>
    </w:p>
    <w:p w:rsidR="00000000" w:rsidRDefault="00BB56FE">
      <w:pPr>
        <w:pStyle w:val="pj"/>
      </w:pPr>
      <w:r>
        <w:t>· Аким Западно-Казахстанской области Республики Казахстан (18.12.2000-11.2003);</w:t>
      </w:r>
    </w:p>
    <w:p w:rsidR="00000000" w:rsidRDefault="00BB56FE">
      <w:pPr>
        <w:pStyle w:val="pj"/>
      </w:pPr>
      <w:r>
        <w:t>· Чрезвычайный и Полномочный Посол Республики Казахстан в Российской Федерации, Чрезвы</w:t>
      </w:r>
      <w:r>
        <w:t>чайный и Полномочный Посол Республики Казахстан в Финляндской Республике (по совместительству), Чрезвычайный и Полномочный Посол Республики Казахстан в Республике Армения (по совместительству) (11.2003-23.01.2006);</w:t>
      </w:r>
    </w:p>
    <w:p w:rsidR="00000000" w:rsidRDefault="00BB56FE">
      <w:pPr>
        <w:pStyle w:val="pj"/>
      </w:pPr>
      <w:r>
        <w:t>· Аким Мангистауской области Республики К</w:t>
      </w:r>
      <w:r>
        <w:t>азахстан (24.01.2006-12.2011);</w:t>
      </w:r>
    </w:p>
    <w:p w:rsidR="00000000" w:rsidRDefault="00BB56FE">
      <w:pPr>
        <w:pStyle w:val="pj"/>
      </w:pPr>
      <w:r>
        <w:t>· Советник Президента Республики Казахстан (13.07.2012-09.2012);</w:t>
      </w:r>
    </w:p>
    <w:p w:rsidR="00000000" w:rsidRDefault="00BB56FE">
      <w:pPr>
        <w:pStyle w:val="pj"/>
      </w:pPr>
      <w:r>
        <w:t>· Заместитель Премьер-Министра Республики Казахстан (09.2012-01.2013);</w:t>
      </w:r>
    </w:p>
    <w:p w:rsidR="00000000" w:rsidRDefault="00BB56FE">
      <w:pPr>
        <w:pStyle w:val="pj"/>
      </w:pPr>
      <w:r>
        <w:t>· Аким Кызылординской области (с 01.2013)</w:t>
      </w:r>
    </w:p>
    <w:p w:rsidR="00000000" w:rsidRDefault="00BB56FE">
      <w:pPr>
        <w:pStyle w:val="pj"/>
      </w:pPr>
      <w:r>
        <w:t> </w:t>
      </w:r>
    </w:p>
    <w:p w:rsidR="00000000" w:rsidRDefault="00BB56FE">
      <w:pPr>
        <w:pStyle w:val="p"/>
      </w:pPr>
      <w:r>
        <w:t> </w:t>
      </w:r>
    </w:p>
    <w:p w:rsidR="00000000" w:rsidRDefault="00BB56FE">
      <w:pPr>
        <w:pStyle w:val="p"/>
      </w:pPr>
      <w:r>
        <w:rPr>
          <w:sz w:val="20"/>
          <w:szCs w:val="20"/>
        </w:rPr>
        <w:t> </w:t>
      </w:r>
    </w:p>
    <w:p w:rsidR="00000000" w:rsidRDefault="00BB56FE">
      <w:pPr>
        <w:pStyle w:val="p"/>
      </w:pPr>
      <w:r>
        <w:rPr>
          <w:sz w:val="20"/>
          <w:szCs w:val="20"/>
        </w:rPr>
        <w:t xml:space="preserve">Источник: Сетевое, интернет-издание, ИА, </w:t>
      </w:r>
      <w:r>
        <w:rPr>
          <w:sz w:val="20"/>
          <w:szCs w:val="20"/>
        </w:rPr>
        <w:t>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6FE" w:rsidRDefault="00BB56FE" w:rsidP="00BB56FE">
      <w:r>
        <w:separator/>
      </w:r>
    </w:p>
  </w:endnote>
  <w:endnote w:type="continuationSeparator" w:id="0">
    <w:p w:rsidR="00BB56FE" w:rsidRDefault="00BB56FE" w:rsidP="00BB5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6FE" w:rsidRDefault="00BB56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6FE" w:rsidRDefault="00BB56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6FE" w:rsidRDefault="00BB56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6FE" w:rsidRDefault="00BB56FE" w:rsidP="00BB56FE">
      <w:r>
        <w:separator/>
      </w:r>
    </w:p>
  </w:footnote>
  <w:footnote w:type="continuationSeparator" w:id="0">
    <w:p w:rsidR="00BB56FE" w:rsidRDefault="00BB56FE" w:rsidP="00BB5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6FE" w:rsidRDefault="00BB56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6FE" w:rsidRDefault="00BB56FE" w:rsidP="00BB56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6FE" w:rsidRPr="00BB56FE" w:rsidRDefault="00BB56FE" w:rsidP="00BB56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продлил полномочия акиму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6FE" w:rsidRDefault="00BB56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6FE"/>
    <w:rsid w:val="00BB5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56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6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6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6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56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6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6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6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67866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3401</Characters>
  <Application>Microsoft Office Word</Application>
  <DocSecurity>0</DocSecurity>
  <Lines>28</Lines>
  <Paragraphs>7</Paragraphs>
  <ScaleCrop>false</ScaleCrop>
  <Company/>
  <LinksUpToDate>false</LinksUpToDate>
  <CharactersWithSpaces>3758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2025-07-19T23:21:00Z</dcterms:created>
  <dcterms:modified xsi:type="dcterms:W3CDTF">2025-07-19T23:21:00Z</dcterms:modified>
</cp:coreProperties>
</file>