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295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деятельность на территориях бывших испытательных ядерных полигонов и других территориях, загрязненных в результате проведенных ядерных испытаний» (приложение 8 к приказу Министра энергетики Республики Каз</w:t>
      </w:r>
      <w:r>
        <w:rPr>
          <w:rStyle w:val="s0"/>
          <w:b/>
          <w:bCs/>
        </w:rPr>
        <w:t>ахстан от 22 апреля 2015 года № 299) (с изменениями и дополнениями по состоянию на 12.02.2019 г.) (утратил силу)</w:t>
      </w:r>
    </w:p>
    <w:p w:rsidR="00000000" w:rsidRDefault="0094295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4295A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28 мая 2015 года № 11222</w:t>
      </w:r>
    </w:p>
    <w:p w:rsidR="00000000" w:rsidRDefault="0094295A">
      <w:pPr>
        <w:ind w:firstLine="400"/>
        <w:jc w:val="both"/>
      </w:pPr>
      <w:r>
        <w:rPr>
          <w:rStyle w:val="s0"/>
        </w:rPr>
        <w:t> </w:t>
      </w:r>
    </w:p>
    <w:p w:rsidR="00000000" w:rsidRDefault="0094295A">
      <w:pPr>
        <w:ind w:firstLine="400"/>
        <w:jc w:val="both"/>
      </w:pPr>
      <w:r>
        <w:rPr>
          <w:rStyle w:val="s0"/>
        </w:rPr>
        <w:t>Опубликован:</w:t>
      </w:r>
      <w:r>
        <w:rPr>
          <w:rStyle w:val="s0"/>
        </w:rPr>
        <w:t xml:space="preserve">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июля 2015 г.</w:t>
        </w:r>
      </w:hyperlink>
    </w:p>
    <w:p w:rsidR="00000000" w:rsidRDefault="0094295A">
      <w:pPr>
        <w:ind w:firstLine="400"/>
        <w:jc w:val="both"/>
      </w:pPr>
      <w:r>
        <w:t> </w:t>
      </w:r>
    </w:p>
    <w:p w:rsidR="00000000" w:rsidRDefault="0094295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энергетики РК от 1 апреля 2020 года № 123</w:t>
      </w:r>
    </w:p>
    <w:p w:rsidR="00000000" w:rsidRDefault="0094295A">
      <w:pPr>
        <w:ind w:firstLine="397"/>
        <w:jc w:val="both"/>
      </w:pPr>
      <w:r>
        <w:rPr>
          <w:rStyle w:val="s0"/>
        </w:rPr>
        <w:t> </w:t>
      </w:r>
    </w:p>
    <w:p w:rsidR="00000000" w:rsidRDefault="0094295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94295A">
      <w:pPr>
        <w:ind w:firstLine="400"/>
        <w:jc w:val="both"/>
      </w:pPr>
      <w:r>
        <w:rPr>
          <w:rStyle w:val="s0"/>
        </w:rPr>
        <w:t> </w:t>
      </w:r>
    </w:p>
    <w:p w:rsidR="00000000" w:rsidRDefault="0094295A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12.07.17 г. № 238 (введен в действие по истечении двадцати одного календарного дня </w:t>
      </w:r>
      <w:r>
        <w:rPr>
          <w:rStyle w:val="s0"/>
        </w:rPr>
        <w:t xml:space="preserve">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4295A">
      <w:pPr>
        <w:ind w:firstLine="397"/>
        <w:jc w:val="both"/>
      </w:pPr>
      <w:hyperlink r:id="rId11" w:anchor="sub_id=280" w:history="1">
        <w:r>
          <w:rPr>
            <w:rStyle w:val="a4"/>
          </w:rPr>
          <w:t>приказом</w:t>
        </w:r>
      </w:hyperlink>
      <w:r>
        <w:t xml:space="preserve"> Министра энергетики РК от 28.05.18 г. № 215 (введе</w:t>
      </w:r>
      <w:r>
        <w:t xml:space="preserve">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94295A">
      <w:pPr>
        <w:ind w:firstLine="397"/>
        <w:jc w:val="both"/>
      </w:pPr>
      <w:hyperlink r:id="rId13" w:anchor="sub_id=208" w:history="1">
        <w:r>
          <w:rPr>
            <w:rStyle w:val="a4"/>
          </w:rPr>
          <w:t>приказом</w:t>
        </w:r>
      </w:hyperlink>
      <w:r>
        <w:t xml:space="preserve"> Министра энергетики РК от 12.02.19 г. № 43 (</w:t>
      </w:r>
      <w:r>
        <w:rPr>
          <w:rStyle w:val="s0"/>
        </w:rPr>
        <w:t xml:space="preserve">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94295A">
      <w:pPr>
        <w:ind w:firstLine="400"/>
        <w:jc w:val="both"/>
      </w:pPr>
      <w:r>
        <w:t> </w:t>
      </w:r>
    </w:p>
    <w:p w:rsidR="00000000" w:rsidRDefault="0094295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4295A">
      <w:pPr>
        <w:ind w:firstLine="400"/>
        <w:jc w:val="both"/>
      </w:pPr>
      <w:r>
        <w:rPr>
          <w:rStyle w:val="s0"/>
        </w:rPr>
        <w:t> </w:t>
      </w:r>
    </w:p>
    <w:p w:rsidR="00000000" w:rsidRDefault="0094295A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12.07.17 г.</w:t>
      </w:r>
    </w:p>
    <w:p w:rsidR="00000000" w:rsidRDefault="0094295A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28.05.18 г.</w:t>
      </w:r>
    </w:p>
    <w:p w:rsidR="00000000" w:rsidRDefault="0094295A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12.02.19 г.</w:t>
      </w:r>
    </w:p>
    <w:p w:rsidR="00000000" w:rsidRDefault="0094295A">
      <w:pPr>
        <w:ind w:firstLine="400"/>
        <w:jc w:val="both"/>
      </w:pPr>
      <w:r>
        <w:t> </w:t>
      </w:r>
    </w:p>
    <w:p w:rsidR="00000000" w:rsidRDefault="0094295A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295A" w:rsidRDefault="0094295A" w:rsidP="0094295A">
      <w:r>
        <w:separator/>
      </w:r>
    </w:p>
  </w:endnote>
  <w:endnote w:type="continuationSeparator" w:id="0">
    <w:p w:rsidR="0094295A" w:rsidRDefault="0094295A" w:rsidP="009429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95A" w:rsidRDefault="009429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95A" w:rsidRDefault="009429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95A" w:rsidRDefault="009429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295A" w:rsidRDefault="0094295A" w:rsidP="0094295A">
      <w:r>
        <w:separator/>
      </w:r>
    </w:p>
  </w:footnote>
  <w:footnote w:type="continuationSeparator" w:id="0">
    <w:p w:rsidR="0094295A" w:rsidRDefault="0094295A" w:rsidP="009429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95A" w:rsidRDefault="009429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95A" w:rsidRDefault="0094295A" w:rsidP="009429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295A" w:rsidRPr="0094295A" w:rsidRDefault="0094295A" w:rsidP="009429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деятельность на территориях бывших испытательных ядерных полигонов и других территориях, загрязненных в результате проведенных ядерных испытаний» (приложение 8 к приказу Министра энергетики Республики Казахстан от 22 апреля 2015 года № 299) (с изменениями и дополнениями по состоянию на 12.02.2019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95A" w:rsidRDefault="009429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295A"/>
    <w:rsid w:val="00942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29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29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29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29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29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29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29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29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03250" TargetMode="External"/><Relationship Id="rId13" Type="http://schemas.openxmlformats.org/officeDocument/2006/relationships/hyperlink" Target="http://online.zakon.kz/Document/?doc_id=3747175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22" TargetMode="External"/><Relationship Id="rId12" Type="http://schemas.openxmlformats.org/officeDocument/2006/relationships/hyperlink" Target="http://online.zakon.kz/Document/?doc_id=33035193" TargetMode="External"/><Relationship Id="rId17" Type="http://schemas.openxmlformats.org/officeDocument/2006/relationships/hyperlink" Target="http://online.zakon.kz/Document/?doc_id=3640289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41554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5378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80657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69519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97041" TargetMode="External"/><Relationship Id="rId14" Type="http://schemas.openxmlformats.org/officeDocument/2006/relationships/hyperlink" Target="http://online.zakon.kz/Document/?doc_id=3590310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1984</Characters>
  <Application>Microsoft Office Word</Application>
  <DocSecurity>0</DocSecurity>
  <Lines>16</Lines>
  <Paragraphs>4</Paragraphs>
  <ScaleCrop>false</ScaleCrop>
  <Company/>
  <LinksUpToDate>false</LinksUpToDate>
  <CharactersWithSpaces>2172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лицензии на деятельность на территориях бывших испытательных ядерных полигонов и других территориях, загрязненных в результате проведенных ядерных испытаний» (приложение 8 к приказу Министра энергетики Республики Казахстан от 22 апреля 2015 года № 299) (с изменениями и дополнениями по состоянию на 12.02.2019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2023-09-25T11:55:00Z</dcterms:created>
  <dcterms:modified xsi:type="dcterms:W3CDTF">2023-09-25T11:55:00Z</dcterms:modified>
</cp:coreProperties>
</file>