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66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2 октября 2015 года № 306 «Об утверждении регламентов государственных услуг в сфере автомобильного транспорта» (с изменениями от 21.11.2017 г.) (утратило силу)</w:t>
      </w:r>
    </w:p>
    <w:p w:rsidR="00000000" w:rsidRDefault="00E106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0660">
      <w:pPr>
        <w:ind w:firstLine="400"/>
        <w:jc w:val="both"/>
      </w:pPr>
      <w:r>
        <w:rPr>
          <w:rStyle w:val="s0"/>
        </w:rPr>
        <w:t>Зарегистрировано Департаментом юстиции Атырауской области 9 ноября 2015 года № 3338</w:t>
      </w:r>
    </w:p>
    <w:p w:rsidR="00000000" w:rsidRDefault="00E10660">
      <w:pPr>
        <w:ind w:firstLine="400"/>
        <w:jc w:val="both"/>
      </w:pPr>
      <w:r>
        <w:rPr>
          <w:rStyle w:val="s0"/>
        </w:rPr>
        <w:t> </w:t>
      </w:r>
    </w:p>
    <w:p w:rsidR="00000000" w:rsidRDefault="00E10660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ноября 2015 г.</w:t>
        </w:r>
      </w:hyperlink>
    </w:p>
    <w:p w:rsidR="00000000" w:rsidRDefault="00E10660">
      <w:pPr>
        <w:ind w:firstLine="400"/>
        <w:jc w:val="both"/>
      </w:pPr>
      <w:r>
        <w:t> </w:t>
      </w:r>
    </w:p>
    <w:p w:rsidR="00000000" w:rsidRDefault="00E10660">
      <w:pPr>
        <w:ind w:firstLine="397"/>
        <w:jc w:val="both"/>
      </w:pPr>
      <w:r>
        <w:rPr>
          <w:rStyle w:val="s0"/>
        </w:rPr>
        <w:t>Утрат</w:t>
      </w:r>
      <w:r>
        <w:rPr>
          <w:rStyle w:val="s0"/>
        </w:rPr>
        <w:t xml:space="preserve">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Атырауской области от 25 декабря 2019 года № 304</w:t>
      </w:r>
    </w:p>
    <w:p w:rsidR="00000000" w:rsidRDefault="00E10660">
      <w:pPr>
        <w:ind w:firstLine="400"/>
        <w:jc w:val="both"/>
      </w:pPr>
      <w:r>
        <w:t> </w:t>
      </w:r>
    </w:p>
    <w:p w:rsidR="00000000" w:rsidRDefault="00E10660">
      <w:pPr>
        <w:ind w:firstLine="400"/>
        <w:jc w:val="both"/>
      </w:pPr>
      <w:r>
        <w:t>Внесены изменения:</w:t>
      </w:r>
    </w:p>
    <w:p w:rsidR="00000000" w:rsidRDefault="00E10660">
      <w:pPr>
        <w:ind w:firstLine="400"/>
        <w:jc w:val="both"/>
      </w:pPr>
      <w:r>
        <w:t> </w:t>
      </w:r>
    </w:p>
    <w:p w:rsidR="00000000" w:rsidRDefault="00E10660">
      <w:pPr>
        <w:ind w:firstLine="397"/>
        <w:jc w:val="both"/>
      </w:pPr>
      <w:hyperlink r:id="rId9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акимата Атырауской области от 21.11.17 г. № 307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660" w:rsidRDefault="00E10660" w:rsidP="00E10660">
      <w:r>
        <w:separator/>
      </w:r>
    </w:p>
  </w:endnote>
  <w:endnote w:type="continuationSeparator" w:id="0">
    <w:p w:rsidR="00E10660" w:rsidRDefault="00E10660" w:rsidP="00E10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660" w:rsidRDefault="00E106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660" w:rsidRDefault="00E106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660" w:rsidRDefault="00E106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660" w:rsidRDefault="00E10660" w:rsidP="00E10660">
      <w:r>
        <w:separator/>
      </w:r>
    </w:p>
  </w:footnote>
  <w:footnote w:type="continuationSeparator" w:id="0">
    <w:p w:rsidR="00E10660" w:rsidRDefault="00E10660" w:rsidP="00E10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660" w:rsidRDefault="00E106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660" w:rsidRDefault="00E10660" w:rsidP="00E10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660" w:rsidRPr="00E10660" w:rsidRDefault="00E10660" w:rsidP="00E10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Атырауской области от 2 октября 2015 года № 306 «Об утверждении регламентов государственных услуг в сфере автомобильного транспорта» (с изменениями от 21.11.2017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660" w:rsidRDefault="00E106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660"/>
    <w:rsid w:val="00E10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6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6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6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6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39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T00033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8599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028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858</Characters>
  <Application>Microsoft Office Word</Application>
  <DocSecurity>0</DocSecurity>
  <Lines>7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акимата Атырауской области от 2 октября 2015 года № 306 «Об утверждении регламентов государственных услуг в сфере автомобильного транспорта» (с изменениями от 21.11.2017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2024-04-26T00:58:00Z</dcterms:created>
  <dcterms:modified xsi:type="dcterms:W3CDTF">2024-04-26T00:58:00Z</dcterms:modified>
</cp:coreProperties>
</file>