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66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 апреля 2020 года № 296 «О призыве военнообязанных на специальные сборы»</w:t>
      </w:r>
    </w:p>
    <w:p w:rsidR="00000000" w:rsidRDefault="008F066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066F">
      <w:pPr>
        <w:ind w:firstLine="397"/>
        <w:jc w:val="both"/>
      </w:pPr>
      <w:r>
        <w:rPr>
          <w:rStyle w:val="s0"/>
        </w:rPr>
        <w:t>Опубликован: «Казахстанская правда» от 3 апреля 2020 г. № 64 (29191); САПП Республики Казахстан, 2020 г., № 12-13, ст. 90</w:t>
      </w:r>
    </w:p>
    <w:p w:rsidR="00000000" w:rsidRDefault="008F066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66F" w:rsidRDefault="008F066F" w:rsidP="008F066F">
      <w:r>
        <w:separator/>
      </w:r>
    </w:p>
  </w:endnote>
  <w:endnote w:type="continuationSeparator" w:id="0">
    <w:p w:rsidR="008F066F" w:rsidRDefault="008F066F" w:rsidP="008F0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6F" w:rsidRDefault="008F066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6F" w:rsidRDefault="008F066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6F" w:rsidRDefault="008F066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66F" w:rsidRDefault="008F066F" w:rsidP="008F066F">
      <w:r>
        <w:separator/>
      </w:r>
    </w:p>
  </w:footnote>
  <w:footnote w:type="continuationSeparator" w:id="0">
    <w:p w:rsidR="008F066F" w:rsidRDefault="008F066F" w:rsidP="008F0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6F" w:rsidRDefault="008F066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6F" w:rsidRDefault="008F066F" w:rsidP="008F066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66F" w:rsidRPr="008F066F" w:rsidRDefault="008F066F" w:rsidP="008F066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 апреля 2020 года № 296 «О призыве военнообязанных на специальные сборы»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6F" w:rsidRDefault="008F066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66F"/>
    <w:rsid w:val="008F0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06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066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06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06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06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066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06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06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203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 апреля 2020 года № 296 «О призыве военнообязанных на специальные сборы» (©Paragraph 2023)</dc:title>
  <dc:subject/>
  <dc:creator>Сергей М</dc:creator>
  <cp:keywords/>
  <dc:description/>
  <cp:lastModifiedBy>Сергей М</cp:lastModifiedBy>
  <cp:revision>2</cp:revision>
  <dcterms:created xsi:type="dcterms:W3CDTF">2023-11-29T16:37:00Z</dcterms:created>
  <dcterms:modified xsi:type="dcterms:W3CDTF">2023-11-29T16:37:00Z</dcterms:modified>
</cp:coreProperties>
</file>