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04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ноября 1998 года № 304-I </w:t>
      </w:r>
      <w:r>
        <w:br/>
      </w:r>
      <w:r>
        <w:rPr>
          <w:rStyle w:val="s1"/>
        </w:rPr>
        <w:t>Об аудиторской деятельности</w:t>
      </w:r>
      <w:r>
        <w:t xml:space="preserve"> </w:t>
      </w:r>
    </w:p>
    <w:p w:rsidR="00000000" w:rsidRDefault="0081104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05.05.2015 г.)</w:t>
      </w:r>
    </w:p>
    <w:p w:rsidR="00000000" w:rsidRDefault="0081104D">
      <w:pPr>
        <w:jc w:val="center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>Данная редакция действовала до внесения изменений от 12 ноября 2015 года</w:t>
      </w:r>
    </w:p>
    <w:p w:rsidR="00000000" w:rsidRDefault="0081104D">
      <w:pPr>
        <w:jc w:val="center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81104D">
      <w:pPr>
        <w:jc w:val="both"/>
      </w:pPr>
      <w:hyperlink r:id="rId8" w:anchor="sub_id=12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02.08.15 г. № 342-V (вводятся в действие с </w:t>
      </w:r>
      <w:r>
        <w:rPr>
          <w:rStyle w:val="s3"/>
        </w:rPr>
        <w:t xml:space="preserve">1 января 2018 г.); </w:t>
      </w:r>
    </w:p>
    <w:p w:rsidR="00000000" w:rsidRDefault="0081104D">
      <w:pPr>
        <w:jc w:val="both"/>
      </w:pPr>
      <w:hyperlink r:id="rId9" w:anchor="sub_id=26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г.).</w:t>
      </w:r>
    </w:p>
    <w:p w:rsidR="00000000" w:rsidRDefault="0081104D">
      <w:pPr>
        <w:jc w:val="both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 xml:space="preserve">Текст Закона изложен в редакции </w:t>
      </w:r>
      <w:hyperlink r:id="rId1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05.05.06 г. № 139-III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jc w:val="center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>По всему тексту слова «об отзыве», «Отзыв», «отзыва», «отзыве» заменены соответственно словами «о лиш</w:t>
      </w:r>
      <w:r>
        <w:rPr>
          <w:rStyle w:val="s3"/>
        </w:rPr>
        <w:t xml:space="preserve">ении», «Лишение», «лишения», «лишении» в соответствии с </w:t>
      </w:r>
      <w:hyperlink r:id="rId12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jc w:val="center"/>
      </w:pPr>
      <w:r>
        <w:t> </w:t>
      </w:r>
    </w:p>
    <w:p w:rsidR="00000000" w:rsidRDefault="0081104D">
      <w:pPr>
        <w:ind w:firstLine="400"/>
        <w:jc w:val="both"/>
      </w:pPr>
      <w:r>
        <w:rPr>
          <w:rStyle w:val="s0"/>
        </w:rPr>
        <w:t>Настоящий Закон регулирует отношения, возникающие между государственными органами, физическими и юридическими лицами, аудиторами, аудиторск</w:t>
      </w:r>
      <w:r>
        <w:rPr>
          <w:rStyle w:val="s0"/>
        </w:rPr>
        <w:t>ими организациями и профессиональными аудиторскими организациями в процессе осуществления аудиторской деятельности в Республике Казахстан.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81104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</w:t>
      </w:r>
      <w:r>
        <w:rPr>
          <w:rStyle w:val="s0"/>
        </w:rPr>
        <w:t>ятия:</w:t>
      </w:r>
    </w:p>
    <w:p w:rsidR="00000000" w:rsidRDefault="008110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1) аккредитованная профессиональная аудиторская организация (далее - профессиональная организация) - некоммерческая организация, объединяющая аудиторов и аудиторские организации;</w:t>
      </w:r>
    </w:p>
    <w:p w:rsidR="00000000" w:rsidRDefault="0081104D">
      <w:pPr>
        <w:ind w:firstLine="400"/>
        <w:jc w:val="both"/>
      </w:pPr>
      <w:r>
        <w:rPr>
          <w:rStyle w:val="s0"/>
        </w:rPr>
        <w:t>2) аккредитация - официальное признание уполномоченным органо</w:t>
      </w:r>
      <w:r>
        <w:rPr>
          <w:rStyle w:val="s0"/>
        </w:rPr>
        <w:t>м правомочий профессиональных аудиторских организаций, предусмотренных настоящим Законом;</w:t>
      </w:r>
    </w:p>
    <w:p w:rsidR="00000000" w:rsidRDefault="008110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3) аудит - проверка в целях выражения независимого мнения о финансовой отчетности и прочей информации, связанной с финансовой отчетностью, в соответствии с за</w:t>
      </w:r>
      <w:r>
        <w:rPr>
          <w:rStyle w:val="s0"/>
        </w:rPr>
        <w:t>конодательством Республики Казахстан;</w:t>
      </w:r>
    </w:p>
    <w:p w:rsidR="00000000" w:rsidRDefault="0081104D">
      <w:pPr>
        <w:jc w:val="both"/>
      </w:pPr>
      <w:r>
        <w:rPr>
          <w:rStyle w:val="s3"/>
        </w:rPr>
        <w:t xml:space="preserve">Подпункт 4 изложен в редакции </w:t>
      </w:r>
      <w:hyperlink r:id="rId1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4) </w:t>
      </w:r>
      <w:hyperlink w:anchor="sub80000" w:history="1">
        <w:r>
          <w:rPr>
            <w:rStyle w:val="a3"/>
          </w:rPr>
          <w:t>аудитор</w:t>
        </w:r>
      </w:hyperlink>
      <w:r>
        <w:rPr>
          <w:rStyle w:val="s0"/>
        </w:rPr>
        <w:t xml:space="preserve"> — физическое лицо, аттестованное Квалификационной комиссией по аттестации кандидатов в аудиторы (далее — Квалификационная комиссия), получившее квалификационное свидетельство о присвоении</w:t>
      </w:r>
      <w:r>
        <w:rPr>
          <w:rStyle w:val="s0"/>
        </w:rPr>
        <w:t xml:space="preserve"> квалификации «аудитор»;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5) </w:t>
      </w:r>
      <w:hyperlink w:anchor="sub180000" w:history="1">
        <w:r>
          <w:rPr>
            <w:rStyle w:val="a3"/>
          </w:rPr>
          <w:t>аудиторский отчет</w:t>
        </w:r>
      </w:hyperlink>
      <w:r>
        <w:rPr>
          <w:rStyle w:val="s0"/>
        </w:rPr>
        <w:t xml:space="preserve"> - письменный официальный документ, являющийся результатом проведенного аудита;</w:t>
      </w:r>
    </w:p>
    <w:p w:rsidR="00000000" w:rsidRDefault="0081104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6) </w:t>
      </w:r>
      <w:hyperlink w:anchor="sub30000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 xml:space="preserve"> - </w:t>
      </w:r>
      <w:hyperlink r:id="rId23" w:anchor="sub_id=100000" w:history="1">
        <w:r>
          <w:rPr>
            <w:rStyle w:val="a3"/>
          </w:rPr>
          <w:t>предпринимательская деятельность</w:t>
        </w:r>
      </w:hyperlink>
      <w:r>
        <w:rPr>
          <w:rStyle w:val="s0"/>
        </w:rPr>
        <w:t xml:space="preserve"> по проведению аудита финансовой отчетности и прочей информации, связанной с финансовой отчетностью, и предоставлению услуг по профилю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7) </w:t>
      </w:r>
      <w:hyperlink w:anchor="sub90000" w:history="1">
        <w:r>
          <w:rPr>
            <w:rStyle w:val="a3"/>
          </w:rPr>
          <w:t>аудиторская организация</w:t>
        </w:r>
      </w:hyperlink>
      <w:r>
        <w:rPr>
          <w:rStyle w:val="s0"/>
        </w:rPr>
        <w:t xml:space="preserve"> - коммерческая организация, созданная для осуществления аудиторской деятельности;</w:t>
      </w:r>
    </w:p>
    <w:p w:rsidR="00000000" w:rsidRDefault="0081104D">
      <w:pPr>
        <w:jc w:val="both"/>
      </w:pPr>
      <w:r>
        <w:rPr>
          <w:rStyle w:val="s3"/>
        </w:rPr>
        <w:t xml:space="preserve">Подпункт 8 изложен в редакции </w:t>
      </w:r>
      <w:hyperlink r:id="rId2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20.02.09 г. № 138-IV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2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7" w:anchor="sub_id=1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firstLine="400"/>
        <w:jc w:val="both"/>
      </w:pPr>
      <w:r>
        <w:rPr>
          <w:rStyle w:val="s0"/>
        </w:rPr>
        <w:t>8) аудируемый субъект - юридическое лицо, филиалы и (или) представительства юридического лица, выступающие от его имени, индивидуальный предприниматель, в отношении кот</w:t>
      </w:r>
      <w:r>
        <w:rPr>
          <w:rStyle w:val="s0"/>
        </w:rPr>
        <w:t>орого проводится аудит, аудит по налогам;</w:t>
      </w:r>
    </w:p>
    <w:p w:rsidR="00000000" w:rsidRDefault="0081104D">
      <w:pPr>
        <w:jc w:val="both"/>
      </w:pPr>
      <w:r>
        <w:rPr>
          <w:rStyle w:val="s3"/>
        </w:rPr>
        <w:t xml:space="preserve">Подпункт 9 изложен в редакции </w:t>
      </w:r>
      <w:hyperlink r:id="rId2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9) аттестация — процедура определения Квалификационной комиссией знаний и навыков кандидатов в аудиторы;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10) </w:t>
      </w:r>
      <w:hyperlink r:id="rId30" w:history="1">
        <w:r>
          <w:rPr>
            <w:rStyle w:val="a3"/>
          </w:rPr>
          <w:t>Кодекс этики</w:t>
        </w:r>
      </w:hyperlink>
      <w:r>
        <w:rPr>
          <w:rStyle w:val="s0"/>
        </w:rPr>
        <w:t xml:space="preserve"> - свод этических правил профессионально</w:t>
      </w:r>
      <w:r>
        <w:rPr>
          <w:rStyle w:val="s0"/>
        </w:rPr>
        <w:t>й деятельности аудиторов;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3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>10-1) конфликт интересов — ситуация, при которой заинтересованно</w:t>
      </w:r>
      <w:r>
        <w:rPr>
          <w:rStyle w:val="s0"/>
        </w:rPr>
        <w:t>сть аудиторской организации может повлиять на ее мнение о достоверности финансовой отчетности аудируемого субъекта;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3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10-2) недостоверный аудиторский отчет — аудиторский отчет, составленный с нарушением законодательства Республики Казахстан об аудиторской деятельности, содержащий недостоверные и (или) неполные сведения о финансовой отчетности и </w:t>
      </w:r>
      <w:r>
        <w:rPr>
          <w:rStyle w:val="s0"/>
        </w:rPr>
        <w:t>об информации, предусмотренной стандартами аудита, вводящие пользователей в заблуждение;</w:t>
      </w:r>
    </w:p>
    <w:p w:rsidR="00000000" w:rsidRDefault="0081104D">
      <w:pPr>
        <w:ind w:firstLine="400"/>
        <w:jc w:val="both"/>
      </w:pPr>
      <w:r>
        <w:rPr>
          <w:rStyle w:val="s0"/>
        </w:rPr>
        <w:t>11) заведомо недостоверный аудиторский отчет - аудиторский отчет, составленный без проведения аудита или содержащий мнение, умышленно вводящее пользователей в заблужде</w:t>
      </w:r>
      <w:r>
        <w:rPr>
          <w:rStyle w:val="s0"/>
        </w:rPr>
        <w:t>ние;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подпунктами 11-1, 11-2 и 11-3 в соответствии с </w:t>
      </w:r>
      <w:hyperlink r:id="rId33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81104D">
      <w:pPr>
        <w:ind w:firstLine="400"/>
        <w:jc w:val="both"/>
      </w:pPr>
      <w:r>
        <w:rPr>
          <w:rStyle w:val="s0"/>
        </w:rPr>
        <w:t>11-1) недостоверное аудиторское заключение по налогам - заключение, со</w:t>
      </w:r>
      <w:r>
        <w:rPr>
          <w:rStyle w:val="s0"/>
        </w:rPr>
        <w:t>ставленное аудиторской организацией с нарушением законодательства Республики Казахстан, содержащее недостоверные и (или) неполные сведения по вопросам правильности исчисления и уплаты налогов и других обязательных платежей в бюджет, полноты и своевременнос</w:t>
      </w:r>
      <w:r>
        <w:rPr>
          <w:rStyle w:val="s0"/>
        </w:rPr>
        <w:t>ти исчисления, удержания и перечисления обязательных пенсионных взносов, обязательных профессиональных пенсионных взносов, полноты и своевременности исчисления и уплаты социальных отчислений, а также составленное без проведения аудита по налогам или содерж</w:t>
      </w:r>
      <w:r>
        <w:rPr>
          <w:rStyle w:val="s0"/>
        </w:rPr>
        <w:t>ащее мнение, умышленно вводящее в заблуждение;</w:t>
      </w:r>
    </w:p>
    <w:p w:rsidR="00000000" w:rsidRDefault="0081104D">
      <w:pPr>
        <w:ind w:firstLine="400"/>
        <w:jc w:val="both"/>
      </w:pPr>
      <w:r>
        <w:rPr>
          <w:rStyle w:val="s0"/>
        </w:rPr>
        <w:t>11-2) аудит по налогам - аудит по вопросу правильности исчисления и уплаты по всем видам налогов и других обязательных платежей в бюджет, полноты и своевременности исчисления, удержания и перечисления обязател</w:t>
      </w:r>
      <w:r>
        <w:rPr>
          <w:rStyle w:val="s0"/>
        </w:rPr>
        <w:t>ьных пенсионных взносов, обязательных профессиональных пенсионных взносов, полноты и своевременности исчисления и уплаты социальных отчислений, проводимый в порядке, определяемом уполномоченным государственным органом;</w:t>
      </w:r>
    </w:p>
    <w:p w:rsidR="00000000" w:rsidRDefault="0081104D">
      <w:pPr>
        <w:ind w:firstLine="400"/>
        <w:jc w:val="both"/>
      </w:pPr>
      <w:r>
        <w:rPr>
          <w:rStyle w:val="s0"/>
        </w:rPr>
        <w:t>11-3) аудиторское заключение по налог</w:t>
      </w:r>
      <w:r>
        <w:rPr>
          <w:rStyle w:val="s0"/>
        </w:rPr>
        <w:t>ам - заключение, составленное по результатам аудита по налогам;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4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3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jc w:val="both"/>
      </w:pPr>
      <w:r>
        <w:rPr>
          <w:rStyle w:val="s3"/>
        </w:rPr>
        <w:t xml:space="preserve">Подпункт 13 изложен в редакции </w:t>
      </w:r>
      <w:hyperlink r:id="rId3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3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13) стандарты организаций — внутренние документы аудиторской организации, которые устанавливают единые требования к порядку проведения аудита, не противоречащие законодательству Республики Казахстан;</w:t>
      </w:r>
    </w:p>
    <w:p w:rsidR="00000000" w:rsidRDefault="0081104D">
      <w:pPr>
        <w:ind w:firstLine="400"/>
        <w:jc w:val="both"/>
      </w:pPr>
      <w:r>
        <w:rPr>
          <w:rStyle w:val="s0"/>
        </w:rPr>
        <w:t>14) уполномо</w:t>
      </w:r>
      <w:r>
        <w:rPr>
          <w:rStyle w:val="s0"/>
        </w:rPr>
        <w:t>ченный государственный орган (далее - уполномоченный орган) - центральный исполнительный орган, осуществляющий регулирование в области аудиторской деятельности и контроль за деятельностью аудиторских и профессиональных организаций.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2. Законодатель</w:t>
      </w:r>
      <w:r>
        <w:rPr>
          <w:rStyle w:val="s1"/>
        </w:rPr>
        <w:t>ство Республики Казахстан об аудиторской деятельности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аудиторской деятельности основывается на </w:t>
      </w:r>
      <w:hyperlink r:id="rId3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</w:t>
      </w:r>
      <w:r>
        <w:rPr>
          <w:rStyle w:val="s0"/>
        </w:rPr>
        <w:t>его Закона и иных нормативных правовых актов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содержит законодательство Республики Казахстан об аудиторской деятельности</w:t>
      </w:r>
      <w:r>
        <w:rPr>
          <w:rStyle w:val="s0"/>
        </w:rPr>
        <w:t>, то применяются правила международного договора.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bookmarkStart w:id="1" w:name="SUB30000"/>
      <w:bookmarkEnd w:id="1"/>
      <w:r>
        <w:rPr>
          <w:rStyle w:val="s1"/>
        </w:rPr>
        <w:t>Статья 3. Аудиторская деятельность</w:t>
      </w:r>
    </w:p>
    <w:p w:rsidR="00000000" w:rsidRDefault="0081104D">
      <w:pPr>
        <w:ind w:firstLine="400"/>
        <w:jc w:val="both"/>
      </w:pPr>
      <w:r>
        <w:rPr>
          <w:rStyle w:val="s0"/>
        </w:rPr>
        <w:t>1. Правом на занятие аудиторской деятельностью обладают аудиторские организации, имеющие лицензию на осуществление аудиторской деятельности.</w:t>
      </w:r>
    </w:p>
    <w:p w:rsidR="00000000" w:rsidRDefault="0081104D">
      <w:pPr>
        <w:jc w:val="both"/>
      </w:pPr>
      <w:bookmarkStart w:id="2" w:name="SUB30200"/>
      <w:bookmarkEnd w:id="2"/>
      <w:r>
        <w:rPr>
          <w:rStyle w:val="s3"/>
        </w:rPr>
        <w:t xml:space="preserve">В пункт 2 внесены изменения в соответстии с </w:t>
      </w:r>
      <w:hyperlink r:id="rId39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40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Аудиторские организации, помимо аудита, могут оказывать также следующие услуги по профилю своей деятельности:</w:t>
      </w:r>
    </w:p>
    <w:p w:rsidR="00000000" w:rsidRDefault="0081104D">
      <w:pPr>
        <w:ind w:firstLine="400"/>
        <w:jc w:val="both"/>
      </w:pPr>
      <w:r>
        <w:rPr>
          <w:rStyle w:val="s0"/>
        </w:rPr>
        <w:t>1) сопутствующие услуги по профилю своей деятельности в соответствии со стандартами аудита;</w:t>
      </w:r>
    </w:p>
    <w:p w:rsidR="00000000" w:rsidRDefault="0081104D">
      <w:pPr>
        <w:ind w:firstLine="400"/>
        <w:jc w:val="both"/>
      </w:pPr>
      <w:r>
        <w:rPr>
          <w:rStyle w:val="s0"/>
        </w:rPr>
        <w:t>2) восстановление и ведение бухгалтерского учета</w:t>
      </w:r>
      <w:r>
        <w:rPr>
          <w:rStyle w:val="s0"/>
        </w:rPr>
        <w:t>, составление финансовой отчетности;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3) внутренний аудит;</w:t>
      </w:r>
    </w:p>
    <w:p w:rsidR="00000000" w:rsidRDefault="0081104D">
      <w:pPr>
        <w:ind w:firstLine="400"/>
        <w:jc w:val="both"/>
      </w:pPr>
      <w:r>
        <w:rPr>
          <w:rStyle w:val="s0"/>
        </w:rPr>
        <w:t>4) консультирование по вопросам применения законодательства по налогам и другим обязательным платежам в бюджет и ведения налогового учета;</w:t>
      </w:r>
    </w:p>
    <w:p w:rsidR="00000000" w:rsidRDefault="0081104D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1" w:anchor="sub_id=2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4-1) </w:t>
      </w:r>
      <w:hyperlink r:id="rId42" w:history="1">
        <w:r>
          <w:rPr>
            <w:rStyle w:val="a3"/>
          </w:rPr>
          <w:t>проведение аудита по налогам и составление аудиторского заключения по налогам</w:t>
        </w:r>
      </w:hyperlink>
      <w:r>
        <w:rPr>
          <w:rStyle w:val="s0"/>
        </w:rPr>
        <w:t>;</w:t>
      </w:r>
    </w:p>
    <w:p w:rsidR="00000000" w:rsidRDefault="0081104D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5 изложен в редакции </w:t>
      </w:r>
      <w:hyperlink r:id="rId43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44" w:anchor="sub_id=30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5) формирован</w:t>
      </w:r>
      <w:r>
        <w:rPr>
          <w:rStyle w:val="s0"/>
        </w:rPr>
        <w:t>ие первичных статистических данных;</w:t>
      </w:r>
    </w:p>
    <w:p w:rsidR="00000000" w:rsidRDefault="0081104D">
      <w:pPr>
        <w:ind w:firstLine="400"/>
        <w:jc w:val="both"/>
      </w:pPr>
      <w:r>
        <w:rPr>
          <w:rStyle w:val="s0"/>
        </w:rPr>
        <w:t>6) анализ финансово-хозяйственной деятельности и финансовое планирование, экономическое, финансовое и управленческое консультирование;</w:t>
      </w:r>
    </w:p>
    <w:p w:rsidR="00000000" w:rsidRDefault="0081104D">
      <w:pPr>
        <w:ind w:firstLine="400"/>
        <w:jc w:val="both"/>
      </w:pPr>
      <w:r>
        <w:rPr>
          <w:rStyle w:val="s0"/>
        </w:rPr>
        <w:t>7) консультирование по вопросам ведения бухгалтерского учета и составления финансовой</w:t>
      </w:r>
      <w:r>
        <w:rPr>
          <w:rStyle w:val="s0"/>
        </w:rPr>
        <w:t xml:space="preserve"> отчетности;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8) обучение по ведению бухгалтерского учета и составлению финансовой отчетности, налогообложению, аудиту и анализу финансово-хозяйственной деятельности и финансового планирования;</w:t>
      </w:r>
    </w:p>
    <w:p w:rsidR="00000000" w:rsidRDefault="0081104D">
      <w:pPr>
        <w:ind w:firstLine="400"/>
        <w:jc w:val="both"/>
      </w:pPr>
      <w:r>
        <w:rPr>
          <w:rStyle w:val="s0"/>
        </w:rPr>
        <w:t>9) рекомендации по автоматизации ведения бухгалтерского учета и</w:t>
      </w:r>
      <w:r>
        <w:rPr>
          <w:rStyle w:val="s0"/>
        </w:rPr>
        <w:t xml:space="preserve"> составлению финансовой отчетности, обучение автоматизированному ведению бухгалтерского учета и составлению финансовой отчетности;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10) разработку методических пособий и рекомендаций по ведению бухгалтерского учета и составлению финансовой отчетности, аудит</w:t>
      </w:r>
      <w:r>
        <w:rPr>
          <w:rStyle w:val="s0"/>
        </w:rPr>
        <w:t>у, анализу финансово-хозяйственной деятельности и финансового планирования, по оказанию сопутствующих услуг по профилю своей деятельности в соответствии со стандартами аудита;</w:t>
      </w:r>
    </w:p>
    <w:p w:rsidR="00000000" w:rsidRDefault="0081104D">
      <w:pPr>
        <w:ind w:firstLine="400"/>
        <w:jc w:val="both"/>
      </w:pPr>
      <w:r>
        <w:rPr>
          <w:rStyle w:val="s0"/>
        </w:rPr>
        <w:t>11) юридические услуги, связанные с аудиторской деятельностью.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45" w:anchor="sub_id=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Если в соо</w:t>
      </w:r>
      <w:r>
        <w:rPr>
          <w:rStyle w:val="s0"/>
        </w:rPr>
        <w:t xml:space="preserve">тветствии с </w:t>
      </w:r>
      <w:hyperlink r:id="rId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оказание отдельных видов услуг по профилю своей деятельности, предусмотренных настоящим пунктом, требует получения разр</w:t>
      </w:r>
      <w:r>
        <w:rPr>
          <w:rStyle w:val="s0"/>
        </w:rPr>
        <w:t>ешений или направления уведомлений, аудиторские организации не вправе оказывать эти услуги без наличия разрешений или направления уведомлений.</w:t>
      </w:r>
    </w:p>
    <w:p w:rsidR="00000000" w:rsidRDefault="008110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3. Аудиторским организациям запрещается заниматься иными видами предпринимательской деятельности.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>. Основные принципы аудиторской деятельности и стандарты аудита</w:t>
      </w:r>
    </w:p>
    <w:p w:rsidR="00000000" w:rsidRDefault="008110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5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1. Основными принципами аудиторской деятельности являются:</w:t>
      </w:r>
    </w:p>
    <w:p w:rsidR="00000000" w:rsidRDefault="0081104D">
      <w:pPr>
        <w:ind w:firstLine="400"/>
        <w:jc w:val="both"/>
      </w:pPr>
      <w:r>
        <w:rPr>
          <w:rStyle w:val="s0"/>
        </w:rPr>
        <w:t>независимость;</w:t>
      </w:r>
    </w:p>
    <w:p w:rsidR="00000000" w:rsidRDefault="0081104D">
      <w:pPr>
        <w:ind w:firstLine="400"/>
        <w:jc w:val="both"/>
      </w:pPr>
      <w:r>
        <w:rPr>
          <w:rStyle w:val="s0"/>
        </w:rPr>
        <w:t>объективность;</w:t>
      </w:r>
    </w:p>
    <w:p w:rsidR="00000000" w:rsidRDefault="0081104D">
      <w:pPr>
        <w:ind w:firstLine="400"/>
        <w:jc w:val="both"/>
      </w:pPr>
      <w:r>
        <w:rPr>
          <w:rStyle w:val="s0"/>
        </w:rPr>
        <w:t>профессиональная компетентность;</w:t>
      </w:r>
    </w:p>
    <w:p w:rsidR="00000000" w:rsidRDefault="0081104D">
      <w:pPr>
        <w:ind w:firstLine="400"/>
        <w:jc w:val="both"/>
      </w:pPr>
      <w:r>
        <w:rPr>
          <w:rStyle w:val="s0"/>
        </w:rPr>
        <w:t>конфиденциальность;</w:t>
      </w:r>
    </w:p>
    <w:p w:rsidR="00000000" w:rsidRDefault="0081104D">
      <w:pPr>
        <w:ind w:firstLine="400"/>
        <w:jc w:val="both"/>
      </w:pPr>
      <w:r>
        <w:rPr>
          <w:rStyle w:val="s0"/>
        </w:rPr>
        <w:t>честность;</w:t>
      </w:r>
    </w:p>
    <w:p w:rsidR="00000000" w:rsidRDefault="0081104D">
      <w:pPr>
        <w:ind w:firstLine="400"/>
        <w:jc w:val="both"/>
      </w:pPr>
      <w:r>
        <w:rPr>
          <w:rStyle w:val="s0"/>
        </w:rPr>
        <w:t>соблюдение стандартов организаций.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2. Аудит осуществляется в соответствии с настоящим Законом и </w:t>
      </w:r>
      <w:hyperlink r:id="rId52" w:history="1">
        <w:r>
          <w:rPr>
            <w:rStyle w:val="a3"/>
          </w:rPr>
          <w:t>международными стандартами аудита</w:t>
        </w:r>
      </w:hyperlink>
      <w:r>
        <w:rPr>
          <w:rStyle w:val="s0"/>
        </w:rPr>
        <w:t xml:space="preserve"> (далее - стандарты аудита), не противоречащими законодательству Республики Казахстан, опубликов</w:t>
      </w:r>
      <w:r>
        <w:rPr>
          <w:rStyle w:val="s0"/>
        </w:rPr>
        <w:t>анными на государственном и русском языках организацией, имеющей письменное разрешение на их официальную публикацию в Республике Казахстан от Комитета по международной аудиторской практике при Международной федерации бухгалтеров.</w:t>
      </w:r>
    </w:p>
    <w:p w:rsidR="00000000" w:rsidRDefault="0081104D">
      <w:pPr>
        <w:jc w:val="both"/>
      </w:pPr>
      <w:r>
        <w:rPr>
          <w:rStyle w:val="s3"/>
        </w:rPr>
        <w:t>Статья дополнена пунктом 3</w:t>
      </w:r>
      <w:r>
        <w:rPr>
          <w:rStyle w:val="s3"/>
        </w:rPr>
        <w:t xml:space="preserve"> в соответствии с </w:t>
      </w:r>
      <w:hyperlink r:id="rId53" w:anchor="sub_id=2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81104D">
      <w:pPr>
        <w:ind w:firstLine="400"/>
        <w:jc w:val="both"/>
      </w:pPr>
      <w:r>
        <w:rPr>
          <w:rStyle w:val="s0"/>
        </w:rPr>
        <w:t>3. Аудит по налогам осуществляется по инициативе аудируемого субъекта в соответствии с законодательством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Аудит и его виды</w:t>
      </w:r>
    </w:p>
    <w:p w:rsidR="00000000" w:rsidRDefault="0081104D">
      <w:pPr>
        <w:ind w:firstLine="400"/>
        <w:jc w:val="both"/>
      </w:pPr>
      <w:r>
        <w:rPr>
          <w:rStyle w:val="s0"/>
        </w:rPr>
        <w:t>1. Видами аудита являются:</w:t>
      </w:r>
    </w:p>
    <w:p w:rsidR="00000000" w:rsidRDefault="0081104D">
      <w:pPr>
        <w:ind w:firstLine="400"/>
        <w:jc w:val="both"/>
      </w:pPr>
      <w:r>
        <w:rPr>
          <w:rStyle w:val="s0"/>
        </w:rPr>
        <w:t>1) обязательный;</w:t>
      </w:r>
    </w:p>
    <w:p w:rsidR="00000000" w:rsidRDefault="0081104D">
      <w:pPr>
        <w:ind w:firstLine="400"/>
        <w:jc w:val="both"/>
      </w:pPr>
      <w:r>
        <w:rPr>
          <w:rStyle w:val="s0"/>
        </w:rPr>
        <w:t>2) инициативный.</w:t>
      </w:r>
    </w:p>
    <w:p w:rsidR="00000000" w:rsidRDefault="0081104D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54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5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0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62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63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4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66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68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70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2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2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05.05.15 г. № 312-V (</w:t>
      </w:r>
      <w:hyperlink r:id="rId74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2. Обязательному аудиту подлежат:</w:t>
      </w:r>
    </w:p>
    <w:p w:rsidR="00000000" w:rsidRDefault="0081104D">
      <w:pPr>
        <w:ind w:firstLine="400"/>
        <w:jc w:val="both"/>
      </w:pPr>
      <w:r>
        <w:rPr>
          <w:rStyle w:val="s0"/>
        </w:rPr>
        <w:t>акционерные общества;</w:t>
      </w:r>
    </w:p>
    <w:p w:rsidR="00000000" w:rsidRDefault="0081104D">
      <w:pPr>
        <w:ind w:firstLine="400"/>
        <w:jc w:val="both"/>
      </w:pPr>
      <w:r>
        <w:rPr>
          <w:rStyle w:val="s0"/>
        </w:rPr>
        <w:t>государственные предприятия на праве хозяйственного ведения с наблюдательным советом в сферах образования и здравоохранения;</w:t>
      </w:r>
    </w:p>
    <w:p w:rsidR="00000000" w:rsidRDefault="0081104D">
      <w:pPr>
        <w:ind w:firstLine="400"/>
        <w:jc w:val="both"/>
      </w:pPr>
      <w:r>
        <w:t>страховые (перестраховочные) организации, страховые холдинги и организации, в которых страховая (перестраховочная) организация и (или) страховой холдинг являются крупными участниками, страховой брокер</w:t>
      </w:r>
      <w:r>
        <w:rPr>
          <w:rStyle w:val="s0"/>
        </w:rPr>
        <w:t>;</w:t>
      </w:r>
    </w:p>
    <w:p w:rsidR="00000000" w:rsidRDefault="0081104D">
      <w:pPr>
        <w:ind w:firstLine="400"/>
        <w:jc w:val="both"/>
      </w:pPr>
      <w:r>
        <w:t>единый накопительный пенсионный фонд и управляющие инв</w:t>
      </w:r>
      <w:r>
        <w:t>естиционным портфелем;</w:t>
      </w:r>
    </w:p>
    <w:p w:rsidR="00000000" w:rsidRDefault="0081104D">
      <w:pPr>
        <w:ind w:firstLine="400"/>
        <w:jc w:val="both"/>
      </w:pPr>
      <w:r>
        <w:t>крупные участники управляющего инвестиционным портфелем;</w:t>
      </w:r>
    </w:p>
    <w:p w:rsidR="00000000" w:rsidRDefault="0081104D">
      <w:pPr>
        <w:ind w:firstLine="400"/>
        <w:jc w:val="both"/>
      </w:pPr>
      <w:r>
        <w:rPr>
          <w:rStyle w:val="s0"/>
        </w:rPr>
        <w:t>недропользователи;</w:t>
      </w:r>
    </w:p>
    <w:p w:rsidR="00000000" w:rsidRDefault="0081104D">
      <w:pPr>
        <w:ind w:firstLine="400"/>
        <w:jc w:val="both"/>
      </w:pPr>
      <w:r>
        <w:rPr>
          <w:rStyle w:val="s0"/>
        </w:rPr>
        <w:t>банки, банковские холдинги и организации, в которых банк и (или) банковский холдинг являются крупными участниками;</w:t>
      </w:r>
    </w:p>
    <w:p w:rsidR="00000000" w:rsidRDefault="0081104D">
      <w:pPr>
        <w:ind w:firstLine="400"/>
        <w:jc w:val="both"/>
      </w:pPr>
      <w:r>
        <w:rPr>
          <w:rStyle w:val="s0"/>
        </w:rPr>
        <w:t>организации гражданской авиации, за исключ</w:t>
      </w:r>
      <w:r>
        <w:rPr>
          <w:rStyle w:val="s0"/>
        </w:rPr>
        <w:t>ением авиакомпаний, осуществляющих авиационные работы по перечню, определяемому Правительством Республики Казахстан;</w:t>
      </w:r>
    </w:p>
    <w:p w:rsidR="00000000" w:rsidRDefault="0081104D">
      <w:pPr>
        <w:ind w:firstLine="400"/>
        <w:jc w:val="both"/>
      </w:pPr>
      <w:r>
        <w:rPr>
          <w:rStyle w:val="s0"/>
        </w:rPr>
        <w:t>хлебоприемные предприятия;</w:t>
      </w:r>
    </w:p>
    <w:p w:rsidR="00000000" w:rsidRDefault="0081104D">
      <w:pPr>
        <w:ind w:firstLine="400"/>
        <w:jc w:val="both"/>
      </w:pPr>
      <w:r>
        <w:rPr>
          <w:rStyle w:val="s0"/>
        </w:rPr>
        <w:t>фонд гарантирования страховых выплат;</w:t>
      </w:r>
    </w:p>
    <w:p w:rsidR="00000000" w:rsidRDefault="0081104D">
      <w:pPr>
        <w:ind w:firstLine="400"/>
        <w:jc w:val="both"/>
      </w:pPr>
      <w:r>
        <w:rPr>
          <w:rStyle w:val="s0"/>
        </w:rPr>
        <w:t>юридические лица Республики Казахстан, заключившие контракт на осуществлен</w:t>
      </w:r>
      <w:r>
        <w:rPr>
          <w:rStyle w:val="s0"/>
        </w:rPr>
        <w:t>ие инвестиций, предусматривающий инвестиционные преференции;</w:t>
      </w:r>
    </w:p>
    <w:p w:rsidR="00000000" w:rsidRDefault="0081104D">
      <w:pPr>
        <w:ind w:firstLine="400"/>
        <w:jc w:val="both"/>
      </w:pPr>
      <w:r>
        <w:rPr>
          <w:rStyle w:val="s0"/>
        </w:rPr>
        <w:t>хлопкоперерабатывающие организации;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специальные финансовые компании в соответствии с </w:t>
      </w:r>
      <w:hyperlink r:id="rId7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проектном финансировании и секьюритизации»;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застройщики и проектные компании в соответствии с </w:t>
      </w:r>
      <w:hyperlink r:id="rId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</w:t>
      </w:r>
      <w:r>
        <w:rPr>
          <w:rStyle w:val="s0"/>
        </w:rPr>
        <w:t>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расчетно-финансовый центр по поддержке возобновляемых источников энергии в соответствии с </w:t>
      </w:r>
      <w:hyperlink r:id="rId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поддержке использования возобновляемых источников энергии»;</w:t>
      </w:r>
    </w:p>
    <w:p w:rsidR="00000000" w:rsidRDefault="0081104D">
      <w:pPr>
        <w:ind w:firstLine="400"/>
        <w:jc w:val="both"/>
      </w:pPr>
      <w:r>
        <w:rPr>
          <w:rStyle w:val="s0"/>
        </w:rPr>
        <w:t>уполном</w:t>
      </w:r>
      <w:r>
        <w:rPr>
          <w:rStyle w:val="s0"/>
        </w:rPr>
        <w:t xml:space="preserve">оченные экономические операторы в соответствии с </w:t>
      </w:r>
      <w:hyperlink r:id="rId78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таможенном деле в Республике Казахстан».</w:t>
      </w:r>
    </w:p>
    <w:p w:rsidR="00000000" w:rsidRDefault="0081104D">
      <w:pPr>
        <w:ind w:firstLine="400"/>
        <w:jc w:val="both"/>
      </w:pPr>
      <w:r>
        <w:rPr>
          <w:rStyle w:val="s0"/>
        </w:rPr>
        <w:t>Организации, для которых аудит является обязательным и которые в соо</w:t>
      </w:r>
      <w:r>
        <w:rPr>
          <w:rStyle w:val="s0"/>
        </w:rPr>
        <w:t>тветствии с законодательством Республики Казахстан публикуют в периодических печатных изданиях годовую финансовую отчетность, обязаны публиковать вместе с годовой финансовой отчетностью и аудиторский отчет.</w:t>
      </w:r>
    </w:p>
    <w:p w:rsidR="00000000" w:rsidRDefault="0081104D">
      <w:pPr>
        <w:jc w:val="both"/>
      </w:pPr>
      <w:r>
        <w:rPr>
          <w:rStyle w:val="s3"/>
        </w:rPr>
        <w:t xml:space="preserve">См. также: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представления финансовой отчетности в депозитарий</w:t>
      </w:r>
    </w:p>
    <w:p w:rsidR="00000000" w:rsidRDefault="0081104D">
      <w:pPr>
        <w:ind w:firstLine="400"/>
        <w:jc w:val="both"/>
      </w:pPr>
      <w:r>
        <w:rPr>
          <w:rStyle w:val="s0"/>
        </w:rPr>
        <w:t>3. Инициативный аудит проводится по инициативе аудируемого субъекта либо его участника с учетом конкретных задач, сроков и объемов аудита, предусмотренных договором на про</w:t>
      </w:r>
      <w:r>
        <w:rPr>
          <w:rStyle w:val="s0"/>
        </w:rPr>
        <w:t>ведение аудита между инициатором и аудиторской организацией.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 xml:space="preserve">Статья 6. Компетенция Правительства Республики Казахстан </w:t>
      </w:r>
    </w:p>
    <w:p w:rsidR="00000000" w:rsidRDefault="0081104D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1) определяет уполномоченный государственный орган, осуществляющий государственное регулирование в </w:t>
      </w:r>
      <w:r>
        <w:rPr>
          <w:rStyle w:val="s0"/>
        </w:rPr>
        <w:t>области аудиторской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2) определяет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80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138-IV; внесены изменения в соответствии с </w:t>
      </w:r>
      <w:hyperlink r:id="rId81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84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при лицензировании аудиторской деятельности;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подпунктами 4 и 5 в соответствии с </w:t>
      </w:r>
      <w:hyperlink r:id="rId8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87" w:anchor="sub_id=3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 xml:space="preserve">выполняет иные функции, возложенные на него </w:t>
      </w:r>
      <w:hyperlink r:id="rId8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 xml:space="preserve">Статья 7. Компетенция уполномоченного органа </w:t>
      </w:r>
    </w:p>
    <w:p w:rsidR="00000000" w:rsidRDefault="0081104D">
      <w:pPr>
        <w:ind w:firstLine="400"/>
        <w:jc w:val="both"/>
      </w:pPr>
      <w:hyperlink r:id="rId9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аудиторской деятельности:</w:t>
      </w:r>
    </w:p>
    <w:p w:rsidR="00000000" w:rsidRDefault="0081104D">
      <w:pPr>
        <w:jc w:val="both"/>
      </w:pPr>
      <w:r>
        <w:rPr>
          <w:rStyle w:val="s3"/>
        </w:rPr>
        <w:t xml:space="preserve">Подпункт 1 изложен в редакции </w:t>
      </w:r>
      <w:hyperlink r:id="rId91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9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1) обеспечивает реализацию государственной политики в области аудиторской деятельности;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93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>1-1) ведет реестр аудиторов;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94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20.02.09 г. № 138-IV; внесены изменения в соответствии с </w:t>
      </w:r>
      <w:hyperlink r:id="rId95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6" w:anchor="sub_id=70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70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1-2) разрабатывает и утверждает </w:t>
      </w:r>
      <w:hyperlink r:id="rId99" w:history="1">
        <w:r>
          <w:rPr>
            <w:rStyle w:val="a3"/>
          </w:rPr>
          <w:t>минимальные требования</w:t>
        </w:r>
      </w:hyperlink>
      <w:r>
        <w:rPr>
          <w:rStyle w:val="s0"/>
        </w:rPr>
        <w:t xml:space="preserve"> к аудиторским организациям, которые проводят обязательный аудит, по согласованию с Национальным Банком Республики Казахстан (дале</w:t>
      </w:r>
      <w:r>
        <w:rPr>
          <w:rStyle w:val="s0"/>
        </w:rPr>
        <w:t>е - Национальный Банк);</w:t>
      </w:r>
    </w:p>
    <w:p w:rsidR="00000000" w:rsidRDefault="0081104D">
      <w:pPr>
        <w:jc w:val="both"/>
      </w:pPr>
      <w:r>
        <w:rPr>
          <w:rStyle w:val="s3"/>
        </w:rPr>
        <w:t xml:space="preserve">Подпункт 2 изложен в редакции </w:t>
      </w:r>
      <w:hyperlink r:id="rId100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" w:anchor="sub_id=7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10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аккредитации профессиональных организаций;</w:t>
      </w:r>
    </w:p>
    <w:p w:rsidR="00000000" w:rsidRDefault="0081104D">
      <w:pPr>
        <w:ind w:firstLine="400"/>
        <w:jc w:val="both"/>
      </w:pPr>
      <w:r>
        <w:rPr>
          <w:rStyle w:val="s0"/>
        </w:rPr>
        <w:t>3) проводит аккредитацию и ведет реестр профессиональных организаций;</w:t>
      </w:r>
    </w:p>
    <w:p w:rsidR="00000000" w:rsidRDefault="0081104D">
      <w:pPr>
        <w:jc w:val="both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103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0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105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7" w:anchor="sub_id=7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4) разрабатывает квалификационные требования, предъявляемые при лицензировании аудиторской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5) осуществляет лицензирование а</w:t>
      </w:r>
      <w:r>
        <w:rPr>
          <w:rStyle w:val="s0"/>
        </w:rPr>
        <w:t>удиторской деятельности и ведение реестра аудиторских организаций;</w:t>
      </w:r>
    </w:p>
    <w:p w:rsidR="00000000" w:rsidRDefault="0081104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8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0" w:anchor="sub_id=7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6) публикует в периодических печатных изданиях на государственном и русском языках сведения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11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аттестации кандидатов в аудиторы;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1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и осуществления деятельности Квалификационной комиссии;</w:t>
      </w:r>
    </w:p>
    <w:p w:rsidR="00000000" w:rsidRDefault="0081104D">
      <w:pPr>
        <w:ind w:firstLine="400"/>
        <w:jc w:val="both"/>
      </w:pPr>
      <w:r>
        <w:rPr>
          <w:rStyle w:val="s0"/>
        </w:rPr>
        <w:t>9) обеспечивает услови</w:t>
      </w:r>
      <w:r>
        <w:rPr>
          <w:rStyle w:val="s0"/>
        </w:rPr>
        <w:t>я для распространения стандартов аудита;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10) исключен в соответствии </w:t>
      </w:r>
      <w:hyperlink r:id="rId113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4" w:anchor="sub_id=7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11) исключен в соответствии </w:t>
      </w:r>
      <w:hyperlink r:id="rId115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6" w:anchor="sub_id=7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12) исключен в соответствии </w:t>
      </w:r>
      <w:hyperlink r:id="rId117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8" w:anchor="sub_id=70012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1104D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19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2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3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7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125" w:anchor="sub_id=7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126" w:history="1">
        <w:r>
          <w:rPr>
            <w:rStyle w:val="a3"/>
          </w:rPr>
          <w:t>перечень, формы и периодичность</w:t>
        </w:r>
      </w:hyperlink>
      <w:r>
        <w:rPr>
          <w:rStyle w:val="s0"/>
        </w:rPr>
        <w:t xml:space="preserve"> представления </w:t>
      </w:r>
      <w:r>
        <w:rPr>
          <w:rStyle w:val="s0"/>
        </w:rPr>
        <w:t>отчетности профессиональными и аудиторскими организациями;</w:t>
      </w:r>
    </w:p>
    <w:p w:rsidR="00000000" w:rsidRDefault="0081104D">
      <w:pPr>
        <w:jc w:val="both"/>
      </w:pPr>
      <w:r>
        <w:rPr>
          <w:rStyle w:val="s3"/>
        </w:rPr>
        <w:t xml:space="preserve">Подпункт 14 изложен в редакции </w:t>
      </w:r>
      <w:hyperlink r:id="rId127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2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14) исключен в соответствии </w:t>
      </w:r>
      <w:hyperlink r:id="rId129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30" w:anchor="sub_id=7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31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3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3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14-1) осуществляет контроль за соблюдением аудиторскими организациями </w:t>
      </w:r>
      <w:hyperlink r:id="rId13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36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>15) утверждает формы реестров аудиторских и профессиональных организаций;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37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38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17 в соответствии </w:t>
      </w:r>
      <w:hyperlink r:id="rId140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81104D">
      <w:pPr>
        <w:ind w:firstLine="400"/>
        <w:jc w:val="both"/>
      </w:pPr>
      <w:r>
        <w:rPr>
          <w:rStyle w:val="s0"/>
        </w:rPr>
        <w:t>17) осуществляет государственный контроль в области аудиторской деятельности и деятельности профессиональных аудиторских организаций;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41" w:anchor="sub_id=2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29.12.14 г. № 269-V </w:t>
      </w:r>
      <w:r>
        <w:rPr>
          <w:rStyle w:val="s3"/>
        </w:rPr>
        <w:t>(</w:t>
      </w:r>
      <w:hyperlink r:id="rId14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43" w:anchor="sub_id=2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29.12.14 г. № 269-V 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18-1) определяет </w:t>
      </w:r>
      <w:hyperlink r:id="rId14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аудита по налогам и представления аудиторского заключения по налогам;</w:t>
      </w:r>
    </w:p>
    <w:p w:rsidR="00000000" w:rsidRDefault="0081104D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45" w:anchor="sub_id=3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47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138-IV; изложена в редакции </w:t>
      </w:r>
      <w:hyperlink r:id="rId148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49" w:anchor="sub_id=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7-1. Государственный контроль в области аудиторской деятельности и деятельности профессиональных аудиторских организаций</w:t>
      </w:r>
    </w:p>
    <w:p w:rsidR="00000000" w:rsidRDefault="0081104D">
      <w:pPr>
        <w:ind w:firstLine="400"/>
        <w:jc w:val="both"/>
      </w:pPr>
      <w:r>
        <w:rPr>
          <w:rStyle w:val="s0"/>
        </w:rPr>
        <w:t>1. Государственный контроль</w:t>
      </w:r>
      <w:r>
        <w:rPr>
          <w:rStyle w:val="s0"/>
        </w:rPr>
        <w:t xml:space="preserve"> в области аудиторской деятельности и деятельности профессиональных аудиторских организаций осуществляется в форме проверки и иных формах.</w:t>
      </w:r>
    </w:p>
    <w:p w:rsidR="00000000" w:rsidRDefault="008110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1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Статья 8. Аудитор</w:t>
      </w:r>
    </w:p>
    <w:p w:rsidR="00000000" w:rsidRDefault="008110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3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5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Аудитор осуществляет свою деятельность в качеств</w:t>
      </w:r>
      <w:r>
        <w:rPr>
          <w:rStyle w:val="s0"/>
        </w:rPr>
        <w:t>е аудитора только в составе одной аудиторской организации.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Аудитор может быть участником только одной аудиторской организации.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>Статья 9. Аудиторская организация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1. Аудиторская организация создается в организационно-правовой форме </w:t>
      </w:r>
      <w:hyperlink r:id="rId155" w:history="1">
        <w:r>
          <w:rPr>
            <w:rStyle w:val="a3"/>
          </w:rPr>
          <w:t>товарищества с ограниченной ответственностью</w:t>
        </w:r>
      </w:hyperlink>
      <w:r>
        <w:rPr>
          <w:rStyle w:val="s0"/>
        </w:rPr>
        <w:t>.</w:t>
      </w:r>
    </w:p>
    <w:p w:rsidR="00000000" w:rsidRDefault="0081104D">
      <w:pPr>
        <w:jc w:val="both"/>
      </w:pPr>
      <w:r>
        <w:rPr>
          <w:rStyle w:val="s3"/>
        </w:rPr>
        <w:t xml:space="preserve">Пункт 2 изложен в редакции </w:t>
      </w:r>
      <w:hyperlink r:id="rId156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5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2. Иностранная организация признается аудиторской, если ее статус подтверждается профессиональной организацией страны, резидентом которой она является.</w:t>
      </w:r>
    </w:p>
    <w:p w:rsidR="00000000" w:rsidRDefault="0081104D">
      <w:pPr>
        <w:ind w:firstLine="400"/>
        <w:jc w:val="both"/>
      </w:pPr>
      <w:r>
        <w:rPr>
          <w:rStyle w:val="s0"/>
        </w:rPr>
        <w:t>Профе</w:t>
      </w:r>
      <w:r>
        <w:rPr>
          <w:rStyle w:val="s0"/>
        </w:rPr>
        <w:t>ссиональная организация, подтверждающая статус иностранной аудиторской организации, должна являться членом Международной федерации бухгалтеров.</w:t>
      </w:r>
    </w:p>
    <w:p w:rsidR="00000000" w:rsidRDefault="0081104D">
      <w:pPr>
        <w:ind w:firstLine="400"/>
        <w:jc w:val="both"/>
      </w:pPr>
      <w:r>
        <w:rPr>
          <w:rStyle w:val="s0"/>
        </w:rPr>
        <w:t>Иностранная организация также признается аудиторской, если ее статус подтверждается компетентным органом государ</w:t>
      </w:r>
      <w:r>
        <w:rPr>
          <w:rStyle w:val="s0"/>
        </w:rPr>
        <w:t>ства, резидентом которого она является.</w:t>
      </w:r>
    </w:p>
    <w:p w:rsidR="00000000" w:rsidRDefault="0081104D">
      <w:pPr>
        <w:ind w:firstLine="400"/>
        <w:jc w:val="both"/>
      </w:pPr>
      <w:r>
        <w:rPr>
          <w:rStyle w:val="s0"/>
        </w:rPr>
        <w:t>3. Иностранные аудиторские организации могут осуществлять аудиторскую деятельность в Республике Казахстан только при образовании ими соответствующих аудиторских организаций - резидентов Республики Казахстан.</w:t>
      </w:r>
    </w:p>
    <w:p w:rsidR="00000000" w:rsidRDefault="0081104D">
      <w:pPr>
        <w:jc w:val="both"/>
      </w:pPr>
      <w:bookmarkStart w:id="6" w:name="SUB90400"/>
      <w:bookmarkEnd w:id="6"/>
      <w:r>
        <w:rPr>
          <w:rStyle w:val="s3"/>
        </w:rPr>
        <w:t>О введен</w:t>
      </w:r>
      <w:r>
        <w:rPr>
          <w:rStyle w:val="s3"/>
        </w:rPr>
        <w:t xml:space="preserve">ии в действие пунктов 4 и 5 см. </w:t>
      </w:r>
      <w:hyperlink w:anchor="sub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статью 30</w:t>
        </w:r>
      </w:hyperlink>
    </w:p>
    <w:p w:rsidR="00000000" w:rsidRDefault="008110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8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5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4. Численность аудиторов в составе аудиторской организации должна составлять не менее двух человек.</w:t>
      </w:r>
    </w:p>
    <w:p w:rsidR="00000000" w:rsidRDefault="0081104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0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6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5. В уставном капитале аудиторской организации доля, принадлежащая аудитору (аудиторам) и (или) иностранной (иностранным) аудиторским организациям, должна составлять сто процентов.</w:t>
      </w:r>
    </w:p>
    <w:p w:rsidR="00000000" w:rsidRDefault="008110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2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4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6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6. Руководитель аудиторской организации обязан иметь квалификационное свидетельство «аудитор».</w:t>
      </w:r>
    </w:p>
    <w:p w:rsidR="00000000" w:rsidRDefault="0081104D">
      <w:pPr>
        <w:ind w:firstLine="400"/>
        <w:jc w:val="both"/>
      </w:pPr>
      <w:r>
        <w:rPr>
          <w:rStyle w:val="s0"/>
        </w:rPr>
        <w:t>Аудитор, ранее возглавлявший аудиторскую организацию, которая в соответствии с законодательными актами Республики Казахстан была лишена лицензии, в течение года с даты вступления в законную силу решения суда о лишении лицензии не может быть руководителем д</w:t>
      </w:r>
      <w:r>
        <w:rPr>
          <w:rStyle w:val="s0"/>
        </w:rPr>
        <w:t>ругой аудиторской организации.</w:t>
      </w:r>
    </w:p>
    <w:p w:rsidR="00000000" w:rsidRDefault="0081104D">
      <w:pPr>
        <w:ind w:firstLine="400"/>
        <w:jc w:val="both"/>
      </w:pPr>
      <w:r>
        <w:rPr>
          <w:rStyle w:val="s0"/>
        </w:rPr>
        <w:t>7. Аудиторская организация, осуществляющая аудиторскую деятельность на территории Республики Казахстан, не может быть участником другой аудиторской организации - резидента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8. В случае создания филиала на</w:t>
      </w:r>
      <w:r>
        <w:rPr>
          <w:rStyle w:val="s0"/>
        </w:rPr>
        <w:t xml:space="preserve"> территории Республики Казахстан руководитель филиала обязан иметь квалификационное свидетельство «аудитор».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jc w:val="both"/>
      </w:pPr>
      <w:bookmarkStart w:id="7" w:name="SUB100000"/>
      <w:bookmarkEnd w:id="7"/>
      <w:r>
        <w:rPr>
          <w:rStyle w:val="s3"/>
        </w:rPr>
        <w:t xml:space="preserve">О введении в действие статьи 10 см. </w:t>
      </w:r>
      <w:hyperlink w:anchor="sub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статью 30</w:t>
        </w:r>
      </w:hyperlink>
    </w:p>
    <w:p w:rsidR="00000000" w:rsidRDefault="0081104D">
      <w:pPr>
        <w:ind w:left="1200" w:hanging="800"/>
        <w:jc w:val="both"/>
      </w:pPr>
      <w:r>
        <w:rPr>
          <w:rStyle w:val="s1"/>
        </w:rPr>
        <w:t>Статья 10. Профессиональные организации</w:t>
      </w:r>
    </w:p>
    <w:p w:rsidR="00000000" w:rsidRDefault="0081104D">
      <w:pPr>
        <w:jc w:val="both"/>
      </w:pPr>
      <w:r>
        <w:rPr>
          <w:rStyle w:val="s3"/>
        </w:rPr>
        <w:t xml:space="preserve">Пункт 1 изложен в редакции </w:t>
      </w:r>
      <w:hyperlink r:id="rId167" w:anchor="sub_id=1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16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1. Аккредитация профессиональной организа</w:t>
      </w:r>
      <w:r>
        <w:rPr>
          <w:rStyle w:val="s0"/>
        </w:rPr>
        <w:t>ции подтверждается свидетельством об аккредитации по форме, утвержденной Правительством Республики Казахстан. Свидетельство об аккредитации действительно на всей территории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2. Профессиональные организации являются некоммерческими орга</w:t>
      </w:r>
      <w:r>
        <w:rPr>
          <w:rStyle w:val="s0"/>
        </w:rPr>
        <w:t>низациями и действуют на основании устава, принимаемого на общем собрании их членов.</w:t>
      </w:r>
    </w:p>
    <w:p w:rsidR="00000000" w:rsidRDefault="0081104D">
      <w:pPr>
        <w:jc w:val="both"/>
      </w:pPr>
      <w:r>
        <w:rPr>
          <w:rStyle w:val="s3"/>
        </w:rPr>
        <w:t xml:space="preserve">Пункт3 изложен в редакции </w:t>
      </w:r>
      <w:hyperlink r:id="rId169" w:anchor="sub_id=1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170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3. Структура и рабочие органы профессиональных организаций, соответствующие порядку аккредитации профессиональных организаций, определяются их уставами.</w:t>
      </w:r>
    </w:p>
    <w:p w:rsidR="00000000" w:rsidRDefault="0081104D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171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17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4. Учредителями и участника</w:t>
      </w:r>
      <w:r>
        <w:rPr>
          <w:rStyle w:val="s0"/>
        </w:rPr>
        <w:t>ми профессиональных организаций могут быть только аудиторы и аудиторские организации. Аудиторы и аудиторские организации выступают членами только одной профессиональной организации.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Аудиторы - члены профессиональной организации имеют право избирать и быть </w:t>
      </w:r>
      <w:r>
        <w:rPr>
          <w:rStyle w:val="s0"/>
        </w:rPr>
        <w:t>избранными в их органы управления.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73" w:anchor="sub_id=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7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11. Права и обязанности профессиональных организаций</w:t>
      </w:r>
    </w:p>
    <w:p w:rsidR="00000000" w:rsidRDefault="0081104D">
      <w:pPr>
        <w:ind w:firstLine="400"/>
        <w:jc w:val="both"/>
      </w:pPr>
      <w:r>
        <w:rPr>
          <w:rStyle w:val="s0"/>
        </w:rPr>
        <w:t>1. Профессиональные организации вправе:</w:t>
      </w:r>
    </w:p>
    <w:p w:rsidR="00000000" w:rsidRDefault="0081104D">
      <w:pPr>
        <w:jc w:val="both"/>
      </w:pPr>
      <w:r>
        <w:rPr>
          <w:rStyle w:val="s3"/>
        </w:rPr>
        <w:t xml:space="preserve">Подпункт 1 изложен в редакции </w:t>
      </w:r>
      <w:hyperlink r:id="rId175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7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1) осуществлять внешний контроль качества аудиторских организаци</w:t>
      </w:r>
      <w:r>
        <w:rPr>
          <w:rStyle w:val="s0"/>
        </w:rPr>
        <w:t>й;</w:t>
      </w:r>
    </w:p>
    <w:p w:rsidR="00000000" w:rsidRDefault="0081104D">
      <w:pPr>
        <w:jc w:val="both"/>
      </w:pPr>
      <w:r>
        <w:rPr>
          <w:rStyle w:val="s3"/>
        </w:rPr>
        <w:t xml:space="preserve">Подпункт 2 изложен в редакции </w:t>
      </w:r>
      <w:hyperlink r:id="rId177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7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2) пров</w:t>
      </w:r>
      <w:r>
        <w:rPr>
          <w:rStyle w:val="s0"/>
        </w:rPr>
        <w:t xml:space="preserve">одить курсы по повышению квалификации аудиторов, выдавать сертификаты о прохождении курсов в </w:t>
      </w:r>
      <w:hyperlink r:id="rId17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81104D">
      <w:pPr>
        <w:ind w:firstLine="400"/>
        <w:jc w:val="both"/>
      </w:pPr>
      <w:r>
        <w:rPr>
          <w:rStyle w:val="s0"/>
        </w:rPr>
        <w:t>3) анализировать, обобщать и распространять опыт ра</w:t>
      </w:r>
      <w:r>
        <w:rPr>
          <w:rStyle w:val="s0"/>
        </w:rPr>
        <w:t>боты аудиторов и аудиторских организаций;</w:t>
      </w:r>
    </w:p>
    <w:p w:rsidR="00000000" w:rsidRDefault="0081104D">
      <w:pPr>
        <w:ind w:firstLine="400"/>
        <w:jc w:val="both"/>
      </w:pPr>
      <w:r>
        <w:rPr>
          <w:rStyle w:val="s0"/>
        </w:rPr>
        <w:t>4) представлять интересы аудиторов и аудиторских организаций в государственных, общественных, иностранных и международных организациях;</w:t>
      </w:r>
    </w:p>
    <w:p w:rsidR="00000000" w:rsidRDefault="0081104D">
      <w:pPr>
        <w:ind w:firstLine="400"/>
        <w:jc w:val="both"/>
      </w:pPr>
      <w:r>
        <w:rPr>
          <w:rStyle w:val="s0"/>
        </w:rPr>
        <w:t>5) рассматривать споры аудиторов, аудиторских организаций, являющихся их участниками, связанные с осуществлением аудиторской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6) проводить рейтинг аудиторских организаций и публиковать в периодических печатных изданиях;</w:t>
      </w:r>
    </w:p>
    <w:p w:rsidR="00000000" w:rsidRDefault="0081104D">
      <w:pPr>
        <w:ind w:firstLine="400"/>
        <w:jc w:val="both"/>
      </w:pPr>
      <w:r>
        <w:rPr>
          <w:rStyle w:val="s0"/>
        </w:rPr>
        <w:t>7) участвовать в работе</w:t>
      </w:r>
      <w:r>
        <w:rPr>
          <w:rStyle w:val="s0"/>
        </w:rPr>
        <w:t xml:space="preserve"> международных организаций по бухгалтерскому учету и аудиту;</w:t>
      </w:r>
    </w:p>
    <w:p w:rsidR="00000000" w:rsidRDefault="0081104D">
      <w:pPr>
        <w:ind w:firstLine="400"/>
        <w:jc w:val="both"/>
      </w:pPr>
      <w:r>
        <w:rPr>
          <w:rStyle w:val="s0"/>
        </w:rPr>
        <w:t>8) разрабатывать, издавать и распространять учебную литературу, методические рекомендации, периодические печатные издания в области аудиторской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9) давать рекомендации по стандартам </w:t>
      </w:r>
      <w:r>
        <w:rPr>
          <w:rStyle w:val="s0"/>
        </w:rPr>
        <w:t>аудита и иным вопросам аудиторской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10) по итогам проведенного внешнего контроля качества исключать из профессиональной организации лиц, допустивших нарушения стандартов аудита и </w:t>
      </w:r>
      <w:hyperlink r:id="rId180" w:history="1">
        <w:r>
          <w:rPr>
            <w:rStyle w:val="a3"/>
          </w:rPr>
          <w:t>Кодекса этики</w:t>
        </w:r>
      </w:hyperlink>
      <w:r>
        <w:rPr>
          <w:rStyle w:val="s0"/>
        </w:rPr>
        <w:t>;</w:t>
      </w:r>
    </w:p>
    <w:p w:rsidR="00000000" w:rsidRDefault="0081104D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81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>11) разрабатывать и утверждать учебные программы повышения квалификации аудиторов.</w:t>
      </w:r>
    </w:p>
    <w:p w:rsidR="00000000" w:rsidRDefault="0081104D">
      <w:pPr>
        <w:ind w:firstLine="400"/>
        <w:jc w:val="both"/>
      </w:pPr>
      <w:r>
        <w:rPr>
          <w:rStyle w:val="s0"/>
        </w:rPr>
        <w:t>2. Профессиональные организации обязаны:</w:t>
      </w:r>
    </w:p>
    <w:p w:rsidR="00000000" w:rsidRDefault="0081104D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об аудиторской деятельности, стандарты аудита, Кодекс этики;</w:t>
      </w:r>
    </w:p>
    <w:p w:rsidR="00000000" w:rsidRDefault="0081104D">
      <w:pPr>
        <w:jc w:val="both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182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8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2) в течение шести месяцев с м</w:t>
      </w:r>
      <w:r>
        <w:rPr>
          <w:rStyle w:val="s0"/>
        </w:rPr>
        <w:t>омента получения аккредитации создать Квалификационную комиссию;</w:t>
      </w:r>
    </w:p>
    <w:p w:rsidR="00000000" w:rsidRDefault="0081104D">
      <w:pPr>
        <w:ind w:firstLine="400"/>
        <w:jc w:val="both"/>
      </w:pPr>
      <w:r>
        <w:rPr>
          <w:rStyle w:val="s0"/>
        </w:rPr>
        <w:t>3) обеспечивать своих членов нормативными правовыми актами Республики Казахстан в области аудиторской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4) разрабатывать и принимать Кодекс этики;</w:t>
      </w:r>
    </w:p>
    <w:p w:rsidR="00000000" w:rsidRDefault="0081104D">
      <w:pPr>
        <w:jc w:val="both"/>
      </w:pPr>
      <w:r>
        <w:rPr>
          <w:rStyle w:val="s3"/>
        </w:rPr>
        <w:t xml:space="preserve">Пункт дополнен подпунктом 4-1 в </w:t>
      </w:r>
      <w:r>
        <w:rPr>
          <w:rStyle w:val="s3"/>
        </w:rPr>
        <w:t xml:space="preserve">соответствии с </w:t>
      </w:r>
      <w:hyperlink r:id="rId184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>4-1) способствовать развитию аудита, повышению его эффективности, организации и координации деятельности аудиторов и аудиторс</w:t>
      </w:r>
      <w:r>
        <w:rPr>
          <w:rStyle w:val="s0"/>
        </w:rPr>
        <w:t>ких организаций;</w:t>
      </w:r>
    </w:p>
    <w:p w:rsidR="00000000" w:rsidRDefault="0081104D">
      <w:pPr>
        <w:jc w:val="both"/>
      </w:pPr>
      <w:r>
        <w:rPr>
          <w:rStyle w:val="s3"/>
        </w:rPr>
        <w:t xml:space="preserve">Подпункт 5 изложен в редакции </w:t>
      </w:r>
      <w:hyperlink r:id="rId185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8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5) обеспечивать соблюдение аудиторами и аудиторскими организациями требований стандартов аудита, Кодекса этики;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87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</w:t>
      </w:r>
      <w:r>
        <w:rPr>
          <w:rStyle w:val="s0"/>
        </w:rPr>
        <w:t xml:space="preserve"> 138-IV </w:t>
      </w:r>
      <w:r>
        <w:rPr>
          <w:rStyle w:val="s3"/>
        </w:rPr>
        <w:t>(</w:t>
      </w:r>
      <w:hyperlink r:id="rId18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89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9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8) в случае принятия (выбытия, исключения) членов, а также изменения персонального состава рабочего органа управления сообщать об этих изменениях уполномоченному органу;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91" w:anchor="sub_id=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9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10) предоставлять информацию о своей деятельности в уполномоченный орган в порядке, установленно</w:t>
      </w:r>
      <w:r>
        <w:rPr>
          <w:rStyle w:val="s0"/>
        </w:rPr>
        <w:t>м законодательством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jc w:val="both"/>
      </w:pPr>
      <w:bookmarkStart w:id="8" w:name="SUB120000"/>
      <w:bookmarkEnd w:id="8"/>
      <w:r>
        <w:rPr>
          <w:rStyle w:val="s3"/>
        </w:rPr>
        <w:t xml:space="preserve">О введении в действие статьи 12 см. </w:t>
      </w:r>
      <w:hyperlink w:anchor="sub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статью 30</w:t>
        </w:r>
      </w:hyperlink>
    </w:p>
    <w:p w:rsidR="00000000" w:rsidRDefault="0081104D">
      <w:pPr>
        <w:ind w:left="1200" w:hanging="800"/>
        <w:jc w:val="both"/>
      </w:pPr>
      <w:r>
        <w:rPr>
          <w:rStyle w:val="s1"/>
        </w:rPr>
        <w:t>Статья 12. Лишение свидетельства об аккредитации</w:t>
      </w:r>
    </w:p>
    <w:p w:rsidR="00000000" w:rsidRDefault="0081104D">
      <w:pPr>
        <w:ind w:firstLine="400"/>
        <w:jc w:val="both"/>
      </w:pPr>
      <w:r>
        <w:rPr>
          <w:rStyle w:val="s0"/>
        </w:rPr>
        <w:t>1. Профессиональная организация лишается свидетельства об аккредитации в случае, если: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93" w:anchor="sub_id=3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№ 138-IV </w:t>
      </w:r>
      <w:r>
        <w:rPr>
          <w:rStyle w:val="s3"/>
        </w:rPr>
        <w:t>(</w:t>
      </w:r>
      <w:hyperlink r:id="rId19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jc w:val="both"/>
      </w:pPr>
      <w:r>
        <w:rPr>
          <w:rStyle w:val="s3"/>
        </w:rPr>
        <w:t xml:space="preserve">Подпункт 2 изложен в редакции </w:t>
      </w:r>
      <w:hyperlink r:id="rId195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19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2) в течение шести месяцев с момента получения аккредитации не создает Квалификационную комиссию;</w:t>
      </w:r>
    </w:p>
    <w:p w:rsidR="00000000" w:rsidRDefault="008110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7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9" w:anchor="sub_id=1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0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0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3) десять процентов от средней численности, но не менее пяти аудиторских организаций — членов профессиональной организации за двенадцать календарных месяцев были лишены лицензии на осуществление аудиторской деятельности без ходатайства со с</w:t>
      </w:r>
      <w:r>
        <w:rPr>
          <w:rStyle w:val="s0"/>
        </w:rPr>
        <w:t>тороны такой профессиональной организации;</w:t>
      </w:r>
    </w:p>
    <w:p w:rsidR="00000000" w:rsidRDefault="0081104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2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0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4) систематически (более двух раз подряд) в течение года нарушала Правила аккредитации;</w:t>
      </w:r>
    </w:p>
    <w:p w:rsidR="00000000" w:rsidRDefault="0081104D">
      <w:pPr>
        <w:ind w:firstLine="400"/>
        <w:jc w:val="both"/>
      </w:pPr>
      <w:r>
        <w:rPr>
          <w:rStyle w:val="s0"/>
        </w:rPr>
        <w:t>5) предоставляла заведомо ложную информацию в уполномоченный орган о себе и своей деятельности;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6) в течение трех ме</w:t>
      </w:r>
      <w:r>
        <w:rPr>
          <w:rStyle w:val="s0"/>
        </w:rPr>
        <w:t>сяцев не устранена причина, по которой вынесено предупреждение уполномоченного органа.</w:t>
      </w:r>
    </w:p>
    <w:p w:rsidR="00000000" w:rsidRDefault="0081104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04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>7) несоо</w:t>
      </w:r>
      <w:r>
        <w:rPr>
          <w:rStyle w:val="s0"/>
        </w:rPr>
        <w:t xml:space="preserve">тветствие </w:t>
      </w:r>
      <w:hyperlink r:id="rId205" w:history="1">
        <w:r>
          <w:rPr>
            <w:rStyle w:val="a3"/>
          </w:rPr>
          <w:t>Кодекса этики</w:t>
        </w:r>
      </w:hyperlink>
      <w:r>
        <w:rPr>
          <w:rStyle w:val="s0"/>
        </w:rPr>
        <w:t xml:space="preserve"> требованиям </w:t>
      </w:r>
      <w:hyperlink r:id="rId206" w:history="1">
        <w:r>
          <w:rPr>
            <w:rStyle w:val="a3"/>
          </w:rPr>
          <w:t>Кодекса этики</w:t>
        </w:r>
      </w:hyperlink>
      <w:r>
        <w:rPr>
          <w:rStyle w:val="s0"/>
        </w:rPr>
        <w:t xml:space="preserve"> Международной федерации бухгалтеров.</w:t>
      </w:r>
    </w:p>
    <w:p w:rsidR="00000000" w:rsidRDefault="0081104D">
      <w:pPr>
        <w:ind w:firstLine="400"/>
        <w:jc w:val="both"/>
      </w:pPr>
      <w:r>
        <w:rPr>
          <w:rStyle w:val="s0"/>
        </w:rPr>
        <w:t>2. Профессиональные организации вправе о</w:t>
      </w:r>
      <w:r>
        <w:rPr>
          <w:rStyle w:val="s0"/>
        </w:rPr>
        <w:t>бжаловать решение уполномоченного органа в судебном порядке.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13. Аттестация кандидатов на присвоение квалификации «аудитор»</w:t>
      </w:r>
    </w:p>
    <w:p w:rsidR="00000000" w:rsidRDefault="008110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7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0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1. К аттестации допускаются лица, имеющие высшее образование и трудовой стаж не менее трех лет в экономической, финан</w:t>
      </w:r>
      <w:r>
        <w:rPr>
          <w:rStyle w:val="s0"/>
        </w:rPr>
        <w:t>совой, контрольно-ревизионной или в правовой сферах или в области научно-преподавательской деятельности по бухгалтерскому учету и аудиту в высших учебных заведениях.</w:t>
      </w:r>
    </w:p>
    <w:p w:rsidR="00000000" w:rsidRDefault="0081104D">
      <w:pPr>
        <w:ind w:firstLine="400"/>
        <w:jc w:val="both"/>
      </w:pPr>
      <w:r>
        <w:rPr>
          <w:rStyle w:val="s0"/>
        </w:rPr>
        <w:t>2. Лица, прошедшие аттестацию, получают квалификационное свидетельство о присвоении квалиф</w:t>
      </w:r>
      <w:r>
        <w:rPr>
          <w:rStyle w:val="s0"/>
        </w:rPr>
        <w:t>икации «аудитор» и личную печать аудитора (далее - личная печать) с указанием номера квалификационного свидетельства, фамилии, собственного имени, а также, по желанию, - отчества.</w:t>
      </w:r>
    </w:p>
    <w:p w:rsidR="00000000" w:rsidRDefault="0081104D">
      <w:pPr>
        <w:ind w:firstLine="400"/>
        <w:jc w:val="both"/>
      </w:pPr>
      <w:r>
        <w:rPr>
          <w:rStyle w:val="s0"/>
        </w:rPr>
        <w:t>Решение о присвоении квалификации «аудитор» публикуется на государственном и</w:t>
      </w:r>
      <w:r>
        <w:rPr>
          <w:rStyle w:val="s0"/>
        </w:rPr>
        <w:t xml:space="preserve"> русском языках в периодических печатных изданиях, определяемых Квалификационной комиссией.</w:t>
      </w:r>
    </w:p>
    <w:p w:rsidR="00000000" w:rsidRDefault="0081104D">
      <w:pPr>
        <w:jc w:val="both"/>
      </w:pPr>
      <w:r>
        <w:rPr>
          <w:rStyle w:val="s3"/>
        </w:rPr>
        <w:t xml:space="preserve">Пункт 3 изложен в редакции </w:t>
      </w:r>
      <w:hyperlink r:id="rId209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1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3. Лица, не прошедшие аттестацию, допускаются к ее повторному прохождению по истечении трех месяцев с момента принятия решения Квалификационной комиссией.</w:t>
      </w:r>
    </w:p>
    <w:p w:rsidR="00000000" w:rsidRDefault="0081104D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 также: </w:t>
      </w:r>
      <w:hyperlink r:id="rId2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аттестации кандидатов в аудиторы,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проведения квалификационных </w:t>
      </w:r>
      <w:r>
        <w:rPr>
          <w:rStyle w:val="s3"/>
        </w:rPr>
        <w:t>экзаменов по аттестации кандидатов в аудиторы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jc w:val="both"/>
      </w:pPr>
      <w:bookmarkStart w:id="9" w:name="SUB140000"/>
      <w:bookmarkEnd w:id="9"/>
      <w:r>
        <w:rPr>
          <w:rStyle w:val="s3"/>
        </w:rPr>
        <w:t xml:space="preserve">О введении в действие статьи 14 см. </w:t>
      </w:r>
      <w:hyperlink w:anchor="sub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статью 30</w:t>
        </w:r>
      </w:hyperlink>
    </w:p>
    <w:p w:rsidR="00000000" w:rsidRDefault="0081104D">
      <w:pPr>
        <w:jc w:val="both"/>
      </w:pPr>
      <w:r>
        <w:rPr>
          <w:rStyle w:val="s3"/>
        </w:rPr>
        <w:t xml:space="preserve">Статья 14 изложена в редакции </w:t>
      </w:r>
      <w:hyperlink r:id="rId213" w:anchor="sub_id=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</w:t>
      </w:r>
      <w:r>
        <w:rPr>
          <w:rStyle w:val="s3"/>
        </w:rPr>
        <w:t>09 г. № 138-IV (</w:t>
      </w:r>
      <w:hyperlink r:id="rId21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14. Квалификационные комиссии</w:t>
      </w:r>
    </w:p>
    <w:p w:rsidR="00000000" w:rsidRDefault="0081104D">
      <w:pPr>
        <w:ind w:firstLine="400"/>
        <w:jc w:val="both"/>
      </w:pPr>
      <w:r>
        <w:rPr>
          <w:rStyle w:val="s0"/>
        </w:rPr>
        <w:t>1. Квалификационная комиссия создается профессиональной организацией, являющейся ее учредителем, с численностью не менее десяти аудиторских организаций.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2. Квалификационная комиссия является некоммерческой организацией, созданной в организационно-правовой </w:t>
      </w:r>
      <w:r>
        <w:rPr>
          <w:rStyle w:val="s0"/>
        </w:rPr>
        <w:t xml:space="preserve">форме </w:t>
      </w:r>
      <w:hyperlink r:id="rId215" w:anchor="sub_id=1050000" w:history="1">
        <w:r>
          <w:rPr>
            <w:rStyle w:val="a3"/>
          </w:rPr>
          <w:t>учреждения</w:t>
        </w:r>
      </w:hyperlink>
      <w:r>
        <w:rPr>
          <w:rStyle w:val="s0"/>
        </w:rPr>
        <w:t xml:space="preserve">, и действует на основании </w:t>
      </w:r>
      <w:hyperlink r:id="rId216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(устава).</w:t>
      </w:r>
    </w:p>
    <w:p w:rsidR="00000000" w:rsidRDefault="0081104D">
      <w:pPr>
        <w:ind w:firstLine="400"/>
        <w:jc w:val="both"/>
      </w:pPr>
      <w:r>
        <w:rPr>
          <w:rStyle w:val="s0"/>
        </w:rPr>
        <w:t>3. Квалификационная комиссия не вправе создав</w:t>
      </w:r>
      <w:r>
        <w:rPr>
          <w:rStyle w:val="s0"/>
        </w:rPr>
        <w:t>ать филиалы и представительства.</w:t>
      </w:r>
    </w:p>
    <w:p w:rsidR="00000000" w:rsidRDefault="0081104D">
      <w:pPr>
        <w:ind w:firstLine="400"/>
        <w:jc w:val="both"/>
      </w:pPr>
      <w:r>
        <w:rPr>
          <w:rStyle w:val="s0"/>
        </w:rPr>
        <w:t>4. В состав квалификационных комиссий входят по одному представителю от уполномоченного органа.</w:t>
      </w:r>
    </w:p>
    <w:p w:rsidR="00000000" w:rsidRDefault="0081104D">
      <w:pPr>
        <w:ind w:firstLine="400"/>
        <w:jc w:val="both"/>
      </w:pPr>
      <w:r>
        <w:rPr>
          <w:rStyle w:val="s0"/>
        </w:rPr>
        <w:t>5. Председателями квалификационных комиссий избираются аудиторы, занимающиеся аудиторской деятельностью, из числа их членов про</w:t>
      </w:r>
      <w:r>
        <w:rPr>
          <w:rStyle w:val="s0"/>
        </w:rPr>
        <w:t>стым большинством голосов сроком на три года. Одно и то же лицо не может быть избрано председателем два раза подряд.</w:t>
      </w:r>
    </w:p>
    <w:p w:rsidR="00000000" w:rsidRDefault="0081104D">
      <w:pPr>
        <w:ind w:firstLine="400"/>
        <w:jc w:val="both"/>
      </w:pPr>
      <w:r>
        <w:rPr>
          <w:rStyle w:val="s0"/>
        </w:rPr>
        <w:t>6. Финансирование и материально-техническое обеспечение деятельности квалификационных комиссий осуществляются учредителями (участниками) за</w:t>
      </w:r>
      <w:r>
        <w:rPr>
          <w:rStyle w:val="s0"/>
        </w:rPr>
        <w:t xml:space="preserve"> счет собственных средств и иных источников, не запрещенных законодательством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7. Квалификационная комиссия разрабатывает и утверждает программу аттестации кандидатов в аудиторы, которая должна соответствовать международным стандартам </w:t>
      </w:r>
      <w:r>
        <w:rPr>
          <w:rStyle w:val="s0"/>
        </w:rPr>
        <w:t>финансовой отчетности, утвержденным Фондом Комитета международных стандартов финансовой отчетности, стандартам аудита и законодательству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8. Квалификационные комиссии обязаны представлять в уполномоченный орган в течение пятнадцати раб</w:t>
      </w:r>
      <w:r>
        <w:rPr>
          <w:rStyle w:val="s0"/>
        </w:rPr>
        <w:t>очих дней со дня принятия решения протокол заседания с указанием номера квалификационного свидетельства и нотариально удостоверенные копии документов, представленных в Квалификационную комиссию лицами, которым была присвоена квалификация «аудитор».</w:t>
      </w:r>
    </w:p>
    <w:p w:rsidR="00000000" w:rsidRDefault="0081104D">
      <w:pPr>
        <w:ind w:firstLine="400"/>
        <w:jc w:val="both"/>
      </w:pPr>
      <w:r>
        <w:rPr>
          <w:rStyle w:val="s0"/>
        </w:rPr>
        <w:t>9. В сл</w:t>
      </w:r>
      <w:r>
        <w:rPr>
          <w:rStyle w:val="s0"/>
        </w:rPr>
        <w:t>учае нарушения порядка проведения аттестации кандидатов в аудиторы уполномоченный орган вправе обжаловать решение квалификационных комиссий в судебном порядке.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 xml:space="preserve">Статья 15 изложена в редакции </w:t>
      </w:r>
      <w:hyperlink r:id="rId217" w:anchor="sub_id=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1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15. Лишение квалификационного сви</w:t>
      </w:r>
      <w:r>
        <w:rPr>
          <w:rStyle w:val="s1"/>
        </w:rPr>
        <w:t>детельства «аудитор»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Лишение квалификационного свидетельства «аудитор» осуществляется в порядке, установленном </w:t>
      </w:r>
      <w:hyperlink r:id="rId219" w:anchor="sub_id=4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</w:t>
      </w:r>
      <w:r>
        <w:rPr>
          <w:rStyle w:val="s0"/>
        </w:rPr>
        <w:t>ниях.</w:t>
      </w:r>
    </w:p>
    <w:p w:rsidR="00000000" w:rsidRDefault="0081104D">
      <w:pPr>
        <w:ind w:firstLine="400"/>
        <w:jc w:val="both"/>
      </w:pPr>
      <w:r>
        <w:rPr>
          <w:rStyle w:val="s0"/>
        </w:rPr>
        <w:t>Решение о лишении квалификационного свидетельства «аудитор» уполномоченным органом сообщается профессиональным организациям и публикуется на государственном и русском языках в периодическом печатном издании.</w:t>
      </w:r>
    </w:p>
    <w:p w:rsidR="00000000" w:rsidRDefault="0081104D">
      <w:pPr>
        <w:ind w:firstLine="400"/>
        <w:jc w:val="both"/>
      </w:pPr>
      <w:r>
        <w:rPr>
          <w:rStyle w:val="s0"/>
        </w:rPr>
        <w:t>Лица, которые были лишены квалификационног</w:t>
      </w:r>
      <w:r>
        <w:rPr>
          <w:rStyle w:val="s0"/>
        </w:rPr>
        <w:t>о свидетельства «аудитор», к повторной аттестации допускаются не ранее чем через три года.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20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</w:t>
      </w:r>
      <w:r>
        <w:rPr>
          <w:rStyle w:val="s3"/>
        </w:rPr>
        <w:t xml:space="preserve">I (см. </w:t>
      </w:r>
      <w:hyperlink r:id="rId2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2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230-III; изложена в редакции </w:t>
      </w:r>
      <w:hyperlink r:id="rId224" w:anchor="sub_id=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2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22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16. Лицензирование аудиторской деятельности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1. Аудиторская деятельность подлежит лицензированию в </w:t>
      </w:r>
      <w:hyperlink r:id="rId22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о разрешениях и уведомлениях.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2. Лицензия прекращает свое действие только в случаях, предусмотренных </w:t>
      </w:r>
      <w:hyperlink r:id="rId229" w:anchor="sub_id=3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3. Приостановление действия и лишение лицензии осуществляются в порядке, установленном </w:t>
      </w:r>
      <w:hyperlink r:id="rId230" w:anchor="sub_id=4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об административных правонарушениях.</w:t>
      </w:r>
    </w:p>
    <w:p w:rsidR="00000000" w:rsidRDefault="0081104D">
      <w:pPr>
        <w:ind w:firstLine="400"/>
        <w:jc w:val="both"/>
      </w:pPr>
      <w:r>
        <w:rPr>
          <w:rStyle w:val="s0"/>
        </w:rPr>
        <w:t>4. В случае прекращения действия лицензии, в том числе ее лишения, аудиторские организации в течение десяти рабочих дней со дня принятия решения о прекращении действия лицензии, в том числе ее лишении, обязан</w:t>
      </w:r>
      <w:r>
        <w:rPr>
          <w:rStyle w:val="s0"/>
        </w:rPr>
        <w:t>ы возвратить в уполномоченный орган лицензию.</w:t>
      </w:r>
    </w:p>
    <w:p w:rsidR="00000000" w:rsidRDefault="0081104D">
      <w:pPr>
        <w:ind w:firstLine="400"/>
        <w:jc w:val="both"/>
      </w:pPr>
      <w:r>
        <w:rPr>
          <w:rStyle w:val="s0"/>
        </w:rPr>
        <w:t>При лишении лицензии срок исчисляется со дня вступления в законную силу постановления суда.</w:t>
      </w:r>
    </w:p>
    <w:p w:rsidR="00000000" w:rsidRDefault="0081104D">
      <w:pPr>
        <w:ind w:firstLine="400"/>
        <w:jc w:val="both"/>
      </w:pPr>
      <w:r>
        <w:rPr>
          <w:rStyle w:val="s0"/>
        </w:rPr>
        <w:t>5. Заявление на выдачу лицензии аудиторской организации, которая в соответствии с законодательными актами Республики К</w:t>
      </w:r>
      <w:r>
        <w:rPr>
          <w:rStyle w:val="s0"/>
        </w:rPr>
        <w:t>азахстан была лишена лицензии, рассматривается не ранее чем через год.</w:t>
      </w:r>
    </w:p>
    <w:p w:rsidR="00000000" w:rsidRDefault="0081104D">
      <w:pPr>
        <w:jc w:val="both"/>
      </w:pPr>
      <w:r>
        <w:rPr>
          <w:rStyle w:val="s3"/>
        </w:rPr>
        <w:t xml:space="preserve">См. </w:t>
      </w:r>
      <w:hyperlink r:id="rId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лицензии, переоформление, выдача дубликатов лицензии на осуществление аудито</w:t>
      </w:r>
      <w:r>
        <w:rPr>
          <w:rStyle w:val="s3"/>
        </w:rPr>
        <w:t xml:space="preserve">рской деятельности», </w:t>
      </w:r>
      <w:hyperlink r:id="rId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 государственной услуги</w:t>
        </w:r>
      </w:hyperlink>
      <w:r>
        <w:rPr>
          <w:rStyle w:val="s3"/>
        </w:rPr>
        <w:t xml:space="preserve"> «Выдача лицензии на осуществление аудиторской деятельности»</w:t>
      </w:r>
    </w:p>
    <w:p w:rsidR="00000000" w:rsidRDefault="0081104D">
      <w:pPr>
        <w:ind w:left="1200" w:hanging="800"/>
        <w:jc w:val="both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233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3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3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17. Договор на проведение аудита, аудита по налогам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1. Отношения между аудиторскими организациями и аудируемыми субъектами строятся на основе договора в соответствии с </w:t>
      </w:r>
      <w:hyperlink r:id="rId237" w:anchor="sub_id=68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2. В договоре на</w:t>
      </w:r>
      <w:r>
        <w:rPr>
          <w:rStyle w:val="s0"/>
        </w:rPr>
        <w:t xml:space="preserve"> проведение аудита и (или) предоставление услуг по профилю аудиторской деятельности предусматриваются: предмет договора, сроки, размер и условия оплаты, права, обязанности и ответственность сторон, конфиденциальность полученной информации, а также членство</w:t>
      </w:r>
      <w:r>
        <w:rPr>
          <w:rStyle w:val="s0"/>
        </w:rPr>
        <w:t xml:space="preserve"> в профессиональной организации.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3. Договор на проведение обязательного аудита, аудита по налогам и сопутствующих услуг аудируемого субъекта должен соответствовать требованиям, установленным </w:t>
      </w:r>
      <w:hyperlink r:id="rId2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4. Сведения, полученные аудитором и (или) аудиторской организацией при исполнении договора на проведение аудита, аудита по налогам, составляют коммерческую тайну, за исключением сведений, представляемых органам го</w:t>
      </w:r>
      <w:r>
        <w:rPr>
          <w:rStyle w:val="s0"/>
        </w:rPr>
        <w:t>сударственных доходов.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Нарушение обязанности сохранения сведений, содержащих коммерческую тайну, влечет ответственность, установленную </w:t>
      </w:r>
      <w:hyperlink r:id="rId23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ind w:left="1200" w:hanging="800"/>
        <w:jc w:val="both"/>
      </w:pPr>
      <w:bookmarkStart w:id="10" w:name="SUB180000"/>
      <w:bookmarkEnd w:id="10"/>
      <w:r>
        <w:rPr>
          <w:rStyle w:val="s1"/>
        </w:rPr>
        <w:t>Статья 18. Аудиторск</w:t>
      </w:r>
      <w:r>
        <w:rPr>
          <w:rStyle w:val="s1"/>
        </w:rPr>
        <w:t>ий отчет</w:t>
      </w:r>
    </w:p>
    <w:p w:rsidR="00000000" w:rsidRDefault="008110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0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4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Аудиторский отчет составляется по результатам проведенного аудита и должен соответствовать требованиям настоящего Закона и стандартам аудита.</w:t>
      </w:r>
    </w:p>
    <w:p w:rsidR="00000000" w:rsidRDefault="0081104D">
      <w:pPr>
        <w:ind w:firstLine="400"/>
        <w:jc w:val="both"/>
      </w:pPr>
      <w:r>
        <w:rPr>
          <w:rStyle w:val="s0"/>
        </w:rPr>
        <w:t>Аудиторский отчет содержит независимое мнение аудитора - исполнителя и аудиторской организации о</w:t>
      </w:r>
      <w:r>
        <w:rPr>
          <w:rStyle w:val="s0"/>
        </w:rPr>
        <w:t xml:space="preserve"> финансовой отчетности и прочей информации, связанной с финансовой отчетностью, аудируемого субъекта в соответствии с требованиями законодательства Республики Казахстан.</w:t>
      </w:r>
    </w:p>
    <w:p w:rsidR="00000000" w:rsidRDefault="008110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2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4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Аудиторский отчет подписывается аудитором-исполнителем с указанием номера и д</w:t>
      </w:r>
      <w:r>
        <w:rPr>
          <w:rStyle w:val="s0"/>
        </w:rPr>
        <w:t>аты выдачи квалификационного свидетельства, заверяется его личной печатью, утверждается подписью руководителя аудиторской организации и заверяется печатью аудиторской организации.</w:t>
      </w:r>
    </w:p>
    <w:p w:rsidR="00000000" w:rsidRDefault="0081104D">
      <w:pPr>
        <w:ind w:firstLine="400"/>
        <w:jc w:val="both"/>
      </w:pPr>
      <w:r>
        <w:rPr>
          <w:rStyle w:val="s0"/>
        </w:rPr>
        <w:t>В аудиторском отчете также указываются номер и дата выдачи лицензии аудиторс</w:t>
      </w:r>
      <w:r>
        <w:rPr>
          <w:rStyle w:val="s0"/>
        </w:rPr>
        <w:t>кой организации.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За ненадлежащее использование и хранение личной печати аудитор несет </w:t>
      </w:r>
      <w:hyperlink r:id="rId244" w:anchor="sub_id=248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3. В случае несоответ</w:t>
      </w:r>
      <w:r>
        <w:rPr>
          <w:rStyle w:val="s0"/>
        </w:rPr>
        <w:t>ствия аудиторского отчета законодательству Республики Казахстан или фактическим данным такой отчет признается недействительным по решению суда.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 xml:space="preserve">Закон дополнен статьей 18-1 в соответствии с </w:t>
      </w:r>
      <w:hyperlink r:id="rId245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18-1. Особенности проведения аудита финансовой организации</w:t>
      </w:r>
    </w:p>
    <w:p w:rsidR="00000000" w:rsidRDefault="008110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6" w:anchor="sub_id=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20.02.09 г. № 138-IV (</w:t>
      </w:r>
      <w:hyperlink r:id="rId247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8" w:anchor="sub_id=161801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</w:t>
      </w:r>
      <w:r>
        <w:rPr>
          <w:rStyle w:val="s3"/>
        </w:rPr>
        <w:t>г. № 30-V (</w:t>
      </w:r>
      <w:hyperlink r:id="rId249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1. Сроки составления аудиторского отчета финансовых организаций и его представления в Национальный Банк определяются нормативным правовым актом</w:t>
      </w:r>
      <w:r>
        <w:rPr>
          <w:rStyle w:val="s0"/>
        </w:rPr>
        <w:t xml:space="preserve"> Национального Банка.</w:t>
      </w:r>
    </w:p>
    <w:p w:rsidR="00000000" w:rsidRDefault="008110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0" w:anchor="sub_id=16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1" w:anchor="sub_id=18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Аудиторский отчет финансовой организации представляется одновременно финансовой организации и Национальному Банку.</w:t>
      </w:r>
    </w:p>
    <w:p w:rsidR="00000000" w:rsidRDefault="0081104D">
      <w:pPr>
        <w:jc w:val="both"/>
      </w:pPr>
      <w:r>
        <w:rPr>
          <w:rStyle w:val="s3"/>
        </w:rPr>
        <w:t xml:space="preserve">Пункт 3 изложен в редакции </w:t>
      </w:r>
      <w:hyperlink r:id="rId252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53" w:anchor="sub_id=18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4" w:anchor="sub_id=16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5" w:anchor="sub_id=18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3. </w:t>
      </w:r>
      <w:r>
        <w:t>В случае нарушения установленных сроков представления аудиторского отчета финансовой организации Национальному Банку, Национальный Банк направляет письменное предписание о представлении аудиторского отчета в установленный срок.</w:t>
      </w:r>
    </w:p>
    <w:p w:rsidR="00000000" w:rsidRDefault="0081104D">
      <w:pPr>
        <w:ind w:firstLine="400"/>
        <w:jc w:val="both"/>
      </w:pPr>
      <w:r>
        <w:rPr>
          <w:rStyle w:val="s0"/>
        </w:rPr>
        <w:t>4. Исключен в соответствии с</w:t>
      </w:r>
      <w:r>
        <w:rPr>
          <w:rStyle w:val="s0"/>
        </w:rPr>
        <w:t xml:space="preserve"> </w:t>
      </w:r>
      <w:hyperlink r:id="rId256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05.07.14 г. № 236-V </w:t>
      </w:r>
      <w:r>
        <w:rPr>
          <w:rStyle w:val="s3"/>
        </w:rPr>
        <w:t>(</w:t>
      </w:r>
      <w:hyperlink r:id="rId257" w:anchor="sub_id=18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>Закон дополнен статьей 18-2 в соотв</w:t>
      </w:r>
      <w:r>
        <w:rPr>
          <w:rStyle w:val="s3"/>
        </w:rPr>
        <w:t xml:space="preserve">етствии с </w:t>
      </w:r>
      <w:hyperlink r:id="rId258" w:anchor="sub_id=27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18-2. Аудиторское заключение по налогам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Аудиторское заключение по налогам должно соответствовать требованиям, установл</w:t>
      </w:r>
      <w:r>
        <w:rPr>
          <w:rStyle w:val="s0"/>
        </w:rPr>
        <w:t>енным настоящим Законом и иными нормативными правовыми актами.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Аудиторское заключение по налогам подписывается аудитором - исполнителем с указанием номера и даты выдачи квалификационного свидетельства, заверяется его личной печатью, утверждается подпись</w:t>
      </w:r>
      <w:r>
        <w:rPr>
          <w:rStyle w:val="s0"/>
        </w:rPr>
        <w:t>ю руководителя аудиторской организации и заверяется печатью аудиторской организации.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19. Контроль качества и его виды</w:t>
      </w:r>
    </w:p>
    <w:p w:rsidR="00000000" w:rsidRDefault="0081104D">
      <w:pPr>
        <w:ind w:firstLine="400"/>
        <w:jc w:val="both"/>
      </w:pPr>
      <w:r>
        <w:rPr>
          <w:rStyle w:val="s0"/>
        </w:rPr>
        <w:t>1. Контроль качества направлен на соблюдение аудиторами и аудиторскими организациями требований стандартов аудита.</w:t>
      </w:r>
    </w:p>
    <w:p w:rsidR="00000000" w:rsidRDefault="0081104D">
      <w:pPr>
        <w:ind w:firstLine="400"/>
        <w:jc w:val="both"/>
      </w:pPr>
      <w:r>
        <w:rPr>
          <w:rStyle w:val="s0"/>
        </w:rPr>
        <w:t>2. Видами конт</w:t>
      </w:r>
      <w:r>
        <w:rPr>
          <w:rStyle w:val="s0"/>
        </w:rPr>
        <w:t>роля качества является внутренний и внешний контроль качества.</w:t>
      </w:r>
    </w:p>
    <w:p w:rsidR="00000000" w:rsidRDefault="0081104D">
      <w:pPr>
        <w:ind w:firstLine="400"/>
        <w:jc w:val="both"/>
      </w:pPr>
      <w:r>
        <w:rPr>
          <w:rStyle w:val="s0"/>
        </w:rPr>
        <w:t>Внутренний контроль качества осуществляется аудиторской организацией самостоятельно в соответствии со стандартами аудита.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Внешний контроль качества осуществляется профессиональной организацией </w:t>
      </w:r>
      <w:r>
        <w:rPr>
          <w:rStyle w:val="s0"/>
        </w:rPr>
        <w:t>в отношении своих членов один раз в три года.</w:t>
      </w:r>
    </w:p>
    <w:p w:rsidR="00000000" w:rsidRDefault="008110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9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26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27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62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3. Правила проведения внешнего контроля качества разрабатываются соответствующими профессиональными организациями в </w:t>
      </w:r>
      <w:hyperlink r:id="rId26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81104D">
      <w:pPr>
        <w:ind w:firstLine="400"/>
        <w:jc w:val="both"/>
      </w:pPr>
      <w:r>
        <w:rPr>
          <w:rStyle w:val="s0"/>
        </w:rPr>
        <w:t>Внешний контр</w:t>
      </w:r>
      <w:r>
        <w:rPr>
          <w:rStyle w:val="s0"/>
        </w:rPr>
        <w:t>оль качества могут проводить только аудиторы, осуществляющие свою деятельность в качестве аудитора.</w:t>
      </w:r>
    </w:p>
    <w:p w:rsidR="00000000" w:rsidRDefault="0081104D">
      <w:pPr>
        <w:ind w:firstLine="400"/>
        <w:jc w:val="both"/>
      </w:pPr>
      <w:r>
        <w:rPr>
          <w:rStyle w:val="s0"/>
        </w:rPr>
        <w:t>4. Аудиторская организация вправе обжаловать заключение профессиональной организации в судебном порядке.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20. Права и обязанности аудиторов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Аудит</w:t>
      </w:r>
      <w:r>
        <w:rPr>
          <w:rStyle w:val="s0"/>
        </w:rPr>
        <w:t>оры вправе:</w:t>
      </w:r>
    </w:p>
    <w:p w:rsidR="00000000" w:rsidRDefault="0081104D">
      <w:pPr>
        <w:jc w:val="both"/>
      </w:pPr>
      <w:r>
        <w:rPr>
          <w:rStyle w:val="s3"/>
        </w:rPr>
        <w:t xml:space="preserve">Подпункт 1 изложен в редакции </w:t>
      </w:r>
      <w:hyperlink r:id="rId264" w:anchor="sub_id=27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6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firstLine="400"/>
        <w:jc w:val="both"/>
      </w:pPr>
      <w:r>
        <w:rPr>
          <w:rStyle w:val="s0"/>
        </w:rPr>
        <w:t>1) получать и проверять необходимую бухгалтерскую и иную финансово-хозяйственную документацию аудируемого субъекта для выполнения условий договора на проведение аудита, аудита по налогам;</w:t>
      </w:r>
    </w:p>
    <w:p w:rsidR="00000000" w:rsidRDefault="0081104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66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</w:t>
      </w:r>
    </w:p>
    <w:p w:rsidR="00000000" w:rsidRDefault="0081104D">
      <w:pPr>
        <w:ind w:firstLine="400"/>
        <w:jc w:val="both"/>
      </w:pPr>
      <w:r>
        <w:rPr>
          <w:rStyle w:val="s0"/>
        </w:rPr>
        <w:t>1-1) вступить в профессиональную организацию;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2) получать у должностных лиц аудируемого субъекта разъяснения в устной и письменной формах по возникшим в ходе </w:t>
      </w:r>
      <w:r>
        <w:rPr>
          <w:rStyle w:val="s0"/>
        </w:rPr>
        <w:t>аудита вопросам;</w:t>
      </w:r>
    </w:p>
    <w:p w:rsidR="00000000" w:rsidRDefault="0081104D">
      <w:pPr>
        <w:ind w:firstLine="400"/>
        <w:jc w:val="both"/>
      </w:pPr>
      <w:r>
        <w:rPr>
          <w:rStyle w:val="s0"/>
        </w:rPr>
        <w:t>3) обжаловать решение профессиональных организаций в судебном порядке.</w:t>
      </w:r>
    </w:p>
    <w:p w:rsidR="00000000" w:rsidRDefault="0081104D">
      <w:pPr>
        <w:jc w:val="both"/>
      </w:pPr>
      <w:r>
        <w:rPr>
          <w:rStyle w:val="s3"/>
        </w:rPr>
        <w:t xml:space="preserve">Пункт 2 изложен в редакции </w:t>
      </w:r>
      <w:hyperlink r:id="rId267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6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Аудиторы обязаны:</w:t>
      </w:r>
    </w:p>
    <w:p w:rsidR="00000000" w:rsidRDefault="0081104D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об аудиторской деятельности, стандарты аудита;</w:t>
      </w:r>
    </w:p>
    <w:p w:rsidR="00000000" w:rsidRDefault="0081104D">
      <w:pPr>
        <w:ind w:firstLine="400"/>
        <w:jc w:val="both"/>
      </w:pPr>
      <w:r>
        <w:rPr>
          <w:rStyle w:val="s0"/>
        </w:rPr>
        <w:t>2) не разглашать коммерческую тайну;</w:t>
      </w:r>
    </w:p>
    <w:p w:rsidR="00000000" w:rsidRDefault="0081104D">
      <w:pPr>
        <w:ind w:firstLine="400"/>
        <w:jc w:val="both"/>
      </w:pPr>
      <w:r>
        <w:rPr>
          <w:rStyle w:val="s0"/>
        </w:rPr>
        <w:t>3) предоставлять аудируемому субъекту информацию о выявленных нарушениях в ведении бухгалтерского учета, финансовой отчетности и прочей информации, связанной с финансовой отчетностью;</w:t>
      </w:r>
    </w:p>
    <w:p w:rsidR="00000000" w:rsidRDefault="0081104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6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72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) сообщать руководителю аудиторской организации, участником которой он является, сведения в соответствии с </w:t>
      </w:r>
      <w:hyperlink r:id="rId2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</w:t>
      </w:r>
      <w:r>
        <w:rPr>
          <w:rStyle w:val="s0"/>
        </w:rPr>
        <w:t>одов, полученных преступным путем, и финансированию терроризма.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21. Права и обязанности аудиторских организаций</w:t>
      </w:r>
    </w:p>
    <w:p w:rsidR="00000000" w:rsidRDefault="008110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4" w:anchor="sub_id=27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27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Аудиторские организации вправе:</w:t>
      </w:r>
    </w:p>
    <w:p w:rsidR="00000000" w:rsidRDefault="0081104D">
      <w:pPr>
        <w:ind w:firstLine="400"/>
        <w:jc w:val="both"/>
      </w:pPr>
      <w:r>
        <w:rPr>
          <w:rStyle w:val="s0"/>
        </w:rPr>
        <w:t>1) самостоятельно определять методы проведения аудита;</w:t>
      </w:r>
    </w:p>
    <w:p w:rsidR="00000000" w:rsidRDefault="0081104D">
      <w:pPr>
        <w:ind w:firstLine="400"/>
        <w:jc w:val="both"/>
      </w:pPr>
      <w:r>
        <w:rPr>
          <w:rStyle w:val="s0"/>
        </w:rPr>
        <w:t>2) запрашивать и проверять необходимую</w:t>
      </w:r>
      <w:r>
        <w:rPr>
          <w:rStyle w:val="s0"/>
        </w:rPr>
        <w:t xml:space="preserve"> бухгалтерскую и иную финансово-хозяйственную документацию для выполнения условий договора на проведение аудита, аудита по налогам;</w:t>
      </w:r>
    </w:p>
    <w:p w:rsidR="00000000" w:rsidRDefault="0081104D">
      <w:pPr>
        <w:ind w:firstLine="400"/>
        <w:jc w:val="both"/>
      </w:pPr>
      <w:r>
        <w:rPr>
          <w:rStyle w:val="s0"/>
        </w:rPr>
        <w:t>2-1) при проведении аудита по налогам запрашивать сведения в отношении аудируемого субъекта в государственных органах и иных</w:t>
      </w:r>
      <w:r>
        <w:rPr>
          <w:rStyle w:val="s0"/>
        </w:rPr>
        <w:t xml:space="preserve"> организациях, местных исполнительных органах, а также в банках и организациях, осуществляющих отдельные виды банковских операций, в порядке, установленном законодательством Республики Казахстан;</w:t>
      </w:r>
    </w:p>
    <w:p w:rsidR="00000000" w:rsidRDefault="0081104D">
      <w:pPr>
        <w:ind w:firstLine="400"/>
        <w:jc w:val="both"/>
      </w:pPr>
      <w:r>
        <w:rPr>
          <w:rStyle w:val="s0"/>
        </w:rPr>
        <w:t>3) привлекать на договорной основе к участию в проведении ау</w:t>
      </w:r>
      <w:r>
        <w:rPr>
          <w:rStyle w:val="s0"/>
        </w:rPr>
        <w:t xml:space="preserve">дита специалистов различного профиля, за исключением лиц, указанных в </w:t>
      </w:r>
      <w:hyperlink w:anchor="sub240000" w:history="1">
        <w:r>
          <w:rPr>
            <w:rStyle w:val="a3"/>
          </w:rPr>
          <w:t>статье 24</w:t>
        </w:r>
      </w:hyperlink>
      <w:r>
        <w:rPr>
          <w:rStyle w:val="s0"/>
        </w:rPr>
        <w:t xml:space="preserve"> настоящего Закона;</w:t>
      </w:r>
    </w:p>
    <w:p w:rsidR="00000000" w:rsidRDefault="0081104D">
      <w:pPr>
        <w:ind w:firstLine="400"/>
        <w:jc w:val="both"/>
      </w:pPr>
      <w:r>
        <w:rPr>
          <w:rStyle w:val="s0"/>
        </w:rPr>
        <w:t>4) отказаться от проведения аудита, аудита по налогам либо выдачи аудиторского отчета или аудиторского заключения в случае на</w:t>
      </w:r>
      <w:r>
        <w:rPr>
          <w:rStyle w:val="s0"/>
        </w:rPr>
        <w:t>рушения аудируемым субъектом условий договора на проведение аудита, аудита по налогам;</w:t>
      </w:r>
    </w:p>
    <w:p w:rsidR="00000000" w:rsidRDefault="0081104D">
      <w:pPr>
        <w:ind w:firstLine="400"/>
        <w:jc w:val="both"/>
      </w:pPr>
      <w:r>
        <w:rPr>
          <w:rStyle w:val="s0"/>
        </w:rPr>
        <w:t>5) проверять в полном объеме документацию, связанную с финансово-хозяйственной деятельностью аудируемого субъекта, а также фактическое наличие имущества, учтенного в это</w:t>
      </w:r>
      <w:r>
        <w:rPr>
          <w:rStyle w:val="s0"/>
        </w:rPr>
        <w:t>й документации.</w:t>
      </w:r>
    </w:p>
    <w:p w:rsidR="00000000" w:rsidRDefault="0081104D">
      <w:pPr>
        <w:jc w:val="both"/>
      </w:pPr>
      <w:r>
        <w:rPr>
          <w:rStyle w:val="s3"/>
        </w:rPr>
        <w:t xml:space="preserve">Пункт 2 изложен в редакции </w:t>
      </w:r>
      <w:hyperlink r:id="rId276" w:anchor="sub_id=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27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79" w:anchor="sub_id=21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Аудиторские организации обязаны:</w:t>
      </w:r>
    </w:p>
    <w:p w:rsidR="00000000" w:rsidRDefault="0081104D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об аудиторской деятельности, стандарты аудита;</w:t>
      </w:r>
    </w:p>
    <w:p w:rsidR="00000000" w:rsidRDefault="0081104D">
      <w:pPr>
        <w:ind w:firstLine="400"/>
        <w:jc w:val="both"/>
      </w:pPr>
      <w:r>
        <w:rPr>
          <w:rStyle w:val="s0"/>
        </w:rPr>
        <w:t>2) не препятствовать проведению внешнего контроля качества, проверкам, проводимым уполномоченным органом;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 течение одного месяца со дня получения лицензии на осуществление аудиторской деятельности или добровольного выхода из профессиональной организации, или исключения из нее вступить в профессиональную организацию;</w:t>
      </w:r>
    </w:p>
    <w:p w:rsidR="00000000" w:rsidRDefault="0081104D">
      <w:pPr>
        <w:ind w:firstLine="400"/>
        <w:jc w:val="both"/>
      </w:pPr>
      <w:r>
        <w:rPr>
          <w:rStyle w:val="s0"/>
        </w:rPr>
        <w:t>4) при лишении аккредитации профессионально</w:t>
      </w:r>
      <w:r>
        <w:rPr>
          <w:rStyle w:val="s0"/>
        </w:rPr>
        <w:t>й организации, членами которой они являются, в течение трех месяцев вступить в другую профессиональную организацию;</w:t>
      </w:r>
    </w:p>
    <w:p w:rsidR="00000000" w:rsidRDefault="0081104D">
      <w:pPr>
        <w:ind w:firstLine="400"/>
        <w:jc w:val="both"/>
      </w:pPr>
      <w:r>
        <w:rPr>
          <w:rStyle w:val="s0"/>
        </w:rPr>
        <w:t>5) не разглашать коммерческую тайну;</w:t>
      </w:r>
    </w:p>
    <w:p w:rsidR="00000000" w:rsidRDefault="0081104D">
      <w:pPr>
        <w:ind w:firstLine="400"/>
        <w:jc w:val="both"/>
      </w:pPr>
      <w:r>
        <w:rPr>
          <w:rStyle w:val="s0"/>
        </w:rPr>
        <w:t>6) предоставлять аудируемому субъекту информацию о выявленных нарушениях в ведении бухгалтерского учета</w:t>
      </w:r>
      <w:r>
        <w:rPr>
          <w:rStyle w:val="s0"/>
        </w:rPr>
        <w:t>, финансовой отчетности и прочей информации, связанной с финансовой отчетностью.</w:t>
      </w:r>
    </w:p>
    <w:p w:rsidR="00000000" w:rsidRDefault="0081104D">
      <w:pPr>
        <w:ind w:firstLine="400"/>
        <w:jc w:val="both"/>
      </w:pPr>
      <w:r>
        <w:rPr>
          <w:rStyle w:val="s0"/>
        </w:rPr>
        <w:t>В случае проведения аудита в государственных учреждениях, государственных предприятиях, в юридических лицах с участием государства аудиторские организации обязаны также предос</w:t>
      </w:r>
      <w:r>
        <w:rPr>
          <w:rStyle w:val="s0"/>
        </w:rPr>
        <w:t>тавлять аудируемым субъектам информацию о выявленных нарушениях законодательства Республики Казахстан при использовании бюджетных средств, кредитов, связанных грантов, активов государства, гарантированных государством займов;</w:t>
      </w:r>
    </w:p>
    <w:p w:rsidR="00000000" w:rsidRDefault="0081104D">
      <w:pPr>
        <w:jc w:val="both"/>
      </w:pPr>
      <w:r>
        <w:rPr>
          <w:rStyle w:val="s3"/>
        </w:rPr>
        <w:t>В подпункт 7 внесены изменения</w:t>
      </w:r>
      <w:r>
        <w:rPr>
          <w:rStyle w:val="s3"/>
        </w:rPr>
        <w:t xml:space="preserve"> в соответствии с </w:t>
      </w:r>
      <w:hyperlink r:id="rId280" w:anchor="sub_id=16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81" w:anchor="sub_id=2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7) сообщать Национальному Банку с уведомлением аудируемых субъектов о выявленных в результате аудита финансовых организаций, </w:t>
      </w:r>
      <w:r>
        <w:t>организаций, входящих в состав банковского конгломерата, организаций, входящих в страховую группу,</w:t>
      </w:r>
      <w:r>
        <w:rPr>
          <w:rStyle w:val="s0"/>
        </w:rPr>
        <w:t xml:space="preserve"> для которых проведение аудита яв</w:t>
      </w:r>
      <w:r>
        <w:rPr>
          <w:rStyle w:val="s0"/>
        </w:rPr>
        <w:t>ляется обязательным, нарушениях законодательства Республики Казахстан;</w:t>
      </w:r>
    </w:p>
    <w:p w:rsidR="00000000" w:rsidRDefault="0081104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82" w:anchor="sub_id=3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</w:t>
      </w:r>
      <w:r>
        <w:rPr>
          <w:rStyle w:val="s3"/>
        </w:rPr>
        <w:t xml:space="preserve">по истечении трех месяцев после его первого официального </w:t>
      </w:r>
      <w:hyperlink r:id="rId2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4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7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8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9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8) предоставлять отчетность в уполномоченный орган в соответствии с квалификационными требованиями, предъявляемыми при лицензировании, а также информацию по с</w:t>
      </w:r>
      <w:r>
        <w:rPr>
          <w:rStyle w:val="s0"/>
        </w:rPr>
        <w:t xml:space="preserve">трахованию своей гражданско-правовой ответственности по </w:t>
      </w:r>
      <w:hyperlink r:id="rId290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органом;</w:t>
      </w:r>
    </w:p>
    <w:p w:rsidR="00000000" w:rsidRDefault="0081104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91" w:anchor="sub_id=16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92" w:anchor="sub_id=2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9) представлять в установленные законодательством Республики Казахстан сроки аудито</w:t>
      </w:r>
      <w:r>
        <w:rPr>
          <w:rStyle w:val="s0"/>
        </w:rPr>
        <w:t>рский отчет финансовых организаций, организаций, входящих в состав банковского конгломерата, организаций, входящих в страховую группу, в Национальный Банк;</w:t>
      </w:r>
    </w:p>
    <w:p w:rsidR="00000000" w:rsidRDefault="0081104D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293" w:anchor="sub_id=27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81104D">
      <w:pPr>
        <w:ind w:firstLine="400"/>
        <w:jc w:val="both"/>
      </w:pPr>
      <w:r>
        <w:rPr>
          <w:rStyle w:val="s0"/>
        </w:rPr>
        <w:t>9-1) представлять в орган государственных доходов по месту нахождения аудируемого субъекта аудиторское заключение по налогам в порядке, определяемом уполномоченным органом;</w:t>
      </w:r>
    </w:p>
    <w:p w:rsidR="00000000" w:rsidRDefault="0081104D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10 в соответствии с </w:t>
      </w:r>
      <w:hyperlink r:id="rId294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96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97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99" w:anchor="sub_id=2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10) сообщать уполномоченному органу по финансовому мониторингу сведения в соответствии с </w:t>
      </w:r>
      <w:hyperlink r:id="rId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</w:t>
      </w:r>
      <w:r>
        <w:rPr>
          <w:rStyle w:val="s0"/>
        </w:rPr>
        <w:t>ействии легализации (отмыванию) доходов, полученных преступным путем, и финансированию терроризма».</w:t>
      </w:r>
    </w:p>
    <w:p w:rsidR="00000000" w:rsidRDefault="0081104D">
      <w:pPr>
        <w:ind w:firstLine="400"/>
        <w:jc w:val="both"/>
      </w:pPr>
      <w:r>
        <w:rPr>
          <w:rStyle w:val="s0"/>
        </w:rPr>
        <w:t>3. Не допускается незаконное вмешательство государственных органов, аудируемых субъектов и любых третьих лиц в деятельность аудиторских организаций.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22. Страхование аудиторской деятельности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Аудиторские организации обязаны заключить договор страхования гражданско-правовой ответственности по обязательствам, возникающим вследствие причинения имущественного вреда при осуществлении аудита.</w:t>
      </w:r>
    </w:p>
    <w:p w:rsidR="00000000" w:rsidRDefault="0081104D">
      <w:pPr>
        <w:ind w:firstLine="400"/>
        <w:jc w:val="both"/>
      </w:pPr>
      <w:r>
        <w:rPr>
          <w:rStyle w:val="s0"/>
        </w:rPr>
        <w:t>2. Страхован</w:t>
      </w:r>
      <w:r>
        <w:rPr>
          <w:rStyle w:val="s0"/>
        </w:rPr>
        <w:t xml:space="preserve">ие гражданско-правовой ответственности аудиторских организаций осуществляется в порядке, установленном </w:t>
      </w:r>
      <w:hyperlink r:id="rId301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jc w:val="both"/>
      </w:pPr>
      <w:r>
        <w:rPr>
          <w:rStyle w:val="s3"/>
        </w:rPr>
        <w:t>В статью 23 внесены изменения в соответст</w:t>
      </w:r>
      <w:r>
        <w:rPr>
          <w:rStyle w:val="s3"/>
        </w:rPr>
        <w:t xml:space="preserve">вии с </w:t>
      </w:r>
      <w:hyperlink r:id="rId302" w:anchor="sub_id=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30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23. Ответственность аудито</w:t>
      </w:r>
      <w:r>
        <w:rPr>
          <w:rStyle w:val="s1"/>
        </w:rPr>
        <w:t>ров и аудиторских организаций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За нарушение законодательства Республики Казахстан об аудиторской деятельности, а также условий договора аудиторы и аудиторские организации несут ответственность в соответствии с </w:t>
      </w:r>
      <w:hyperlink r:id="rId30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jc w:val="both"/>
      </w:pPr>
      <w:bookmarkStart w:id="11" w:name="SUB240000"/>
      <w:bookmarkEnd w:id="11"/>
      <w:r>
        <w:rPr>
          <w:rStyle w:val="s3"/>
        </w:rPr>
        <w:t xml:space="preserve">В статью 24 внесены изменения в соответствии с </w:t>
      </w:r>
      <w:hyperlink r:id="rId305" w:anchor="sub_id=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30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27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24. Ограничение права на проведение аудита, аудита по налогам</w:t>
      </w:r>
    </w:p>
    <w:p w:rsidR="00000000" w:rsidRDefault="0081104D">
      <w:pPr>
        <w:ind w:firstLine="400"/>
        <w:jc w:val="both"/>
      </w:pPr>
      <w:r>
        <w:rPr>
          <w:rStyle w:val="s0"/>
        </w:rPr>
        <w:t>Запрещается проведение аудита, аудита по налогам аудиторской организацией: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заказчиков, чьим участником, кредитором являются </w:t>
      </w:r>
      <w:r>
        <w:rPr>
          <w:rStyle w:val="s0"/>
        </w:rPr>
        <w:t>данная аудиторская организация или ее работники, осуществляющие данный аудит, аудит по налогам;</w:t>
      </w:r>
    </w:p>
    <w:p w:rsidR="00000000" w:rsidRDefault="0081104D">
      <w:pPr>
        <w:ind w:firstLine="400"/>
        <w:jc w:val="both"/>
      </w:pPr>
      <w:r>
        <w:rPr>
          <w:rStyle w:val="s0"/>
        </w:rPr>
        <w:t>организаций, с которыми был заключен договор страхования гражданско-правовой ответственности;</w:t>
      </w:r>
    </w:p>
    <w:p w:rsidR="00000000" w:rsidRDefault="0081104D">
      <w:pPr>
        <w:ind w:firstLine="400"/>
        <w:jc w:val="both"/>
      </w:pPr>
      <w:r>
        <w:rPr>
          <w:rStyle w:val="s0"/>
        </w:rPr>
        <w:t>организаций, которым за последние три года были предоставлены услу</w:t>
      </w:r>
      <w:r>
        <w:rPr>
          <w:rStyle w:val="s0"/>
        </w:rPr>
        <w:t xml:space="preserve">ги по профилю своей деятельности, указанные в подпункте 2) пункта 2 </w:t>
      </w:r>
      <w:hyperlink w:anchor="sub302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настоящего Закона;</w:t>
      </w:r>
    </w:p>
    <w:p w:rsidR="00000000" w:rsidRDefault="0081104D">
      <w:pPr>
        <w:ind w:firstLine="400"/>
        <w:jc w:val="both"/>
      </w:pPr>
      <w:r>
        <w:rPr>
          <w:rStyle w:val="s0"/>
        </w:rPr>
        <w:t>исполнители которой состоят в трудовых отношениях или являются близкими родственниками или свойственниками должностных лиц аудиру</w:t>
      </w:r>
      <w:r>
        <w:rPr>
          <w:rStyle w:val="s0"/>
        </w:rPr>
        <w:t>емого субъекта, а также акционера (участника), владеющего десятью и более процентами акций (или долями участия в уставном капитале) аудируемого субъекта;</w:t>
      </w:r>
    </w:p>
    <w:p w:rsidR="00000000" w:rsidRDefault="0081104D">
      <w:pPr>
        <w:ind w:firstLine="400"/>
        <w:jc w:val="both"/>
      </w:pPr>
      <w:r>
        <w:rPr>
          <w:rStyle w:val="s0"/>
        </w:rPr>
        <w:t>исполнители которой имеют личные имущественные интересы в аудируемом субъекте;</w:t>
      </w:r>
    </w:p>
    <w:p w:rsidR="00000000" w:rsidRDefault="0081104D">
      <w:pPr>
        <w:ind w:firstLine="400"/>
        <w:jc w:val="both"/>
      </w:pPr>
      <w:r>
        <w:rPr>
          <w:rStyle w:val="s0"/>
        </w:rPr>
        <w:t>если у нее имеются денежные обязательства перед аудируемым субъектом или у аудируемого субъекта перед нею, за исключением обязательств по проведению аудита, аудита по налогам;</w:t>
      </w:r>
    </w:p>
    <w:p w:rsidR="00000000" w:rsidRDefault="0081104D">
      <w:pPr>
        <w:ind w:firstLine="400"/>
        <w:jc w:val="both"/>
      </w:pPr>
      <w:r>
        <w:rPr>
          <w:rStyle w:val="s0"/>
        </w:rPr>
        <w:t>в случаях, влекущих возникновение конфликта интересов или создающих угрозу возни</w:t>
      </w:r>
      <w:r>
        <w:rPr>
          <w:rStyle w:val="s0"/>
        </w:rPr>
        <w:t>кновения такого конфликта, за исключением обязательств, возникающих из заключенных публичных договоров.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jc w:val="both"/>
      </w:pPr>
      <w:r>
        <w:rPr>
          <w:rStyle w:val="s3"/>
        </w:rPr>
        <w:t xml:space="preserve">Статья 25 изложена в редакции </w:t>
      </w:r>
      <w:hyperlink r:id="rId309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20.02.09 г. № 138-IV (</w:t>
      </w:r>
      <w:hyperlink r:id="rId310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1" w:anchor="sub_id=27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2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25. Права и обязанности аудируемого субъекта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Аудируемый субъект вправе:</w:t>
      </w:r>
    </w:p>
    <w:p w:rsidR="00000000" w:rsidRDefault="0081104D">
      <w:pPr>
        <w:ind w:firstLine="400"/>
        <w:jc w:val="both"/>
      </w:pPr>
      <w:r>
        <w:rPr>
          <w:rStyle w:val="s0"/>
        </w:rPr>
        <w:t>1) получать от аудиторской организации необходимую информацию о требовани</w:t>
      </w:r>
      <w:r>
        <w:rPr>
          <w:rStyle w:val="s0"/>
        </w:rPr>
        <w:t>ях законодательства Республики Казахстан, касающихся проведения аудита, аудита по налогам;</w:t>
      </w:r>
    </w:p>
    <w:p w:rsidR="00000000" w:rsidRDefault="0081104D">
      <w:pPr>
        <w:ind w:firstLine="400"/>
        <w:jc w:val="both"/>
      </w:pPr>
      <w:r>
        <w:rPr>
          <w:rStyle w:val="s0"/>
        </w:rPr>
        <w:t>2) знакомиться с нормативными правовыми актами, на которых основываются замечания и выводы аудиторской организации;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3) получать от аудитора, аудиторской организации </w:t>
      </w:r>
      <w:r>
        <w:rPr>
          <w:rStyle w:val="s0"/>
        </w:rPr>
        <w:t>информацию о выявленных нарушениях в ведении бухгалтерского учета, финансовой отчетности и прочей информации, связанной с финансовой отчетностью;</w:t>
      </w:r>
    </w:p>
    <w:p w:rsidR="00000000" w:rsidRDefault="0081104D">
      <w:pPr>
        <w:ind w:firstLine="400"/>
        <w:jc w:val="both"/>
      </w:pPr>
      <w:r>
        <w:rPr>
          <w:rStyle w:val="s0"/>
        </w:rPr>
        <w:t>4) отказаться от услуг аудиторской организации в случае нарушения ею условий договора.</w:t>
      </w:r>
    </w:p>
    <w:p w:rsidR="00000000" w:rsidRDefault="0081104D">
      <w:pPr>
        <w:ind w:firstLine="400"/>
        <w:jc w:val="both"/>
      </w:pPr>
      <w:r>
        <w:rPr>
          <w:rStyle w:val="s0"/>
        </w:rPr>
        <w:t>2. Аудируемый субъект о</w:t>
      </w:r>
      <w:r>
        <w:rPr>
          <w:rStyle w:val="s0"/>
        </w:rPr>
        <w:t>бязан:</w:t>
      </w:r>
    </w:p>
    <w:p w:rsidR="00000000" w:rsidRDefault="0081104D">
      <w:pPr>
        <w:ind w:firstLine="400"/>
        <w:jc w:val="both"/>
      </w:pPr>
      <w:r>
        <w:rPr>
          <w:rStyle w:val="s0"/>
        </w:rPr>
        <w:t>1) создавать условия аудиторской организации для своевременного и качественного проведения аудита, аудита по налогам, представлять необходимую документацию, давать разъяснения и объяснения в устной или письменной форме;</w:t>
      </w:r>
    </w:p>
    <w:p w:rsidR="00000000" w:rsidRDefault="0081104D">
      <w:pPr>
        <w:ind w:firstLine="400"/>
        <w:jc w:val="both"/>
      </w:pPr>
      <w:r>
        <w:rPr>
          <w:rStyle w:val="s0"/>
        </w:rPr>
        <w:t>2) не вмешиваться в деятельно</w:t>
      </w:r>
      <w:r>
        <w:rPr>
          <w:rStyle w:val="s0"/>
        </w:rPr>
        <w:t>сть аудиторской организации в целях ограничения круга вопросов, подлежащих аудиту, аудиту по налогам, если иное не предусмотрено договором;</w:t>
      </w:r>
    </w:p>
    <w:p w:rsidR="00000000" w:rsidRDefault="0081104D">
      <w:pPr>
        <w:ind w:firstLine="400"/>
        <w:jc w:val="both"/>
      </w:pPr>
      <w:r>
        <w:rPr>
          <w:rStyle w:val="s0"/>
        </w:rPr>
        <w:t>3) направлять по требованию аудиторской организации письменный запрос от своего имени в адрес третьих лиц для получе</w:t>
      </w:r>
      <w:r>
        <w:rPr>
          <w:rStyle w:val="s0"/>
        </w:rPr>
        <w:t>ния необходимой информации.</w:t>
      </w:r>
    </w:p>
    <w:p w:rsidR="00000000" w:rsidRDefault="0081104D">
      <w:pPr>
        <w:ind w:firstLine="400"/>
        <w:jc w:val="both"/>
      </w:pPr>
      <w:r>
        <w:rPr>
          <w:rStyle w:val="s0"/>
        </w:rPr>
        <w:t>3. Аудируемые субъекты в лице государственных учреждений и государственных предприятий, юридических лиц с участием государства в месячный срок после проведенного аудита финансовой отчетности их деятельности предоставляют в орган</w:t>
      </w:r>
      <w:r>
        <w:rPr>
          <w:rStyle w:val="s0"/>
        </w:rPr>
        <w:t>ы государственного финансового контроля информацию о выявленных нарушениях законодательства Республики Казахстан при использовании бюджетных средств, кредитов, связанных грантов, активов государства, гарантированных государством займов.</w:t>
      </w:r>
    </w:p>
    <w:p w:rsidR="00000000" w:rsidRDefault="0081104D">
      <w:pPr>
        <w:ind w:firstLine="400"/>
        <w:jc w:val="both"/>
      </w:pPr>
      <w:r>
        <w:rPr>
          <w:rStyle w:val="s0"/>
        </w:rPr>
        <w:t>4. Выполнение требо</w:t>
      </w:r>
      <w:r>
        <w:rPr>
          <w:rStyle w:val="s0"/>
        </w:rPr>
        <w:t>ваний аудиторской организации, вытекающих из обязательств по договору, для аудируемого субъекта обязательно.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13" w:anchor="sub_id=3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20.02.09 г. </w:t>
      </w:r>
      <w:r>
        <w:rPr>
          <w:rStyle w:val="s0"/>
        </w:rPr>
        <w:t xml:space="preserve">№ 138-IV </w:t>
      </w:r>
      <w:r>
        <w:rPr>
          <w:rStyle w:val="s3"/>
        </w:rPr>
        <w:t>(</w:t>
      </w:r>
      <w:hyperlink r:id="rId31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27. Ответственность аудируемого субъекта</w:t>
      </w:r>
    </w:p>
    <w:p w:rsidR="00000000" w:rsidRDefault="008110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5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20.02.09 г. № 138-IV (</w:t>
      </w:r>
      <w:hyperlink r:id="rId31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7" w:anchor="sub_id=27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1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Аудируемый субъект несет ответственность, установленную законами Республики Казахстан, за полноту и достоверность финансовой отчетности и прочей информации, связанной с финансовой отчетностью, предоставленной аудиторской организации для проведения аудит</w:t>
      </w:r>
      <w:r>
        <w:rPr>
          <w:rStyle w:val="s0"/>
        </w:rPr>
        <w:t>а, аудита по налогам.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2. Руководитель юридического лица, уклоняющийся от проведения </w:t>
      </w:r>
      <w:hyperlink w:anchor="sub50000" w:history="1">
        <w:r>
          <w:rPr>
            <w:rStyle w:val="a3"/>
          </w:rPr>
          <w:t>обязательного аудита</w:t>
        </w:r>
      </w:hyperlink>
      <w:r>
        <w:rPr>
          <w:rStyle w:val="s0"/>
        </w:rPr>
        <w:t xml:space="preserve"> либо препятствующий его проведению, либо не обеспечивающий его проведение в соответствии с требованиями законодательства</w:t>
      </w:r>
      <w:r>
        <w:rPr>
          <w:rStyle w:val="s0"/>
        </w:rPr>
        <w:t xml:space="preserve"> Республики Казахстан, несет </w:t>
      </w:r>
      <w:hyperlink r:id="rId319" w:anchor="sub_id=250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81104D">
      <w:pPr>
        <w:jc w:val="both"/>
      </w:pPr>
      <w:r>
        <w:rPr>
          <w:rStyle w:val="s3"/>
        </w:rPr>
        <w:t xml:space="preserve">Пункт 3 изложен в редакции </w:t>
      </w:r>
      <w:hyperlink r:id="rId320" w:anchor="sub_id=27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2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3. Проведение аудита, аудита по налогам не освобождает аудируемого субъекта от </w:t>
      </w:r>
      <w:hyperlink r:id="rId322" w:anchor="sub_id=2390000" w:history="1">
        <w:r>
          <w:rPr>
            <w:rStyle w:val="a3"/>
          </w:rPr>
          <w:t>ответственности</w:t>
        </w:r>
      </w:hyperlink>
      <w:r>
        <w:rPr>
          <w:rStyle w:val="s0"/>
        </w:rPr>
        <w:t xml:space="preserve"> за несоответствие представляемой финансовой отчетности и иных документов требованиям законодательства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Статья 28. Рассмотрение споров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Споры, возникающие между аудиторами, аудиторскими организациями, а также между ними и аудируемыми субъектами, разрешаются в </w:t>
      </w:r>
      <w:hyperlink r:id="rId32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29. Переходные положения</w:t>
      </w:r>
    </w:p>
    <w:p w:rsidR="00000000" w:rsidRDefault="0081104D">
      <w:pPr>
        <w:ind w:firstLine="400"/>
        <w:jc w:val="both"/>
      </w:pPr>
      <w:r>
        <w:rPr>
          <w:rStyle w:val="s0"/>
        </w:rPr>
        <w:t>1. Аудиторы, являющиеся индивидуальными предпринимателями, могут осуществлять аудиторскую деятельность в течение шести месяцев со дня введения в действие настоящего Закона.</w:t>
      </w:r>
    </w:p>
    <w:p w:rsidR="00000000" w:rsidRDefault="0081104D">
      <w:pPr>
        <w:ind w:firstLine="400"/>
        <w:jc w:val="both"/>
      </w:pPr>
      <w:r>
        <w:rPr>
          <w:rStyle w:val="s0"/>
        </w:rPr>
        <w:t>2. Лицензии аудиторских организаций, выданные уполномо</w:t>
      </w:r>
      <w:r>
        <w:rPr>
          <w:rStyle w:val="s0"/>
        </w:rPr>
        <w:t>ченным органом, за исключением выданных уполномоченным органом по регулированию и надзору финансового рынка и финансовых организаций, и квалификационные свидетельства «аудитор», выданные до введения в действие настоящего Закона, действительны.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left="1200" w:hanging="800"/>
        <w:jc w:val="both"/>
      </w:pPr>
      <w:bookmarkStart w:id="12" w:name="SUB300000"/>
      <w:bookmarkEnd w:id="12"/>
      <w:r>
        <w:rPr>
          <w:rStyle w:val="s1"/>
        </w:rPr>
        <w:t>Статья 30.</w:t>
      </w:r>
      <w:r>
        <w:rPr>
          <w:rStyle w:val="s1"/>
        </w:rPr>
        <w:t xml:space="preserve"> Порядок введения в действие настоящего Закона</w:t>
      </w:r>
    </w:p>
    <w:p w:rsidR="00000000" w:rsidRDefault="0081104D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его официального </w:t>
      </w:r>
      <w:hyperlink r:id="rId32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90400" w:history="1">
        <w:r>
          <w:rPr>
            <w:rStyle w:val="a3"/>
          </w:rPr>
          <w:t>пунктов 4, 5 статьи 9</w:t>
        </w:r>
      </w:hyperlink>
      <w:r>
        <w:rPr>
          <w:rStyle w:val="s0"/>
        </w:rPr>
        <w:t xml:space="preserve">, </w:t>
      </w:r>
      <w:hyperlink w:anchor="sub100000" w:history="1">
        <w:r>
          <w:rPr>
            <w:rStyle w:val="a3"/>
          </w:rPr>
          <w:t>статей 10</w:t>
        </w:r>
      </w:hyperlink>
      <w:r>
        <w:rPr>
          <w:rStyle w:val="s0"/>
        </w:rPr>
        <w:t xml:space="preserve">, </w:t>
      </w:r>
      <w:hyperlink w:anchor="sub120000" w:history="1">
        <w:r>
          <w:rPr>
            <w:rStyle w:val="a3"/>
          </w:rPr>
          <w:t>12</w:t>
        </w:r>
      </w:hyperlink>
      <w:r>
        <w:rPr>
          <w:rStyle w:val="s0"/>
        </w:rPr>
        <w:t xml:space="preserve"> и </w:t>
      </w:r>
      <w:hyperlink w:anchor="sub140000" w:history="1">
        <w:r>
          <w:rPr>
            <w:rStyle w:val="a3"/>
          </w:rPr>
          <w:t>14</w:t>
        </w:r>
      </w:hyperlink>
      <w:r>
        <w:rPr>
          <w:rStyle w:val="s0"/>
        </w:rPr>
        <w:t>, которые вводятся в действие по истечении шести месяцев со дня введения в действие настоящего Закона.</w:t>
      </w:r>
    </w:p>
    <w:p w:rsidR="00000000" w:rsidRDefault="0081104D">
      <w:pPr>
        <w:ind w:firstLine="400"/>
        <w:jc w:val="both"/>
      </w:pPr>
      <w:r>
        <w:t> </w:t>
      </w:r>
    </w:p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104D">
            <w:pPr>
              <w:ind w:firstLine="612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81104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104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1104D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1104D">
      <w:pPr>
        <w:ind w:firstLine="400"/>
        <w:jc w:val="both"/>
      </w:pPr>
      <w:r>
        <w:rPr>
          <w:rStyle w:val="s0"/>
        </w:rPr>
        <w:t> </w:t>
      </w:r>
    </w:p>
    <w:p w:rsidR="00000000" w:rsidRDefault="0081104D">
      <w:pPr>
        <w:ind w:firstLine="400"/>
        <w:jc w:val="both"/>
      </w:pPr>
      <w:r>
        <w:t> </w:t>
      </w:r>
    </w:p>
    <w:sectPr w:rsidR="00000000">
      <w:headerReference w:type="even" r:id="rId325"/>
      <w:headerReference w:type="default" r:id="rId326"/>
      <w:footerReference w:type="even" r:id="rId327"/>
      <w:footerReference w:type="default" r:id="rId328"/>
      <w:headerReference w:type="first" r:id="rId329"/>
      <w:footerReference w:type="first" r:id="rId3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04D" w:rsidRDefault="0081104D" w:rsidP="0081104D">
      <w:r>
        <w:separator/>
      </w:r>
    </w:p>
  </w:endnote>
  <w:endnote w:type="continuationSeparator" w:id="0">
    <w:p w:rsidR="0081104D" w:rsidRDefault="0081104D" w:rsidP="00811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D" w:rsidRDefault="008110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D" w:rsidRDefault="008110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D" w:rsidRDefault="008110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04D" w:rsidRDefault="0081104D" w:rsidP="0081104D">
      <w:r>
        <w:separator/>
      </w:r>
    </w:p>
  </w:footnote>
  <w:footnote w:type="continuationSeparator" w:id="0">
    <w:p w:rsidR="0081104D" w:rsidRDefault="0081104D" w:rsidP="00811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D" w:rsidRDefault="008110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D" w:rsidRDefault="0081104D" w:rsidP="00811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04D" w:rsidRPr="0081104D" w:rsidRDefault="0081104D" w:rsidP="00811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20.11.1998 № 304-I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D" w:rsidRDefault="008110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04D"/>
    <w:rsid w:val="00811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1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0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1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0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8496" TargetMode="External"/><Relationship Id="rId299" Type="http://schemas.openxmlformats.org/officeDocument/2006/relationships/hyperlink" Target="http://online.zakon.kz/Document/?doc_id=31567101" TargetMode="External"/><Relationship Id="rId21" Type="http://schemas.openxmlformats.org/officeDocument/2006/relationships/hyperlink" Target="http://online.zakon.kz/Document/?doc_id=30385661" TargetMode="External"/><Relationship Id="rId63" Type="http://schemas.openxmlformats.org/officeDocument/2006/relationships/hyperlink" Target="http://online.zakon.kz/Document/?doc_id=31110631" TargetMode="External"/><Relationship Id="rId159" Type="http://schemas.openxmlformats.org/officeDocument/2006/relationships/hyperlink" Target="http://online.zakon.kz/Document/?doc_id=30385772" TargetMode="External"/><Relationship Id="rId324" Type="http://schemas.openxmlformats.org/officeDocument/2006/relationships/hyperlink" Target="http://online.zakon.kz/Document/?doc_id=2011692" TargetMode="External"/><Relationship Id="rId170" Type="http://schemas.openxmlformats.org/officeDocument/2006/relationships/hyperlink" Target="http://online.zakon.kz/Document/?doc_id=31624872" TargetMode="External"/><Relationship Id="rId226" Type="http://schemas.openxmlformats.org/officeDocument/2006/relationships/hyperlink" Target="http://online.zakon.kz/Document/?doc_id=31548165" TargetMode="External"/><Relationship Id="rId268" Type="http://schemas.openxmlformats.org/officeDocument/2006/relationships/hyperlink" Target="http://online.zakon.kz/Document/?doc_id=30385772" TargetMode="External"/><Relationship Id="rId32" Type="http://schemas.openxmlformats.org/officeDocument/2006/relationships/hyperlink" Target="http://online.zakon.kz/Document/?doc_id=30385661" TargetMode="External"/><Relationship Id="rId74" Type="http://schemas.openxmlformats.org/officeDocument/2006/relationships/hyperlink" Target="http://online.zakon.kz/Document/?doc_id=32824639" TargetMode="External"/><Relationship Id="rId128" Type="http://schemas.openxmlformats.org/officeDocument/2006/relationships/hyperlink" Target="http://online.zakon.kz/Document/?doc_id=3038577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385661" TargetMode="External"/><Relationship Id="rId237" Type="http://schemas.openxmlformats.org/officeDocument/2006/relationships/hyperlink" Target="http://online.zakon.kz/Document/?doc_id=1013880" TargetMode="External"/><Relationship Id="rId279" Type="http://schemas.openxmlformats.org/officeDocument/2006/relationships/hyperlink" Target="http://online.zakon.kz/Document/?doc_id=30790236" TargetMode="External"/><Relationship Id="rId43" Type="http://schemas.openxmlformats.org/officeDocument/2006/relationships/hyperlink" Target="http://online.zakon.kz/Document/?doc_id=30605555" TargetMode="External"/><Relationship Id="rId139" Type="http://schemas.openxmlformats.org/officeDocument/2006/relationships/hyperlink" Target="http://online.zakon.kz/Document/?doc_id=31492672" TargetMode="External"/><Relationship Id="rId290" Type="http://schemas.openxmlformats.org/officeDocument/2006/relationships/hyperlink" Target="http://online.zakon.kz/Document/?doc_id=35399633" TargetMode="External"/><Relationship Id="rId304" Type="http://schemas.openxmlformats.org/officeDocument/2006/relationships/hyperlink" Target="http://online.zakon.kz/Document/?link_id=1004432564" TargetMode="External"/><Relationship Id="rId85" Type="http://schemas.openxmlformats.org/officeDocument/2006/relationships/hyperlink" Target="http://online.zakon.kz/Document/?doc_id=31025535" TargetMode="External"/><Relationship Id="rId150" Type="http://schemas.openxmlformats.org/officeDocument/2006/relationships/hyperlink" Target="http://online.zakon.kz/Document/?doc_id=30914768" TargetMode="External"/><Relationship Id="rId192" Type="http://schemas.openxmlformats.org/officeDocument/2006/relationships/hyperlink" Target="http://online.zakon.kz/Document/?doc_id=30385772" TargetMode="External"/><Relationship Id="rId206" Type="http://schemas.openxmlformats.org/officeDocument/2006/relationships/hyperlink" Target="http://online.zakon.kz/Document/?doc_id=30208318" TargetMode="External"/><Relationship Id="rId248" Type="http://schemas.openxmlformats.org/officeDocument/2006/relationships/hyperlink" Target="http://online.zakon.kz/Document/?doc_id=31224480" TargetMode="External"/><Relationship Id="rId12" Type="http://schemas.openxmlformats.org/officeDocument/2006/relationships/hyperlink" Target="http://online.zakon.kz/Document/?doc_id=30086150" TargetMode="External"/><Relationship Id="rId108" Type="http://schemas.openxmlformats.org/officeDocument/2006/relationships/hyperlink" Target="http://online.zakon.kz/Document/?doc_id=30086150" TargetMode="External"/><Relationship Id="rId315" Type="http://schemas.openxmlformats.org/officeDocument/2006/relationships/hyperlink" Target="http://online.zakon.kz/Document/?doc_id=30385661" TargetMode="External"/><Relationship Id="rId54" Type="http://schemas.openxmlformats.org/officeDocument/2006/relationships/hyperlink" Target="http://online.zakon.kz/Document/?doc_id=30385661" TargetMode="External"/><Relationship Id="rId96" Type="http://schemas.openxmlformats.org/officeDocument/2006/relationships/hyperlink" Target="http://online.zakon.kz/Document/?doc_id=31226872" TargetMode="External"/><Relationship Id="rId161" Type="http://schemas.openxmlformats.org/officeDocument/2006/relationships/hyperlink" Target="http://online.zakon.kz/Document/?doc_id=30385772" TargetMode="External"/><Relationship Id="rId217" Type="http://schemas.openxmlformats.org/officeDocument/2006/relationships/hyperlink" Target="http://online.zakon.kz/Document/?doc_id=30385661" TargetMode="External"/><Relationship Id="rId259" Type="http://schemas.openxmlformats.org/officeDocument/2006/relationships/hyperlink" Target="http://online.zakon.kz/Document/?doc_id=30385661" TargetMode="External"/><Relationship Id="rId23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30385661" TargetMode="External"/><Relationship Id="rId270" Type="http://schemas.openxmlformats.org/officeDocument/2006/relationships/hyperlink" Target="http://online.zakon.kz/Document/?doc_id=30467070" TargetMode="External"/><Relationship Id="rId326" Type="http://schemas.openxmlformats.org/officeDocument/2006/relationships/header" Target="header2.xml"/><Relationship Id="rId65" Type="http://schemas.openxmlformats.org/officeDocument/2006/relationships/hyperlink" Target="http://online.zakon.kz/Document/?doc_id=31113740" TargetMode="External"/><Relationship Id="rId130" Type="http://schemas.openxmlformats.org/officeDocument/2006/relationships/hyperlink" Target="http://online.zakon.kz/Document/?doc_id=30448710" TargetMode="External"/><Relationship Id="rId172" Type="http://schemas.openxmlformats.org/officeDocument/2006/relationships/hyperlink" Target="http://online.zakon.kz/Document/?doc_id=30385772" TargetMode="External"/><Relationship Id="rId228" Type="http://schemas.openxmlformats.org/officeDocument/2006/relationships/hyperlink" Target="http://online.zakon.kz/Document/?doc_id=31548200" TargetMode="External"/><Relationship Id="rId281" Type="http://schemas.openxmlformats.org/officeDocument/2006/relationships/hyperlink" Target="http://online.zakon.kz/Document/?doc_id=31226872" TargetMode="External"/><Relationship Id="rId34" Type="http://schemas.openxmlformats.org/officeDocument/2006/relationships/hyperlink" Target="http://online.zakon.kz/Document/?doc_id=30385661" TargetMode="External"/><Relationship Id="rId76" Type="http://schemas.openxmlformats.org/officeDocument/2006/relationships/hyperlink" Target="http://online.zakon.kz/Document/?doc_id=30062018" TargetMode="External"/><Relationship Id="rId141" Type="http://schemas.openxmlformats.org/officeDocument/2006/relationships/hyperlink" Target="http://online.zakon.kz/Document/?doc_id=31645319" TargetMode="External"/><Relationship Id="rId7" Type="http://schemas.openxmlformats.org/officeDocument/2006/relationships/hyperlink" Target="http://online.zakon.kz/Document/?doc_id=2011692" TargetMode="External"/><Relationship Id="rId183" Type="http://schemas.openxmlformats.org/officeDocument/2006/relationships/hyperlink" Target="http://online.zakon.kz/Document/?doc_id=30385772" TargetMode="External"/><Relationship Id="rId239" Type="http://schemas.openxmlformats.org/officeDocument/2006/relationships/hyperlink" Target="http://online.zakon.kz/Document/?link_id=1004427844" TargetMode="External"/><Relationship Id="rId250" Type="http://schemas.openxmlformats.org/officeDocument/2006/relationships/hyperlink" Target="http://online.zakon.kz/Document/?doc_id=31224480" TargetMode="External"/><Relationship Id="rId271" Type="http://schemas.openxmlformats.org/officeDocument/2006/relationships/hyperlink" Target="http://online.zakon.kz/Document/?doc_id=31565905" TargetMode="External"/><Relationship Id="rId292" Type="http://schemas.openxmlformats.org/officeDocument/2006/relationships/hyperlink" Target="http://online.zakon.kz/Document/?doc_id=31226872" TargetMode="External"/><Relationship Id="rId306" Type="http://schemas.openxmlformats.org/officeDocument/2006/relationships/hyperlink" Target="http://online.zakon.kz/Document/?doc_id=30385772" TargetMode="External"/><Relationship Id="rId24" Type="http://schemas.openxmlformats.org/officeDocument/2006/relationships/hyperlink" Target="http://online.zakon.kz/Document/?doc_id=30385661" TargetMode="External"/><Relationship Id="rId45" Type="http://schemas.openxmlformats.org/officeDocument/2006/relationships/hyperlink" Target="http://online.zakon.kz/Document/?doc_id=30385661" TargetMode="External"/><Relationship Id="rId66" Type="http://schemas.openxmlformats.org/officeDocument/2006/relationships/hyperlink" Target="http://online.zakon.kz/Document/?doc_id=31114430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0113814" TargetMode="External"/><Relationship Id="rId131" Type="http://schemas.openxmlformats.org/officeDocument/2006/relationships/hyperlink" Target="http://online.zakon.kz/Document/?doc_id=30467054" TargetMode="External"/><Relationship Id="rId327" Type="http://schemas.openxmlformats.org/officeDocument/2006/relationships/footer" Target="footer1.xml"/><Relationship Id="rId152" Type="http://schemas.openxmlformats.org/officeDocument/2006/relationships/hyperlink" Target="http://online.zakon.kz/Document/?doc_id=30914758" TargetMode="External"/><Relationship Id="rId173" Type="http://schemas.openxmlformats.org/officeDocument/2006/relationships/hyperlink" Target="http://online.zakon.kz/Document/?doc_id=30385661" TargetMode="External"/><Relationship Id="rId194" Type="http://schemas.openxmlformats.org/officeDocument/2006/relationships/hyperlink" Target="http://online.zakon.kz/Document/?doc_id=30385772" TargetMode="External"/><Relationship Id="rId208" Type="http://schemas.openxmlformats.org/officeDocument/2006/relationships/hyperlink" Target="http://online.zakon.kz/Document/?doc_id=30385772" TargetMode="External"/><Relationship Id="rId229" Type="http://schemas.openxmlformats.org/officeDocument/2006/relationships/hyperlink" Target="http://online.zakon.kz/Document/?doc_id=31548200" TargetMode="External"/><Relationship Id="rId240" Type="http://schemas.openxmlformats.org/officeDocument/2006/relationships/hyperlink" Target="http://online.zakon.kz/Document/?doc_id=30385661" TargetMode="External"/><Relationship Id="rId261" Type="http://schemas.openxmlformats.org/officeDocument/2006/relationships/hyperlink" Target="http://online.zakon.kz/Document/?doc_id=31230569" TargetMode="External"/><Relationship Id="rId14" Type="http://schemas.openxmlformats.org/officeDocument/2006/relationships/hyperlink" Target="http://online.zakon.kz/Document/?doc_id=30113814" TargetMode="External"/><Relationship Id="rId35" Type="http://schemas.openxmlformats.org/officeDocument/2006/relationships/hyperlink" Target="http://online.zakon.kz/Document/?doc_id=30385772" TargetMode="External"/><Relationship Id="rId56" Type="http://schemas.openxmlformats.org/officeDocument/2006/relationships/hyperlink" Target="http://online.zakon.kz/Document/?doc_id=30447928" TargetMode="External"/><Relationship Id="rId77" Type="http://schemas.openxmlformats.org/officeDocument/2006/relationships/hyperlink" Target="http://online.zakon.kz/Document/?doc_id=30445263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1025535" TargetMode="External"/><Relationship Id="rId317" Type="http://schemas.openxmlformats.org/officeDocument/2006/relationships/hyperlink" Target="http://online.zakon.kz/Document/?doc_id=31645319" TargetMode="External"/><Relationship Id="rId8" Type="http://schemas.openxmlformats.org/officeDocument/2006/relationships/hyperlink" Target="http://online.zakon.kz/Document/?doc_id=37319086" TargetMode="External"/><Relationship Id="rId98" Type="http://schemas.openxmlformats.org/officeDocument/2006/relationships/hyperlink" Target="http://online.zakon.kz/Document/?doc_id=31609432" TargetMode="External"/><Relationship Id="rId121" Type="http://schemas.openxmlformats.org/officeDocument/2006/relationships/hyperlink" Target="http://online.zakon.kz/Document/?doc_id=31025535" TargetMode="External"/><Relationship Id="rId142" Type="http://schemas.openxmlformats.org/officeDocument/2006/relationships/hyperlink" Target="http://online.zakon.kz/Document/?doc_id=31642398" TargetMode="External"/><Relationship Id="rId163" Type="http://schemas.openxmlformats.org/officeDocument/2006/relationships/hyperlink" Target="http://online.zakon.kz/Document/?doc_id=30086150" TargetMode="External"/><Relationship Id="rId184" Type="http://schemas.openxmlformats.org/officeDocument/2006/relationships/hyperlink" Target="http://online.zakon.kz/Document/?doc_id=30385661" TargetMode="External"/><Relationship Id="rId219" Type="http://schemas.openxmlformats.org/officeDocument/2006/relationships/hyperlink" Target="http://online.zakon.kz/Document/?doc_id=31577399" TargetMode="External"/><Relationship Id="rId230" Type="http://schemas.openxmlformats.org/officeDocument/2006/relationships/hyperlink" Target="http://online.zakon.kz/Document/?doc_id=31577399" TargetMode="External"/><Relationship Id="rId251" Type="http://schemas.openxmlformats.org/officeDocument/2006/relationships/hyperlink" Target="http://online.zakon.kz/Document/?doc_id=31226872" TargetMode="External"/><Relationship Id="rId25" Type="http://schemas.openxmlformats.org/officeDocument/2006/relationships/hyperlink" Target="http://online.zakon.kz/Document/?doc_id=30385772" TargetMode="External"/><Relationship Id="rId46" Type="http://schemas.openxmlformats.org/officeDocument/2006/relationships/hyperlink" Target="http://online.zakon.kz/Document/?doc_id=30385772" TargetMode="External"/><Relationship Id="rId67" Type="http://schemas.openxmlformats.org/officeDocument/2006/relationships/hyperlink" Target="http://online.zakon.kz/Document/?doc_id=31408632" TargetMode="External"/><Relationship Id="rId272" Type="http://schemas.openxmlformats.org/officeDocument/2006/relationships/hyperlink" Target="http://online.zakon.kz/Document/?doc_id=31567101" TargetMode="External"/><Relationship Id="rId293" Type="http://schemas.openxmlformats.org/officeDocument/2006/relationships/hyperlink" Target="http://online.zakon.kz/Document/?doc_id=31645319" TargetMode="External"/><Relationship Id="rId307" Type="http://schemas.openxmlformats.org/officeDocument/2006/relationships/hyperlink" Target="http://online.zakon.kz/Document/?doc_id=31645319" TargetMode="External"/><Relationship Id="rId328" Type="http://schemas.openxmlformats.org/officeDocument/2006/relationships/footer" Target="footer2.xml"/><Relationship Id="rId88" Type="http://schemas.openxmlformats.org/officeDocument/2006/relationships/hyperlink" Target="http://online.zakon.kz/Document/?doc_id=31609432" TargetMode="External"/><Relationship Id="rId111" Type="http://schemas.openxmlformats.org/officeDocument/2006/relationships/hyperlink" Target="http://online.zakon.kz/Document/?doc_id=30067348" TargetMode="External"/><Relationship Id="rId132" Type="http://schemas.openxmlformats.org/officeDocument/2006/relationships/hyperlink" Target="http://online.zakon.kz/Document/?doc_id=30467070" TargetMode="External"/><Relationship Id="rId153" Type="http://schemas.openxmlformats.org/officeDocument/2006/relationships/hyperlink" Target="http://online.zakon.kz/Document/?doc_id=30385661" TargetMode="External"/><Relationship Id="rId174" Type="http://schemas.openxmlformats.org/officeDocument/2006/relationships/hyperlink" Target="http://online.zakon.kz/Document/?doc_id=30385772" TargetMode="External"/><Relationship Id="rId195" Type="http://schemas.openxmlformats.org/officeDocument/2006/relationships/hyperlink" Target="http://online.zakon.kz/Document/?doc_id=30385661" TargetMode="External"/><Relationship Id="rId209" Type="http://schemas.openxmlformats.org/officeDocument/2006/relationships/hyperlink" Target="http://online.zakon.kz/Document/?doc_id=30385661" TargetMode="External"/><Relationship Id="rId220" Type="http://schemas.openxmlformats.org/officeDocument/2006/relationships/hyperlink" Target="http://online.zakon.kz/Document/?doc_id=30086150" TargetMode="External"/><Relationship Id="rId241" Type="http://schemas.openxmlformats.org/officeDocument/2006/relationships/hyperlink" Target="http://online.zakon.kz/Document/?doc_id=30385772" TargetMode="External"/><Relationship Id="rId15" Type="http://schemas.openxmlformats.org/officeDocument/2006/relationships/hyperlink" Target="http://online.zakon.kz/Document/?doc_id=30385661" TargetMode="External"/><Relationship Id="rId36" Type="http://schemas.openxmlformats.org/officeDocument/2006/relationships/hyperlink" Target="http://online.zakon.kz/Document/?doc_id=30385661" TargetMode="External"/><Relationship Id="rId57" Type="http://schemas.openxmlformats.org/officeDocument/2006/relationships/hyperlink" Target="http://online.zakon.kz/Document/?doc_id=30447932" TargetMode="External"/><Relationship Id="rId262" Type="http://schemas.openxmlformats.org/officeDocument/2006/relationships/hyperlink" Target="http://online.zakon.kz/Document/?doc_id=31230700" TargetMode="External"/><Relationship Id="rId283" Type="http://schemas.openxmlformats.org/officeDocument/2006/relationships/hyperlink" Target="http://online.zakon.kz/Document/?doc_id=31025539" TargetMode="External"/><Relationship Id="rId318" Type="http://schemas.openxmlformats.org/officeDocument/2006/relationships/hyperlink" Target="http://online.zakon.kz/Document/?doc_id=31642398" TargetMode="External"/><Relationship Id="rId78" Type="http://schemas.openxmlformats.org/officeDocument/2006/relationships/hyperlink" Target="http://online.zakon.kz/Document/?doc_id=30776062" TargetMode="External"/><Relationship Id="rId99" Type="http://schemas.openxmlformats.org/officeDocument/2006/relationships/hyperlink" Target="http://online.zakon.kz/Document/?doc_id=35580272" TargetMode="External"/><Relationship Id="rId101" Type="http://schemas.openxmlformats.org/officeDocument/2006/relationships/hyperlink" Target="http://online.zakon.kz/Document/?doc_id=31609432" TargetMode="External"/><Relationship Id="rId122" Type="http://schemas.openxmlformats.org/officeDocument/2006/relationships/hyperlink" Target="http://online.zakon.kz/Document/?doc_id=31025539" TargetMode="External"/><Relationship Id="rId143" Type="http://schemas.openxmlformats.org/officeDocument/2006/relationships/hyperlink" Target="http://online.zakon.kz/Document/?doc_id=31645319" TargetMode="External"/><Relationship Id="rId164" Type="http://schemas.openxmlformats.org/officeDocument/2006/relationships/hyperlink" Target="http://online.zakon.kz/Document/?doc_id=30113814" TargetMode="External"/><Relationship Id="rId185" Type="http://schemas.openxmlformats.org/officeDocument/2006/relationships/hyperlink" Target="http://online.zakon.kz/Document/?doc_id=30385661" TargetMode="External"/><Relationship Id="rId9" Type="http://schemas.openxmlformats.org/officeDocument/2006/relationships/hyperlink" Target="http://online.zakon.kz/Document/?doc_id=35508127" TargetMode="External"/><Relationship Id="rId210" Type="http://schemas.openxmlformats.org/officeDocument/2006/relationships/hyperlink" Target="http://online.zakon.kz/Document/?doc_id=30385772" TargetMode="External"/><Relationship Id="rId26" Type="http://schemas.openxmlformats.org/officeDocument/2006/relationships/hyperlink" Target="http://online.zakon.kz/Document/?doc_id=31645319" TargetMode="External"/><Relationship Id="rId231" Type="http://schemas.openxmlformats.org/officeDocument/2006/relationships/hyperlink" Target="http://online.zakon.kz/Document/?doc_id=37576401" TargetMode="External"/><Relationship Id="rId252" Type="http://schemas.openxmlformats.org/officeDocument/2006/relationships/hyperlink" Target="http://online.zakon.kz/Document/?doc_id=31163232" TargetMode="External"/><Relationship Id="rId273" Type="http://schemas.openxmlformats.org/officeDocument/2006/relationships/hyperlink" Target="http://online.zakon.kz/Document/?doc_id=30466908" TargetMode="External"/><Relationship Id="rId294" Type="http://schemas.openxmlformats.org/officeDocument/2006/relationships/hyperlink" Target="http://online.zakon.kz/Document/?doc_id=30467054" TargetMode="External"/><Relationship Id="rId308" Type="http://schemas.openxmlformats.org/officeDocument/2006/relationships/hyperlink" Target="http://online.zakon.kz/Document/?doc_id=31642398" TargetMode="External"/><Relationship Id="rId329" Type="http://schemas.openxmlformats.org/officeDocument/2006/relationships/header" Target="header3.xml"/><Relationship Id="rId47" Type="http://schemas.openxmlformats.org/officeDocument/2006/relationships/hyperlink" Target="http://online.zakon.kz/Document/?doc_id=31548200" TargetMode="External"/><Relationship Id="rId68" Type="http://schemas.openxmlformats.org/officeDocument/2006/relationships/hyperlink" Target="http://online.zakon.kz/Document/?doc_id=31408701" TargetMode="External"/><Relationship Id="rId89" Type="http://schemas.openxmlformats.org/officeDocument/2006/relationships/hyperlink" Target="http://online.zakon.kz/Document/?doc_id=1005029" TargetMode="External"/><Relationship Id="rId112" Type="http://schemas.openxmlformats.org/officeDocument/2006/relationships/hyperlink" Target="http://online.zakon.kz/Document/?doc_id=30403894" TargetMode="External"/><Relationship Id="rId133" Type="http://schemas.openxmlformats.org/officeDocument/2006/relationships/hyperlink" Target="http://online.zakon.kz/Document/?doc_id=31565905" TargetMode="External"/><Relationship Id="rId154" Type="http://schemas.openxmlformats.org/officeDocument/2006/relationships/hyperlink" Target="http://online.zakon.kz/Document/?doc_id=30385772" TargetMode="External"/><Relationship Id="rId175" Type="http://schemas.openxmlformats.org/officeDocument/2006/relationships/hyperlink" Target="http://online.zakon.kz/Document/?doc_id=30385661" TargetMode="External"/><Relationship Id="rId196" Type="http://schemas.openxmlformats.org/officeDocument/2006/relationships/hyperlink" Target="http://online.zakon.kz/Document/?doc_id=30385772" TargetMode="External"/><Relationship Id="rId200" Type="http://schemas.openxmlformats.org/officeDocument/2006/relationships/hyperlink" Target="http://online.zakon.kz/Document/?doc_id=30385661" TargetMode="External"/><Relationship Id="rId16" Type="http://schemas.openxmlformats.org/officeDocument/2006/relationships/hyperlink" Target="http://online.zakon.kz/Document/?doc_id=30385772" TargetMode="External"/><Relationship Id="rId221" Type="http://schemas.openxmlformats.org/officeDocument/2006/relationships/hyperlink" Target="http://online.zakon.kz/Document/?doc_id=30086150" TargetMode="External"/><Relationship Id="rId242" Type="http://schemas.openxmlformats.org/officeDocument/2006/relationships/hyperlink" Target="http://online.zakon.kz/Document/?doc_id=30385661" TargetMode="External"/><Relationship Id="rId263" Type="http://schemas.openxmlformats.org/officeDocument/2006/relationships/hyperlink" Target="http://online.zakon.kz/Document/?doc_id=31283936" TargetMode="External"/><Relationship Id="rId284" Type="http://schemas.openxmlformats.org/officeDocument/2006/relationships/hyperlink" Target="http://online.zakon.kz/Document/?doc_id=31065497" TargetMode="External"/><Relationship Id="rId319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0385772" TargetMode="External"/><Relationship Id="rId58" Type="http://schemas.openxmlformats.org/officeDocument/2006/relationships/hyperlink" Target="http://online.zakon.kz/Document/?doc_id=30488060" TargetMode="External"/><Relationship Id="rId79" Type="http://schemas.openxmlformats.org/officeDocument/2006/relationships/hyperlink" Target="http://online.zakon.kz/Document/?doc_id=31069686" TargetMode="External"/><Relationship Id="rId102" Type="http://schemas.openxmlformats.org/officeDocument/2006/relationships/hyperlink" Target="http://online.zakon.kz/Document/?doc_id=30066228" TargetMode="External"/><Relationship Id="rId123" Type="http://schemas.openxmlformats.org/officeDocument/2006/relationships/hyperlink" Target="http://online.zakon.kz/Document/?doc_id=31065497" TargetMode="External"/><Relationship Id="rId144" Type="http://schemas.openxmlformats.org/officeDocument/2006/relationships/hyperlink" Target="http://online.zakon.kz/Document/?doc_id=33879852" TargetMode="External"/><Relationship Id="rId330" Type="http://schemas.openxmlformats.org/officeDocument/2006/relationships/footer" Target="footer3.xml"/><Relationship Id="rId90" Type="http://schemas.openxmlformats.org/officeDocument/2006/relationships/hyperlink" Target="http://online.zakon.kz/Document/?doc_id=30176584" TargetMode="External"/><Relationship Id="rId165" Type="http://schemas.openxmlformats.org/officeDocument/2006/relationships/hyperlink" Target="http://online.zakon.kz/Document/?doc_id=30385661" TargetMode="External"/><Relationship Id="rId186" Type="http://schemas.openxmlformats.org/officeDocument/2006/relationships/hyperlink" Target="http://online.zakon.kz/Document/?doc_id=30385772" TargetMode="External"/><Relationship Id="rId211" Type="http://schemas.openxmlformats.org/officeDocument/2006/relationships/hyperlink" Target="http://online.zakon.kz/Document/?doc_id=30067348" TargetMode="External"/><Relationship Id="rId232" Type="http://schemas.openxmlformats.org/officeDocument/2006/relationships/hyperlink" Target="http://online.zakon.kz/Document/?doc_id=36755203" TargetMode="External"/><Relationship Id="rId253" Type="http://schemas.openxmlformats.org/officeDocument/2006/relationships/hyperlink" Target="http://online.zakon.kz/Document/?doc_id=31181977" TargetMode="External"/><Relationship Id="rId274" Type="http://schemas.openxmlformats.org/officeDocument/2006/relationships/hyperlink" Target="http://online.zakon.kz/Document/?doc_id=31645319" TargetMode="External"/><Relationship Id="rId295" Type="http://schemas.openxmlformats.org/officeDocument/2006/relationships/hyperlink" Target="http://online.zakon.kz/Document/?doc_id=30467070" TargetMode="External"/><Relationship Id="rId309" Type="http://schemas.openxmlformats.org/officeDocument/2006/relationships/hyperlink" Target="http://online.zakon.kz/Document/?doc_id=30385661" TargetMode="External"/><Relationship Id="rId27" Type="http://schemas.openxmlformats.org/officeDocument/2006/relationships/hyperlink" Target="http://online.zakon.kz/Document/?doc_id=31642398" TargetMode="External"/><Relationship Id="rId48" Type="http://schemas.openxmlformats.org/officeDocument/2006/relationships/hyperlink" Target="http://online.zakon.kz/Document/?doc_id=30385661" TargetMode="External"/><Relationship Id="rId69" Type="http://schemas.openxmlformats.org/officeDocument/2006/relationships/hyperlink" Target="http://online.zakon.kz/Document/?doc_id=31416433" TargetMode="External"/><Relationship Id="rId113" Type="http://schemas.openxmlformats.org/officeDocument/2006/relationships/hyperlink" Target="http://online.zakon.kz/Document/?doc_id=30448496" TargetMode="External"/><Relationship Id="rId134" Type="http://schemas.openxmlformats.org/officeDocument/2006/relationships/hyperlink" Target="http://online.zakon.kz/Document/?doc_id=31567101" TargetMode="External"/><Relationship Id="rId320" Type="http://schemas.openxmlformats.org/officeDocument/2006/relationships/hyperlink" Target="http://online.zakon.kz/Document/?doc_id=31645319" TargetMode="External"/><Relationship Id="rId80" Type="http://schemas.openxmlformats.org/officeDocument/2006/relationships/hyperlink" Target="http://online.zakon.kz/Document/?doc_id=30385661" TargetMode="External"/><Relationship Id="rId155" Type="http://schemas.openxmlformats.org/officeDocument/2006/relationships/hyperlink" Target="http://online.zakon.kz/Document/?link_id=1000110215" TargetMode="External"/><Relationship Id="rId176" Type="http://schemas.openxmlformats.org/officeDocument/2006/relationships/hyperlink" Target="http://online.zakon.kz/Document/?doc_id=30385772" TargetMode="External"/><Relationship Id="rId197" Type="http://schemas.openxmlformats.org/officeDocument/2006/relationships/hyperlink" Target="http://online.zakon.kz/Document/?doc_id=30086150" TargetMode="External"/><Relationship Id="rId201" Type="http://schemas.openxmlformats.org/officeDocument/2006/relationships/hyperlink" Target="http://online.zakon.kz/Document/?doc_id=30385772" TargetMode="External"/><Relationship Id="rId222" Type="http://schemas.openxmlformats.org/officeDocument/2006/relationships/hyperlink" Target="http://online.zakon.kz/Document/?doc_id=30113814" TargetMode="External"/><Relationship Id="rId243" Type="http://schemas.openxmlformats.org/officeDocument/2006/relationships/hyperlink" Target="http://online.zakon.kz/Document/?doc_id=30385772" TargetMode="External"/><Relationship Id="rId264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385661" TargetMode="External"/><Relationship Id="rId38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30789827" TargetMode="External"/><Relationship Id="rId103" Type="http://schemas.openxmlformats.org/officeDocument/2006/relationships/hyperlink" Target="http://online.zakon.kz/Document/?doc_id=30385661" TargetMode="External"/><Relationship Id="rId124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0385772" TargetMode="External"/><Relationship Id="rId70" Type="http://schemas.openxmlformats.org/officeDocument/2006/relationships/hyperlink" Target="http://online.zakon.kz/Document/?doc_id=31416526" TargetMode="External"/><Relationship Id="rId91" Type="http://schemas.openxmlformats.org/officeDocument/2006/relationships/hyperlink" Target="http://online.zakon.kz/Document/?doc_id=30385661" TargetMode="External"/><Relationship Id="rId145" Type="http://schemas.openxmlformats.org/officeDocument/2006/relationships/hyperlink" Target="http://online.zakon.kz/Document/?doc_id=31025535" TargetMode="External"/><Relationship Id="rId166" Type="http://schemas.openxmlformats.org/officeDocument/2006/relationships/hyperlink" Target="http://online.zakon.kz/Document/?doc_id=30385772" TargetMode="External"/><Relationship Id="rId187" Type="http://schemas.openxmlformats.org/officeDocument/2006/relationships/hyperlink" Target="http://online.zakon.kz/Document/?doc_id=30385661" TargetMode="External"/><Relationship Id="rId331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9876" TargetMode="External"/><Relationship Id="rId233" Type="http://schemas.openxmlformats.org/officeDocument/2006/relationships/hyperlink" Target="http://online.zakon.kz/Document/?doc_id=30385661" TargetMode="External"/><Relationship Id="rId254" Type="http://schemas.openxmlformats.org/officeDocument/2006/relationships/hyperlink" Target="http://online.zakon.kz/Document/?doc_id=31224480" TargetMode="External"/><Relationship Id="rId28" Type="http://schemas.openxmlformats.org/officeDocument/2006/relationships/hyperlink" Target="http://online.zakon.kz/Document/?doc_id=30385661" TargetMode="External"/><Relationship Id="rId49" Type="http://schemas.openxmlformats.org/officeDocument/2006/relationships/hyperlink" Target="http://online.zakon.kz/Document/?doc_id=30385772" TargetMode="External"/><Relationship Id="rId114" Type="http://schemas.openxmlformats.org/officeDocument/2006/relationships/hyperlink" Target="http://online.zakon.kz/Document/?doc_id=30448710" TargetMode="External"/><Relationship Id="rId275" Type="http://schemas.openxmlformats.org/officeDocument/2006/relationships/hyperlink" Target="http://online.zakon.kz/Document/?doc_id=31642398" TargetMode="External"/><Relationship Id="rId296" Type="http://schemas.openxmlformats.org/officeDocument/2006/relationships/hyperlink" Target="http://online.zakon.kz/Document/?doc_id=31212928" TargetMode="External"/><Relationship Id="rId300" Type="http://schemas.openxmlformats.org/officeDocument/2006/relationships/hyperlink" Target="http://online.zakon.kz/Document/?doc_id=30466908" TargetMode="External"/><Relationship Id="rId60" Type="http://schemas.openxmlformats.org/officeDocument/2006/relationships/hyperlink" Target="http://online.zakon.kz/Document/?doc_id=30790236" TargetMode="External"/><Relationship Id="rId81" Type="http://schemas.openxmlformats.org/officeDocument/2006/relationships/hyperlink" Target="http://online.zakon.kz/Document/?doc_id=31034509" TargetMode="External"/><Relationship Id="rId135" Type="http://schemas.openxmlformats.org/officeDocument/2006/relationships/hyperlink" Target="http://online.zakon.kz/Document/?doc_id=30466908" TargetMode="External"/><Relationship Id="rId156" Type="http://schemas.openxmlformats.org/officeDocument/2006/relationships/hyperlink" Target="http://online.zakon.kz/Document/?doc_id=30385661" TargetMode="External"/><Relationship Id="rId177" Type="http://schemas.openxmlformats.org/officeDocument/2006/relationships/hyperlink" Target="http://online.zakon.kz/Document/?doc_id=30385661" TargetMode="External"/><Relationship Id="rId198" Type="http://schemas.openxmlformats.org/officeDocument/2006/relationships/hyperlink" Target="http://online.zakon.kz/Document/?doc_id=30086150" TargetMode="External"/><Relationship Id="rId321" Type="http://schemas.openxmlformats.org/officeDocument/2006/relationships/hyperlink" Target="http://online.zakon.kz/Document/?doc_id=31642398" TargetMode="External"/><Relationship Id="rId202" Type="http://schemas.openxmlformats.org/officeDocument/2006/relationships/hyperlink" Target="http://online.zakon.kz/Document/?doc_id=30385661" TargetMode="External"/><Relationship Id="rId223" Type="http://schemas.openxmlformats.org/officeDocument/2006/relationships/hyperlink" Target="http://online.zakon.kz/Document/?doc_id=30090541" TargetMode="External"/><Relationship Id="rId244" Type="http://schemas.openxmlformats.org/officeDocument/2006/relationships/hyperlink" Target="http://online.zakon.kz/Document/?doc_id=31577399" TargetMode="External"/><Relationship Id="rId18" Type="http://schemas.openxmlformats.org/officeDocument/2006/relationships/hyperlink" Target="http://online.zakon.kz/Document/?doc_id=30385772" TargetMode="External"/><Relationship Id="rId39" Type="http://schemas.openxmlformats.org/officeDocument/2006/relationships/hyperlink" Target="http://online.zakon.kz/Document/?doc_id=31548165" TargetMode="External"/><Relationship Id="rId265" Type="http://schemas.openxmlformats.org/officeDocument/2006/relationships/hyperlink" Target="http://online.zakon.kz/Document/?doc_id=31642398" TargetMode="External"/><Relationship Id="rId286" Type="http://schemas.openxmlformats.org/officeDocument/2006/relationships/hyperlink" Target="http://online.zakon.kz/Document/?doc_id=31034833" TargetMode="External"/><Relationship Id="rId50" Type="http://schemas.openxmlformats.org/officeDocument/2006/relationships/hyperlink" Target="http://online.zakon.kz/Document/?doc_id=30385661" TargetMode="External"/><Relationship Id="rId104" Type="http://schemas.openxmlformats.org/officeDocument/2006/relationships/hyperlink" Target="http://online.zakon.kz/Document/?doc_id=30385772" TargetMode="External"/><Relationship Id="rId125" Type="http://schemas.openxmlformats.org/officeDocument/2006/relationships/hyperlink" Target="http://online.zakon.kz/Document/?doc_id=31609432" TargetMode="External"/><Relationship Id="rId146" Type="http://schemas.openxmlformats.org/officeDocument/2006/relationships/hyperlink" Target="http://online.zakon.kz/Document/?doc_id=31025539" TargetMode="External"/><Relationship Id="rId167" Type="http://schemas.openxmlformats.org/officeDocument/2006/relationships/hyperlink" Target="http://online.zakon.kz/Document/?doc_id=31548165" TargetMode="External"/><Relationship Id="rId188" Type="http://schemas.openxmlformats.org/officeDocument/2006/relationships/hyperlink" Target="http://online.zakon.kz/Document/?doc_id=30385772" TargetMode="External"/><Relationship Id="rId311" Type="http://schemas.openxmlformats.org/officeDocument/2006/relationships/hyperlink" Target="http://online.zakon.kz/Document/?doc_id=31645319" TargetMode="External"/><Relationship Id="rId332" Type="http://schemas.openxmlformats.org/officeDocument/2006/relationships/theme" Target="theme/theme1.xml"/><Relationship Id="rId71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0385772" TargetMode="External"/><Relationship Id="rId213" Type="http://schemas.openxmlformats.org/officeDocument/2006/relationships/hyperlink" Target="http://online.zakon.kz/Document/?doc_id=30385661" TargetMode="External"/><Relationship Id="rId234" Type="http://schemas.openxmlformats.org/officeDocument/2006/relationships/hyperlink" Target="http://online.zakon.kz/Document/?doc_id=303857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5772" TargetMode="External"/><Relationship Id="rId255" Type="http://schemas.openxmlformats.org/officeDocument/2006/relationships/hyperlink" Target="http://online.zakon.kz/Document/?doc_id=31226872" TargetMode="External"/><Relationship Id="rId276" Type="http://schemas.openxmlformats.org/officeDocument/2006/relationships/hyperlink" Target="http://online.zakon.kz/Document/?doc_id=30385661" TargetMode="External"/><Relationship Id="rId297" Type="http://schemas.openxmlformats.org/officeDocument/2006/relationships/hyperlink" Target="http://online.zakon.kz/Document/?doc_id=31213203" TargetMode="External"/><Relationship Id="rId40" Type="http://schemas.openxmlformats.org/officeDocument/2006/relationships/hyperlink" Target="http://online.zakon.kz/Document/?doc_id=31624872" TargetMode="External"/><Relationship Id="rId115" Type="http://schemas.openxmlformats.org/officeDocument/2006/relationships/hyperlink" Target="http://online.zakon.kz/Document/?doc_id=30448496" TargetMode="External"/><Relationship Id="rId136" Type="http://schemas.openxmlformats.org/officeDocument/2006/relationships/hyperlink" Target="http://online.zakon.kz/Document/?doc_id=30385661" TargetMode="External"/><Relationship Id="rId157" Type="http://schemas.openxmlformats.org/officeDocument/2006/relationships/hyperlink" Target="http://online.zakon.kz/Document/?doc_id=30385772" TargetMode="External"/><Relationship Id="rId178" Type="http://schemas.openxmlformats.org/officeDocument/2006/relationships/hyperlink" Target="http://online.zakon.kz/Document/?doc_id=30385772" TargetMode="External"/><Relationship Id="rId301" Type="http://schemas.openxmlformats.org/officeDocument/2006/relationships/hyperlink" Target="http://online.zakon.kz/Document/?doc_id=1040368" TargetMode="External"/><Relationship Id="rId322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0949120" TargetMode="External"/><Relationship Id="rId82" Type="http://schemas.openxmlformats.org/officeDocument/2006/relationships/hyperlink" Target="http://online.zakon.kz/Document/?doc_id=31034833" TargetMode="External"/><Relationship Id="rId199" Type="http://schemas.openxmlformats.org/officeDocument/2006/relationships/hyperlink" Target="http://online.zakon.kz/Document/?doc_id=30113814" TargetMode="External"/><Relationship Id="rId203" Type="http://schemas.openxmlformats.org/officeDocument/2006/relationships/hyperlink" Target="http://online.zakon.kz/Document/?doc_id=30385772" TargetMode="External"/><Relationship Id="rId19" Type="http://schemas.openxmlformats.org/officeDocument/2006/relationships/hyperlink" Target="http://online.zakon.kz/Document/?doc_id=30385661" TargetMode="External"/><Relationship Id="rId224" Type="http://schemas.openxmlformats.org/officeDocument/2006/relationships/hyperlink" Target="http://online.zakon.kz/Document/?doc_id=30385661" TargetMode="External"/><Relationship Id="rId245" Type="http://schemas.openxmlformats.org/officeDocument/2006/relationships/hyperlink" Target="http://online.zakon.kz/Document/?doc_id=30090541" TargetMode="External"/><Relationship Id="rId266" Type="http://schemas.openxmlformats.org/officeDocument/2006/relationships/hyperlink" Target="http://online.zakon.kz/Document/?doc_id=30385661" TargetMode="External"/><Relationship Id="rId287" Type="http://schemas.openxmlformats.org/officeDocument/2006/relationships/hyperlink" Target="http://online.zakon.kz/Document/?doc_id=31111300" TargetMode="External"/><Relationship Id="rId30" Type="http://schemas.openxmlformats.org/officeDocument/2006/relationships/hyperlink" Target="http://online.zakon.kz/Document/?doc_id=1016458" TargetMode="External"/><Relationship Id="rId105" Type="http://schemas.openxmlformats.org/officeDocument/2006/relationships/hyperlink" Target="http://online.zakon.kz/Document/?doc_id=31034509" TargetMode="External"/><Relationship Id="rId126" Type="http://schemas.openxmlformats.org/officeDocument/2006/relationships/hyperlink" Target="http://online.zakon.kz/Document/?doc_id=35399633" TargetMode="External"/><Relationship Id="rId147" Type="http://schemas.openxmlformats.org/officeDocument/2006/relationships/hyperlink" Target="http://online.zakon.kz/Document/?doc_id=30385661" TargetMode="External"/><Relationship Id="rId168" Type="http://schemas.openxmlformats.org/officeDocument/2006/relationships/hyperlink" Target="http://online.zakon.kz/Document/?doc_id=31624872" TargetMode="External"/><Relationship Id="rId312" Type="http://schemas.openxmlformats.org/officeDocument/2006/relationships/hyperlink" Target="http://online.zakon.kz/Document/?doc_id=31642398" TargetMode="External"/><Relationship Id="rId51" Type="http://schemas.openxmlformats.org/officeDocument/2006/relationships/hyperlink" Target="http://online.zakon.kz/Document/?doc_id=30385772" TargetMode="External"/><Relationship Id="rId72" Type="http://schemas.openxmlformats.org/officeDocument/2006/relationships/hyperlink" Target="http://online.zakon.kz/Document/?doc_id=31642398" TargetMode="External"/><Relationship Id="rId93" Type="http://schemas.openxmlformats.org/officeDocument/2006/relationships/hyperlink" Target="http://online.zakon.kz/Document/?doc_id=30385661" TargetMode="External"/><Relationship Id="rId189" Type="http://schemas.openxmlformats.org/officeDocument/2006/relationships/hyperlink" Target="http://online.zakon.kz/Document/?doc_id=3038566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85772" TargetMode="External"/><Relationship Id="rId235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1576969" TargetMode="External"/><Relationship Id="rId277" Type="http://schemas.openxmlformats.org/officeDocument/2006/relationships/hyperlink" Target="http://online.zakon.kz/Document/?doc_id=30385772" TargetMode="External"/><Relationship Id="rId298" Type="http://schemas.openxmlformats.org/officeDocument/2006/relationships/hyperlink" Target="http://online.zakon.kz/Document/?doc_id=31565905" TargetMode="External"/><Relationship Id="rId116" Type="http://schemas.openxmlformats.org/officeDocument/2006/relationships/hyperlink" Target="http://online.zakon.kz/Document/?doc_id=30448710" TargetMode="External"/><Relationship Id="rId137" Type="http://schemas.openxmlformats.org/officeDocument/2006/relationships/hyperlink" Target="http://online.zakon.kz/Document/?doc_id=30385661" TargetMode="External"/><Relationship Id="rId158" Type="http://schemas.openxmlformats.org/officeDocument/2006/relationships/hyperlink" Target="http://online.zakon.kz/Document/?doc_id=30385661" TargetMode="External"/><Relationship Id="rId302" Type="http://schemas.openxmlformats.org/officeDocument/2006/relationships/hyperlink" Target="http://online.zakon.kz/Document/?doc_id=30385661" TargetMode="External"/><Relationship Id="rId323" Type="http://schemas.openxmlformats.org/officeDocument/2006/relationships/hyperlink" Target="http://online.zakon.kz/Document/?doc_id=1016199" TargetMode="External"/><Relationship Id="rId20" Type="http://schemas.openxmlformats.org/officeDocument/2006/relationships/hyperlink" Target="http://online.zakon.kz/Document/?doc_id=30385772" TargetMode="External"/><Relationship Id="rId41" Type="http://schemas.openxmlformats.org/officeDocument/2006/relationships/hyperlink" Target="http://online.zakon.kz/Document/?doc_id=31645319" TargetMode="External"/><Relationship Id="rId62" Type="http://schemas.openxmlformats.org/officeDocument/2006/relationships/hyperlink" Target="http://online.zakon.kz/Document/?doc_id=30949535" TargetMode="External"/><Relationship Id="rId83" Type="http://schemas.openxmlformats.org/officeDocument/2006/relationships/hyperlink" Target="http://online.zakon.kz/Document/?doc_id=31111300" TargetMode="External"/><Relationship Id="rId179" Type="http://schemas.openxmlformats.org/officeDocument/2006/relationships/hyperlink" Target="http://online.zakon.kz/Document/?doc_id=30066237" TargetMode="External"/><Relationship Id="rId190" Type="http://schemas.openxmlformats.org/officeDocument/2006/relationships/hyperlink" Target="http://online.zakon.kz/Document/?doc_id=30385772" TargetMode="External"/><Relationship Id="rId204" Type="http://schemas.openxmlformats.org/officeDocument/2006/relationships/hyperlink" Target="http://online.zakon.kz/Document/?doc_id=30385661" TargetMode="External"/><Relationship Id="rId225" Type="http://schemas.openxmlformats.org/officeDocument/2006/relationships/hyperlink" Target="http://online.zakon.kz/Document/?doc_id=30385772" TargetMode="External"/><Relationship Id="rId246" Type="http://schemas.openxmlformats.org/officeDocument/2006/relationships/hyperlink" Target="http://online.zakon.kz/Document/?doc_id=30385661" TargetMode="External"/><Relationship Id="rId267" Type="http://schemas.openxmlformats.org/officeDocument/2006/relationships/hyperlink" Target="http://online.zakon.kz/Document/?doc_id=30385661" TargetMode="External"/><Relationship Id="rId288" Type="http://schemas.openxmlformats.org/officeDocument/2006/relationships/hyperlink" Target="http://online.zakon.kz/Document/?doc_id=31609276" TargetMode="External"/><Relationship Id="rId106" Type="http://schemas.openxmlformats.org/officeDocument/2006/relationships/hyperlink" Target="http://online.zakon.kz/Document/?doc_id=31034833" TargetMode="External"/><Relationship Id="rId127" Type="http://schemas.openxmlformats.org/officeDocument/2006/relationships/hyperlink" Target="http://online.zakon.kz/Document/?doc_id=30385661" TargetMode="External"/><Relationship Id="rId313" Type="http://schemas.openxmlformats.org/officeDocument/2006/relationships/hyperlink" Target="http://online.zakon.kz/Document/?doc_id=30385661" TargetMode="External"/><Relationship Id="rId10" Type="http://schemas.openxmlformats.org/officeDocument/2006/relationships/hyperlink" Target="http://online.zakon.kz/Document/?doc_id=30055092" TargetMode="External"/><Relationship Id="rId31" Type="http://schemas.openxmlformats.org/officeDocument/2006/relationships/hyperlink" Target="http://online.zakon.kz/Document/?doc_id=30385661" TargetMode="External"/><Relationship Id="rId52" Type="http://schemas.openxmlformats.org/officeDocument/2006/relationships/hyperlink" Target="http://online.zakon.kz/Document/?doc_id=30207831" TargetMode="External"/><Relationship Id="rId73" Type="http://schemas.openxmlformats.org/officeDocument/2006/relationships/hyperlink" Target="http://online.zakon.kz/Document/?doc_id=37918384" TargetMode="External"/><Relationship Id="rId94" Type="http://schemas.openxmlformats.org/officeDocument/2006/relationships/hyperlink" Target="http://online.zakon.kz/Document/?doc_id=30385661" TargetMode="External"/><Relationship Id="rId148" Type="http://schemas.openxmlformats.org/officeDocument/2006/relationships/hyperlink" Target="http://online.zakon.kz/Document/?doc_id=30448496" TargetMode="External"/><Relationship Id="rId169" Type="http://schemas.openxmlformats.org/officeDocument/2006/relationships/hyperlink" Target="http://online.zakon.kz/Document/?doc_id=3154816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6458" TargetMode="External"/><Relationship Id="rId215" Type="http://schemas.openxmlformats.org/officeDocument/2006/relationships/hyperlink" Target="http://online.zakon.kz/Document/?doc_id=1006061" TargetMode="External"/><Relationship Id="rId236" Type="http://schemas.openxmlformats.org/officeDocument/2006/relationships/hyperlink" Target="http://online.zakon.kz/Document/?doc_id=31642398" TargetMode="External"/><Relationship Id="rId257" Type="http://schemas.openxmlformats.org/officeDocument/2006/relationships/hyperlink" Target="http://online.zakon.kz/Document/?doc_id=31642398" TargetMode="External"/><Relationship Id="rId278" Type="http://schemas.openxmlformats.org/officeDocument/2006/relationships/hyperlink" Target="http://online.zakon.kz/Document/?doc_id=30789827" TargetMode="External"/><Relationship Id="rId303" Type="http://schemas.openxmlformats.org/officeDocument/2006/relationships/hyperlink" Target="http://online.zakon.kz/Document/?doc_id=30385772" TargetMode="External"/><Relationship Id="rId42" Type="http://schemas.openxmlformats.org/officeDocument/2006/relationships/hyperlink" Target="http://online.zakon.kz/Document/?doc_id=33879852" TargetMode="External"/><Relationship Id="rId84" Type="http://schemas.openxmlformats.org/officeDocument/2006/relationships/hyperlink" Target="http://online.zakon.kz/Document/?doc_id=31293228" TargetMode="External"/><Relationship Id="rId138" Type="http://schemas.openxmlformats.org/officeDocument/2006/relationships/hyperlink" Target="http://online.zakon.kz/Document/?doc_id=31492344" TargetMode="External"/><Relationship Id="rId191" Type="http://schemas.openxmlformats.org/officeDocument/2006/relationships/hyperlink" Target="http://online.zakon.kz/Document/?doc_id=30385661" TargetMode="External"/><Relationship Id="rId205" Type="http://schemas.openxmlformats.org/officeDocument/2006/relationships/hyperlink" Target="http://online.zakon.kz/Document/?doc_id=1016458" TargetMode="External"/><Relationship Id="rId247" Type="http://schemas.openxmlformats.org/officeDocument/2006/relationships/hyperlink" Target="http://online.zakon.kz/Document/?doc_id=30385772" TargetMode="External"/><Relationship Id="rId107" Type="http://schemas.openxmlformats.org/officeDocument/2006/relationships/hyperlink" Target="http://online.zakon.kz/Document/?doc_id=31111300" TargetMode="External"/><Relationship Id="rId289" Type="http://schemas.openxmlformats.org/officeDocument/2006/relationships/hyperlink" Target="http://online.zakon.kz/Document/?doc_id=31609432" TargetMode="External"/><Relationship Id="rId11" Type="http://schemas.openxmlformats.org/officeDocument/2006/relationships/hyperlink" Target="http://online.zakon.kz/Document/?doc_id=30055243" TargetMode="External"/><Relationship Id="rId53" Type="http://schemas.openxmlformats.org/officeDocument/2006/relationships/hyperlink" Target="http://online.zakon.kz/Document/?doc_id=31645319" TargetMode="External"/><Relationship Id="rId149" Type="http://schemas.openxmlformats.org/officeDocument/2006/relationships/hyperlink" Target="http://online.zakon.kz/Document/?doc_id=30448710" TargetMode="External"/><Relationship Id="rId314" Type="http://schemas.openxmlformats.org/officeDocument/2006/relationships/hyperlink" Target="http://online.zakon.kz/Document/?doc_id=30385772" TargetMode="External"/><Relationship Id="rId95" Type="http://schemas.openxmlformats.org/officeDocument/2006/relationships/hyperlink" Target="http://online.zakon.kz/Document/?doc_id=31224480" TargetMode="External"/><Relationship Id="rId160" Type="http://schemas.openxmlformats.org/officeDocument/2006/relationships/hyperlink" Target="http://online.zakon.kz/Document/?doc_id=30385661" TargetMode="External"/><Relationship Id="rId216" Type="http://schemas.openxmlformats.org/officeDocument/2006/relationships/hyperlink" Target="http://online.zakon.kz/Document/?doc_id=1019873" TargetMode="External"/><Relationship Id="rId258" Type="http://schemas.openxmlformats.org/officeDocument/2006/relationships/hyperlink" Target="http://online.zakon.kz/Document/?doc_id=31645319" TargetMode="External"/><Relationship Id="rId22" Type="http://schemas.openxmlformats.org/officeDocument/2006/relationships/hyperlink" Target="http://online.zakon.kz/Document/?doc_id=30385772" TargetMode="External"/><Relationship Id="rId64" Type="http://schemas.openxmlformats.org/officeDocument/2006/relationships/hyperlink" Target="http://online.zakon.kz/Document/?doc_id=31111300" TargetMode="External"/><Relationship Id="rId118" Type="http://schemas.openxmlformats.org/officeDocument/2006/relationships/hyperlink" Target="http://online.zakon.kz/Document/?doc_id=30448710" TargetMode="External"/><Relationship Id="rId325" Type="http://schemas.openxmlformats.org/officeDocument/2006/relationships/header" Target="header1.xml"/><Relationship Id="rId171" Type="http://schemas.openxmlformats.org/officeDocument/2006/relationships/hyperlink" Target="http://online.zakon.kz/Document/?doc_id=30385661" TargetMode="External"/><Relationship Id="rId227" Type="http://schemas.openxmlformats.org/officeDocument/2006/relationships/hyperlink" Target="http://online.zakon.kz/Document/?doc_id=31624872" TargetMode="External"/><Relationship Id="rId269" Type="http://schemas.openxmlformats.org/officeDocument/2006/relationships/hyperlink" Target="http://online.zakon.kz/Document/?doc_id=30467054" TargetMode="External"/><Relationship Id="rId33" Type="http://schemas.openxmlformats.org/officeDocument/2006/relationships/hyperlink" Target="http://online.zakon.kz/Document/?doc_id=31645319" TargetMode="External"/><Relationship Id="rId129" Type="http://schemas.openxmlformats.org/officeDocument/2006/relationships/hyperlink" Target="http://online.zakon.kz/Document/?doc_id=30448496" TargetMode="External"/><Relationship Id="rId280" Type="http://schemas.openxmlformats.org/officeDocument/2006/relationships/hyperlink" Target="http://online.zakon.kz/Document/?doc_id=31224480" TargetMode="External"/><Relationship Id="rId75" Type="http://schemas.openxmlformats.org/officeDocument/2006/relationships/hyperlink" Target="http://online.zakon.kz/Document/?doc_id=30046115" TargetMode="External"/><Relationship Id="rId140" Type="http://schemas.openxmlformats.org/officeDocument/2006/relationships/hyperlink" Target="http://online.zakon.kz/Document/?doc_id=30448496" TargetMode="External"/><Relationship Id="rId182" Type="http://schemas.openxmlformats.org/officeDocument/2006/relationships/hyperlink" Target="http://online.zakon.kz/Document/?doc_id=303856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4432565" TargetMode="External"/><Relationship Id="rId291" Type="http://schemas.openxmlformats.org/officeDocument/2006/relationships/hyperlink" Target="http://online.zakon.kz/Document/?doc_id=31224480" TargetMode="External"/><Relationship Id="rId305" Type="http://schemas.openxmlformats.org/officeDocument/2006/relationships/hyperlink" Target="http://online.zakon.kz/Document/?doc_id=30385661" TargetMode="External"/><Relationship Id="rId44" Type="http://schemas.openxmlformats.org/officeDocument/2006/relationships/hyperlink" Target="http://online.zakon.kz/Document/?doc_id=30606763" TargetMode="External"/><Relationship Id="rId86" Type="http://schemas.openxmlformats.org/officeDocument/2006/relationships/hyperlink" Target="http://online.zakon.kz/Document/?doc_id=31025539" TargetMode="External"/><Relationship Id="rId151" Type="http://schemas.openxmlformats.org/officeDocument/2006/relationships/hyperlink" Target="http://online.zakon.kz/Document/?doc_id=30917945" TargetMode="External"/><Relationship Id="rId193" Type="http://schemas.openxmlformats.org/officeDocument/2006/relationships/hyperlink" Target="http://online.zakon.kz/Document/?doc_id=30385661" TargetMode="External"/><Relationship Id="rId207" Type="http://schemas.openxmlformats.org/officeDocument/2006/relationships/hyperlink" Target="http://online.zakon.kz/Document/?doc_id=30385661" TargetMode="External"/><Relationship Id="rId249" Type="http://schemas.openxmlformats.org/officeDocument/2006/relationships/hyperlink" Target="http://online.zakon.kz/Document/?doc_id=31226872" TargetMode="External"/><Relationship Id="rId13" Type="http://schemas.openxmlformats.org/officeDocument/2006/relationships/hyperlink" Target="http://online.zakon.kz/Document/?doc_id=30086150" TargetMode="External"/><Relationship Id="rId109" Type="http://schemas.openxmlformats.org/officeDocument/2006/relationships/hyperlink" Target="http://online.zakon.kz/Document/?doc_id=30086150" TargetMode="External"/><Relationship Id="rId260" Type="http://schemas.openxmlformats.org/officeDocument/2006/relationships/hyperlink" Target="http://online.zakon.kz/Document/?doc_id=30385772" TargetMode="External"/><Relationship Id="rId316" Type="http://schemas.openxmlformats.org/officeDocument/2006/relationships/hyperlink" Target="http://online.zakon.kz/Document/?doc_id=30385772" TargetMode="External"/><Relationship Id="rId55" Type="http://schemas.openxmlformats.org/officeDocument/2006/relationships/hyperlink" Target="http://online.zakon.kz/Document/?doc_id=30385772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0385772" TargetMode="External"/><Relationship Id="rId162" Type="http://schemas.openxmlformats.org/officeDocument/2006/relationships/hyperlink" Target="http://online.zakon.kz/Document/?doc_id=30086150" TargetMode="External"/><Relationship Id="rId218" Type="http://schemas.openxmlformats.org/officeDocument/2006/relationships/hyperlink" Target="http://online.zakon.kz/Document/?doc_id=303857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6681</Words>
  <Characters>70979</Characters>
  <Application>Microsoft Office Word</Application>
  <DocSecurity>0</DocSecurity>
  <Lines>591</Lines>
  <Paragraphs>155</Paragraphs>
  <ScaleCrop>false</ScaleCrop>
  <Company/>
  <LinksUpToDate>false</LinksUpToDate>
  <CharactersWithSpaces>77505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20.11.1998 № 304-I (©Paragraph 2023)</dc:title>
  <dc:subject/>
  <dc:creator>Сергей М</dc:creator>
  <cp:keywords/>
  <dc:description/>
  <cp:lastModifiedBy>Сергей М</cp:lastModifiedBy>
  <cp:revision>2</cp:revision>
  <dcterms:created xsi:type="dcterms:W3CDTF">2023-11-02T08:50:00Z</dcterms:created>
  <dcterms:modified xsi:type="dcterms:W3CDTF">2023-11-02T08:50:00Z</dcterms:modified>
</cp:coreProperties>
</file>