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2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 енгізу туралы» Қазақстан Респ</w:t>
      </w:r>
      <w:r>
        <w:rPr>
          <w:rStyle w:val="s0"/>
          <w:b/>
          <w:bCs/>
        </w:rPr>
        <w:t>убликасы Энергетика министрінің 2017 жылғы 7 наурыздағы № 84 бұйрығы</w:t>
      </w:r>
    </w:p>
    <w:p w:rsidR="00000000" w:rsidRDefault="006212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12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18 наурыздағы № 14921 тіркелді</w:t>
      </w:r>
    </w:p>
    <w:p w:rsidR="00000000" w:rsidRDefault="00621292">
      <w:pPr>
        <w:ind w:firstLine="400"/>
        <w:jc w:val="both"/>
      </w:pPr>
      <w:r>
        <w:rPr>
          <w:rStyle w:val="s0"/>
        </w:rPr>
        <w:t> </w:t>
      </w:r>
    </w:p>
    <w:p w:rsidR="00000000" w:rsidRDefault="00621292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0489/kaz" w:history="1">
        <w:r>
          <w:rPr>
            <w:rStyle w:val="a3"/>
            <w:lang w:val="kk-KZ"/>
          </w:rPr>
          <w:t>«ҚР НҚА электрондық түрдегі эталондық бақылау банкі» АЖ 2017 ж. 27 наурызда</w:t>
        </w:r>
      </w:hyperlink>
    </w:p>
    <w:p w:rsidR="00000000" w:rsidRDefault="0062129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292" w:rsidRDefault="00621292" w:rsidP="00621292">
      <w:r>
        <w:separator/>
      </w:r>
    </w:p>
  </w:endnote>
  <w:endnote w:type="continuationSeparator" w:id="0">
    <w:p w:rsidR="00621292" w:rsidRDefault="00621292" w:rsidP="00621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92" w:rsidRDefault="006212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92" w:rsidRDefault="006212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92" w:rsidRDefault="006212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292" w:rsidRDefault="00621292" w:rsidP="00621292">
      <w:r>
        <w:separator/>
      </w:r>
    </w:p>
  </w:footnote>
  <w:footnote w:type="continuationSeparator" w:id="0">
    <w:p w:rsidR="00621292" w:rsidRDefault="00621292" w:rsidP="006212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92" w:rsidRDefault="006212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92" w:rsidRDefault="00621292" w:rsidP="006212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292" w:rsidRPr="00621292" w:rsidRDefault="00621292" w:rsidP="006212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 енгізу туралы» Қазақстан Республикасы Энергетика министрінің 2017 жылғы 7 наурыздағы № 84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92" w:rsidRDefault="006212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292"/>
    <w:rsid w:val="0062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2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2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2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2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2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2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2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2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 енгізу туралы» Қазақстан Республикасы Энергетика министрінің 2017 жылғы 7 наурыздағы № 84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2023-12-09T15:40:00Z</dcterms:created>
  <dcterms:modified xsi:type="dcterms:W3CDTF">2023-12-09T15:40:00Z</dcterms:modified>
</cp:coreProperties>
</file>