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56941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17 марта 2022 года № 28 «О внесении изменений в пункт 11 раздела II Единого перечня продукции (товаров), подлежащей государственному санитарно-эпидемиологическому надзору (контролю) на таможенной границе</w:t>
      </w:r>
      <w:r>
        <w:rPr>
          <w:rStyle w:val="s0"/>
          <w:b/>
          <w:bCs/>
        </w:rPr>
        <w:t xml:space="preserve"> и таможенной территории Евразийского экономического союза» (г. Москва)</w:t>
      </w:r>
    </w:p>
    <w:p w:rsidR="00000000" w:rsidRDefault="00656941">
      <w:pPr>
        <w:pStyle w:val="pj"/>
      </w:pPr>
      <w:r>
        <w:rPr>
          <w:rStyle w:val="s0"/>
          <w:b/>
          <w:bCs/>
        </w:rPr>
        <w:t> </w:t>
      </w:r>
    </w:p>
    <w:p w:rsidR="00000000" w:rsidRDefault="00656941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</w:t>
      </w:r>
      <w:r>
        <w:rPr>
          <w:rStyle w:val="s0"/>
        </w:rPr>
        <w:t>Евразийской экономической комиссии 18 марта 2022 г.</w:t>
      </w:r>
    </w:p>
    <w:p w:rsidR="00000000" w:rsidRDefault="00656941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6941" w:rsidRDefault="00656941" w:rsidP="00656941">
      <w:r>
        <w:separator/>
      </w:r>
    </w:p>
  </w:endnote>
  <w:endnote w:type="continuationSeparator" w:id="0">
    <w:p w:rsidR="00656941" w:rsidRDefault="00656941" w:rsidP="006569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941" w:rsidRDefault="0065694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941" w:rsidRDefault="0065694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941" w:rsidRDefault="0065694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6941" w:rsidRDefault="00656941" w:rsidP="00656941">
      <w:r>
        <w:separator/>
      </w:r>
    </w:p>
  </w:footnote>
  <w:footnote w:type="continuationSeparator" w:id="0">
    <w:p w:rsidR="00656941" w:rsidRDefault="00656941" w:rsidP="006569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941" w:rsidRDefault="0065694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941" w:rsidRDefault="00656941" w:rsidP="006569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56941" w:rsidRPr="00656941" w:rsidRDefault="00656941" w:rsidP="006569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17 марта 2022 года № 28 «О внесении изменений в пункт 11 раздела II Единого перечня продукции (товаров), подлежащей государственному санитарно-эпидемиологическому надзору (контролю) на таможенной границе и таможенной территории Евразийского экономического союза»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941" w:rsidRDefault="0065694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6941"/>
    <w:rsid w:val="00656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569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5694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569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5694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569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5694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569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5694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489</Characters>
  <Application>Microsoft Office Word</Application>
  <DocSecurity>0</DocSecurity>
  <Lines>4</Lines>
  <Paragraphs>1</Paragraphs>
  <ScaleCrop>false</ScaleCrop>
  <Company/>
  <LinksUpToDate>false</LinksUpToDate>
  <CharactersWithSpaces>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17 марта 2022 года № 28 «О внесении изменений в пункт 11 раздела II Единого перечня продукции (товаров), подлежащей государственному санитарно-эпидемиологическому надзору (контролю) на таможенной границе и таможенной территории Евразийского экономического союза» (г. Москва) (©Paragraph 2023)</dc:title>
  <dc:subject/>
  <dc:creator>Сергей М</dc:creator>
  <cp:keywords/>
  <dc:description/>
  <cp:lastModifiedBy>Сергей М</cp:lastModifiedBy>
  <cp:revision>2</cp:revision>
  <dcterms:created xsi:type="dcterms:W3CDTF">2023-11-29T02:33:00Z</dcterms:created>
  <dcterms:modified xsi:type="dcterms:W3CDTF">2023-11-29T02:33:00Z</dcterms:modified>
</cp:coreProperties>
</file>