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6EA">
      <w:pPr>
        <w:pStyle w:val="pr"/>
      </w:pPr>
      <w:bookmarkStart w:id="0" w:name="_GoBack"/>
      <w:bookmarkEnd w:id="0"/>
      <w:r>
        <w:t>23.04.2021</w:t>
      </w:r>
    </w:p>
    <w:p w:rsidR="00000000" w:rsidRDefault="00F966EA">
      <w:pPr>
        <w:pStyle w:val="pc"/>
      </w:pPr>
      <w:r>
        <w:rPr>
          <w:rStyle w:val="s1"/>
        </w:rPr>
        <w:t>Карашукеев Е.Ш. избран членом Совета директоров АО «Фонд проблемных кредитов»</w:t>
      </w:r>
    </w:p>
    <w:p w:rsidR="00000000" w:rsidRDefault="00F966EA">
      <w:pPr>
        <w:pStyle w:val="pj"/>
      </w:pPr>
      <w:r>
        <w:t> </w:t>
      </w:r>
    </w:p>
    <w:p w:rsidR="00000000" w:rsidRDefault="00F966EA">
      <w:pPr>
        <w:pStyle w:val="pj"/>
      </w:pPr>
      <w:r>
        <w:t>АО «Фонд проблемных кредитов» (Алматы), облигации которого находятся в официальном списке Казахстанской фондовой биржи (KASE), уведомило KASE о том, что решением Совета директоров от 19 апреля 2021 года внесены следующие изменения в состав Совета директоро</w:t>
      </w:r>
      <w:r>
        <w:t>в:</w:t>
      </w:r>
    </w:p>
    <w:p w:rsidR="00000000" w:rsidRDefault="00F966EA">
      <w:pPr>
        <w:pStyle w:val="pj"/>
      </w:pPr>
      <w:r>
        <w:t>- исключен Шолпанкулов Б.Ш. - член Совета директоров;</w:t>
      </w:r>
    </w:p>
    <w:p w:rsidR="00000000" w:rsidRDefault="00F966EA">
      <w:pPr>
        <w:pStyle w:val="pj"/>
      </w:pPr>
      <w:r>
        <w:t>- избран Карашукеев Е.Ш. - член Совета директоров.</w:t>
      </w:r>
    </w:p>
    <w:p w:rsidR="00000000" w:rsidRDefault="00F966EA">
      <w:pPr>
        <w:pStyle w:val="pj"/>
      </w:pPr>
      <w:r>
        <w:t>С учетом внесенных изменений Совет директоров АО «Фонд проблемных кредитов» состоит из пяти человек: Карашукеев Е.Ш., Ташенев Б.Х., Елшібаев Е.И., К</w:t>
      </w:r>
      <w:r>
        <w:t>енесарин С.Е., Турганалиев Е.Р.</w:t>
      </w:r>
    </w:p>
    <w:p w:rsidR="00000000" w:rsidRDefault="00F966EA">
      <w:pPr>
        <w:pStyle w:val="p"/>
      </w:pPr>
      <w:r>
        <w:t> </w:t>
      </w:r>
    </w:p>
    <w:p w:rsidR="00000000" w:rsidRDefault="00F966EA">
      <w:pPr>
        <w:pStyle w:val="p"/>
      </w:pPr>
      <w:r>
        <w:rPr>
          <w:sz w:val="20"/>
          <w:szCs w:val="20"/>
        </w:rPr>
        <w:t> </w:t>
      </w:r>
    </w:p>
    <w:p w:rsidR="00000000" w:rsidRDefault="00F966EA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6EA" w:rsidRDefault="00F966EA" w:rsidP="00F966EA">
      <w:r>
        <w:separator/>
      </w:r>
    </w:p>
  </w:endnote>
  <w:endnote w:type="continuationSeparator" w:id="0">
    <w:p w:rsidR="00F966EA" w:rsidRDefault="00F966EA" w:rsidP="00F96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EA" w:rsidRDefault="00F966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EA" w:rsidRDefault="00F966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EA" w:rsidRDefault="00F966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6EA" w:rsidRDefault="00F966EA" w:rsidP="00F966EA">
      <w:r>
        <w:separator/>
      </w:r>
    </w:p>
  </w:footnote>
  <w:footnote w:type="continuationSeparator" w:id="0">
    <w:p w:rsidR="00F966EA" w:rsidRDefault="00F966EA" w:rsidP="00F96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EA" w:rsidRDefault="00F966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EA" w:rsidRDefault="00F966EA" w:rsidP="00F966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6EA" w:rsidRPr="00F966EA" w:rsidRDefault="00F966EA" w:rsidP="00F966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Карашукеев Е.Ш. избран членом Совета директоров АО «Фонд проблемных кредитов»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6EA" w:rsidRDefault="00F966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6EA"/>
    <w:rsid w:val="00F9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6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6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6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6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6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6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6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6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657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2025-07-05T19:39:00Z</dcterms:created>
  <dcterms:modified xsi:type="dcterms:W3CDTF">2025-07-05T19:39:00Z</dcterms:modified>
</cp:coreProperties>
</file>