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8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«Бюджеттік инвестициялар, концессиялар және техникалық-экономикалық негіздеме әзірлеуді талап ететін бюджеттік инвестициялық жобаларды бюджеттік кредиттеу, қаржы агенттерінің республикалық бюджет қаражаты есебінен мемлекеттік инвестициялық саясатты іске ас</w:t>
      </w:r>
      <w:r>
        <w:rPr>
          <w:rStyle w:val="S0"/>
          <w:b/>
          <w:bCs/>
        </w:rPr>
        <w:t>ыруы мәселелері бойынша сараптама жүргізу мен құжаттаманы бағалау құнын айқындау әдістемесін бекіту туралы» Қазақстан Республикасы Ұлттық экономика министрінің 2015 жылғы 25 ақпандағы № 129 бұйрығы (күші жойылды)</w:t>
      </w:r>
    </w:p>
    <w:p w:rsidR="00000000" w:rsidRDefault="00EF5841">
      <w:r>
        <w:t> </w:t>
      </w:r>
    </w:p>
    <w:p w:rsidR="00000000" w:rsidRDefault="00EF58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18 наурызда № 10495 тіркелді</w:t>
      </w:r>
    </w:p>
    <w:p w:rsidR="00000000" w:rsidRDefault="00EF5841">
      <w:pPr>
        <w:ind w:firstLine="400"/>
        <w:jc w:val="both"/>
      </w:pPr>
      <w:r>
        <w:rPr>
          <w:rStyle w:val="S0"/>
        </w:rPr>
        <w:t> </w:t>
      </w:r>
    </w:p>
    <w:p w:rsidR="00000000" w:rsidRDefault="00EF5841">
      <w:pPr>
        <w:ind w:firstLine="400"/>
        <w:jc w:val="both"/>
      </w:pPr>
      <w:r>
        <w:rPr>
          <w:rStyle w:val="s0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1 сәуірде</w:t>
        </w:r>
      </w:hyperlink>
    </w:p>
    <w:p w:rsidR="00000000" w:rsidRDefault="00EF5841">
      <w:pPr>
        <w:ind w:firstLine="400"/>
        <w:jc w:val="both"/>
      </w:pPr>
      <w:r>
        <w:rPr>
          <w:rStyle w:val="S0"/>
        </w:rPr>
        <w:t> </w:t>
      </w:r>
    </w:p>
    <w:p w:rsidR="00000000" w:rsidRDefault="00EF58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2016 жылғы 21 қаңтардағы № 22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EF5841">
      <w:pPr>
        <w:ind w:firstLine="400"/>
        <w:jc w:val="both"/>
      </w:pPr>
      <w:r>
        <w:rPr>
          <w:rStyle w:val="S0"/>
        </w:rPr>
        <w:t> </w:t>
      </w:r>
    </w:p>
    <w:p w:rsidR="00000000" w:rsidRDefault="00EF5841">
      <w:pPr>
        <w:ind w:firstLine="400"/>
        <w:jc w:val="both"/>
      </w:pPr>
      <w:r>
        <w:rPr>
          <w:rStyle w:val="S0"/>
        </w:rPr>
        <w:t> </w:t>
      </w:r>
    </w:p>
    <w:p w:rsidR="00000000" w:rsidRDefault="00EF58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841" w:rsidRDefault="00EF5841" w:rsidP="00EF5841">
      <w:r>
        <w:separator/>
      </w:r>
    </w:p>
  </w:endnote>
  <w:endnote w:type="continuationSeparator" w:id="0">
    <w:p w:rsidR="00EF5841" w:rsidRDefault="00EF5841" w:rsidP="00EF5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841" w:rsidRDefault="00EF5841" w:rsidP="00EF5841">
      <w:r>
        <w:separator/>
      </w:r>
    </w:p>
  </w:footnote>
  <w:footnote w:type="continuationSeparator" w:id="0">
    <w:p w:rsidR="00EF5841" w:rsidRDefault="00EF5841" w:rsidP="00EF58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 w:rsidP="00EF58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841" w:rsidRPr="00EF5841" w:rsidRDefault="00EF5841" w:rsidP="00EF58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2015.25.02 № 129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41" w:rsidRDefault="00EF58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841"/>
    <w:rsid w:val="00EF5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58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58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58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58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58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58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58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58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937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4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855</Characters>
  <Application>Microsoft Office Word</Application>
  <DocSecurity>0</DocSecurity>
  <Lines>7</Lines>
  <Paragraphs>1</Paragraphs>
  <ScaleCrop>false</ScaleCrop>
  <Company>SPecialiST RePack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2015.25.02 № 129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2024-05-03T18:32:00Z</dcterms:created>
  <dcterms:modified xsi:type="dcterms:W3CDTF">2024-05-03T18:32:00Z</dcterms:modified>
</cp:coreProperties>
</file>