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D64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06.04.2016 г.)</w:t>
      </w:r>
    </w:p>
    <w:p w:rsidR="00000000" w:rsidRDefault="00434D64">
      <w:pPr>
        <w:jc w:val="both"/>
      </w:pPr>
      <w:r>
        <w:rPr>
          <w:rStyle w:val="s3"/>
        </w:rPr>
        <w:t> </w:t>
      </w:r>
    </w:p>
    <w:p w:rsidR="00000000" w:rsidRDefault="00434D64">
      <w:pPr>
        <w:jc w:val="both"/>
      </w:pPr>
      <w:r>
        <w:rPr>
          <w:rStyle w:val="s3"/>
        </w:rPr>
        <w:t>Данная редакция действовала до внесения изменений от 30 ноября 2016 года</w:t>
      </w:r>
    </w:p>
    <w:p w:rsidR="00000000" w:rsidRDefault="00434D64">
      <w:pPr>
        <w:jc w:val="both"/>
      </w:pPr>
      <w:r>
        <w:t> </w:t>
      </w:r>
    </w:p>
    <w:p w:rsidR="00000000" w:rsidRDefault="00434D64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24 ноября 2015 года № 113-р «О мерах по реализации законов Республики Казахстан от 18 ноября 2015 года «О противодействии коррупци</w:t>
      </w:r>
      <w:r>
        <w:rPr>
          <w:rStyle w:val="s3"/>
        </w:rPr>
        <w:t>и» и «О внесении изменений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434D64">
      <w:r>
        <w:rPr>
          <w:rStyle w:val="s0"/>
        </w:rPr>
        <w:t> </w:t>
      </w:r>
    </w:p>
    <w:bookmarkStart w:id="1" w:name="ContentStart"/>
    <w:bookmarkEnd w:id="1"/>
    <w:p w:rsidR="00000000" w:rsidRDefault="00434D6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34D64">
      <w:pPr>
        <w:ind w:firstLine="851"/>
        <w:jc w:val="both"/>
      </w:pPr>
      <w:hyperlink w:anchor="sub10000" w:history="1">
        <w:r>
          <w:rPr>
            <w:rStyle w:val="a3"/>
            <w:i/>
            <w:iCs/>
          </w:rPr>
          <w:t>Статья 1. Разъяснение некоторых по</w:t>
        </w:r>
        <w:r>
          <w:rPr>
            <w:rStyle w:val="a3"/>
            <w:i/>
            <w:iCs/>
          </w:rPr>
          <w:t>нятий, содержащихся в настоящем Законе</w:t>
        </w:r>
      </w:hyperlink>
    </w:p>
    <w:p w:rsidR="00000000" w:rsidRDefault="00434D64">
      <w:pPr>
        <w:ind w:firstLine="851"/>
        <w:jc w:val="both"/>
      </w:pPr>
      <w:hyperlink w:anchor="sub20000" w:history="1">
        <w:r>
          <w:rPr>
            <w:rStyle w:val="a3"/>
            <w:i/>
            <w:iCs/>
          </w:rPr>
          <w:t>Статья 2. Сфера действия настоящего Закона</w:t>
        </w:r>
      </w:hyperlink>
    </w:p>
    <w:p w:rsidR="00000000" w:rsidRDefault="00434D64">
      <w:pPr>
        <w:ind w:firstLine="851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 о противодействии коррупции</w:t>
        </w:r>
      </w:hyperlink>
    </w:p>
    <w:p w:rsidR="00000000" w:rsidRDefault="00434D64">
      <w:pPr>
        <w:ind w:firstLine="851"/>
        <w:jc w:val="both"/>
      </w:pPr>
      <w:hyperlink w:anchor="sub4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 4. Основные принципы противодействия коррупции</w:t>
        </w:r>
      </w:hyperlink>
    </w:p>
    <w:p w:rsidR="00000000" w:rsidRDefault="00434D64">
      <w:pPr>
        <w:ind w:firstLine="851"/>
        <w:jc w:val="both"/>
      </w:pPr>
      <w:hyperlink w:anchor="sub50000" w:history="1">
        <w:r>
          <w:rPr>
            <w:rStyle w:val="a3"/>
            <w:i/>
            <w:iCs/>
          </w:rPr>
          <w:t>Статья 5. Цель и задачи противодействия коррупции</w:t>
        </w:r>
      </w:hyperlink>
    </w:p>
    <w:p w:rsidR="00000000" w:rsidRDefault="00434D64">
      <w:pPr>
        <w:jc w:val="both"/>
      </w:pPr>
      <w:hyperlink w:anchor="sub60000" w:history="1">
        <w:r>
          <w:rPr>
            <w:rStyle w:val="a3"/>
            <w:i/>
            <w:iCs/>
          </w:rPr>
          <w:t>Глава 2. МЕРЫ ПРОТИВОДЕЙСТВИЯ КОРРУПЦИИ</w:t>
        </w:r>
      </w:hyperlink>
    </w:p>
    <w:p w:rsidR="00000000" w:rsidRDefault="00434D64">
      <w:pPr>
        <w:ind w:left="851"/>
        <w:jc w:val="both"/>
      </w:pPr>
      <w:hyperlink w:anchor="sub60000" w:history="1">
        <w:r>
          <w:rPr>
            <w:rStyle w:val="a3"/>
            <w:i/>
            <w:iCs/>
          </w:rPr>
          <w:t>Статья 6. Система мер пр</w:t>
        </w:r>
        <w:r>
          <w:rPr>
            <w:rStyle w:val="a3"/>
            <w:i/>
            <w:iCs/>
          </w:rPr>
          <w:t>отиводействия коррупции</w:t>
        </w:r>
      </w:hyperlink>
    </w:p>
    <w:p w:rsidR="00000000" w:rsidRDefault="00434D64">
      <w:pPr>
        <w:ind w:left="851"/>
        <w:jc w:val="both"/>
      </w:pPr>
      <w:hyperlink w:anchor="sub70000" w:history="1">
        <w:r>
          <w:rPr>
            <w:rStyle w:val="a3"/>
            <w:i/>
            <w:iCs/>
          </w:rPr>
          <w:t>Статья 7. Антикоррупционный мониторинг</w:t>
        </w:r>
      </w:hyperlink>
    </w:p>
    <w:p w:rsidR="00000000" w:rsidRDefault="00434D64">
      <w:pPr>
        <w:ind w:left="851"/>
        <w:jc w:val="both"/>
      </w:pPr>
      <w:hyperlink w:anchor="sub80000" w:history="1">
        <w:r>
          <w:rPr>
            <w:rStyle w:val="a3"/>
            <w:i/>
            <w:iCs/>
          </w:rPr>
          <w:t>Статья 8. Анализ коррупционных рисков</w:t>
        </w:r>
      </w:hyperlink>
    </w:p>
    <w:p w:rsidR="00000000" w:rsidRDefault="00434D64">
      <w:pPr>
        <w:ind w:left="851"/>
        <w:jc w:val="both"/>
      </w:pPr>
      <w:hyperlink w:anchor="sub90000" w:history="1">
        <w:r>
          <w:rPr>
            <w:rStyle w:val="a3"/>
            <w:i/>
            <w:iCs/>
          </w:rPr>
          <w:t>Статья 9. Формирование антикоррупционной культуры</w:t>
        </w:r>
      </w:hyperlink>
    </w:p>
    <w:p w:rsidR="00000000" w:rsidRDefault="00434D64">
      <w:pPr>
        <w:ind w:left="851"/>
        <w:jc w:val="both"/>
      </w:pPr>
      <w:hyperlink w:anchor="sub100000" w:history="1">
        <w:r>
          <w:rPr>
            <w:rStyle w:val="a3"/>
            <w:i/>
            <w:iCs/>
          </w:rPr>
          <w:t>Статья 10. Антикоррупционные стандарты</w:t>
        </w:r>
      </w:hyperlink>
    </w:p>
    <w:p w:rsidR="00000000" w:rsidRDefault="00434D64">
      <w:pPr>
        <w:ind w:left="851"/>
        <w:jc w:val="both"/>
      </w:pPr>
      <w:hyperlink w:anchor="sub110000" w:history="1">
        <w:r>
          <w:rPr>
            <w:rStyle w:val="a3"/>
            <w:i/>
            <w:iCs/>
          </w:rPr>
          <w:t>Статья 11. Меры финансового контроля</w:t>
        </w:r>
      </w:hyperlink>
    </w:p>
    <w:p w:rsidR="00000000" w:rsidRDefault="00434D64">
      <w:pPr>
        <w:ind w:left="851"/>
        <w:jc w:val="both"/>
      </w:pPr>
      <w:hyperlink w:anchor="sub120000" w:history="1">
        <w:r>
          <w:rPr>
            <w:rStyle w:val="a3"/>
            <w:i/>
            <w:iCs/>
          </w:rPr>
          <w:t>Статья 12. Антикоррупционные ограничения</w:t>
        </w:r>
      </w:hyperlink>
    </w:p>
    <w:p w:rsidR="00000000" w:rsidRDefault="00434D64">
      <w:pPr>
        <w:ind w:left="851"/>
        <w:jc w:val="both"/>
      </w:pPr>
      <w:hyperlink w:anchor="sub130000" w:history="1">
        <w:r>
          <w:rPr>
            <w:rStyle w:val="a3"/>
            <w:i/>
            <w:iCs/>
          </w:rPr>
          <w:t>Статья 13. </w:t>
        </w:r>
        <w:r>
          <w:rPr>
            <w:rStyle w:val="a3"/>
            <w:i/>
            <w:iCs/>
          </w:rPr>
          <w:t>Деятельность, несовместимая с выполнением государственных функций</w:t>
        </w:r>
      </w:hyperlink>
    </w:p>
    <w:p w:rsidR="00000000" w:rsidRDefault="00434D64">
      <w:pPr>
        <w:ind w:left="851"/>
        <w:jc w:val="both"/>
      </w:pPr>
      <w:hyperlink w:anchor="sub140000" w:history="1">
        <w:r>
          <w:rPr>
            <w:rStyle w:val="a3"/>
            <w:i/>
            <w:iCs/>
          </w:rPr>
          <w:t>Статья 14. Недопустимость совместной службы (работы) близких родственников, супругов или свойственников</w:t>
        </w:r>
      </w:hyperlink>
    </w:p>
    <w:p w:rsidR="00000000" w:rsidRDefault="00434D64">
      <w:pPr>
        <w:ind w:left="851"/>
        <w:jc w:val="both"/>
      </w:pPr>
      <w:hyperlink w:anchor="sub150000" w:history="1">
        <w:r>
          <w:rPr>
            <w:rStyle w:val="a3"/>
            <w:i/>
            <w:iCs/>
          </w:rPr>
          <w:t>Статья 15. Конфликт ин</w:t>
        </w:r>
        <w:r>
          <w:rPr>
            <w:rStyle w:val="a3"/>
            <w:i/>
            <w:iCs/>
          </w:rPr>
          <w:t>тересов</w:t>
        </w:r>
      </w:hyperlink>
    </w:p>
    <w:p w:rsidR="00000000" w:rsidRDefault="00434D64">
      <w:pPr>
        <w:ind w:left="851"/>
        <w:jc w:val="both"/>
      </w:pPr>
      <w:hyperlink w:anchor="sub160000" w:history="1">
        <w:r>
          <w:rPr>
            <w:rStyle w:val="a3"/>
            <w:i/>
            <w:iCs/>
          </w:rPr>
          <w:t>Статья 16. Меры противодействия коррупции в сфере предпринимательства</w:t>
        </w:r>
      </w:hyperlink>
    </w:p>
    <w:p w:rsidR="00000000" w:rsidRDefault="00434D64">
      <w:pPr>
        <w:ind w:left="851"/>
        <w:jc w:val="both"/>
      </w:pPr>
      <w:hyperlink w:anchor="sub170000" w:history="1">
        <w:r>
          <w:rPr>
            <w:rStyle w:val="a3"/>
            <w:i/>
            <w:iCs/>
          </w:rPr>
          <w:t>Статья 17. Национальный доклад о противодействии коррупции</w:t>
        </w:r>
      </w:hyperlink>
    </w:p>
    <w:p w:rsidR="00000000" w:rsidRDefault="00434D64">
      <w:pPr>
        <w:jc w:val="both"/>
      </w:pPr>
      <w:hyperlink w:anchor="sub180000" w:history="1">
        <w:r>
          <w:rPr>
            <w:rStyle w:val="a3"/>
            <w:i/>
            <w:iCs/>
          </w:rPr>
          <w:t>Глава 3. СУБЪЕКТЫ ПРОТИ</w:t>
        </w:r>
        <w:r>
          <w:rPr>
            <w:rStyle w:val="a3"/>
            <w:i/>
            <w:iCs/>
          </w:rPr>
          <w:t>ВОДЕЙСТВИЯ КОРРУПЦИИ И ИХ ПОЛНОМОЧИЯ</w:t>
        </w:r>
      </w:hyperlink>
    </w:p>
    <w:p w:rsidR="00000000" w:rsidRDefault="00434D64">
      <w:pPr>
        <w:ind w:left="851"/>
        <w:jc w:val="both"/>
      </w:pPr>
      <w:hyperlink w:anchor="sub180000" w:history="1">
        <w:r>
          <w:rPr>
            <w:rStyle w:val="a3"/>
            <w:i/>
            <w:iCs/>
          </w:rPr>
          <w:t>Статья 18. Субъекты противодействия коррупции</w:t>
        </w:r>
      </w:hyperlink>
    </w:p>
    <w:p w:rsidR="00000000" w:rsidRDefault="00434D64">
      <w:pPr>
        <w:ind w:left="851"/>
        <w:jc w:val="both"/>
      </w:pPr>
      <w:hyperlink w:anchor="sub190000" w:history="1">
        <w:r>
          <w:rPr>
            <w:rStyle w:val="a3"/>
            <w:i/>
            <w:iCs/>
          </w:rPr>
          <w:t>Статья 19. Антикоррупционная служба</w:t>
        </w:r>
      </w:hyperlink>
    </w:p>
    <w:p w:rsidR="00000000" w:rsidRDefault="00434D64">
      <w:pPr>
        <w:ind w:left="851"/>
        <w:jc w:val="both"/>
      </w:pPr>
      <w:hyperlink w:anchor="sub200000" w:history="1">
        <w:r>
          <w:rPr>
            <w:rStyle w:val="a3"/>
            <w:i/>
            <w:iCs/>
          </w:rPr>
          <w:t>Статья 20. </w:t>
        </w:r>
        <w:r>
          <w:rPr>
            <w:rStyle w:val="a3"/>
            <w:i/>
            <w:iCs/>
          </w:rPr>
          <w:t>Компетенция уполномоченного органа по противодействию коррупции</w:t>
        </w:r>
      </w:hyperlink>
    </w:p>
    <w:p w:rsidR="00000000" w:rsidRDefault="00434D64">
      <w:pPr>
        <w:ind w:left="851"/>
        <w:jc w:val="both"/>
      </w:pPr>
      <w:hyperlink w:anchor="sub210000" w:history="1">
        <w:r>
          <w:rPr>
            <w:rStyle w:val="a3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434D64">
      <w:pPr>
        <w:ind w:left="851"/>
        <w:jc w:val="both"/>
      </w:pPr>
      <w:hyperlink w:anchor="sub220000" w:history="1">
        <w:r>
          <w:rPr>
            <w:rStyle w:val="a3"/>
            <w:i/>
            <w:iCs/>
          </w:rPr>
          <w:t>Статья 22. Полномочия государственных органов, организ</w:t>
        </w:r>
        <w:r>
          <w:rPr>
            <w:rStyle w:val="a3"/>
            <w:i/>
            <w:iCs/>
          </w:rPr>
          <w:t xml:space="preserve">аций, субъектов квазигосударственного сектора и должностных лиц </w:t>
        </w:r>
      </w:hyperlink>
      <w:hyperlink w:anchor="sub220000" w:history="1">
        <w:r>
          <w:rPr>
            <w:rStyle w:val="a3"/>
            <w:i/>
            <w:iCs/>
          </w:rPr>
          <w:t>по противодействию коррупции</w:t>
        </w:r>
      </w:hyperlink>
    </w:p>
    <w:p w:rsidR="00000000" w:rsidRDefault="00434D64">
      <w:pPr>
        <w:ind w:left="851"/>
        <w:jc w:val="both"/>
      </w:pPr>
      <w:hyperlink w:anchor="sub230000" w:history="1">
        <w:r>
          <w:rPr>
            <w:rStyle w:val="a3"/>
            <w:i/>
            <w:iCs/>
          </w:rPr>
          <w:t>Статья 23. Участие общественности в противодействии коррупции</w:t>
        </w:r>
      </w:hyperlink>
    </w:p>
    <w:p w:rsidR="00000000" w:rsidRDefault="00434D64">
      <w:pPr>
        <w:ind w:left="851"/>
        <w:jc w:val="both"/>
      </w:pPr>
      <w:hyperlink w:anchor="sub240000" w:history="1">
        <w:r>
          <w:rPr>
            <w:rStyle w:val="a3"/>
            <w:i/>
            <w:iCs/>
          </w:rPr>
          <w:t>Статья 24. Сообщение о коррупционных правонарушениях</w:t>
        </w:r>
      </w:hyperlink>
    </w:p>
    <w:p w:rsidR="00000000" w:rsidRDefault="00434D64">
      <w:pPr>
        <w:jc w:val="both"/>
      </w:pPr>
      <w:hyperlink w:anchor="sub250000" w:history="1">
        <w:r>
          <w:rPr>
            <w:rStyle w:val="a3"/>
            <w:i/>
            <w:iCs/>
          </w:rPr>
          <w:t>Глава 4. УСТРАНЕНИЕ ПОСЛЕДСТВИЙ КОРРУПЦИОННЫХ ПРАВОНАРУШЕНИЙ</w:t>
        </w:r>
      </w:hyperlink>
    </w:p>
    <w:p w:rsidR="00000000" w:rsidRDefault="00434D64">
      <w:pPr>
        <w:ind w:left="851"/>
        <w:jc w:val="both"/>
      </w:pPr>
      <w:hyperlink w:anchor="sub250000" w:history="1">
        <w:r>
          <w:rPr>
            <w:rStyle w:val="a3"/>
            <w:i/>
            <w:iCs/>
          </w:rPr>
          <w:t>Статья 25. Взыскание (возврат) незаконно полученного имущества или стоимости н</w:t>
        </w:r>
        <w:r>
          <w:rPr>
            <w:rStyle w:val="a3"/>
            <w:i/>
            <w:iCs/>
          </w:rPr>
          <w:t>езаконно предоставленных услуг</w:t>
        </w:r>
      </w:hyperlink>
    </w:p>
    <w:p w:rsidR="00000000" w:rsidRDefault="00434D64">
      <w:pPr>
        <w:ind w:left="851"/>
        <w:jc w:val="both"/>
      </w:pPr>
      <w:hyperlink w:anchor="sub260000" w:history="1">
        <w:r>
          <w:rPr>
            <w:rStyle w:val="a3"/>
            <w:i/>
            <w:iCs/>
          </w:rPr>
          <w:t>Статья 26. Недействительность сделок, договоров, актов и действий, совершенных в результате коррупционных правонарушений</w:t>
        </w:r>
      </w:hyperlink>
    </w:p>
    <w:p w:rsidR="00000000" w:rsidRDefault="00434D64">
      <w:pPr>
        <w:jc w:val="both"/>
      </w:pPr>
      <w:hyperlink w:anchor="sub270000" w:history="1">
        <w:r>
          <w:rPr>
            <w:rStyle w:val="a3"/>
            <w:i/>
            <w:iCs/>
          </w:rPr>
          <w:t>Глава 5. ЗАКЛЮЧИТЕЛЬНЫЕ ПОЛОЖЕНИЯ</w:t>
        </w:r>
      </w:hyperlink>
    </w:p>
    <w:p w:rsidR="00000000" w:rsidRDefault="00434D64">
      <w:pPr>
        <w:ind w:left="851"/>
        <w:jc w:val="both"/>
      </w:pPr>
      <w:hyperlink w:anchor="sub270000" w:history="1">
        <w:r>
          <w:rPr>
            <w:rStyle w:val="a3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434D64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434D6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сфере противодействия коррупции и направлен на реализацию антикоррупционной политики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jc w:val="center"/>
      </w:pPr>
      <w:bookmarkStart w:id="3" w:name="SUB10000"/>
      <w:bookmarkEnd w:id="3"/>
      <w:r>
        <w:rPr>
          <w:rStyle w:val="s1"/>
        </w:rPr>
        <w:t>Глава 1. О</w:t>
      </w:r>
      <w:r>
        <w:rPr>
          <w:rStyle w:val="s1"/>
        </w:rPr>
        <w:t>БЩИЕ ПОЛОЖЕНИЯ</w:t>
      </w:r>
    </w:p>
    <w:p w:rsidR="00000000" w:rsidRDefault="00434D64">
      <w:pPr>
        <w:jc w:val="center"/>
      </w:pPr>
      <w:r>
        <w:rPr>
          <w:rStyle w:val="s1"/>
        </w:rPr>
        <w:t> </w:t>
      </w:r>
    </w:p>
    <w:p w:rsidR="00000000" w:rsidRDefault="00434D64">
      <w:pPr>
        <w:ind w:firstLine="400"/>
        <w:jc w:val="both"/>
      </w:pPr>
      <w:r>
        <w:t> </w:t>
      </w:r>
    </w:p>
    <w:p w:rsidR="00000000" w:rsidRDefault="00434D64">
      <w:pPr>
        <w:ind w:left="1200" w:hanging="800"/>
        <w:jc w:val="both"/>
      </w:pPr>
      <w:r>
        <w:rPr>
          <w:rStyle w:val="s1"/>
        </w:rPr>
        <w:t>Статья 1. Разъяснение некоторых понятий, содержащихся в настоящем Законе</w:t>
      </w:r>
    </w:p>
    <w:p w:rsidR="00000000" w:rsidRDefault="00434D64">
      <w:pPr>
        <w:ind w:firstLine="400"/>
        <w:jc w:val="both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434D64">
      <w:pPr>
        <w:ind w:firstLine="400"/>
        <w:jc w:val="both"/>
      </w:pPr>
      <w:r>
        <w:rPr>
          <w:rStyle w:val="s0"/>
        </w:rPr>
        <w:t>1) лицо, занимающее ответственную государственную должность, - лицо, занимающее должность,</w:t>
      </w:r>
      <w:r>
        <w:rPr>
          <w:rStyle w:val="s0"/>
        </w:rPr>
        <w:t xml:space="preserve"> которая установлена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конституционными и иными законами Республики Казахстан для непосредственного исполнения функций государства и полномочий государственных</w:t>
      </w:r>
      <w:r>
        <w:rPr>
          <w:rStyle w:val="s0"/>
        </w:rPr>
        <w:t xml:space="preserve"> органов, в том числе депутат Парламента Республики Казахстан, судья, а равно лицо, занимающее согласно </w:t>
      </w:r>
      <w:hyperlink r:id="rId10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 </w:t>
      </w:r>
      <w:hyperlink r:id="rId11" w:anchor="sub_id=10016" w:history="1">
        <w:r>
          <w:rPr>
            <w:rStyle w:val="a3"/>
          </w:rPr>
          <w:t>политическую</w:t>
        </w:r>
      </w:hyperlink>
      <w:r>
        <w:rPr>
          <w:rStyle w:val="s0"/>
        </w:rPr>
        <w:t xml:space="preserve"> государственную должность либо административную государственную должность </w:t>
      </w:r>
      <w:hyperlink r:id="rId12" w:anchor="sub_id=10001" w:history="1">
        <w:r>
          <w:rPr>
            <w:rStyle w:val="a3"/>
          </w:rPr>
          <w:t>корпуса «А»</w:t>
        </w:r>
      </w:hyperlink>
      <w:r>
        <w:rPr>
          <w:rStyle w:val="s0"/>
        </w:rPr>
        <w:t>;</w:t>
      </w:r>
    </w:p>
    <w:p w:rsidR="00000000" w:rsidRDefault="00434D64">
      <w:pPr>
        <w:ind w:firstLine="400"/>
        <w:jc w:val="both"/>
      </w:pPr>
      <w:r>
        <w:rPr>
          <w:rStyle w:val="s0"/>
        </w:rPr>
        <w:t>2) должностное</w:t>
      </w:r>
      <w:r>
        <w:rPr>
          <w:rStyle w:val="s0"/>
        </w:rPr>
        <w:t xml:space="preserve">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административно-хозяйственные функции в </w:t>
      </w:r>
      <w:hyperlink r:id="rId13" w:anchor="sub_id=10200" w:history="1">
        <w:r>
          <w:rPr>
            <w:rStyle w:val="a3"/>
          </w:rPr>
          <w:t>государственных органах</w:t>
        </w:r>
      </w:hyperlink>
      <w:r>
        <w:rPr>
          <w:rStyle w:val="s0"/>
        </w:rPr>
        <w:t xml:space="preserve">, </w:t>
      </w:r>
      <w:hyperlink r:id="rId14" w:anchor="sub_id=30131" w:history="1">
        <w:r>
          <w:rPr>
            <w:rStyle w:val="a3"/>
          </w:rPr>
          <w:t>субъектах квазигосударственного сектора</w:t>
        </w:r>
      </w:hyperlink>
      <w:r>
        <w:rPr>
          <w:rStyle w:val="s0"/>
        </w:rPr>
        <w:t>, органах местного самоуправления, а также в Вооруженных Силах, других войсках и воинских формированиях Республики Казахстан;</w:t>
      </w:r>
    </w:p>
    <w:p w:rsidR="00000000" w:rsidRDefault="00434D64">
      <w:pPr>
        <w:jc w:val="both"/>
      </w:pPr>
      <w:r>
        <w:rPr>
          <w:rStyle w:val="s3"/>
        </w:rPr>
        <w:t xml:space="preserve">См.: </w:t>
      </w:r>
      <w:hyperlink r:id="rId15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</w:t>
      </w:r>
      <w:r>
        <w:rPr>
          <w:rStyle w:val="s3"/>
        </w:rPr>
        <w:t>спублики Казахстан от 27 ноября 2015 года № 8 «О практике рассмотрения некоторых коррупционных преступлений»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3) лицо, уполномоченное на выполнение государственных функций, - </w:t>
      </w:r>
      <w:hyperlink r:id="rId16" w:anchor="sub_id=10012" w:history="1">
        <w:r>
          <w:rPr>
            <w:rStyle w:val="a3"/>
          </w:rPr>
          <w:t>государственный служащий</w:t>
        </w:r>
      </w:hyperlink>
      <w:r>
        <w:rPr>
          <w:rStyle w:val="s0"/>
        </w:rPr>
        <w:t xml:space="preserve"> в соответствии с законами Республики Казахстан о государственной службе, депутат маслихата, а также лицо, временно исполняющее обязанности, предусмотренные государственной должностью, до назначения его на государственную службу;</w:t>
      </w:r>
    </w:p>
    <w:p w:rsidR="00000000" w:rsidRDefault="00434D64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) лицо, приравненное к лицам, уполномоченным на выполнение государственных функций, - лицо, избранное в органы местного самоуправления; гражданин, зарегистрированный в установленном </w:t>
      </w: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выборного органа местного самоупр</w:t>
      </w:r>
      <w:r>
        <w:rPr>
          <w:rStyle w:val="s0"/>
        </w:rPr>
        <w:t xml:space="preserve">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</w:t>
      </w:r>
      <w:hyperlink r:id="rId18" w:anchor="sub_id=30131" w:history="1">
        <w:r>
          <w:rPr>
            <w:rStyle w:val="a3"/>
          </w:rPr>
          <w:t>субъекте квазигосударственного сектора</w:t>
        </w:r>
      </w:hyperlink>
      <w:r>
        <w:rPr>
          <w:rStyle w:val="s0"/>
        </w:rPr>
        <w:t>, служащие Национального Банка Республики Казахстан и его ведомств;</w:t>
      </w:r>
    </w:p>
    <w:p w:rsidR="00000000" w:rsidRDefault="00434D64">
      <w:pPr>
        <w:ind w:firstLine="400"/>
        <w:jc w:val="both"/>
      </w:pPr>
      <w:bookmarkStart w:id="4" w:name="SUB10005"/>
      <w:bookmarkEnd w:id="4"/>
      <w:r>
        <w:rPr>
          <w:rStyle w:val="s0"/>
        </w:rPr>
        <w:t>5) конфликт интересов - противоречие между личными интересами лиц, 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 их должностными полномочиями, при к</w:t>
      </w:r>
      <w:r>
        <w:rPr>
          <w:rStyle w:val="s0"/>
        </w:rPr>
        <w:t>отором личные интересы указанных лиц могут привести к ненадлежащему исполнению ими своих должностных полномочий;</w:t>
      </w:r>
    </w:p>
    <w:p w:rsidR="00000000" w:rsidRDefault="00434D64">
      <w:pPr>
        <w:ind w:firstLine="400"/>
        <w:jc w:val="both"/>
      </w:pPr>
      <w:r>
        <w:rPr>
          <w:rStyle w:val="s0"/>
        </w:rPr>
        <w:t>6) коррупция - незаконное использование лицами, занимающими ответственную государственную должность, лицами, уполномоченными на выполнение госу</w:t>
      </w:r>
      <w:r>
        <w:rPr>
          <w:rStyle w:val="s0"/>
        </w:rPr>
        <w:t>дарственных функций,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через посредни</w:t>
      </w:r>
      <w:r>
        <w:rPr>
          <w:rStyle w:val="s0"/>
        </w:rPr>
        <w:t>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000000" w:rsidRDefault="00434D64">
      <w:pPr>
        <w:ind w:firstLine="400"/>
        <w:jc w:val="both"/>
      </w:pPr>
      <w:r>
        <w:rPr>
          <w:rStyle w:val="s0"/>
        </w:rPr>
        <w:t>7) антикоррупционная политика - правовые, административные и организационные меры, направленные на снижение</w:t>
      </w:r>
      <w:r>
        <w:rPr>
          <w:rStyle w:val="s0"/>
        </w:rPr>
        <w:t xml:space="preserve"> коррупционных рисков, повышение доверия общества к деятельности государственных органов, и иные меры в соответствии с настоящим Законом;</w:t>
      </w:r>
    </w:p>
    <w:p w:rsidR="00000000" w:rsidRDefault="00434D64">
      <w:pPr>
        <w:ind w:firstLine="400"/>
        <w:jc w:val="both"/>
      </w:pPr>
      <w:r>
        <w:rPr>
          <w:rStyle w:val="s0"/>
        </w:rPr>
        <w:t>8) антикоррупционные ограничения - ограничения, установленные настоящим Законом и направленные на предупреждение корру</w:t>
      </w:r>
      <w:r>
        <w:rPr>
          <w:rStyle w:val="s0"/>
        </w:rPr>
        <w:t>пционных правонарушений;</w:t>
      </w:r>
    </w:p>
    <w:p w:rsidR="00000000" w:rsidRDefault="00434D64">
      <w:pPr>
        <w:ind w:firstLine="400"/>
        <w:jc w:val="both"/>
      </w:pPr>
      <w:r>
        <w:rPr>
          <w:rStyle w:val="s0"/>
        </w:rPr>
        <w:t>9) противодействие коррупции - деятельность субъектов противодействия коррупции в пределах своих полномочий по предупреждению коррупции, в том числе по формированию антикоррупционной культуры в обществе, выявлению и устранению прич</w:t>
      </w:r>
      <w:r>
        <w:rPr>
          <w:rStyle w:val="s0"/>
        </w:rPr>
        <w:t>ин и условий, способствующих совершению коррупционных правонарушений, а также по выявлению, пресечению, раскрытию и расследованию коррупционных правонарушений и устранению их последствий;</w:t>
      </w:r>
    </w:p>
    <w:p w:rsidR="00000000" w:rsidRDefault="00434D64">
      <w:pPr>
        <w:jc w:val="both"/>
      </w:pPr>
      <w:r>
        <w:rPr>
          <w:rStyle w:val="s3"/>
        </w:rPr>
        <w:t xml:space="preserve">Подпункт 10 изложен в редакции </w:t>
      </w:r>
      <w:hyperlink r:id="rId19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0" w:anchor="sub_id=1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10) уполномоченный орган по противодействию коррупции - центральный исполнител</w:t>
      </w:r>
      <w:r>
        <w:rPr>
          <w:rStyle w:val="s0"/>
        </w:rPr>
        <w:t xml:space="preserve">ьный орган в сфере государственной службы и противодействия коррупции и его ведомство, их территориальные подразделения, осуществляющие в пределах своих полномочий функции по реализации антикоррупционной политики Республики Казахстан и координации в сфере </w:t>
      </w:r>
      <w:r>
        <w:rPr>
          <w:rStyle w:val="s0"/>
        </w:rPr>
        <w:t>противодействия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11) коррупционное правонарушение - имеющее признаки коррупции противоправное виновное деяние (действие или бездействие), за которое законом установлена </w:t>
      </w:r>
      <w:hyperlink r:id="rId21" w:anchor="sub_id=6760000" w:history="1">
        <w:r>
          <w:rPr>
            <w:rStyle w:val="a3"/>
          </w:rPr>
          <w:t>административная</w:t>
        </w:r>
      </w:hyperlink>
      <w:r>
        <w:rPr>
          <w:rStyle w:val="s0"/>
        </w:rPr>
        <w:t xml:space="preserve"> или </w:t>
      </w:r>
      <w:hyperlink r:id="rId22" w:anchor="sub_id=30029" w:history="1">
        <w:r>
          <w:rPr>
            <w:rStyle w:val="a3"/>
          </w:rPr>
          <w:t>уголовная ответственность</w:t>
        </w:r>
      </w:hyperlink>
      <w:r>
        <w:rPr>
          <w:rStyle w:val="s0"/>
        </w:rPr>
        <w:t>;</w:t>
      </w:r>
    </w:p>
    <w:p w:rsidR="00000000" w:rsidRDefault="00434D64">
      <w:pPr>
        <w:ind w:firstLine="400"/>
        <w:jc w:val="both"/>
      </w:pPr>
      <w:r>
        <w:rPr>
          <w:rStyle w:val="s0"/>
        </w:rPr>
        <w:t>12) коррупционный риск - возможность возникновения причин и условий, способствующих совершению коррупционных правонар</w:t>
      </w:r>
      <w:r>
        <w:rPr>
          <w:rStyle w:val="s0"/>
        </w:rPr>
        <w:t>ушений;</w:t>
      </w:r>
    </w:p>
    <w:p w:rsidR="00000000" w:rsidRDefault="00434D64">
      <w:pPr>
        <w:ind w:firstLine="400"/>
        <w:jc w:val="both"/>
      </w:pPr>
      <w:r>
        <w:rPr>
          <w:rStyle w:val="s0"/>
        </w:rPr>
        <w:t>13) предупреждение коррупции - деятельность субъектов противодействия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разработки и внедрения системы превенти</w:t>
      </w:r>
      <w:r>
        <w:rPr>
          <w:rStyle w:val="s0"/>
        </w:rPr>
        <w:t>вных мер.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Сфера действия настоящего Закона</w:t>
      </w:r>
    </w:p>
    <w:p w:rsidR="00000000" w:rsidRDefault="00434D64">
      <w:pPr>
        <w:ind w:firstLine="400"/>
        <w:jc w:val="both"/>
      </w:pPr>
      <w:r>
        <w:rPr>
          <w:rStyle w:val="s0"/>
        </w:rPr>
        <w:t>1. Настоящий Закон действует на территории Республики Казахстан в отношении физических и юридических лиц. За пределами Республики Казахстан настоящий Закон действует в отношении граждан Республики Каза</w:t>
      </w:r>
      <w:r>
        <w:rPr>
          <w:rStyle w:val="s0"/>
        </w:rPr>
        <w:t>хстан и юридических лиц, зарегистрированных в Республике Казахстан, если иное не предусмотрено международным договором, ратифицированным Республикой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23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Республики Казахстан, административные ответственность и взыскание за административные коррупционные правонарушения - </w:t>
      </w:r>
      <w:hyperlink r:id="rId24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противодействии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</w:t>
      </w:r>
      <w:r>
        <w:rPr>
          <w:rStyle w:val="s0"/>
        </w:rPr>
        <w:t xml:space="preserve"> чем те, которые содержатся в настоящем Законе, то применяются правила международного договора.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противодействия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434D64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2) приоритета защиты прав, </w:t>
      </w:r>
      <w:r>
        <w:rPr>
          <w:rStyle w:val="s0"/>
        </w:rPr>
        <w:t>свобод и законных интересов человека и гражданина;</w:t>
      </w:r>
    </w:p>
    <w:p w:rsidR="00000000" w:rsidRDefault="00434D64">
      <w:pPr>
        <w:ind w:firstLine="400"/>
        <w:jc w:val="both"/>
      </w:pPr>
      <w:r>
        <w:rPr>
          <w:rStyle w:val="s0"/>
        </w:rPr>
        <w:t>3) гласности и прозрачности;</w:t>
      </w:r>
    </w:p>
    <w:p w:rsidR="00000000" w:rsidRDefault="00434D64">
      <w:pPr>
        <w:ind w:firstLine="400"/>
        <w:jc w:val="both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434D64">
      <w:pPr>
        <w:ind w:firstLine="400"/>
        <w:jc w:val="both"/>
      </w:pPr>
      <w:r>
        <w:rPr>
          <w:rStyle w:val="s0"/>
        </w:rPr>
        <w:t>5) системного и комплексного использования мер противодействия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6) приоритетного применения мер предупреждения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7) поощрения лиц, оказывающих содействие в противодействии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8) неотвратимости наказания за совершение коррупционных правонарушений.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Цель и задачи противодействия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1. Ц</w:t>
      </w:r>
      <w:r>
        <w:rPr>
          <w:rStyle w:val="s0"/>
        </w:rPr>
        <w:t>елью противодействия коррупции является устранение коррупции в обществе.</w:t>
      </w:r>
    </w:p>
    <w:p w:rsidR="00000000" w:rsidRDefault="00434D64">
      <w:pPr>
        <w:ind w:firstLine="400"/>
        <w:jc w:val="both"/>
      </w:pPr>
      <w:r>
        <w:rPr>
          <w:rStyle w:val="s0"/>
        </w:rPr>
        <w:t>2. Достижение цели противодействия коррупции реализуется посредством решения следующих задач:</w:t>
      </w:r>
    </w:p>
    <w:p w:rsidR="00000000" w:rsidRDefault="00434D64">
      <w:pPr>
        <w:ind w:firstLine="400"/>
        <w:jc w:val="both"/>
      </w:pPr>
      <w:r>
        <w:rPr>
          <w:rStyle w:val="s0"/>
        </w:rPr>
        <w:t>1) формирования в обществе атмосферы нетерпимости к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2) выявления условий и при</w:t>
      </w:r>
      <w:r>
        <w:rPr>
          <w:rStyle w:val="s0"/>
        </w:rPr>
        <w:t>чин, способствующих совершению коррупционных правонарушений, и устранения их последствий;</w:t>
      </w:r>
    </w:p>
    <w:p w:rsidR="00000000" w:rsidRDefault="00434D64">
      <w:pPr>
        <w:ind w:firstLine="400"/>
        <w:jc w:val="both"/>
      </w:pPr>
      <w:r>
        <w:rPr>
          <w:rStyle w:val="s0"/>
        </w:rPr>
        <w:t>3) укрепления взаимодействия субъектов противодействия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4) развития международного сотрудничества по противодействию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5) выявления, пресечения, ра</w:t>
      </w:r>
      <w:r>
        <w:rPr>
          <w:rStyle w:val="s0"/>
        </w:rPr>
        <w:t>скрытия и расследования коррупционных правонарушений.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jc w:val="center"/>
      </w:pPr>
      <w:r>
        <w:rPr>
          <w:b/>
          <w:bCs/>
        </w:rPr>
        <w:br/>
      </w:r>
      <w:bookmarkStart w:id="9" w:name="SUB60000"/>
      <w:bookmarkEnd w:id="9"/>
      <w:r>
        <w:rPr>
          <w:rStyle w:val="s1"/>
        </w:rPr>
        <w:t>Глава 2. МЕРЫ ПРОТИВОДЕЙСТВИЯ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r>
        <w:rPr>
          <w:rStyle w:val="s1"/>
        </w:rPr>
        <w:t>Статья 6. Система мер противодействия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Система мер противодействия коррупции включает:</w:t>
      </w:r>
    </w:p>
    <w:p w:rsidR="00000000" w:rsidRDefault="00434D64">
      <w:pPr>
        <w:ind w:firstLine="400"/>
        <w:jc w:val="both"/>
      </w:pPr>
      <w:r>
        <w:rPr>
          <w:rStyle w:val="s0"/>
        </w:rPr>
        <w:t>1) антикоррупционный мониторинг;</w:t>
      </w:r>
    </w:p>
    <w:p w:rsidR="00000000" w:rsidRDefault="00434D64">
      <w:pPr>
        <w:ind w:firstLine="400"/>
        <w:jc w:val="both"/>
      </w:pPr>
      <w:r>
        <w:rPr>
          <w:rStyle w:val="s0"/>
        </w:rPr>
        <w:t>2) анализ коррупционных риск</w:t>
      </w:r>
      <w:r>
        <w:rPr>
          <w:rStyle w:val="s0"/>
        </w:rPr>
        <w:t>ов;</w:t>
      </w:r>
    </w:p>
    <w:p w:rsidR="00000000" w:rsidRDefault="00434D64">
      <w:pPr>
        <w:ind w:firstLine="400"/>
        <w:jc w:val="both"/>
      </w:pPr>
      <w:r>
        <w:rPr>
          <w:rStyle w:val="s0"/>
        </w:rPr>
        <w:t>3) формирование антикоррупционной культуры;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4) выявление коррупциогенных норм при производстве юридической экспертизы в соответствии с </w:t>
      </w:r>
      <w:hyperlink r:id="rId26" w:anchor="sub_id=100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5) формирование и соблюдение </w:t>
      </w:r>
      <w:hyperlink r:id="rId27" w:anchor="sub_id=100" w:history="1">
        <w:r>
          <w:rPr>
            <w:rStyle w:val="a3"/>
          </w:rPr>
          <w:t>антикоррупционных стандартов</w:t>
        </w:r>
      </w:hyperlink>
      <w:r>
        <w:rPr>
          <w:rStyle w:val="s0"/>
        </w:rPr>
        <w:t>;</w:t>
      </w:r>
    </w:p>
    <w:p w:rsidR="00000000" w:rsidRDefault="00434D64">
      <w:pPr>
        <w:ind w:firstLine="400"/>
        <w:jc w:val="both"/>
      </w:pPr>
      <w:r>
        <w:rPr>
          <w:rStyle w:val="s0"/>
        </w:rPr>
        <w:t>6) финансовый контроль;</w:t>
      </w:r>
    </w:p>
    <w:p w:rsidR="00000000" w:rsidRDefault="00434D64">
      <w:pPr>
        <w:ind w:firstLine="400"/>
        <w:jc w:val="both"/>
      </w:pPr>
      <w:r>
        <w:rPr>
          <w:rStyle w:val="s0"/>
        </w:rPr>
        <w:t>7) антикоррупционные ограничения;</w:t>
      </w:r>
    </w:p>
    <w:p w:rsidR="00000000" w:rsidRDefault="00434D64">
      <w:pPr>
        <w:ind w:firstLine="400"/>
        <w:jc w:val="both"/>
      </w:pPr>
      <w:r>
        <w:rPr>
          <w:rStyle w:val="s0"/>
        </w:rPr>
        <w:t>8) предотвращение и разрешение конфликта интересов;</w:t>
      </w:r>
    </w:p>
    <w:p w:rsidR="00000000" w:rsidRDefault="00434D64">
      <w:pPr>
        <w:ind w:firstLine="400"/>
        <w:jc w:val="both"/>
      </w:pPr>
      <w:r>
        <w:rPr>
          <w:rStyle w:val="s0"/>
        </w:rPr>
        <w:t>9) меры противодействия коррупции в сфере предпринимательства;</w:t>
      </w:r>
    </w:p>
    <w:p w:rsidR="00000000" w:rsidRDefault="00434D64">
      <w:pPr>
        <w:ind w:firstLine="400"/>
        <w:jc w:val="both"/>
      </w:pPr>
      <w:r>
        <w:rPr>
          <w:rStyle w:val="s0"/>
        </w:rPr>
        <w:t>10) выявление, пресечение, раскрытие и расследование коррупционных правонарушений;</w:t>
      </w:r>
    </w:p>
    <w:p w:rsidR="00000000" w:rsidRDefault="00434D64">
      <w:pPr>
        <w:ind w:firstLine="400"/>
        <w:jc w:val="both"/>
      </w:pPr>
      <w:r>
        <w:rPr>
          <w:rStyle w:val="s0"/>
        </w:rPr>
        <w:t>11) сообщение о коррупционных правонарушениях;</w:t>
      </w:r>
    </w:p>
    <w:p w:rsidR="00000000" w:rsidRDefault="00434D64">
      <w:pPr>
        <w:ind w:firstLine="400"/>
        <w:jc w:val="both"/>
      </w:pPr>
      <w:r>
        <w:rPr>
          <w:rStyle w:val="s0"/>
        </w:rPr>
        <w:t>12) устранение последствий коррупционных правонарушений;</w:t>
      </w:r>
    </w:p>
    <w:p w:rsidR="00000000" w:rsidRDefault="00434D64">
      <w:pPr>
        <w:ind w:firstLine="400"/>
        <w:jc w:val="both"/>
      </w:pPr>
      <w:r>
        <w:rPr>
          <w:rStyle w:val="s0"/>
        </w:rPr>
        <w:t>13) формирование и публикацию Национального доклада о противодействии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Антикоррупционный мониторинг</w:t>
      </w:r>
    </w:p>
    <w:p w:rsidR="00000000" w:rsidRDefault="00434D64">
      <w:pPr>
        <w:ind w:firstLine="400"/>
        <w:jc w:val="both"/>
      </w:pPr>
      <w:r>
        <w:rPr>
          <w:rStyle w:val="s0"/>
        </w:rPr>
        <w:t>1. Антикоррупционный мониторинг - деятельность субъектов противодействия коррупции по сбору, обработке, обобщению, анализу и оценке ин</w:t>
      </w:r>
      <w:r>
        <w:rPr>
          <w:rStyle w:val="s0"/>
        </w:rPr>
        <w:t>формации, касающейся эффективности антикоррупционной политики, состояния правоприменительной практики в сфере противодействия коррупции, а также восприятия и оценки уровня коррупции обществом.</w:t>
      </w:r>
    </w:p>
    <w:p w:rsidR="00000000" w:rsidRDefault="00434D64">
      <w:pPr>
        <w:ind w:firstLine="400"/>
        <w:jc w:val="both"/>
      </w:pPr>
      <w:r>
        <w:rPr>
          <w:rStyle w:val="s0"/>
        </w:rPr>
        <w:t>2. Целью антикоррупционного мониторинга является оценка правопр</w:t>
      </w:r>
      <w:r>
        <w:rPr>
          <w:rStyle w:val="s0"/>
        </w:rPr>
        <w:t>именительной практики в сфере противодействия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3. Источниками антикоррупционного мониторинга являются правовая статистика и обращения физических и юридических лиц, сведения неправительственных и международных организаций, данные социологических о</w:t>
      </w:r>
      <w:r>
        <w:rPr>
          <w:rStyle w:val="s0"/>
        </w:rPr>
        <w:t>просов и публикаций в средствах массовой информации, а также иные не запрещенные законом источники информации.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4. Результаты антикоррупционного мониторинга могут являться основанием для проведения </w:t>
      </w:r>
      <w:hyperlink r:id="rId28" w:anchor="sub_id=100" w:history="1">
        <w:r>
          <w:rPr>
            <w:rStyle w:val="a3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совершенствования мер, направленных на формирование антикоррупционной культуры.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5. Положения настоящей статьи не распространяются на деятельность </w:t>
      </w:r>
      <w:hyperlink r:id="rId29" w:history="1">
        <w:r>
          <w:rPr>
            <w:rStyle w:val="a3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434D64">
      <w:pPr>
        <w:jc w:val="both"/>
      </w:pPr>
      <w:r>
        <w:rPr>
          <w:rStyle w:val="s3"/>
        </w:rPr>
        <w:t>См.: </w:t>
      </w:r>
      <w:hyperlink r:id="rId3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мониторинга</w:t>
      </w:r>
    </w:p>
    <w:p w:rsidR="00000000" w:rsidRDefault="00434D64">
      <w:pPr>
        <w:ind w:firstLine="400"/>
        <w:jc w:val="both"/>
      </w:pPr>
      <w:r>
        <w:t> </w:t>
      </w:r>
    </w:p>
    <w:p w:rsidR="00000000" w:rsidRDefault="00434D64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Анализ коррупционных рисков</w:t>
      </w:r>
    </w:p>
    <w:p w:rsidR="00000000" w:rsidRDefault="00434D64">
      <w:pPr>
        <w:ind w:firstLine="400"/>
        <w:jc w:val="both"/>
      </w:pPr>
      <w:r>
        <w:rPr>
          <w:rStyle w:val="s0"/>
        </w:rPr>
        <w:t>1. Анализ коррупционных риск</w:t>
      </w:r>
      <w:r>
        <w:rPr>
          <w:rStyle w:val="s0"/>
        </w:rPr>
        <w:t>ов (внешний и внутренний) - выявление и изучение причин и условий, способствующих совершению коррупционных правонарушений.</w:t>
      </w:r>
    </w:p>
    <w:p w:rsidR="00000000" w:rsidRDefault="00434D64">
      <w:pPr>
        <w:ind w:firstLine="400"/>
        <w:jc w:val="both"/>
      </w:pPr>
      <w:bookmarkStart w:id="12" w:name="SUB80200"/>
      <w:bookmarkEnd w:id="12"/>
      <w:r>
        <w:rPr>
          <w:rStyle w:val="s0"/>
        </w:rPr>
        <w:t xml:space="preserve">2. Внешний анализ коррупционных рисков осуществляется уполномоченным органом по противодействию коррупции в </w:t>
      </w:r>
      <w:hyperlink r:id="rId3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Казахстан, по следующим направлениям:</w:t>
      </w:r>
    </w:p>
    <w:p w:rsidR="00000000" w:rsidRDefault="00434D64">
      <w:pPr>
        <w:ind w:firstLine="400"/>
        <w:jc w:val="both"/>
      </w:pPr>
      <w:r>
        <w:rPr>
          <w:rStyle w:val="s0"/>
        </w:rPr>
        <w:t>1) выявление коррупционных рисков в нормативных правовых актах, затрагивающих деятельность государственных органов и организаций, суб</w:t>
      </w:r>
      <w:r>
        <w:rPr>
          <w:rStyle w:val="s0"/>
        </w:rPr>
        <w:t>ъектов квазигосударственного сектора;</w:t>
      </w:r>
    </w:p>
    <w:p w:rsidR="00000000" w:rsidRDefault="00434D64">
      <w:pPr>
        <w:ind w:firstLine="400"/>
        <w:jc w:val="both"/>
      </w:pPr>
      <w:r>
        <w:rPr>
          <w:rStyle w:val="s0"/>
        </w:rPr>
        <w:t>2) выявление коррупционных рисков в организационно-управленческой деятельности государственных органов и организаций, субъектов квазигосударственного сектора.</w:t>
      </w:r>
    </w:p>
    <w:p w:rsidR="00000000" w:rsidRDefault="00434D64">
      <w:pPr>
        <w:ind w:firstLine="400"/>
        <w:jc w:val="both"/>
      </w:pPr>
      <w:r>
        <w:rPr>
          <w:rStyle w:val="s0"/>
        </w:rPr>
        <w:t>К проведению внешнего анализа коррупционных рисков уполномо</w:t>
      </w:r>
      <w:r>
        <w:rPr>
          <w:rStyle w:val="s0"/>
        </w:rPr>
        <w:t>ченный орган по противодействию коррупции вправе привлекать специалистов и (или) экспертов иных субъектов противодействия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квазигосударственного с</w:t>
      </w:r>
      <w:r>
        <w:rPr>
          <w:rStyle w:val="s0"/>
        </w:rPr>
        <w:t>ектора принимают меры по устранению причин и условий возникновения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 не распространяется на отношения в сферах: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1) </w:t>
      </w:r>
      <w:hyperlink r:id="rId32" w:history="1">
        <w:r>
          <w:rPr>
            <w:rStyle w:val="a3"/>
          </w:rPr>
          <w:t>высшего надзора</w:t>
        </w:r>
      </w:hyperlink>
      <w:r>
        <w:rPr>
          <w:rStyle w:val="s0"/>
        </w:rPr>
        <w:t>, осуществляемого прокуратурой;</w:t>
      </w:r>
    </w:p>
    <w:p w:rsidR="00000000" w:rsidRDefault="00434D64">
      <w:pPr>
        <w:ind w:firstLine="400"/>
        <w:jc w:val="both"/>
      </w:pPr>
      <w:r>
        <w:rPr>
          <w:rStyle w:val="s0"/>
        </w:rPr>
        <w:t>2) досудебного производства по уголовным делам;</w:t>
      </w:r>
    </w:p>
    <w:p w:rsidR="00000000" w:rsidRDefault="00434D64">
      <w:pPr>
        <w:ind w:firstLine="400"/>
        <w:jc w:val="both"/>
      </w:pPr>
      <w:r>
        <w:rPr>
          <w:rStyle w:val="s0"/>
        </w:rPr>
        <w:t>3) производства по делам об административных правонарушениях;</w:t>
      </w:r>
    </w:p>
    <w:p w:rsidR="00000000" w:rsidRDefault="00434D64">
      <w:pPr>
        <w:ind w:firstLine="400"/>
        <w:jc w:val="both"/>
      </w:pPr>
      <w:r>
        <w:rPr>
          <w:rStyle w:val="s0"/>
        </w:rPr>
        <w:t>4) правосудия;</w:t>
      </w:r>
    </w:p>
    <w:p w:rsidR="00000000" w:rsidRDefault="00434D64">
      <w:pPr>
        <w:ind w:firstLine="400"/>
        <w:jc w:val="both"/>
      </w:pPr>
      <w:r>
        <w:rPr>
          <w:rStyle w:val="s0"/>
        </w:rPr>
        <w:t>5) оперативно-розыскной деятельности;</w:t>
      </w:r>
    </w:p>
    <w:p w:rsidR="00000000" w:rsidRDefault="00434D64">
      <w:pPr>
        <w:ind w:firstLine="400"/>
        <w:jc w:val="both"/>
      </w:pPr>
      <w:r>
        <w:rPr>
          <w:rStyle w:val="s0"/>
        </w:rPr>
        <w:t>6) уголовно-исполнительной деятельности;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7) контроля за соблюдением требований </w:t>
      </w:r>
      <w:hyperlink r:id="rId3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 не распространяютс</w:t>
      </w:r>
      <w:r>
        <w:rPr>
          <w:rStyle w:val="s0"/>
        </w:rPr>
        <w:t xml:space="preserve">я на деятельность </w:t>
      </w:r>
      <w:hyperlink r:id="rId34" w:history="1">
        <w:r>
          <w:rPr>
            <w:rStyle w:val="a3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5. Государственные органы, организации и </w:t>
      </w:r>
      <w:hyperlink r:id="rId35" w:anchor="sub_id=30131" w:history="1">
        <w:r>
          <w:rPr>
            <w:rStyle w:val="a3"/>
          </w:rPr>
          <w:t>субъекты ква</w:t>
        </w:r>
        <w:r>
          <w:rPr>
            <w:rStyle w:val="a3"/>
          </w:rPr>
          <w:t>зигосударственного сектора</w:t>
        </w:r>
      </w:hyperlink>
      <w:r>
        <w:rPr>
          <w:rStyle w:val="s0"/>
        </w:rPr>
        <w:t xml:space="preserve"> осуществляют внутренний анализ коррупционных рисков, по результатам которого принимают меры по устранению причин и условий, способствующих совершению коррупционных правонарушений.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Типовой </w:t>
      </w:r>
      <w:hyperlink r:id="rId3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внутреннего анализа коррупционных рисков определяется уполномоченным органом по противодействию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Формирование антикоррупционной культуры</w:t>
      </w:r>
    </w:p>
    <w:p w:rsidR="00000000" w:rsidRDefault="00434D64">
      <w:pPr>
        <w:ind w:firstLine="400"/>
        <w:jc w:val="both"/>
      </w:pPr>
      <w:r>
        <w:rPr>
          <w:rStyle w:val="s0"/>
        </w:rPr>
        <w:t>1. Формирование антикоррупционной культуры - деятельно</w:t>
      </w:r>
      <w:r>
        <w:rPr>
          <w:rStyle w:val="s0"/>
        </w:rPr>
        <w:t>сть, осуществляемая субъектами противодействия коррупции в пределах своей компетенции по сохранению и укреплению в обществе системы ценностей, отражающей нетерпимость к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2. Формирование антикоррупционной культуры осуществляется посредством компле</w:t>
      </w:r>
      <w:r>
        <w:rPr>
          <w:rStyle w:val="s0"/>
        </w:rPr>
        <w:t>кса мер образовательного, информационного и организационного характера.</w:t>
      </w:r>
    </w:p>
    <w:p w:rsidR="00000000" w:rsidRDefault="00434D64">
      <w:pPr>
        <w:ind w:firstLine="400"/>
        <w:jc w:val="both"/>
      </w:pPr>
      <w:r>
        <w:rPr>
          <w:rStyle w:val="s0"/>
        </w:rPr>
        <w:t>3. Антикоррупционное образование - непрерывный процесс воспитания и обучения, осуществляемый в целях нравственного, интеллектуального, культурного развития и формирования активной граж</w:t>
      </w:r>
      <w:r>
        <w:rPr>
          <w:rStyle w:val="s0"/>
        </w:rPr>
        <w:t>данской позиции неприятия коррупции личностью.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4. Информационная и организационная деятельность реализуется путем проведения разъяснительной работы в средствах массовой информации, организации социально значимых мероприятий, </w:t>
      </w:r>
      <w:hyperlink r:id="rId37" w:history="1">
        <w:r>
          <w:rPr>
            <w:rStyle w:val="a3"/>
          </w:rPr>
          <w:t>государственного социального заказа</w:t>
        </w:r>
      </w:hyperlink>
      <w:r>
        <w:rPr>
          <w:rStyle w:val="s0"/>
        </w:rPr>
        <w:t xml:space="preserve"> в соответствии с законодательством Республики Казахстан и иных мер, предусмотренных законодательством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Антикоррупционные стандарты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1. Антикоррупционные </w:t>
      </w:r>
      <w:r>
        <w:rPr>
          <w:rStyle w:val="s0"/>
        </w:rPr>
        <w:t>стандарты - установленная для обособленной сферы общественных отношений система рекомендаций, направленная на предупреждение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2. </w:t>
      </w:r>
      <w:hyperlink r:id="rId38" w:history="1">
        <w:r>
          <w:rPr>
            <w:rStyle w:val="a3"/>
          </w:rPr>
          <w:t>Антикоррупционные стандарты</w:t>
        </w:r>
      </w:hyperlink>
      <w:r>
        <w:rPr>
          <w:rStyle w:val="s0"/>
        </w:rPr>
        <w:t xml:space="preserve"> разрабатываются государс</w:t>
      </w:r>
      <w:r>
        <w:rPr>
          <w:rStyle w:val="s0"/>
        </w:rPr>
        <w:t xml:space="preserve">твенными органами, организациями и </w:t>
      </w:r>
      <w:hyperlink r:id="rId39" w:anchor="sub_id=30131" w:history="1">
        <w:r>
          <w:rPr>
            <w:rStyle w:val="a3"/>
          </w:rPr>
          <w:t>субъектами квазигосударственного сектора</w:t>
        </w:r>
      </w:hyperlink>
      <w:r>
        <w:rPr>
          <w:rStyle w:val="s0"/>
        </w:rPr>
        <w:t xml:space="preserve"> при участии общественности и учитываются при разработке законодательства и в правоприменительной </w:t>
      </w:r>
      <w:r>
        <w:rPr>
          <w:rStyle w:val="s0"/>
        </w:rPr>
        <w:t>практике.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jc w:val="both"/>
      </w:pPr>
      <w:bookmarkStart w:id="15" w:name="SUB110000"/>
      <w:bookmarkEnd w:id="15"/>
      <w:r>
        <w:rPr>
          <w:rStyle w:val="s3"/>
        </w:rPr>
        <w:t xml:space="preserve">Статья 11 с 1 января 2016 года до 1 января 2017 года действует в редакции </w:t>
      </w:r>
      <w:hyperlink w:anchor="sub270300" w:history="1">
        <w:r>
          <w:rPr>
            <w:rStyle w:val="a3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434D64">
      <w:pPr>
        <w:ind w:left="1200" w:hanging="800"/>
        <w:jc w:val="both"/>
      </w:pPr>
      <w:r>
        <w:rPr>
          <w:rStyle w:val="s1"/>
        </w:rPr>
        <w:t>Статья 11. Меры финансового контроля</w:t>
      </w:r>
    </w:p>
    <w:p w:rsidR="00000000" w:rsidRDefault="00434D64">
      <w:pPr>
        <w:jc w:val="both"/>
      </w:pPr>
      <w:bookmarkStart w:id="16" w:name="SUB110100"/>
      <w:bookmarkEnd w:id="16"/>
      <w:r>
        <w:rPr>
          <w:rStyle w:val="s3"/>
        </w:rPr>
        <w:t xml:space="preserve">Пункты 1, 2, 3, 4, 5, 6, 7, 8 </w:t>
      </w:r>
      <w:hyperlink w:anchor="sub27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434D64">
      <w:pPr>
        <w:ind w:firstLine="400"/>
        <w:jc w:val="both"/>
      </w:pPr>
      <w:r>
        <w:rPr>
          <w:rStyle w:val="s19"/>
        </w:rPr>
        <w:t>1. В целях осуществления мер финансового контроля лица, определенные настоящей статьей, представляют следующие декларации физических лиц:</w:t>
      </w:r>
    </w:p>
    <w:p w:rsidR="00000000" w:rsidRDefault="00434D64">
      <w:pPr>
        <w:ind w:firstLine="400"/>
        <w:jc w:val="both"/>
      </w:pPr>
      <w:r>
        <w:rPr>
          <w:rStyle w:val="s19"/>
        </w:rPr>
        <w:t>1) декларацию об активах и обязательствах;</w:t>
      </w:r>
    </w:p>
    <w:p w:rsidR="00000000" w:rsidRDefault="00434D64">
      <w:pPr>
        <w:ind w:firstLine="400"/>
        <w:jc w:val="both"/>
      </w:pPr>
      <w:r>
        <w:rPr>
          <w:rStyle w:val="s19"/>
        </w:rPr>
        <w:t>2) декларацию о доходах и имуществ</w:t>
      </w:r>
      <w:r>
        <w:rPr>
          <w:rStyle w:val="s19"/>
        </w:rPr>
        <w:t>е.</w:t>
      </w:r>
    </w:p>
    <w:p w:rsidR="00000000" w:rsidRDefault="00434D64">
      <w:pPr>
        <w:ind w:firstLine="400"/>
        <w:jc w:val="both"/>
      </w:pPr>
      <w:bookmarkStart w:id="17" w:name="SUB110200"/>
      <w:bookmarkEnd w:id="17"/>
      <w:r>
        <w:rPr>
          <w:rStyle w:val="s19"/>
        </w:rPr>
        <w:t>2. Декларацию об активах и обязательствах представляют кандидаты в Президенты Республики Казахстан, депутаты Парламента Республики Казахстан и маслихатов, акимы городов районного значения, поселков, сел, сельских округов, а также в члены выборных органо</w:t>
      </w:r>
      <w:r>
        <w:rPr>
          <w:rStyle w:val="s19"/>
        </w:rPr>
        <w:t>в местного самоуправления и их супруги - до регистрации в качестве кандидата.</w:t>
      </w:r>
    </w:p>
    <w:p w:rsidR="00000000" w:rsidRDefault="00434D64">
      <w:pPr>
        <w:ind w:firstLine="400"/>
        <w:jc w:val="both"/>
      </w:pPr>
      <w:bookmarkStart w:id="18" w:name="SUB110300"/>
      <w:bookmarkEnd w:id="18"/>
      <w:r>
        <w:rPr>
          <w:rStyle w:val="s19"/>
        </w:rPr>
        <w:t>3. Декларацию о доходах и имуществе представляют:</w:t>
      </w:r>
    </w:p>
    <w:p w:rsidR="00000000" w:rsidRDefault="00434D64">
      <w:pPr>
        <w:ind w:firstLine="400"/>
        <w:jc w:val="both"/>
      </w:pPr>
      <w:r>
        <w:rPr>
          <w:rStyle w:val="s19"/>
        </w:rPr>
        <w:t>1) лица, занимающие ответственную государственную должность, и их супруги;</w:t>
      </w:r>
    </w:p>
    <w:p w:rsidR="00000000" w:rsidRDefault="00434D64">
      <w:pPr>
        <w:ind w:firstLine="400"/>
        <w:jc w:val="both"/>
      </w:pPr>
      <w:r>
        <w:rPr>
          <w:rStyle w:val="s19"/>
        </w:rPr>
        <w:t>2) лица, уполномоченные на выполнение государственных</w:t>
      </w:r>
      <w:r>
        <w:rPr>
          <w:rStyle w:val="s19"/>
        </w:rPr>
        <w:t xml:space="preserve"> функций, и их супруги;</w:t>
      </w:r>
    </w:p>
    <w:p w:rsidR="00000000" w:rsidRDefault="00434D64">
      <w:pPr>
        <w:ind w:firstLine="400"/>
        <w:jc w:val="both"/>
      </w:pPr>
      <w:r>
        <w:rPr>
          <w:rStyle w:val="s19"/>
        </w:rPr>
        <w:t>3) должностные лица и их супруги;</w:t>
      </w:r>
    </w:p>
    <w:p w:rsidR="00000000" w:rsidRDefault="00434D64">
      <w:pPr>
        <w:ind w:firstLine="400"/>
        <w:jc w:val="both"/>
      </w:pPr>
      <w:r>
        <w:rPr>
          <w:rStyle w:val="s19"/>
        </w:rPr>
        <w:t>4) лица, приравненные к лицам, уполномоченным на выполнение государственных функций, и их супруги.</w:t>
      </w:r>
    </w:p>
    <w:p w:rsidR="00000000" w:rsidRDefault="00434D64">
      <w:pPr>
        <w:ind w:firstLine="400"/>
        <w:jc w:val="both"/>
      </w:pPr>
      <w:r>
        <w:rPr>
          <w:rStyle w:val="s19"/>
        </w:rPr>
        <w:t xml:space="preserve">4. В случае приобретения в течение отчетного календарного года имущества, определенного налоговым законодательством Республики Казахстан, лица, указанные в </w:t>
      </w:r>
      <w:hyperlink w:anchor="sub110300" w:history="1">
        <w:r>
          <w:rPr>
            <w:rStyle w:val="a3"/>
          </w:rPr>
          <w:t>пункте 3</w:t>
        </w:r>
      </w:hyperlink>
      <w:r>
        <w:rPr>
          <w:rStyle w:val="s19"/>
        </w:rPr>
        <w:t xml:space="preserve"> настоящей статьи, в декларации о доходах и имуществе отража</w:t>
      </w:r>
      <w:r>
        <w:rPr>
          <w:rStyle w:val="s19"/>
        </w:rPr>
        <w:t>ют сведения об источниках покрытия расходов на приобретение указанного имущества.</w:t>
      </w:r>
    </w:p>
    <w:p w:rsidR="00000000" w:rsidRDefault="00434D64">
      <w:pPr>
        <w:ind w:firstLine="400"/>
        <w:jc w:val="both"/>
      </w:pPr>
      <w:r>
        <w:rPr>
          <w:rStyle w:val="s19"/>
        </w:rPr>
        <w:t>5. Декларация об активах и обязательствах составляется в соответствии с налоговым законодательством Республики Казахстан и представляется по форме и в порядке, которые опреде</w:t>
      </w:r>
      <w:r>
        <w:rPr>
          <w:rStyle w:val="s19"/>
        </w:rPr>
        <w:t xml:space="preserve">лены </w:t>
      </w:r>
      <w:hyperlink r:id="rId40" w:history="1">
        <w:r>
          <w:rPr>
            <w:rStyle w:val="a3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434D64">
      <w:pPr>
        <w:ind w:firstLine="400"/>
        <w:jc w:val="both"/>
      </w:pPr>
      <w:r>
        <w:rPr>
          <w:rStyle w:val="s19"/>
        </w:rPr>
        <w:t>6. Декларация о доходах и имуществе составляется в соответствии с налоговым законодательством Республики Казахстан и представляется по ф</w:t>
      </w:r>
      <w:r>
        <w:rPr>
          <w:rStyle w:val="s19"/>
        </w:rPr>
        <w:t>орме, в порядке и сроки, которые определены налоговым законодательством Республики Казахстан.</w:t>
      </w:r>
    </w:p>
    <w:p w:rsidR="00000000" w:rsidRDefault="00434D64">
      <w:pPr>
        <w:ind w:firstLine="400"/>
        <w:jc w:val="both"/>
      </w:pPr>
      <w:bookmarkStart w:id="19" w:name="SUB110700"/>
      <w:bookmarkEnd w:id="19"/>
      <w:r>
        <w:rPr>
          <w:rStyle w:val="s19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3"/>
          </w:rPr>
          <w:t>пунктах 2 и 3</w:t>
        </w:r>
      </w:hyperlink>
      <w:r>
        <w:rPr>
          <w:rStyle w:val="s19"/>
        </w:rPr>
        <w:t xml:space="preserve"> настоящей статьи, декларации об активах и обязательства</w:t>
      </w:r>
      <w:r>
        <w:rPr>
          <w:rStyle w:val="s19"/>
        </w:rPr>
        <w:t xml:space="preserve">х или декларации о доходах и имуществе размещаются на официальном интернет-ресурсе государственного органа, осуществляющего руководство в сфере обеспечения поступлений налогов и других обязательных платежей в бюджет, в порядке, установленном </w:t>
      </w:r>
      <w:hyperlink r:id="rId41" w:history="1">
        <w:r>
          <w:rPr>
            <w:rStyle w:val="a3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434D64">
      <w:pPr>
        <w:ind w:firstLine="400"/>
        <w:jc w:val="both"/>
      </w:pPr>
      <w:r>
        <w:rPr>
          <w:rStyle w:val="s19"/>
        </w:rPr>
        <w:t>8. Непредставление декларации об активах и обязательствах и (или) декларации о доходах и имуществе или представление неполных, недостоверных сведений в так</w:t>
      </w:r>
      <w:r>
        <w:rPr>
          <w:rStyle w:val="s19"/>
        </w:rPr>
        <w:t xml:space="preserve">их декларациях, если в содеянном не содержатся признаки </w:t>
      </w:r>
      <w:hyperlink r:id="rId42" w:anchor="sub_id=2440000" w:history="1">
        <w:r>
          <w:rPr>
            <w:rStyle w:val="a3"/>
          </w:rPr>
          <w:t>уголовно наказуемого деяния</w:t>
        </w:r>
      </w:hyperlink>
      <w:r>
        <w:rPr>
          <w:rStyle w:val="s19"/>
        </w:rPr>
        <w:t>:</w:t>
      </w:r>
    </w:p>
    <w:p w:rsidR="00000000" w:rsidRDefault="00434D64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200" w:history="1">
        <w:r>
          <w:rPr>
            <w:rStyle w:val="a3"/>
          </w:rPr>
          <w:t>пункте 2</w:t>
        </w:r>
      </w:hyperlink>
      <w:r>
        <w:rPr>
          <w:rStyle w:val="s19"/>
        </w:rPr>
        <w:t xml:space="preserve"> настоящей статьи, - явля</w:t>
      </w:r>
      <w:r>
        <w:rPr>
          <w:rStyle w:val="s19"/>
        </w:rPr>
        <w:t>ется основанием для отказа в регистрации или отмене решений о регистрации;</w:t>
      </w:r>
    </w:p>
    <w:p w:rsidR="00000000" w:rsidRDefault="00434D64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300" w:history="1">
        <w:r>
          <w:rPr>
            <w:rStyle w:val="a3"/>
          </w:rPr>
          <w:t>пункте 3</w:t>
        </w:r>
      </w:hyperlink>
      <w:r>
        <w:rPr>
          <w:rStyle w:val="s19"/>
        </w:rPr>
        <w:t xml:space="preserve"> настоящей статьи, - влечет </w:t>
      </w:r>
      <w:hyperlink r:id="rId43" w:anchor="sub_id=2740000" w:history="1">
        <w:r>
          <w:rPr>
            <w:rStyle w:val="a3"/>
          </w:rPr>
          <w:t>ответственность</w:t>
        </w:r>
      </w:hyperlink>
      <w:r>
        <w:rPr>
          <w:rStyle w:val="s19"/>
        </w:rPr>
        <w:t>, предусмотренную Кодексом Республики Казахстан об административных правонарушениях.</w:t>
      </w:r>
    </w:p>
    <w:p w:rsidR="00000000" w:rsidRDefault="00434D64">
      <w:pPr>
        <w:jc w:val="both"/>
      </w:pPr>
      <w:bookmarkStart w:id="20" w:name="SUB110900"/>
      <w:bookmarkEnd w:id="20"/>
      <w:r>
        <w:rPr>
          <w:rStyle w:val="s3"/>
        </w:rPr>
        <w:t xml:space="preserve">Пункт 9 </w:t>
      </w:r>
      <w:hyperlink w:anchor="sub27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434D64">
      <w:pPr>
        <w:jc w:val="both"/>
      </w:pPr>
      <w:r>
        <w:rPr>
          <w:rStyle w:val="s3"/>
        </w:rPr>
        <w:t>В период с 1 января 2017 года до 1 января 2020 года пункт 9 действует в ред</w:t>
      </w:r>
      <w:r>
        <w:rPr>
          <w:rStyle w:val="s3"/>
        </w:rPr>
        <w:t xml:space="preserve">акции </w:t>
      </w:r>
      <w:hyperlink w:anchor="sub270200" w:history="1">
        <w:r>
          <w:rPr>
            <w:rStyle w:val="a3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434D64">
      <w:pPr>
        <w:ind w:firstLine="400"/>
        <w:jc w:val="both"/>
      </w:pPr>
      <w:r>
        <w:rPr>
          <w:rStyle w:val="s19"/>
        </w:rPr>
        <w:t>9. Опубликованию в срок не позднее 31 декабря года, следующего за отчетным календарным годом, подлежат сведения, отраженные в декларациях физических лиц, которые представили следующие лица и</w:t>
      </w:r>
      <w:r>
        <w:rPr>
          <w:rStyle w:val="s19"/>
        </w:rPr>
        <w:t xml:space="preserve"> их супруги:</w:t>
      </w:r>
    </w:p>
    <w:p w:rsidR="00000000" w:rsidRDefault="00434D64">
      <w:pPr>
        <w:ind w:firstLine="400"/>
        <w:jc w:val="both"/>
      </w:pPr>
      <w:bookmarkStart w:id="21" w:name="SUB110901"/>
      <w:bookmarkEnd w:id="21"/>
      <w:r>
        <w:rPr>
          <w:rStyle w:val="s19"/>
        </w:rPr>
        <w:t>1) занимающие политические государственные должности;</w:t>
      </w:r>
    </w:p>
    <w:p w:rsidR="00000000" w:rsidRDefault="00434D64">
      <w:pPr>
        <w:ind w:firstLine="400"/>
        <w:jc w:val="both"/>
      </w:pPr>
      <w:r>
        <w:rPr>
          <w:rStyle w:val="s19"/>
        </w:rPr>
        <w:t>2) занимающие административные государственные должности корпуса «А»;</w:t>
      </w:r>
    </w:p>
    <w:p w:rsidR="00000000" w:rsidRDefault="00434D64">
      <w:pPr>
        <w:ind w:firstLine="400"/>
        <w:jc w:val="both"/>
      </w:pPr>
      <w:r>
        <w:rPr>
          <w:rStyle w:val="s19"/>
        </w:rPr>
        <w:t>3) депутаты Парламента Республики Казахстан;</w:t>
      </w:r>
    </w:p>
    <w:p w:rsidR="00000000" w:rsidRDefault="00434D64">
      <w:pPr>
        <w:ind w:firstLine="400"/>
        <w:jc w:val="both"/>
      </w:pPr>
      <w:r>
        <w:rPr>
          <w:rStyle w:val="s19"/>
        </w:rPr>
        <w:t>4) судьи Республики Казахстан;</w:t>
      </w:r>
    </w:p>
    <w:p w:rsidR="00000000" w:rsidRDefault="00434D64">
      <w:pPr>
        <w:ind w:firstLine="400"/>
        <w:jc w:val="both"/>
      </w:pPr>
      <w:r>
        <w:rPr>
          <w:rStyle w:val="s19"/>
        </w:rPr>
        <w:t>5) лица, исполняющие управленческие функции</w:t>
      </w:r>
      <w:r>
        <w:rPr>
          <w:rStyle w:val="s19"/>
        </w:rPr>
        <w:t xml:space="preserve"> в субъектах квазигосударственного сектора.</w:t>
      </w:r>
    </w:p>
    <w:p w:rsidR="00000000" w:rsidRDefault="00434D64">
      <w:pPr>
        <w:ind w:firstLine="400"/>
        <w:jc w:val="both"/>
      </w:pPr>
      <w:hyperlink r:id="rId44" w:history="1">
        <w:r>
          <w:rPr>
            <w:rStyle w:val="a3"/>
          </w:rPr>
          <w:t>Перечень сведений</w:t>
        </w:r>
      </w:hyperlink>
      <w:r>
        <w:rPr>
          <w:rStyle w:val="s19"/>
        </w:rPr>
        <w:t>, подлежащих опубликованию, определяется уполномоченным органом по противодействию коррупции.</w:t>
      </w:r>
    </w:p>
    <w:p w:rsidR="00000000" w:rsidRDefault="00434D64">
      <w:pPr>
        <w:ind w:firstLine="400"/>
        <w:jc w:val="both"/>
      </w:pPr>
      <w:r>
        <w:rPr>
          <w:rStyle w:val="s19"/>
        </w:rPr>
        <w:t>Сведения, указанные в части второй н</w:t>
      </w:r>
      <w:r>
        <w:rPr>
          <w:rStyle w:val="s19"/>
        </w:rPr>
        <w:t xml:space="preserve">астоящего пункта, размещаются </w:t>
      </w:r>
      <w:hyperlink r:id="rId45" w:anchor="sub_id=60000" w:history="1">
        <w:r>
          <w:rPr>
            <w:rStyle w:val="a3"/>
          </w:rPr>
          <w:t>службами управления персоналом</w:t>
        </w:r>
      </w:hyperlink>
      <w:r>
        <w:rPr>
          <w:rStyle w:val="s19"/>
        </w:rPr>
        <w:t xml:space="preserve"> (кадровыми службами) государственных органов, организаций, Парламента Республики Казахстан и Верховного Суда Рес</w:t>
      </w:r>
      <w:r>
        <w:rPr>
          <w:rStyle w:val="s19"/>
        </w:rPr>
        <w:t>публики Казахстан на их официальных интернет-ресурсах.</w:t>
      </w:r>
    </w:p>
    <w:p w:rsidR="00000000" w:rsidRDefault="00434D64">
      <w:pPr>
        <w:jc w:val="both"/>
      </w:pPr>
      <w:bookmarkStart w:id="22" w:name="SUB111000"/>
      <w:bookmarkEnd w:id="22"/>
      <w:r>
        <w:rPr>
          <w:rStyle w:val="s3"/>
        </w:rPr>
        <w:t xml:space="preserve">Пункты 10, 11, 12, 13 </w:t>
      </w:r>
      <w:hyperlink w:anchor="sub27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434D64">
      <w:pPr>
        <w:ind w:firstLine="400"/>
        <w:jc w:val="both"/>
      </w:pPr>
      <w:r>
        <w:rPr>
          <w:rStyle w:val="s19"/>
        </w:rPr>
        <w:t xml:space="preserve">10. Требования </w:t>
      </w:r>
      <w:hyperlink w:anchor="sub110700" w:history="1">
        <w:r>
          <w:rPr>
            <w:rStyle w:val="a3"/>
          </w:rPr>
          <w:t>пункта 7</w:t>
        </w:r>
      </w:hyperlink>
      <w:r>
        <w:rPr>
          <w:rStyle w:val="s19"/>
        </w:rPr>
        <w:t xml:space="preserve"> и </w:t>
      </w:r>
      <w:hyperlink w:anchor="sub110901" w:history="1">
        <w:r>
          <w:rPr>
            <w:rStyle w:val="a3"/>
          </w:rPr>
          <w:t xml:space="preserve">подпунктов 1) и </w:t>
        </w:r>
        <w:r>
          <w:rPr>
            <w:rStyle w:val="a3"/>
          </w:rPr>
          <w:t>2) пункта 9</w:t>
        </w:r>
      </w:hyperlink>
      <w:r>
        <w:rPr>
          <w:rStyle w:val="s19"/>
        </w:rPr>
        <w:t xml:space="preserve"> настоящей статьи не распространяются на сведения, составляющие </w:t>
      </w:r>
      <w:hyperlink r:id="rId46" w:history="1">
        <w:r>
          <w:rPr>
            <w:rStyle w:val="a3"/>
          </w:rPr>
          <w:t>государственные секреты</w:t>
        </w:r>
      </w:hyperlink>
      <w:r>
        <w:rPr>
          <w:rStyle w:val="s19"/>
        </w:rPr>
        <w:t>.</w:t>
      </w:r>
    </w:p>
    <w:p w:rsidR="00000000" w:rsidRDefault="00434D64">
      <w:pPr>
        <w:ind w:firstLine="400"/>
        <w:jc w:val="both"/>
      </w:pPr>
      <w:r>
        <w:rPr>
          <w:rStyle w:val="s19"/>
        </w:rPr>
        <w:t>11. Физические и юридические лица, которые участвуют в выполнении функций по управлению госу</w:t>
      </w:r>
      <w:r>
        <w:rPr>
          <w:rStyle w:val="s19"/>
        </w:rPr>
        <w:t xml:space="preserve">дарственным имуществом, представляют в порядке и сроки, </w:t>
      </w:r>
      <w:hyperlink r:id="rId47" w:history="1">
        <w:r>
          <w:rPr>
            <w:rStyle w:val="a3"/>
          </w:rPr>
          <w:t>установленные</w:t>
        </w:r>
      </w:hyperlink>
      <w:r>
        <w:rPr>
          <w:rStyle w:val="s19"/>
        </w:rPr>
        <w:t xml:space="preserve"> Правительством Республики Казахстан, отчеты обо всех сделках имущественного характера и финансовой деятельности, связанны</w:t>
      </w:r>
      <w:r>
        <w:rPr>
          <w:rStyle w:val="s19"/>
        </w:rPr>
        <w:t>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434D64">
      <w:pPr>
        <w:ind w:firstLine="400"/>
        <w:jc w:val="both"/>
      </w:pPr>
      <w:r>
        <w:rPr>
          <w:rStyle w:val="s19"/>
        </w:rPr>
        <w:t xml:space="preserve">12. Поступающие в органы государственных доходов сведения, предусмотренные настоящей статьей, являются охраняемой законом тайной в соответствии с законодательством Республики Казахстан. Их разглашение влечет ответственность в соответствии с </w:t>
      </w:r>
      <w:hyperlink r:id="rId48" w:history="1">
        <w:r>
          <w:rPr>
            <w:rStyle w:val="a3"/>
          </w:rPr>
          <w:t>законами</w:t>
        </w:r>
      </w:hyperlink>
      <w:r>
        <w:rPr>
          <w:rStyle w:val="s19"/>
        </w:rPr>
        <w:t xml:space="preserve"> Республики Казахстан.</w:t>
      </w:r>
    </w:p>
    <w:p w:rsidR="00000000" w:rsidRDefault="00434D64">
      <w:pPr>
        <w:ind w:firstLine="400"/>
        <w:jc w:val="both"/>
      </w:pPr>
      <w:r>
        <w:rPr>
          <w:rStyle w:val="s19"/>
        </w:rPr>
        <w:t xml:space="preserve">13. Сведения, составляющие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19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434D64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1. Лицами, исполняющими управленческие функции в </w:t>
      </w:r>
      <w:hyperlink r:id="rId50" w:anchor="sub_id=30131" w:history="1">
        <w:r>
          <w:rPr>
            <w:rStyle w:val="a3"/>
          </w:rPr>
          <w:t>субъектах квазигосударственного сектора</w:t>
        </w:r>
      </w:hyperlink>
      <w:r>
        <w:rPr>
          <w:rStyle w:val="s0"/>
        </w:rPr>
        <w:t>, в настоящей статье признаются лица, постоянно, временно либо по специальному полномочию исполняющие организационно-распорядительные или ад</w:t>
      </w:r>
      <w:r>
        <w:rPr>
          <w:rStyle w:val="s0"/>
        </w:rPr>
        <w:t>министративно-хозяйственные функции в указанных организациях.</w:t>
      </w:r>
    </w:p>
    <w:p w:rsidR="00000000" w:rsidRDefault="00434D64">
      <w:pPr>
        <w:ind w:firstLine="400"/>
        <w:jc w:val="both"/>
      </w:pPr>
      <w:r>
        <w:rPr>
          <w:rStyle w:val="s0"/>
        </w:rPr>
        <w:t>2. Под организационно-распорядительными функциями в настоящей статье подразумевается деятельность лиц по осуществлению предусмотренных законодательством и учредительными документами полномочий и</w:t>
      </w:r>
      <w:r>
        <w:rPr>
          <w:rStyle w:val="s0"/>
        </w:rPr>
        <w:t>сполнительного органа организации. К этим функциям относятся общее руководство коллективом, расстановка и подбор кадров, организация и контроль труда подчиненных, поддержание дисциплины, выражающееся в применении мер поощрения и наложении дисциплинарных вз</w:t>
      </w:r>
      <w:r>
        <w:rPr>
          <w:rStyle w:val="s0"/>
        </w:rPr>
        <w:t>ысканий.</w:t>
      </w:r>
    </w:p>
    <w:p w:rsidR="00000000" w:rsidRDefault="00434D64">
      <w:pPr>
        <w:ind w:firstLine="400"/>
        <w:jc w:val="both"/>
      </w:pPr>
      <w:r>
        <w:rPr>
          <w:rStyle w:val="s0"/>
        </w:rPr>
        <w:t>3. Под административно-хозяйственными функциями в настоящей статье подразумевается осуществление лицами, на которых возложена полная материальная ответственность, деятельности в рамках предоставленных полномочий по управлению и распоряжению имущес</w:t>
      </w:r>
      <w:r>
        <w:rPr>
          <w:rStyle w:val="s0"/>
        </w:rPr>
        <w:t>твом, в том числе деньгами, находящимися на балансе и банковских счетах организации.</w:t>
      </w:r>
    </w:p>
    <w:p w:rsidR="00000000" w:rsidRDefault="00434D64">
      <w:pPr>
        <w:jc w:val="both"/>
      </w:pPr>
      <w:r>
        <w:rPr>
          <w:rStyle w:val="s3"/>
        </w:rPr>
        <w:t xml:space="preserve">См.: </w:t>
      </w:r>
      <w:hyperlink r:id="rId51" w:anchor="sub_id=4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23" w:name="SUB120000"/>
      <w:bookmarkEnd w:id="23"/>
      <w:r>
        <w:rPr>
          <w:rStyle w:val="s1"/>
        </w:rPr>
        <w:t>Статья 12. Антикоррупционные ограничения</w:t>
      </w:r>
    </w:p>
    <w:p w:rsidR="00000000" w:rsidRDefault="00434D64">
      <w:pPr>
        <w:ind w:firstLine="400"/>
        <w:jc w:val="both"/>
      </w:pPr>
      <w:bookmarkStart w:id="24" w:name="SUB120100"/>
      <w:bookmarkEnd w:id="24"/>
      <w:r>
        <w:rPr>
          <w:rStyle w:val="s0"/>
        </w:rPr>
        <w:t>1. В целях недопущения лицами, занимающими ответственную государственную должность, ли</w:t>
      </w:r>
      <w:r>
        <w:rPr>
          <w:rStyle w:val="s0"/>
        </w:rPr>
        <w:t>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</w:t>
      </w:r>
      <w:r>
        <w:rPr>
          <w:rStyle w:val="s0"/>
        </w:rPr>
        <w:t xml:space="preserve">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функций, совершения действий, которые могут привести к использованию ими сво</w:t>
      </w:r>
      <w:r>
        <w:rPr>
          <w:rStyle w:val="s0"/>
        </w:rPr>
        <w:t xml:space="preserve">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3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3"/>
          </w:rPr>
          <w:t>14</w:t>
        </w:r>
      </w:hyperlink>
      <w:r>
        <w:rPr>
          <w:rStyle w:val="s0"/>
        </w:rPr>
        <w:t xml:space="preserve"> и </w:t>
      </w:r>
      <w:hyperlink w:anchor="sub150000" w:history="1">
        <w:r>
          <w:rPr>
            <w:rStyle w:val="a3"/>
          </w:rPr>
          <w:t>15</w:t>
        </w:r>
      </w:hyperlink>
      <w:r>
        <w:rPr>
          <w:rStyle w:val="s0"/>
        </w:rPr>
        <w:t xml:space="preserve"> настоящего Закона, прин</w:t>
      </w:r>
      <w:r>
        <w:rPr>
          <w:rStyle w:val="s0"/>
        </w:rPr>
        <w:t>имают на себя антикоррупционные ограничения по:</w:t>
      </w:r>
    </w:p>
    <w:p w:rsidR="00000000" w:rsidRDefault="00434D64">
      <w:pPr>
        <w:ind w:firstLine="400"/>
        <w:jc w:val="both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2) </w:t>
      </w:r>
      <w:hyperlink w:anchor="sub140000" w:history="1">
        <w:r>
          <w:rPr>
            <w:rStyle w:val="a3"/>
          </w:rPr>
          <w:t>недопустимости совместной службы</w:t>
        </w:r>
      </w:hyperlink>
      <w:r>
        <w:rPr>
          <w:rStyle w:val="s0"/>
        </w:rPr>
        <w:t xml:space="preserve"> (работы) </w:t>
      </w:r>
      <w:hyperlink w:anchor="sub140200" w:history="1">
        <w:r>
          <w:rPr>
            <w:rStyle w:val="a3"/>
          </w:rPr>
          <w:t>близких родств</w:t>
        </w:r>
        <w:r>
          <w:rPr>
            <w:rStyle w:val="a3"/>
          </w:rPr>
          <w:t>енников</w:t>
        </w:r>
      </w:hyperlink>
      <w:r>
        <w:rPr>
          <w:rStyle w:val="s0"/>
        </w:rPr>
        <w:t xml:space="preserve">, супругов и </w:t>
      </w:r>
      <w:hyperlink w:anchor="sub140200" w:history="1">
        <w:r>
          <w:rPr>
            <w:rStyle w:val="a3"/>
          </w:rPr>
          <w:t>свойственников</w:t>
        </w:r>
      </w:hyperlink>
      <w:r>
        <w:rPr>
          <w:rStyle w:val="s0"/>
        </w:rPr>
        <w:t>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3) использованию </w:t>
      </w:r>
      <w:hyperlink r:id="rId52" w:anchor="sub_id=300" w:history="1">
        <w:r>
          <w:rPr>
            <w:rStyle w:val="a3"/>
          </w:rPr>
          <w:t>служебной</w:t>
        </w:r>
      </w:hyperlink>
      <w:r>
        <w:rPr>
          <w:rStyle w:val="s0"/>
        </w:rPr>
        <w:t xml:space="preserve"> </w:t>
      </w:r>
      <w:r>
        <w:rPr>
          <w:rStyle w:val="s0"/>
        </w:rPr>
        <w:t>и иной информации, не подлежащей официальному распространению, в целях получения или извлечения имущественных и неимущественных благ и преимуществ;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4) принятию подарков в связи с исполнением служебных полномочий в соответствии с </w:t>
      </w:r>
      <w:hyperlink r:id="rId5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2. Законами, регулирующими порядок выполнения отдельных государственных функций, могут устанавливаться другие правовые нормы, предусматривающие ограничения, направленные на пр</w:t>
      </w:r>
      <w:r>
        <w:rPr>
          <w:rStyle w:val="s0"/>
        </w:rPr>
        <w:t>едупреждение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3. Согласие лиц, указанных в пункте 1 настоящей статьи, на принятие антикоррупционных ограничений фиксируется </w:t>
      </w:r>
      <w:hyperlink r:id="rId54" w:anchor="sub_id=60000" w:history="1">
        <w:r>
          <w:rPr>
            <w:rStyle w:val="a3"/>
          </w:rPr>
          <w:t>службами управления персоналом</w:t>
        </w:r>
      </w:hyperlink>
      <w:r>
        <w:rPr>
          <w:rStyle w:val="s0"/>
        </w:rPr>
        <w:t xml:space="preserve"> (кадровы</w:t>
      </w:r>
      <w:r>
        <w:rPr>
          <w:rStyle w:val="s0"/>
        </w:rPr>
        <w:t>ми службами) соответствующих организаций в письменной форме.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4. Непринятие антикоррупционных ограничений лицами, указанными в </w:t>
      </w:r>
      <w:hyperlink w:anchor="sub1201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статьи, влечет отказ в приеме на должность либо увольнение с должности (освобож</w:t>
      </w:r>
      <w:r>
        <w:rPr>
          <w:rStyle w:val="s0"/>
        </w:rPr>
        <w:t xml:space="preserve">дение от должности), их несоблюдение в случаях отсутствия признаков уголовно наказуемого деяния и административного правонарушения является основанием для </w:t>
      </w:r>
      <w:hyperlink r:id="rId55" w:anchor="sub_id=590000" w:history="1">
        <w:r>
          <w:rPr>
            <w:rStyle w:val="a3"/>
          </w:rPr>
          <w:t>прекращения ими г</w:t>
        </w:r>
        <w:r>
          <w:rPr>
            <w:rStyle w:val="a3"/>
          </w:rPr>
          <w:t>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25" w:name="SUB130000"/>
      <w:bookmarkEnd w:id="25"/>
      <w:r>
        <w:rPr>
          <w:rStyle w:val="s1"/>
        </w:rPr>
        <w:t>Статья 13. Деятельность, несовместимая с выполнением государственных функций</w:t>
      </w:r>
    </w:p>
    <w:p w:rsidR="00000000" w:rsidRDefault="00434D64">
      <w:pPr>
        <w:jc w:val="both"/>
      </w:pPr>
      <w:bookmarkStart w:id="26" w:name="SUB130100"/>
      <w:bookmarkEnd w:id="26"/>
      <w:r>
        <w:rPr>
          <w:rStyle w:val="s3"/>
        </w:rPr>
        <w:t xml:space="preserve">В пункт 1 внесены изменения в соответствии с </w:t>
      </w:r>
      <w:hyperlink r:id="rId5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22.01.16 г. № 446-V (</w:t>
      </w:r>
      <w:hyperlink r:id="rId5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</w:t>
      </w:r>
      <w:r>
        <w:rPr>
          <w:rStyle w:val="s0"/>
        </w:rPr>
        <w:t>ых функций (за исключением депутатов маслихатов, осуществляющих свою деятельность не на постоянной или освобожденной основе), лицам, приравненным к лицам, уполномоченным на выполнение государственных функций (за исключением кандидатов в Президенты Республи</w:t>
      </w:r>
      <w:r>
        <w:rPr>
          <w:rStyle w:val="s0"/>
        </w:rPr>
        <w:t>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самоуправления, лиц, осуществляющих деятельность в субъектах квазигосударств</w:t>
      </w:r>
      <w:r>
        <w:rPr>
          <w:rStyle w:val="s0"/>
        </w:rPr>
        <w:t>енного сектора), должностным лицам запрещается:</w:t>
      </w:r>
    </w:p>
    <w:p w:rsidR="00000000" w:rsidRDefault="00434D64">
      <w:pPr>
        <w:ind w:firstLine="400"/>
        <w:jc w:val="both"/>
      </w:pPr>
      <w:r>
        <w:rPr>
          <w:rStyle w:val="s0"/>
        </w:rPr>
        <w:t>1) самостоятельно участвовать в управлении хозяйствующим субъектом, если управление или участие в управлении хозяйствующим субъектом не входит в их должностные обязанности в соответствии с законами Республики</w:t>
      </w:r>
      <w:r>
        <w:rPr>
          <w:rStyle w:val="s0"/>
        </w:rPr>
        <w:t xml:space="preserve"> Казахстан, содействовать удовлетворению материальных интересов организаций или физических лиц путем неправомерного использования своих служебных полномочий с целью получения имущественных или иных благ;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2) заниматься </w:t>
      </w:r>
      <w:hyperlink r:id="rId58" w:anchor="sub_id=20000" w:history="1">
        <w:r>
          <w:rPr>
            <w:rStyle w:val="a3"/>
          </w:rPr>
          <w:t>предпринимательской деятельностью</w:t>
        </w:r>
      </w:hyperlink>
      <w:r>
        <w:rPr>
          <w:rStyle w:val="s0"/>
        </w:rPr>
        <w:t>, за исключением приобретения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</w:t>
      </w:r>
      <w:r>
        <w:rPr>
          <w:rStyle w:val="s0"/>
        </w:rPr>
        <w:t>анизаций (простые акции в объеме, не превышающем пяти процентов от общего количества голосующих акций организаций) на организованном рынке ценных бумаг;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3) заниматься другой оплачиваемой деятельностью, кроме </w:t>
      </w:r>
      <w:hyperlink r:id="rId59" w:anchor="sub_id=500000" w:history="1">
        <w:r>
          <w:rPr>
            <w:rStyle w:val="a3"/>
          </w:rPr>
          <w:t>педагогической</w:t>
        </w:r>
      </w:hyperlink>
      <w:r>
        <w:rPr>
          <w:rStyle w:val="s0"/>
        </w:rPr>
        <w:t xml:space="preserve">, </w:t>
      </w:r>
      <w:hyperlink r:id="rId60" w:anchor="sub_id=10015" w:history="1">
        <w:r>
          <w:rPr>
            <w:rStyle w:val="a3"/>
          </w:rPr>
          <w:t>научной</w:t>
        </w:r>
      </w:hyperlink>
      <w:r>
        <w:rPr>
          <w:rStyle w:val="s0"/>
        </w:rPr>
        <w:t xml:space="preserve"> и иной </w:t>
      </w:r>
      <w:hyperlink r:id="rId61" w:anchor="sub_id=10018" w:history="1">
        <w:r>
          <w:rPr>
            <w:rStyle w:val="a3"/>
          </w:rPr>
          <w:t>творческой</w:t>
        </w:r>
      </w:hyperlink>
      <w:r>
        <w:rPr>
          <w:rStyle w:val="s0"/>
        </w:rPr>
        <w:t xml:space="preserve"> деятельности</w:t>
      </w:r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>2. Лица, исполняющие управленческие функции в организациях, входящих в группу Фонда национального благосостояния, вправе занимать оплачиваемые должности в органах управления, наблюдательных советах, исполнительных органах иных организаций, входящих в гру</w:t>
      </w:r>
      <w:r>
        <w:rPr>
          <w:rStyle w:val="s0"/>
        </w:rPr>
        <w:t>ппу Фонда национального благосостояния.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3. Лица, указанные в </w:t>
      </w:r>
      <w:hyperlink w:anchor="sub130100" w:history="1">
        <w:r>
          <w:rPr>
            <w:rStyle w:val="a3"/>
          </w:rPr>
          <w:t>пунктах 1 и 2</w:t>
        </w:r>
      </w:hyperlink>
      <w:r>
        <w:rPr>
          <w:rStyle w:val="s0"/>
        </w:rPr>
        <w:t xml:space="preserve"> настоящей статьи, вправе сдавать в имущественный наем (аренду) жилище, принадлежащее им на праве собственности, и получать доход от такой сдачи.</w:t>
      </w:r>
    </w:p>
    <w:p w:rsidR="00000000" w:rsidRDefault="00434D64">
      <w:pPr>
        <w:ind w:firstLine="400"/>
        <w:jc w:val="both"/>
      </w:pPr>
      <w:bookmarkStart w:id="27" w:name="SUB130400"/>
      <w:bookmarkEnd w:id="27"/>
      <w:r>
        <w:rPr>
          <w:rStyle w:val="s0"/>
        </w:rPr>
        <w:t>4. Председателю Национального Банка Республики Казахстан и его заместителям запрещается приобретать паи инвестиционных фондов, облигации, акции коммерческих организаций.</w:t>
      </w:r>
    </w:p>
    <w:p w:rsidR="00000000" w:rsidRDefault="00434D64">
      <w:pPr>
        <w:ind w:firstLine="400"/>
        <w:jc w:val="both"/>
      </w:pPr>
      <w:r>
        <w:rPr>
          <w:rStyle w:val="s0"/>
        </w:rPr>
        <w:t>Председатель Национального Банка Республики Казахстан и его заместители в течение трид</w:t>
      </w:r>
      <w:r>
        <w:rPr>
          <w:rStyle w:val="s0"/>
        </w:rPr>
        <w:t xml:space="preserve">цати календарных дней со дня их назначения на должности обязаны передать в доверительное управление в порядке, установленном </w:t>
      </w:r>
      <w:hyperlink r:id="rId6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принадлежащие паи инвестиционных</w:t>
      </w:r>
      <w:r>
        <w:rPr>
          <w:rStyle w:val="s0"/>
        </w:rPr>
        <w:t xml:space="preserve"> фондов, облигации и акции коммерческих организаций, приобретенные до назначения их на должности.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5. Лица, указанные в пункте 1 настоящей статьи, в течение тридцати календарных дней со дня вступления в должность обязаны передать в доверительное управление </w:t>
      </w:r>
      <w:r>
        <w:rPr>
          <w:rStyle w:val="s0"/>
        </w:rPr>
        <w:t xml:space="preserve">на время выполнения этих функций в порядке, установленном </w:t>
      </w:r>
      <w:hyperlink r:id="rId6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принадлежащее им имущество, использование которого влечет получение доходов, за исключением денег, </w:t>
      </w:r>
      <w:r>
        <w:rPr>
          <w:rStyle w:val="s0"/>
        </w:rPr>
        <w:t>облигаций, паев открытых и интервальных паевых инвестиционных фондов, законно принадлежащих этим лицам, а также имущества, переданного в имущественный наем.</w:t>
      </w:r>
    </w:p>
    <w:p w:rsidR="00000000" w:rsidRDefault="00434D64">
      <w:pPr>
        <w:ind w:firstLine="400"/>
        <w:jc w:val="both"/>
      </w:pPr>
      <w:bookmarkStart w:id="28" w:name="SUB130600"/>
      <w:bookmarkEnd w:id="28"/>
      <w:r>
        <w:rPr>
          <w:rStyle w:val="s0"/>
        </w:rPr>
        <w:t>6. Договор на доверительное управление имуществом подлежит нотариальному удостоверению.</w:t>
      </w:r>
    </w:p>
    <w:p w:rsidR="00000000" w:rsidRDefault="00434D64">
      <w:pPr>
        <w:ind w:firstLine="400"/>
        <w:jc w:val="both"/>
      </w:pPr>
      <w:r>
        <w:rPr>
          <w:rStyle w:val="s0"/>
        </w:rPr>
        <w:t>7. В случае</w:t>
      </w:r>
      <w:r>
        <w:rPr>
          <w:rStyle w:val="s0"/>
        </w:rPr>
        <w:t xml:space="preserve"> приобретения акций лица, указанные пункте 1 настоящей статьи, обязаны передать их в доверительное управление в течение тридцати календарных дней со дня приобретения в порядке, установленном </w:t>
      </w:r>
      <w:hyperlink r:id="rId6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и представить в службу управления персоналом (кадровую службу) по месту работы копию нотариально удостоверенного договора на доверительное управление имуществом в течение десяти рабочих дней после нотариального удостоверен</w:t>
      </w:r>
      <w:r>
        <w:rPr>
          <w:rStyle w:val="s0"/>
        </w:rPr>
        <w:t>ия договора.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8. Неисполнение обязательств, предусмотренных </w:t>
      </w:r>
      <w:hyperlink w:anchor="sub130400" w:history="1">
        <w:r>
          <w:rPr>
            <w:rStyle w:val="a3"/>
          </w:rPr>
          <w:t>пунктами 4</w:t>
        </w:r>
      </w:hyperlink>
      <w:r>
        <w:rPr>
          <w:rStyle w:val="s0"/>
        </w:rPr>
        <w:t xml:space="preserve"> и </w:t>
      </w:r>
      <w:hyperlink w:anchor="sub130600" w:history="1">
        <w:r>
          <w:rPr>
            <w:rStyle w:val="a3"/>
          </w:rPr>
          <w:t>6</w:t>
        </w:r>
      </w:hyperlink>
      <w:r>
        <w:rPr>
          <w:rStyle w:val="s0"/>
        </w:rPr>
        <w:t xml:space="preserve"> настоящей статьи, лицами, занимающими ответственную государственную должность, лицами, уполномоченными на выполнение г</w:t>
      </w:r>
      <w:r>
        <w:rPr>
          <w:rStyle w:val="s0"/>
        </w:rPr>
        <w:t>осударственных функций, и лицами, приравненными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городов районного зна</w:t>
      </w:r>
      <w:r>
        <w:rPr>
          <w:rStyle w:val="s0"/>
        </w:rPr>
        <w:t xml:space="preserve">чения, поселков, сел, сельских округов, а также в члены выборных органов местного самоуправления, лиц, осуществляющих свою деятельность в </w:t>
      </w:r>
      <w:hyperlink r:id="rId65" w:anchor="sub_id=30131" w:history="1">
        <w:r>
          <w:rPr>
            <w:rStyle w:val="a3"/>
          </w:rPr>
          <w:t>субъектах квазигосударственного сек</w:t>
        </w:r>
        <w:r>
          <w:rPr>
            <w:rStyle w:val="a3"/>
          </w:rPr>
          <w:t>тора</w:t>
        </w:r>
      </w:hyperlink>
      <w:r>
        <w:rPr>
          <w:rStyle w:val="s0"/>
        </w:rPr>
        <w:t xml:space="preserve">), и должностными лицами является основанием для </w:t>
      </w:r>
      <w:hyperlink r:id="rId66" w:anchor="sub_id=590000" w:history="1">
        <w:r>
          <w:rPr>
            <w:rStyle w:val="a3"/>
          </w:rPr>
          <w:t>прекращения ими государственной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29" w:name="SUB140000"/>
      <w:bookmarkEnd w:id="29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434D64">
      <w:pPr>
        <w:ind w:firstLine="400"/>
        <w:jc w:val="both"/>
      </w:pPr>
      <w:r>
        <w:rPr>
          <w:rStyle w:val="s0"/>
        </w:rPr>
        <w:t>1. Лица, занимающие ответственную государственную должность, лица, уполномоченные на выполнение государственных функций, и лица, приравненные к лицам, у</w:t>
      </w:r>
      <w:r>
        <w:rPr>
          <w:rStyle w:val="s0"/>
        </w:rPr>
        <w:t>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</w:t>
      </w:r>
      <w:r>
        <w:rPr>
          <w:rStyle w:val="s0"/>
        </w:rPr>
        <w:t>борных органов местного самоуправления), должностные лица не могут занимать должности, находящиеся в непосредственной подчиненности должностям, занимаемым их близкими родственниками и (или) супругом (супругой), а также свойственниками.</w:t>
      </w:r>
    </w:p>
    <w:p w:rsidR="00000000" w:rsidRDefault="00434D64">
      <w:pPr>
        <w:ind w:firstLine="400"/>
        <w:jc w:val="both"/>
      </w:pPr>
      <w:bookmarkStart w:id="30" w:name="SUB140200"/>
      <w:bookmarkEnd w:id="30"/>
      <w:r>
        <w:rPr>
          <w:rStyle w:val="s0"/>
        </w:rPr>
        <w:t xml:space="preserve">2. Лица, нарушающие </w:t>
      </w:r>
      <w:r>
        <w:rPr>
          <w:rStyle w:val="s0"/>
        </w:rPr>
        <w:t xml:space="preserve">требования пункта 1 настоящей статьи, если они добровольно в течение трех месяцев с момента обнаружения указанного нарушения его не устранят, подлежат переводу на должности, исключающие такую подчиненность, а при невозможности такого перевода один из этих </w:t>
      </w:r>
      <w:r>
        <w:rPr>
          <w:rStyle w:val="s0"/>
        </w:rPr>
        <w:t>служащих подлежит увольнению с должности или иному освобождению от указанных функций.</w:t>
      </w:r>
    </w:p>
    <w:p w:rsidR="00000000" w:rsidRDefault="00434D64">
      <w:pPr>
        <w:ind w:firstLine="400"/>
        <w:jc w:val="both"/>
      </w:pPr>
      <w:r>
        <w:rPr>
          <w:rStyle w:val="s0"/>
        </w:rPr>
        <w:t>Примечание. В настоящем Законе под близкими родственниками понимаются родители (родитель), дети, усыновители (удочерители), усыновленные (удочеренные), полнородные и непо</w:t>
      </w:r>
      <w:r>
        <w:rPr>
          <w:rStyle w:val="s0"/>
        </w:rPr>
        <w:t>лнородные братья и сестры, дедушка, бабушка, внуки, под свойственниками - братья, сестры, родители и дети супруга (супруги).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31" w:name="SUB150000"/>
      <w:bookmarkEnd w:id="31"/>
      <w:r>
        <w:rPr>
          <w:rStyle w:val="s1"/>
        </w:rPr>
        <w:t>Статья 15. Конфликт интересов</w:t>
      </w:r>
    </w:p>
    <w:p w:rsidR="00000000" w:rsidRDefault="00434D64">
      <w:pPr>
        <w:ind w:firstLine="400"/>
        <w:jc w:val="both"/>
      </w:pPr>
      <w:bookmarkStart w:id="32" w:name="SUB150100"/>
      <w:bookmarkEnd w:id="32"/>
      <w:r>
        <w:rPr>
          <w:rStyle w:val="s0"/>
        </w:rPr>
        <w:t>1. Лицам, занимающим ответственную государственную должность, лицам, уполномоченным на выполнение г</w:t>
      </w:r>
      <w:r>
        <w:rPr>
          <w:rStyle w:val="s0"/>
        </w:rPr>
        <w:t xml:space="preserve">осударственных функций, лицам, приравненным к лицам, уполномоченным на выполнение государственных функций, должностным лицам запрещается осуществлять должностные обязанности, если имеется </w:t>
      </w:r>
      <w:hyperlink w:anchor="sub10005" w:history="1">
        <w:r>
          <w:rPr>
            <w:rStyle w:val="a3"/>
          </w:rPr>
          <w:t>конфликт интересов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>2. Лица, указанны</w:t>
      </w:r>
      <w:r>
        <w:rPr>
          <w:rStyle w:val="s0"/>
        </w:rPr>
        <w:t>е в пункте 1 настоящей статьи, должны принимать меры по предотвращению и разрешению конфликта интересов.</w:t>
      </w:r>
    </w:p>
    <w:p w:rsidR="00000000" w:rsidRDefault="00434D64">
      <w:pPr>
        <w:ind w:firstLine="400"/>
        <w:jc w:val="both"/>
      </w:pPr>
      <w:r>
        <w:rPr>
          <w:rStyle w:val="s0"/>
        </w:rPr>
        <w:t>3. Лица, указанные в пункте 1 настоящей статьи, обязаны в письменной форме уведомить непосредственного руководителя либо руководство организации, в кот</w:t>
      </w:r>
      <w:r>
        <w:rPr>
          <w:rStyle w:val="s0"/>
        </w:rPr>
        <w:t>орой они работают, о возникшем конфликте интересов или о возможности его возникновения, как только им станет об этом известно.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Непосредственный руководитель либо руководство организации по обращениям лиц, указанных в </w:t>
      </w:r>
      <w:hyperlink w:anchor="sub150100" w:history="1">
        <w:r>
          <w:rPr>
            <w:rStyle w:val="a3"/>
          </w:rPr>
          <w:t xml:space="preserve">пункте 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своевременно принимать следующие меры по предотвращению и урегулированию конфликта интересов: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1) отстранить лиц, указанных в пункте 1 настоящей статьи, от исполнения должностных </w:t>
      </w:r>
      <w:r>
        <w:rPr>
          <w:rStyle w:val="s0"/>
        </w:rPr>
        <w:t>обязанностей и поручить другому лицу исполнение должностных обязанностей по вопросу, в связи с которым возник или может возникнуть конфликт интересов;</w:t>
      </w:r>
    </w:p>
    <w:p w:rsidR="00000000" w:rsidRDefault="00434D64">
      <w:pPr>
        <w:ind w:firstLine="400"/>
        <w:jc w:val="both"/>
      </w:pPr>
      <w:r>
        <w:rPr>
          <w:rStyle w:val="s0"/>
        </w:rPr>
        <w:t>2) изменить должностные обязанности;</w:t>
      </w:r>
    </w:p>
    <w:p w:rsidR="00000000" w:rsidRDefault="00434D64">
      <w:pPr>
        <w:ind w:firstLine="400"/>
        <w:jc w:val="both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33" w:name="SUB160000"/>
      <w:bookmarkEnd w:id="33"/>
      <w:r>
        <w:rPr>
          <w:rStyle w:val="s1"/>
        </w:rPr>
        <w:t>Статья 16.</w:t>
      </w:r>
      <w:r>
        <w:rPr>
          <w:rStyle w:val="s1"/>
        </w:rPr>
        <w:t xml:space="preserve"> Меры противодействия коррупции в сфере предпринимательства</w:t>
      </w:r>
    </w:p>
    <w:p w:rsidR="00000000" w:rsidRDefault="00434D64">
      <w:pPr>
        <w:ind w:firstLine="400"/>
        <w:jc w:val="both"/>
      </w:pPr>
      <w:r>
        <w:rPr>
          <w:rStyle w:val="s0"/>
        </w:rPr>
        <w:t>1. Субъекты предпринимательства при осуществлении своей деятельности принимают меры по предупреждению коррупции, в том числе по минимизации причин и условий, способствующих совершению коррупционны</w:t>
      </w:r>
      <w:r>
        <w:rPr>
          <w:rStyle w:val="s0"/>
        </w:rPr>
        <w:t>х правонарушений, путем:</w:t>
      </w:r>
    </w:p>
    <w:p w:rsidR="00000000" w:rsidRDefault="00434D64">
      <w:pPr>
        <w:ind w:firstLine="400"/>
        <w:jc w:val="both"/>
      </w:pPr>
      <w:r>
        <w:rPr>
          <w:rStyle w:val="s0"/>
        </w:rPr>
        <w:t>1) установления организационно-правовых механизмов, обеспечивающих подотчетность, подконтрольность и прозрачность процедур принятия решений;</w:t>
      </w:r>
    </w:p>
    <w:p w:rsidR="00000000" w:rsidRDefault="00434D64">
      <w:pPr>
        <w:ind w:firstLine="400"/>
        <w:jc w:val="both"/>
      </w:pPr>
      <w:r>
        <w:rPr>
          <w:rStyle w:val="s0"/>
        </w:rPr>
        <w:t>2) соблюдения принципов добросовестной конкуренции;</w:t>
      </w:r>
    </w:p>
    <w:p w:rsidR="00000000" w:rsidRDefault="00434D64">
      <w:pPr>
        <w:ind w:firstLine="400"/>
        <w:jc w:val="both"/>
      </w:pPr>
      <w:r>
        <w:rPr>
          <w:rStyle w:val="s0"/>
        </w:rPr>
        <w:t>3) предотвращения конфликта интересов;</w:t>
      </w:r>
    </w:p>
    <w:p w:rsidR="00000000" w:rsidRDefault="00434D64">
      <w:pPr>
        <w:ind w:firstLine="400"/>
        <w:jc w:val="both"/>
      </w:pPr>
      <w:r>
        <w:rPr>
          <w:rStyle w:val="s0"/>
        </w:rPr>
        <w:t>4) принятия и соблюдения норм деловой этики;</w:t>
      </w:r>
    </w:p>
    <w:p w:rsidR="00000000" w:rsidRDefault="00434D64">
      <w:pPr>
        <w:ind w:firstLine="400"/>
        <w:jc w:val="both"/>
      </w:pPr>
      <w:r>
        <w:rPr>
          <w:rStyle w:val="s0"/>
        </w:rPr>
        <w:t>5) принятия мер по формированию антикоррупционной культуры;</w:t>
      </w:r>
    </w:p>
    <w:p w:rsidR="00000000" w:rsidRDefault="00434D64">
      <w:pPr>
        <w:ind w:firstLine="400"/>
        <w:jc w:val="both"/>
      </w:pPr>
      <w:r>
        <w:rPr>
          <w:rStyle w:val="s0"/>
        </w:rPr>
        <w:t>6) взаимодействия с государственными органами и иными организациями по вопросам предупреждения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2. Стандарты по предупреждению коррупции для</w:t>
      </w:r>
      <w:r>
        <w:rPr>
          <w:rStyle w:val="s0"/>
        </w:rPr>
        <w:t xml:space="preserve"> субъектов предпринимательства могут разрабатываться и приниматься объединениями (ассоциациями, союзами) субъектов предпринимательства.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34" w:name="SUB170000"/>
      <w:bookmarkEnd w:id="34"/>
      <w:r>
        <w:rPr>
          <w:rStyle w:val="s1"/>
        </w:rPr>
        <w:t>Статья 17. Национальный доклад о противодействии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1. Национальный доклад о противодействии коррупции - докуме</w:t>
      </w:r>
      <w:r>
        <w:rPr>
          <w:rStyle w:val="s0"/>
        </w:rPr>
        <w:t>нт, содержащий анализ и оценку состояния и тенденции распространения коррупции на международном и национальном уровнях, предложения по формированию, реализации и совершенствованию антикоррупционной политики.</w:t>
      </w:r>
    </w:p>
    <w:p w:rsidR="00000000" w:rsidRDefault="00434D64">
      <w:pPr>
        <w:jc w:val="both"/>
      </w:pPr>
      <w:r>
        <w:rPr>
          <w:rStyle w:val="s3"/>
        </w:rPr>
        <w:t xml:space="preserve">Пункт 2 изложен в редакции </w:t>
      </w:r>
      <w:hyperlink r:id="rId67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68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2. Уполномоченный орган по противодействию</w:t>
      </w:r>
      <w:r>
        <w:rPr>
          <w:rStyle w:val="s0"/>
        </w:rPr>
        <w:t xml:space="preserve"> коррупции ежегодно формирует Национальный доклад о противодействии коррупции и в порядке, установленном законодательством Республики Казахстан, вносит его в Правительство Республики Казахстан для последующего представления Президенту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3. Национальный доклад о противодействии коррупции формируется на основе результатов работы уполномоченного органа по противодействию коррупции и деятельности государственных органов, физических и юридических лиц по вопросам противодействия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4. </w:t>
      </w:r>
      <w:hyperlink r:id="rId6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 противодействии коррупции Президенту Республики Казахстан и его опубликования утверждается Президентом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jc w:val="center"/>
      </w:pPr>
      <w:bookmarkStart w:id="35" w:name="SUB180000"/>
      <w:bookmarkEnd w:id="35"/>
      <w:r>
        <w:rPr>
          <w:rStyle w:val="s1"/>
        </w:rPr>
        <w:t xml:space="preserve">Глава 3. </w:t>
      </w:r>
      <w:r>
        <w:rPr>
          <w:rStyle w:val="s1"/>
        </w:rPr>
        <w:t>СУБЪЕКТЫ ПРОТИВОДЕЙСТВИЯ КОРРУПЦИИ И ИХ ПОЛНОМОЧИЯ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r>
        <w:rPr>
          <w:rStyle w:val="s1"/>
        </w:rPr>
        <w:t>Статья 18. Субъекты противодействия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К субъектам противодействия коррупции относятся:</w:t>
      </w:r>
    </w:p>
    <w:p w:rsidR="00000000" w:rsidRDefault="00434D64">
      <w:pPr>
        <w:ind w:firstLine="400"/>
        <w:jc w:val="both"/>
      </w:pPr>
      <w:r>
        <w:rPr>
          <w:rStyle w:val="s0"/>
        </w:rPr>
        <w:t>1) уполномоченный орган по противодействию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2) иные субъекты противодействия коррупции - государст</w:t>
      </w:r>
      <w:r>
        <w:rPr>
          <w:rStyle w:val="s0"/>
        </w:rPr>
        <w:t xml:space="preserve">венные органы, </w:t>
      </w:r>
      <w:hyperlink r:id="rId70" w:anchor="sub_id=30131" w:history="1">
        <w:r>
          <w:rPr>
            <w:rStyle w:val="a3"/>
          </w:rPr>
          <w:t>субъекты квазигосударственного сектора</w:t>
        </w:r>
      </w:hyperlink>
      <w:r>
        <w:rPr>
          <w:rStyle w:val="s0"/>
        </w:rPr>
        <w:t>, общественные объединения, а также иные физические и юридические лица.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36" w:name="SUB190000"/>
      <w:bookmarkEnd w:id="36"/>
      <w:r>
        <w:rPr>
          <w:rStyle w:val="s1"/>
        </w:rPr>
        <w:t>Статья 19. Антикоррупционная служба</w:t>
      </w:r>
    </w:p>
    <w:p w:rsidR="00000000" w:rsidRDefault="00434D64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71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7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1. Антикоррупционная служ</w:t>
      </w:r>
      <w:r>
        <w:rPr>
          <w:rStyle w:val="s0"/>
        </w:rPr>
        <w:t xml:space="preserve">ба - </w:t>
      </w:r>
      <w:hyperlink r:id="rId73" w:history="1">
        <w:r>
          <w:rPr>
            <w:rStyle w:val="a3"/>
          </w:rPr>
          <w:t>оперативно-следственные подразделения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 по противодействию коррупции, осуществляющие деятельность, направленную на предупреждение, выявление, пресечение, раскрытие и расследование коррупционных преступлений.</w:t>
      </w:r>
    </w:p>
    <w:p w:rsidR="00000000" w:rsidRDefault="00434D64">
      <w:pPr>
        <w:ind w:firstLine="400"/>
        <w:jc w:val="both"/>
      </w:pPr>
      <w:r>
        <w:rPr>
          <w:rStyle w:val="s0"/>
        </w:rPr>
        <w:t>2. Сотрудники антикоррупционной службы при исполнении ими служебн</w:t>
      </w:r>
      <w:r>
        <w:rPr>
          <w:rStyle w:val="s0"/>
        </w:rPr>
        <w:t xml:space="preserve">ых обязанностей обладают полномочиями, установленными </w:t>
      </w:r>
      <w:hyperlink r:id="rId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 и иными законодательными актами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37" w:name="SUB200000"/>
      <w:bookmarkEnd w:id="37"/>
      <w:r>
        <w:rPr>
          <w:rStyle w:val="s1"/>
        </w:rPr>
        <w:t>Статья 20. Компетенция</w:t>
      </w:r>
      <w:r>
        <w:rPr>
          <w:rStyle w:val="s1"/>
        </w:rPr>
        <w:t xml:space="preserve"> уполномоченного органа по противодействию коррупции</w:t>
      </w:r>
    </w:p>
    <w:p w:rsidR="00000000" w:rsidRDefault="00434D64">
      <w:pPr>
        <w:ind w:firstLine="400"/>
        <w:jc w:val="both"/>
      </w:pPr>
      <w:hyperlink r:id="rId7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противодействию коррупции осуществляет следующие функции:</w:t>
      </w:r>
    </w:p>
    <w:p w:rsidR="00000000" w:rsidRDefault="00434D64">
      <w:pPr>
        <w:ind w:firstLine="400"/>
        <w:jc w:val="both"/>
      </w:pPr>
      <w:r>
        <w:rPr>
          <w:rStyle w:val="s0"/>
        </w:rPr>
        <w:t>1) разработка предложений по совершенствованию нормативн</w:t>
      </w:r>
      <w:r>
        <w:rPr>
          <w:rStyle w:val="s0"/>
        </w:rPr>
        <w:t>ой правовой базы в сфере противодействия коррупции, а также принятие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434D64">
      <w:pPr>
        <w:ind w:firstLine="400"/>
        <w:jc w:val="both"/>
      </w:pPr>
      <w:r>
        <w:rPr>
          <w:rStyle w:val="s0"/>
        </w:rPr>
        <w:t>2) выявление причин и условий, способствующих совершению коррупцион</w:t>
      </w:r>
      <w:r>
        <w:rPr>
          <w:rStyle w:val="s0"/>
        </w:rPr>
        <w:t>ных правонарушений в деятельности государственных органов, организаций и субъектов квазигосударственного сектора, в соответствии с настоящим Законом;</w:t>
      </w:r>
    </w:p>
    <w:p w:rsidR="00000000" w:rsidRDefault="00434D64">
      <w:pPr>
        <w:ind w:firstLine="400"/>
        <w:jc w:val="both"/>
      </w:pPr>
      <w:r>
        <w:rPr>
          <w:rStyle w:val="s0"/>
        </w:rPr>
        <w:t>3) внесение на рассмотрение Правительства Республики Казахстан рекомендации по минимизации и устранению пр</w:t>
      </w:r>
      <w:r>
        <w:rPr>
          <w:rStyle w:val="s0"/>
        </w:rPr>
        <w:t>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434D64">
      <w:pPr>
        <w:jc w:val="both"/>
      </w:pPr>
      <w:r>
        <w:rPr>
          <w:rStyle w:val="s3"/>
        </w:rPr>
        <w:t xml:space="preserve">Подпункт 4 изложен в редакции </w:t>
      </w:r>
      <w:hyperlink r:id="rId76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06.04.16 г. № 484-V (</w:t>
      </w:r>
      <w:hyperlink r:id="rId77" w:anchor="sub_id=20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4) ежегодное внесение в Правительство Республики Казахстан для последующего представления Президенту Республики Казахстан Национальног</w:t>
      </w:r>
      <w:r>
        <w:rPr>
          <w:rStyle w:val="s0"/>
        </w:rPr>
        <w:t>о доклада о противодействии коррупции в порядке, установленном законодательством Республики Казахстан;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5) мониторинг исполнения государственными органами, организациями, субъектами квазигосударственного сектора рекомендаций по устранению причин и условий, </w:t>
      </w:r>
      <w:r>
        <w:rPr>
          <w:rStyle w:val="s0"/>
        </w:rPr>
        <w:t>способствующих совершению коррупционных правонарушений, вынесенных по результатам внешнего анализа коррупционных рисков;</w:t>
      </w:r>
    </w:p>
    <w:p w:rsidR="00000000" w:rsidRDefault="00434D64">
      <w:pPr>
        <w:ind w:firstLine="400"/>
        <w:jc w:val="both"/>
      </w:pPr>
      <w:r>
        <w:rPr>
          <w:rStyle w:val="s0"/>
        </w:rPr>
        <w:t>6)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</w:t>
      </w:r>
      <w:r>
        <w:rPr>
          <w:rStyle w:val="s0"/>
        </w:rPr>
        <w:t>ства;</w:t>
      </w:r>
    </w:p>
    <w:p w:rsidR="00000000" w:rsidRDefault="00434D64">
      <w:pPr>
        <w:ind w:firstLine="400"/>
        <w:jc w:val="both"/>
      </w:pPr>
      <w:r>
        <w:rPr>
          <w:rStyle w:val="s0"/>
        </w:rPr>
        <w:t>7) изучение и распространение положительного опыта противодействия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434D64">
      <w:pPr>
        <w:ind w:firstLine="400"/>
        <w:jc w:val="both"/>
      </w:pPr>
      <w:r>
        <w:rPr>
          <w:rStyle w:val="s0"/>
        </w:rPr>
        <w:t>9) содействие и оказание методической помощи субъект</w:t>
      </w:r>
      <w:r>
        <w:rPr>
          <w:rStyle w:val="s0"/>
        </w:rPr>
        <w:t>ам противодействия коррупции в реализации образовательных 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</w:t>
      </w:r>
      <w:r>
        <w:rPr>
          <w:rStyle w:val="s0"/>
        </w:rPr>
        <w:t>й культуры;</w:t>
      </w:r>
    </w:p>
    <w:p w:rsidR="00000000" w:rsidRDefault="00434D64">
      <w:pPr>
        <w:ind w:firstLine="400"/>
        <w:jc w:val="both"/>
      </w:pPr>
      <w:r>
        <w:rPr>
          <w:rStyle w:val="s0"/>
        </w:rPr>
        <w:t>10)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11) участие в подготовке проектов международных договоров по во</w:t>
      </w:r>
      <w:r>
        <w:rPr>
          <w:rStyle w:val="s0"/>
        </w:rPr>
        <w:t>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12) иные функции, возложенные законами </w:t>
      </w:r>
      <w:r>
        <w:rPr>
          <w:rStyle w:val="s0"/>
        </w:rPr>
        <w:t>Республики Казахстан, а также актами Президента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38" w:name="SUB210000"/>
      <w:bookmarkEnd w:id="38"/>
      <w:r>
        <w:rPr>
          <w:rStyle w:val="s1"/>
        </w:rPr>
        <w:t>Статья 21. Полномочия уполномоченного органа по противодействию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1. Уполномоченный орган по противодействию коррупции при выполнении возложенных на него функций:</w:t>
      </w:r>
    </w:p>
    <w:p w:rsidR="00000000" w:rsidRDefault="00434D64">
      <w:pPr>
        <w:ind w:firstLine="400"/>
        <w:jc w:val="both"/>
      </w:pPr>
      <w:r>
        <w:rPr>
          <w:rStyle w:val="s0"/>
        </w:rPr>
        <w:t>1) запрашивае</w:t>
      </w:r>
      <w:r>
        <w:rPr>
          <w:rStyle w:val="s0"/>
        </w:rPr>
        <w:t>т у государственных органов, организаций и должностных лиц информацию и материалы в порядке, установленном законодательством Республики Казахстан;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2) в случаях выявления нарушения законодательства Республики Казахстан о противодействии коррупции принимает </w:t>
      </w:r>
      <w:r>
        <w:rPr>
          <w:rStyle w:val="s0"/>
        </w:rPr>
        <w:t>меры в установленном законодательством порядке по их устранению;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3) определяет </w:t>
      </w:r>
      <w:hyperlink r:id="rId7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антикоррупционного мониторинга;</w:t>
      </w:r>
    </w:p>
    <w:p w:rsidR="00000000" w:rsidRDefault="00434D64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79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3-1) составляет протоколы и рассматривает дела об административных правонарушениях в порядке, установленном </w:t>
      </w:r>
      <w:hyperlink r:id="rId8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34D64">
      <w:pPr>
        <w:ind w:firstLine="400"/>
        <w:jc w:val="both"/>
      </w:pPr>
      <w:r>
        <w:rPr>
          <w:rStyle w:val="s0"/>
        </w:rPr>
        <w:t>4) осуществляет иные права, возложенные законами Республики Казахстан, а также актами Президента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2. Ан</w:t>
      </w:r>
      <w:r>
        <w:rPr>
          <w:rStyle w:val="s0"/>
        </w:rPr>
        <w:t>тикоррупционная служба уполномоченного органа по противодействию коррупции в пределах своих полномочий вправе:</w:t>
      </w:r>
    </w:p>
    <w:p w:rsidR="00000000" w:rsidRDefault="00434D64">
      <w:pPr>
        <w:jc w:val="both"/>
      </w:pPr>
      <w:r>
        <w:rPr>
          <w:rStyle w:val="s3"/>
        </w:rPr>
        <w:t xml:space="preserve">Подпункт 1 изложен в редакции </w:t>
      </w:r>
      <w:hyperlink r:id="rId81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2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1) 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434D64">
      <w:pPr>
        <w:ind w:firstLine="400"/>
        <w:jc w:val="both"/>
      </w:pPr>
      <w:r>
        <w:rPr>
          <w:rStyle w:val="s0"/>
        </w:rPr>
        <w:t>2) по имеющимся в пр</w:t>
      </w:r>
      <w:r>
        <w:rPr>
          <w:rStyle w:val="s0"/>
        </w:rPr>
        <w:t>оизводстве уголовным делам подвергать приводу лиц, уклоняющихся от явки по вызову;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3) изымать или производить выемку документов, товаров, предметов или иного имущества в соответствии с </w:t>
      </w:r>
      <w:hyperlink r:id="rId83" w:history="1">
        <w:r>
          <w:rPr>
            <w:rStyle w:val="a3"/>
          </w:rPr>
          <w:t>уголов</w:t>
        </w:r>
        <w:r>
          <w:rPr>
            <w:rStyle w:val="a3"/>
          </w:rPr>
          <w:t>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8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34D64">
      <w:pPr>
        <w:ind w:firstLine="400"/>
        <w:jc w:val="both"/>
      </w:pPr>
      <w:r>
        <w:rPr>
          <w:rStyle w:val="s0"/>
        </w:rPr>
        <w:t>4) использовать изоляторы временного содержания, с</w:t>
      </w:r>
      <w:r>
        <w:rPr>
          <w:rStyle w:val="s0"/>
        </w:rPr>
        <w:t>ледственные изоляторы в порядке, предусмотренном законодательством Республики Казахстан;</w:t>
      </w:r>
    </w:p>
    <w:p w:rsidR="00000000" w:rsidRDefault="00434D64">
      <w:pPr>
        <w:ind w:firstLine="400"/>
        <w:jc w:val="both"/>
      </w:pPr>
      <w:r>
        <w:rPr>
          <w:rStyle w:val="s0"/>
        </w:rPr>
        <w:t>5) вносить государственным органам, организациям или лицам, исполняющим в них управленческие функции, представления о принятии мер по устранению обстоятельств или друг</w:t>
      </w:r>
      <w:r>
        <w:rPr>
          <w:rStyle w:val="s0"/>
        </w:rPr>
        <w:t>их нарушений закона в порядке, установленном уголовно-процессуальным законодательством Республики Казахстан;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5" w:anchor="sub_id=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06.04.16 г. № 484-V </w:t>
      </w:r>
      <w:r>
        <w:rPr>
          <w:rStyle w:val="s3"/>
        </w:rPr>
        <w:t>(</w:t>
      </w:r>
      <w:hyperlink r:id="rId86" w:anchor="sub_id=210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7)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</w:t>
      </w:r>
      <w:r>
        <w:rPr>
          <w:rStyle w:val="s0"/>
        </w:rPr>
        <w:t>тельством Республики Казахстан;</w:t>
      </w:r>
    </w:p>
    <w:p w:rsidR="00000000" w:rsidRDefault="00434D64">
      <w:pPr>
        <w:jc w:val="both"/>
      </w:pPr>
      <w:r>
        <w:rPr>
          <w:rStyle w:val="s3"/>
        </w:rPr>
        <w:t xml:space="preserve">Подпункт 8 изложен в редакции </w:t>
      </w:r>
      <w:hyperlink r:id="rId87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8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D64">
      <w:pPr>
        <w:ind w:firstLine="400"/>
        <w:jc w:val="both"/>
      </w:pPr>
      <w:r>
        <w:rPr>
          <w:rStyle w:val="s0"/>
        </w:rPr>
        <w:t>8) 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434D64">
      <w:pPr>
        <w:ind w:firstLine="400"/>
        <w:jc w:val="both"/>
      </w:pPr>
      <w:r>
        <w:rPr>
          <w:rStyle w:val="s0"/>
        </w:rPr>
        <w:t>9) в соответствии с законодательством Республики Казахстан создавать и использовать информационные системы, обеспечивающие решение возложенных на нее задач, организовывать исследование в ходе досудебного расследования, производства по делам об администрати</w:t>
      </w:r>
      <w:r>
        <w:rPr>
          <w:rStyle w:val="s0"/>
        </w:rPr>
        <w:t>вных правонарушениях в порядке, установленном законодательством;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10) </w:t>
      </w:r>
      <w:hyperlink r:id="rId89" w:history="1">
        <w:r>
          <w:rPr>
            <w:rStyle w:val="a3"/>
          </w:rPr>
          <w:t>конвоировать</w:t>
        </w:r>
      </w:hyperlink>
      <w:r>
        <w:rPr>
          <w:rStyle w:val="s0"/>
        </w:rPr>
        <w:t xml:space="preserve"> задержанных и лиц, заключенных под стражу;</w:t>
      </w:r>
    </w:p>
    <w:p w:rsidR="00000000" w:rsidRDefault="00434D64">
      <w:pPr>
        <w:ind w:firstLine="400"/>
        <w:jc w:val="both"/>
      </w:pPr>
      <w:r>
        <w:rPr>
          <w:rStyle w:val="s0"/>
        </w:rPr>
        <w:t>11) осуществлять иные полномочия, возложенные законами Республики Казахстан, а также актами Президента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39" w:name="SUB220000"/>
      <w:bookmarkEnd w:id="39"/>
      <w:r>
        <w:rPr>
          <w:rStyle w:val="s1"/>
        </w:rPr>
        <w:t>Статья 22. Полномочия государственных органов, организаций, субъектов квазигосударственного сектора и должностных лиц по противод</w:t>
      </w:r>
      <w:r>
        <w:rPr>
          <w:rStyle w:val="s1"/>
        </w:rPr>
        <w:t>ействию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1. Противодействие коррупции в пределах своей компетенции обязаны вести все государственные органы, организации, </w:t>
      </w:r>
      <w:hyperlink r:id="rId90" w:anchor="sub_id=30131" w:history="1">
        <w:r>
          <w:rPr>
            <w:rStyle w:val="a3"/>
          </w:rPr>
          <w:t>субъекты квазигосударственного сектора</w:t>
        </w:r>
      </w:hyperlink>
      <w:r>
        <w:rPr>
          <w:rStyle w:val="s0"/>
        </w:rPr>
        <w:t xml:space="preserve"> и д</w:t>
      </w:r>
      <w:r>
        <w:rPr>
          <w:rStyle w:val="s0"/>
        </w:rPr>
        <w:t>олжностные лица.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2. Выявление, пресечение, раскрытие, расследование и предупреждение коррупционных правонарушений и привлечение лиц, виновных в их совершении, к ответственности в пределах своей компетенции осуществляются органами прокуратуры, национальной </w:t>
      </w:r>
      <w:r>
        <w:rPr>
          <w:rStyle w:val="s0"/>
        </w:rPr>
        <w:t>безопасности, внутренних дел, государственных доходов, военной полиции, Пограничной службой Комитета национальной безопасности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40" w:name="SUB230000"/>
      <w:bookmarkEnd w:id="40"/>
      <w:r>
        <w:rPr>
          <w:rStyle w:val="s1"/>
        </w:rPr>
        <w:t>Статья 23. Участие общественности в противодействии коррупции</w:t>
      </w:r>
    </w:p>
    <w:p w:rsidR="00000000" w:rsidRDefault="00434D64">
      <w:pPr>
        <w:ind w:firstLine="400"/>
        <w:jc w:val="both"/>
      </w:pPr>
      <w:r>
        <w:rPr>
          <w:rStyle w:val="s0"/>
        </w:rPr>
        <w:t>Физические лица, общественные объединения и</w:t>
      </w:r>
      <w:r>
        <w:rPr>
          <w:rStyle w:val="s0"/>
        </w:rPr>
        <w:t xml:space="preserve"> иные юридические лица при противодействии коррупции применяют следующие меры: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1) сообщают об известных им фактах совершения коррупционных правонарушений в порядке, установленном </w:t>
      </w:r>
      <w:hyperlink r:id="rId91" w:anchor="sub_id=18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34D64">
      <w:pPr>
        <w:ind w:firstLine="400"/>
        <w:jc w:val="both"/>
      </w:pPr>
      <w:r>
        <w:rPr>
          <w:rStyle w:val="s0"/>
        </w:rPr>
        <w:t>2) вносят предложения по совершенствованию законодательства и правоприменительной практики по вопросам противодействия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3) участвуют в формировании антикоррупционной культуры;</w:t>
      </w:r>
    </w:p>
    <w:p w:rsidR="00000000" w:rsidRDefault="00434D64">
      <w:pPr>
        <w:ind w:firstLine="400"/>
        <w:jc w:val="both"/>
      </w:pPr>
      <w:r>
        <w:rPr>
          <w:rStyle w:val="s0"/>
        </w:rPr>
        <w:t>4) осуществляют взаимо</w:t>
      </w:r>
      <w:r>
        <w:rPr>
          <w:rStyle w:val="s0"/>
        </w:rPr>
        <w:t>действие с другими субъектами противодействия коррупции и уполномоченным органом по противодействию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5) запрашивают и получают в порядке, установленном </w:t>
      </w:r>
      <w:hyperlink r:id="rId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Казахстан, от государственных органов информацию о деятельности по противодействию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6) проводят исследования, в том числе научные и социологические, по вопросам противодействия коррупции;</w:t>
      </w:r>
    </w:p>
    <w:p w:rsidR="00000000" w:rsidRDefault="00434D64">
      <w:pPr>
        <w:ind w:firstLine="400"/>
        <w:jc w:val="both"/>
      </w:pPr>
      <w:r>
        <w:rPr>
          <w:rStyle w:val="s0"/>
        </w:rPr>
        <w:t>7) проводят разъяснительную работу в средствах массовой ин</w:t>
      </w:r>
      <w:r>
        <w:rPr>
          <w:rStyle w:val="s0"/>
        </w:rPr>
        <w:t>формации и организуют социально значимые мероприятия по вопросам противодействия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41" w:name="SUB240000"/>
      <w:bookmarkEnd w:id="41"/>
      <w:r>
        <w:rPr>
          <w:rStyle w:val="s1"/>
        </w:rPr>
        <w:t>Статья 24. Сообщение о коррупционных правонарушениях</w:t>
      </w:r>
    </w:p>
    <w:p w:rsidR="00000000" w:rsidRDefault="00434D64">
      <w:pPr>
        <w:ind w:firstLine="400"/>
        <w:jc w:val="both"/>
      </w:pPr>
      <w:r>
        <w:rPr>
          <w:rStyle w:val="s0"/>
        </w:rPr>
        <w:t>1. Лицо, располагающее информацией о коррупционном правонарушении, информирует руководство государственного о</w:t>
      </w:r>
      <w:r>
        <w:rPr>
          <w:rStyle w:val="s0"/>
        </w:rPr>
        <w:t>ргана либо организации, сотрудником которой является, либо уполномоченный орган по противодействию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>2. Руководство государственного органа, организации, уполномоченный орган по противодействию коррупции обязаны принять меры по поступившему сообще</w:t>
      </w:r>
      <w:r>
        <w:rPr>
          <w:rStyle w:val="s0"/>
        </w:rPr>
        <w:t>нию о коррупционном правонарушении в соответствии с законом.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3. Лицо, сообщившее о факте коррупционного правонарушения или иным образом оказывающее содействие в противодействии коррупции, находится под защитой государства и поощряется в </w:t>
      </w:r>
      <w:hyperlink r:id="rId93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лиц, сообщивших заведомо ложную информацию о факте коррупционного правонарушения, к</w:t>
      </w:r>
      <w:r>
        <w:rPr>
          <w:rStyle w:val="s0"/>
        </w:rPr>
        <w:t xml:space="preserve">оторые подлежат ответственности в соответствии с </w:t>
      </w:r>
      <w:hyperlink r:id="rId94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>4. Информация о лице, оказывающем содействие в противодействии коррупции, является государственным секретом и пре</w:t>
      </w:r>
      <w:r>
        <w:rPr>
          <w:rStyle w:val="s0"/>
        </w:rPr>
        <w:t xml:space="preserve">доставляется в порядке, установленном </w:t>
      </w:r>
      <w:hyperlink r:id="rId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. Разглашение указанной информации влечет ответственность, установленную </w:t>
      </w:r>
      <w:hyperlink r:id="rId96" w:anchor="sub_id=37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jc w:val="center"/>
      </w:pPr>
      <w:bookmarkStart w:id="42" w:name="SUB250000"/>
      <w:bookmarkEnd w:id="42"/>
      <w:r>
        <w:rPr>
          <w:rStyle w:val="s1"/>
        </w:rPr>
        <w:t>Глава 4. УСТРАНЕНИЕ ПОСЛЕДСТВИЙ КОРРУПЦИОННЫХ ПРАВОНАРУШЕНИЙ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r>
        <w:rPr>
          <w:rStyle w:val="s1"/>
        </w:rPr>
        <w:t>Статья 25. Взыскание (возврат) незаконно полученного имущества или стоимости незаконно предоставленных услуг</w:t>
      </w:r>
    </w:p>
    <w:p w:rsidR="00000000" w:rsidRDefault="00434D64">
      <w:pPr>
        <w:ind w:firstLine="400"/>
        <w:jc w:val="both"/>
      </w:pPr>
      <w:r>
        <w:rPr>
          <w:rStyle w:val="s0"/>
        </w:rPr>
        <w:t>1. В случаях отказа добровольно сдать незаконно полученное имущество или оплатить государству его стоимость или стоимость незаконно полученных услуг в результате коррупционных правонарушений их взыскание осуществляется на основании решения суда, вступившег</w:t>
      </w:r>
      <w:r>
        <w:rPr>
          <w:rStyle w:val="s0"/>
        </w:rPr>
        <w:t xml:space="preserve">о в законную силу, по иску прокурора, органов государственных доходов либо других государственных органов и должностных лиц, уполномоченных на это законом. Указанные органы до вынесения судом решения принимают меры по сохранности имущества, принадлежащего </w:t>
      </w:r>
      <w:r>
        <w:rPr>
          <w:rStyle w:val="s0"/>
        </w:rPr>
        <w:t>правонарушителю.</w:t>
      </w:r>
    </w:p>
    <w:p w:rsidR="00000000" w:rsidRDefault="00434D64">
      <w:pPr>
        <w:ind w:firstLine="400"/>
        <w:jc w:val="both"/>
      </w:pPr>
      <w:r>
        <w:rPr>
          <w:rStyle w:val="s0"/>
        </w:rPr>
        <w:t>2. В случаях, указанных в пункте 1 настоящей статьи, прокурор, органы государственных доходов либо другие уполномоченные на это законом государственные органы и должностные лица в сроки, установленные законом, обращаются в суд с иском об о</w:t>
      </w:r>
      <w:r>
        <w:rPr>
          <w:rStyle w:val="s0"/>
        </w:rPr>
        <w:t>бращении незаконно полученного имущества и (или) взыскании стоимости незаконно полученных услуг в доход государства.</w:t>
      </w:r>
    </w:p>
    <w:p w:rsidR="00000000" w:rsidRDefault="00434D64">
      <w:pPr>
        <w:ind w:firstLine="400"/>
        <w:jc w:val="both"/>
      </w:pPr>
      <w:r>
        <w:rPr>
          <w:rStyle w:val="s0"/>
        </w:rPr>
        <w:t>3. Если с лица, занимающего ответственную государственную должность, лица, уполномоченного на выполнение государственных функций, и лица, п</w:t>
      </w:r>
      <w:r>
        <w:rPr>
          <w:rStyle w:val="s0"/>
        </w:rPr>
        <w:t>риравненного к лицу, уполномоченному на выполнение государственных функций, и должностного лица на момент увольнения, иного освобождения от выполнения соответствующих функций не взысканы незаконно полученное имущество или стоимость незаконно предоставленны</w:t>
      </w:r>
      <w:r>
        <w:rPr>
          <w:rStyle w:val="s0"/>
        </w:rPr>
        <w:t>х услуг, должностное лицо или орган, принимающие решение о таком освобождении, направляют в органы государственных доходов по месту жительства виновного лица уведомление о полученных противоправных доходах.</w:t>
      </w:r>
    </w:p>
    <w:p w:rsidR="00000000" w:rsidRDefault="00434D64">
      <w:pPr>
        <w:ind w:firstLine="400"/>
        <w:jc w:val="both"/>
      </w:pPr>
      <w:r>
        <w:rPr>
          <w:rStyle w:val="s0"/>
        </w:rPr>
        <w:t>4. Возврат, учет, хранение, оценка и реализация с</w:t>
      </w:r>
      <w:r>
        <w:rPr>
          <w:rStyle w:val="s0"/>
        </w:rPr>
        <w:t xml:space="preserve">данного имущества осуществляются в </w:t>
      </w:r>
      <w:hyperlink r:id="rId9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bookmarkStart w:id="43" w:name="SUB260000"/>
      <w:bookmarkEnd w:id="43"/>
      <w:r>
        <w:rPr>
          <w:rStyle w:val="s1"/>
        </w:rPr>
        <w:t>Статья 26. Недействительность сделок, договоров, актов и действий, совершенных в результате кор</w:t>
      </w:r>
      <w:r>
        <w:rPr>
          <w:rStyle w:val="s1"/>
        </w:rPr>
        <w:t>рупционных правонарушений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1. Сделки, договоры, совершенные в результате коррупционных правонарушений, признаются судом недействительными в установленном </w:t>
      </w:r>
      <w:hyperlink r:id="rId98" w:anchor="sub_id=15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порядке по иску уполномоченных государственных органов, заинтересованных лиц или прокурора.</w:t>
      </w:r>
    </w:p>
    <w:p w:rsidR="00000000" w:rsidRDefault="00434D64">
      <w:pPr>
        <w:ind w:firstLine="400"/>
        <w:jc w:val="both"/>
      </w:pPr>
      <w:r>
        <w:rPr>
          <w:rStyle w:val="s0"/>
        </w:rPr>
        <w:t>2. Принятие актов и совершение действий в результате коррупционных правонарушений являются основаниями для их отмены (признания недействительными) лицами,</w:t>
      </w:r>
      <w:r>
        <w:rPr>
          <w:rStyle w:val="s0"/>
        </w:rPr>
        <w:t xml:space="preserve"> уполномоченными на отмену (прекращение действия) соответствующих актов, либо в </w:t>
      </w:r>
      <w:hyperlink r:id="rId99" w:anchor="sub_id=2920000" w:history="1">
        <w:r>
          <w:rPr>
            <w:rStyle w:val="a3"/>
          </w:rPr>
          <w:t>судебном порядке</w:t>
        </w:r>
      </w:hyperlink>
      <w:r>
        <w:rPr>
          <w:rStyle w:val="s0"/>
        </w:rPr>
        <w:t xml:space="preserve"> по иску заинтересованных лиц или прокурора.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jc w:val="center"/>
      </w:pPr>
      <w:bookmarkStart w:id="44" w:name="SUB270000"/>
      <w:bookmarkEnd w:id="44"/>
      <w:r>
        <w:rPr>
          <w:rStyle w:val="s1"/>
        </w:rPr>
        <w:t>Глава 5. ЗАКЛЮЧИТЕЛЬНЫЕ ПО</w:t>
      </w:r>
      <w:r>
        <w:rPr>
          <w:rStyle w:val="s1"/>
        </w:rPr>
        <w:t>ЛОЖЕНИЯ</w:t>
      </w:r>
    </w:p>
    <w:p w:rsidR="00000000" w:rsidRDefault="00434D64">
      <w:pPr>
        <w:ind w:firstLine="400"/>
        <w:jc w:val="both"/>
      </w:pPr>
      <w:r>
        <w:rPr>
          <w:rStyle w:val="s0"/>
        </w:rPr>
        <w:t> </w:t>
      </w:r>
    </w:p>
    <w:p w:rsidR="00000000" w:rsidRDefault="00434D64">
      <w:pPr>
        <w:ind w:left="1200" w:hanging="800"/>
        <w:jc w:val="both"/>
      </w:pPr>
      <w:r>
        <w:rPr>
          <w:rStyle w:val="s1"/>
        </w:rPr>
        <w:t>Статья 27. Порядок введения в действие настоящего Закона</w:t>
      </w:r>
    </w:p>
    <w:p w:rsidR="00000000" w:rsidRDefault="00434D64">
      <w:pPr>
        <w:ind w:firstLine="400"/>
        <w:jc w:val="both"/>
      </w:pPr>
      <w:r>
        <w:rPr>
          <w:rStyle w:val="s0"/>
        </w:rPr>
        <w:t>1. Настоящий Закон вводится в действие с 1 января 2016 года, за исключением: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1) </w:t>
      </w:r>
      <w:hyperlink w:anchor="sub110100" w:history="1">
        <w:r>
          <w:rPr>
            <w:rStyle w:val="a3"/>
          </w:rPr>
          <w:t>пунктов 1, 2, 3, 4, 5, 6, 7, 8</w:t>
        </w:r>
      </w:hyperlink>
      <w:r>
        <w:rPr>
          <w:rStyle w:val="s0"/>
        </w:rPr>
        <w:t xml:space="preserve">, </w:t>
      </w:r>
      <w:hyperlink w:anchor="sub111000" w:history="1">
        <w:r>
          <w:rPr>
            <w:rStyle w:val="a3"/>
          </w:rPr>
          <w:t xml:space="preserve">10, 11, 12 и </w:t>
        </w:r>
        <w:r>
          <w:rPr>
            <w:rStyle w:val="a3"/>
          </w:rPr>
          <w:t>13 статьи 11</w:t>
        </w:r>
      </w:hyperlink>
      <w:r>
        <w:rPr>
          <w:rStyle w:val="s0"/>
        </w:rPr>
        <w:t>, которые вводятся в действие с 1 января 2017 года;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2) </w:t>
      </w:r>
      <w:hyperlink w:anchor="sub110900" w:history="1">
        <w:r>
          <w:rPr>
            <w:rStyle w:val="a3"/>
          </w:rPr>
          <w:t>пункта 9 статьи 11</w:t>
        </w:r>
      </w:hyperlink>
      <w:r>
        <w:rPr>
          <w:rStyle w:val="s0"/>
        </w:rPr>
        <w:t>, который вводится в действие с 1 января 2020 года.</w:t>
      </w:r>
    </w:p>
    <w:p w:rsidR="00000000" w:rsidRDefault="00434D64">
      <w:pPr>
        <w:ind w:firstLine="400"/>
        <w:jc w:val="both"/>
      </w:pPr>
      <w:bookmarkStart w:id="45" w:name="SUB270200"/>
      <w:bookmarkEnd w:id="45"/>
      <w:r>
        <w:rPr>
          <w:rStyle w:val="s0"/>
        </w:rPr>
        <w:t xml:space="preserve">2. Установить, что с 1 января 2017 года до 1 января 2020 года </w:t>
      </w:r>
      <w:hyperlink w:anchor="sub110900" w:history="1">
        <w:r>
          <w:rPr>
            <w:rStyle w:val="a3"/>
          </w:rPr>
          <w:t>пункт 9 статьи 11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434D64">
      <w:pPr>
        <w:ind w:firstLine="400"/>
        <w:jc w:val="both"/>
      </w:pPr>
      <w:r>
        <w:rPr>
          <w:rStyle w:val="s0"/>
        </w:rPr>
        <w:t>«9. В срок не позднее 31 декабря года, следующего за отчетным календарным годом, могут быть опубликованы сведения, отраженные в декларациях физических лиц, которые представили следующие лица и их суп</w:t>
      </w:r>
      <w:r>
        <w:rPr>
          <w:rStyle w:val="s0"/>
        </w:rPr>
        <w:t>руги:</w:t>
      </w:r>
    </w:p>
    <w:p w:rsidR="00000000" w:rsidRDefault="00434D64">
      <w:pPr>
        <w:ind w:firstLine="400"/>
        <w:jc w:val="both"/>
      </w:pPr>
      <w:r>
        <w:rPr>
          <w:rStyle w:val="s0"/>
        </w:rPr>
        <w:t>1) занимающие политические государственные должности;</w:t>
      </w:r>
    </w:p>
    <w:p w:rsidR="00000000" w:rsidRDefault="00434D64">
      <w:pPr>
        <w:ind w:firstLine="400"/>
        <w:jc w:val="both"/>
      </w:pPr>
      <w:r>
        <w:rPr>
          <w:rStyle w:val="s0"/>
        </w:rPr>
        <w:t>2) занимающие административные государственные должности корпуса «А»;</w:t>
      </w:r>
    </w:p>
    <w:p w:rsidR="00000000" w:rsidRDefault="00434D64">
      <w:pPr>
        <w:ind w:firstLine="400"/>
        <w:jc w:val="both"/>
      </w:pPr>
      <w:r>
        <w:rPr>
          <w:rStyle w:val="s0"/>
        </w:rPr>
        <w:t>3) депутаты Парламента Республики Казахстан;</w:t>
      </w:r>
    </w:p>
    <w:p w:rsidR="00000000" w:rsidRDefault="00434D64">
      <w:pPr>
        <w:ind w:firstLine="400"/>
        <w:jc w:val="both"/>
      </w:pPr>
      <w:r>
        <w:rPr>
          <w:rStyle w:val="s0"/>
        </w:rPr>
        <w:t>4) судьи Республики Казахстан;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5) лица, исполняющие управленческие функции в </w:t>
      </w:r>
      <w:hyperlink r:id="rId100" w:anchor="sub_id=30131" w:history="1">
        <w:r>
          <w:rPr>
            <w:rStyle w:val="a3"/>
          </w:rPr>
          <w:t>субъектах квазигосударственного сектора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hyperlink r:id="rId101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сведений, за исключением сведений, составляющих государственные секреты в соответствии с законодательством Республики Казахстан, подлежащих опубликованию, определяется уполномоченным органом по противодействию коррупции.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Сведения, указанные в части второй </w:t>
      </w:r>
      <w:r>
        <w:rPr>
          <w:rStyle w:val="s0"/>
        </w:rPr>
        <w:t>настоящего пункта, размещаются службами управления персоналом (кадровыми службами) государственных органов, организаций, Парламента Республики Казахстан и Верховного Суда Республики Казахстан на их официальных интернет-ресурсах.».</w:t>
      </w:r>
    </w:p>
    <w:p w:rsidR="00000000" w:rsidRDefault="00434D64">
      <w:pPr>
        <w:ind w:firstLine="400"/>
        <w:jc w:val="both"/>
      </w:pPr>
      <w:bookmarkStart w:id="46" w:name="SUB270300"/>
      <w:bookmarkEnd w:id="46"/>
      <w:r>
        <w:rPr>
          <w:rStyle w:val="s0"/>
        </w:rPr>
        <w:t>3. Установить, что со дня</w:t>
      </w:r>
      <w:r>
        <w:rPr>
          <w:rStyle w:val="s0"/>
        </w:rPr>
        <w:t xml:space="preserve"> введения в действие настоящего Закона до 1 января 2017 года </w:t>
      </w:r>
      <w:hyperlink w:anchor="sub110000" w:history="1">
        <w:r>
          <w:rPr>
            <w:rStyle w:val="a3"/>
          </w:rPr>
          <w:t>статья 11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434D64">
      <w:pPr>
        <w:ind w:firstLine="400"/>
        <w:jc w:val="both"/>
      </w:pPr>
      <w:r>
        <w:rPr>
          <w:rStyle w:val="s0"/>
        </w:rPr>
        <w:t>«</w:t>
      </w:r>
      <w:r>
        <w:rPr>
          <w:rStyle w:val="s1"/>
        </w:rPr>
        <w:t>Статья 11. Меры финансового контроля</w:t>
      </w:r>
    </w:p>
    <w:p w:rsidR="00000000" w:rsidRDefault="00434D64">
      <w:pPr>
        <w:ind w:firstLine="400"/>
        <w:jc w:val="both"/>
      </w:pPr>
      <w:r>
        <w:rPr>
          <w:rStyle w:val="s0"/>
        </w:rPr>
        <w:t>1. Лица, являющиеся кандидатами на государственную должность либо должность, связан</w:t>
      </w:r>
      <w:r>
        <w:rPr>
          <w:rStyle w:val="s0"/>
        </w:rPr>
        <w:t>ную с выполнением 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434D64">
      <w:pPr>
        <w:ind w:firstLine="400"/>
        <w:jc w:val="both"/>
      </w:pPr>
      <w:hyperlink r:id="rId102" w:anchor="sub_id=1850000" w:history="1">
        <w:r>
          <w:rPr>
            <w:rStyle w:val="a3"/>
          </w:rPr>
          <w:t>декларацию о доходах и имуществе</w:t>
        </w:r>
      </w:hyperlink>
      <w:r>
        <w:rPr>
          <w:rStyle w:val="s0"/>
        </w:rPr>
        <w:t>, являю</w:t>
      </w:r>
      <w:r>
        <w:rPr>
          <w:rStyle w:val="s0"/>
        </w:rPr>
        <w:t>щемся объектом налогообложения, в том числе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434D64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434D64">
      <w:pPr>
        <w:ind w:firstLine="400"/>
        <w:jc w:val="both"/>
      </w:pPr>
      <w:r>
        <w:rPr>
          <w:rStyle w:val="s0"/>
        </w:rPr>
        <w:t>вкладах в банковских учреждениях и о ценных бумагах, в том числе за пределами территории Ре</w:t>
      </w:r>
      <w:r>
        <w:rPr>
          <w:rStyle w:val="s0"/>
        </w:rPr>
        <w:t>спублики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434D64">
      <w:pPr>
        <w:ind w:firstLine="400"/>
        <w:jc w:val="both"/>
      </w:pPr>
      <w:r>
        <w:rPr>
          <w:rStyle w:val="s0"/>
        </w:rPr>
        <w:t>своем участии в качестве акционера или учредителя (участника) юридических лиц с указание</w:t>
      </w:r>
      <w:r>
        <w:rPr>
          <w:rStyle w:val="s0"/>
        </w:rPr>
        <w:t>м доли участия в уставном капитале и полных банковских или иных реквизитов указанных организаций;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</w:t>
      </w:r>
      <w:hyperlink r:id="rId103" w:anchor="sub_id=30007" w:history="1">
        <w:r>
          <w:rPr>
            <w:rStyle w:val="a3"/>
          </w:rPr>
          <w:t>бенефициаром</w:t>
        </w:r>
      </w:hyperlink>
      <w:r>
        <w:rPr>
          <w:rStyle w:val="s0"/>
        </w:rPr>
        <w:t xml:space="preserve"> этих трастов;</w:t>
      </w:r>
    </w:p>
    <w:p w:rsidR="00000000" w:rsidRDefault="00434D64">
      <w:pPr>
        <w:ind w:firstLine="400"/>
        <w:jc w:val="both"/>
      </w:pPr>
      <w:r>
        <w:rPr>
          <w:rStyle w:val="s0"/>
        </w:rPr>
        <w:t>названиях и реквизитах других организаций, у которых с лицом имеются договорные отношения, соглашения и обязательства (в том числе и устные) по соде</w:t>
      </w:r>
      <w:r>
        <w:rPr>
          <w:rStyle w:val="s0"/>
        </w:rPr>
        <w:t xml:space="preserve">ржанию или временному хранению материальных и финансовых средств, принадлежащих лицу или супругу (супруге) в размере, превышающем тысячекратный размер </w:t>
      </w:r>
      <w:hyperlink r:id="rId104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>2. Лица,</w:t>
      </w:r>
      <w:r>
        <w:rPr>
          <w:rStyle w:val="s0"/>
        </w:rPr>
        <w:t xml:space="preserve"> занимающие государственную должность, ежегодно в период выполнения своих полномочий в порядке, установленном </w:t>
      </w:r>
      <w:hyperlink r:id="rId105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представляют в орган государств</w:t>
      </w:r>
      <w:r>
        <w:rPr>
          <w:rStyle w:val="s0"/>
        </w:rPr>
        <w:t>енных доходов по месту жительства декларацию о доходах и имуществе,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434D64">
      <w:pPr>
        <w:ind w:firstLine="400"/>
        <w:jc w:val="both"/>
      </w:pPr>
      <w:r>
        <w:rPr>
          <w:rStyle w:val="s0"/>
        </w:rPr>
        <w:t>3. Лица, уволенные с государственной службы по отрицательным мотивам, в теч</w:t>
      </w:r>
      <w:r>
        <w:rPr>
          <w:rStyle w:val="s0"/>
        </w:rPr>
        <w:t xml:space="preserve">ение трех лет после увольнения в порядке, установленном </w:t>
      </w:r>
      <w:hyperlink r:id="rId106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представляют в орган государственных доходов по месту жительства декларацию о доходах</w:t>
      </w:r>
      <w:r>
        <w:rPr>
          <w:rStyle w:val="s0"/>
        </w:rPr>
        <w:t xml:space="preserve"> и имуществе,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434D64">
      <w:pPr>
        <w:ind w:firstLine="400"/>
        <w:jc w:val="both"/>
      </w:pPr>
      <w:r>
        <w:rPr>
          <w:rStyle w:val="s0"/>
        </w:rPr>
        <w:t>4. Супруг (супруга) лица, указанного в пункте 1 настоящей статьи, представляет в орган государственных доходов по месту жительств</w:t>
      </w:r>
      <w:r>
        <w:rPr>
          <w:rStyle w:val="s0"/>
        </w:rPr>
        <w:t>а:</w:t>
      </w:r>
    </w:p>
    <w:p w:rsidR="00000000" w:rsidRDefault="00434D64">
      <w:pPr>
        <w:ind w:firstLine="400"/>
        <w:jc w:val="both"/>
      </w:pPr>
      <w:r>
        <w:rPr>
          <w:rStyle w:val="s0"/>
        </w:rPr>
        <w:t>декларацию о доходах и имуществе, являющемся объектом налогообложения, в том числе,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434D64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434D64">
      <w:pPr>
        <w:ind w:firstLine="400"/>
        <w:jc w:val="both"/>
      </w:pPr>
      <w:r>
        <w:rPr>
          <w:rStyle w:val="s0"/>
        </w:rPr>
        <w:t>вкладах в банковских учреждениях и о ценных бума</w:t>
      </w:r>
      <w:r>
        <w:rPr>
          <w:rStyle w:val="s0"/>
        </w:rPr>
        <w:t>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434D64">
      <w:pPr>
        <w:ind w:firstLine="400"/>
        <w:jc w:val="both"/>
      </w:pPr>
      <w:r>
        <w:rPr>
          <w:rStyle w:val="s0"/>
        </w:rPr>
        <w:t>своем участии в качестве акционера или учреди</w:t>
      </w:r>
      <w:r>
        <w:rPr>
          <w:rStyle w:val="s0"/>
        </w:rPr>
        <w:t>теля (участника) юридических лиц с указанием доли участия в уставном капитале и полных банковских и иных реквизитов указанных организаций;</w:t>
      </w:r>
    </w:p>
    <w:p w:rsidR="00000000" w:rsidRDefault="00434D64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 номеров соответствующих банковских счетов, если</w:t>
      </w:r>
      <w:r>
        <w:rPr>
          <w:rStyle w:val="s0"/>
        </w:rPr>
        <w:t xml:space="preserve"> лицо или его супруг (супруга) является бенефициаром этих трастов;</w:t>
      </w:r>
    </w:p>
    <w:p w:rsidR="00000000" w:rsidRDefault="00434D64">
      <w:pPr>
        <w:ind w:firstLine="400"/>
        <w:jc w:val="both"/>
      </w:pPr>
      <w:r>
        <w:rPr>
          <w:rStyle w:val="s0"/>
        </w:rPr>
        <w:t>названиях и реквизитах других организаций, у которых с лицом имеются договорные отношения, соглашения и обязательства (в том числе и устные) по содержанию или временному хранению материальн</w:t>
      </w:r>
      <w:r>
        <w:rPr>
          <w:rStyle w:val="s0"/>
        </w:rPr>
        <w:t>ых и финансовых средств, принадлежащих лицу или супругу (супруге) и превышающих тысячекратный размер месячного расчетного показателя.</w:t>
      </w:r>
    </w:p>
    <w:p w:rsidR="00000000" w:rsidRDefault="00434D64">
      <w:pPr>
        <w:ind w:firstLine="400"/>
        <w:jc w:val="both"/>
      </w:pPr>
      <w:r>
        <w:rPr>
          <w:rStyle w:val="s0"/>
        </w:rPr>
        <w:t>5. Супруг (супруга) лица, указанного в пунктах 2 и 3 настоящей статьи, представляет в орган государственных доходов по мес</w:t>
      </w:r>
      <w:r>
        <w:rPr>
          <w:rStyle w:val="s0"/>
        </w:rPr>
        <w:t>ту жительства декларацию о доходах и имуществе,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6. Члены семьи лица, являющегося кандидатом на службу в </w:t>
      </w:r>
      <w:hyperlink r:id="rId107" w:history="1">
        <w:r>
          <w:rPr>
            <w:rStyle w:val="a3"/>
          </w:rPr>
          <w:t>специальный государственный орган</w:t>
        </w:r>
      </w:hyperlink>
      <w:r>
        <w:rPr>
          <w:rStyle w:val="s0"/>
        </w:rPr>
        <w:t>, представляют в орган государственных доходов по месту жительства декларацию и сведения, указанные в пункте 4 настоящей статьи.</w:t>
      </w:r>
    </w:p>
    <w:p w:rsidR="00000000" w:rsidRDefault="00434D64">
      <w:pPr>
        <w:ind w:firstLine="400"/>
        <w:jc w:val="both"/>
      </w:pPr>
      <w:r>
        <w:rPr>
          <w:rStyle w:val="s0"/>
        </w:rPr>
        <w:t>Примечание. Под членами семьи лица, являющегося кандидатом на службу</w:t>
      </w:r>
      <w:r>
        <w:rPr>
          <w:rStyle w:val="s0"/>
        </w:rPr>
        <w:t xml:space="preserve"> в специальный государственный орган, в настоящем пункте признаются супруг (супруга), совершеннолетние дети и лица, находящиеся на его иждивении и постоянно проживающие с ним.</w:t>
      </w:r>
    </w:p>
    <w:p w:rsidR="00000000" w:rsidRDefault="00434D64">
      <w:pPr>
        <w:ind w:firstLine="400"/>
        <w:jc w:val="both"/>
      </w:pPr>
      <w:r>
        <w:rPr>
          <w:rStyle w:val="s0"/>
        </w:rPr>
        <w:t>7. Указанные в пунктах 1 и 2 настоящей статьи лица представляют соответственно в</w:t>
      </w:r>
      <w:r>
        <w:rPr>
          <w:rStyle w:val="s0"/>
        </w:rPr>
        <w:t xml:space="preserve"> орган, на занятие должности в котором они претендуют, либо по месту работы справку из органа государственных доходов о получении им деклараций и сведений, перечисленных в пунктах 1 или 5 настоящей статьи.</w:t>
      </w:r>
    </w:p>
    <w:p w:rsidR="00000000" w:rsidRDefault="00434D64">
      <w:pPr>
        <w:ind w:firstLine="400"/>
        <w:jc w:val="both"/>
      </w:pPr>
      <w:r>
        <w:rPr>
          <w:rStyle w:val="s0"/>
        </w:rPr>
        <w:t>8. Непредставление или представление неполных, нед</w:t>
      </w:r>
      <w:r>
        <w:rPr>
          <w:rStyle w:val="s0"/>
        </w:rPr>
        <w:t xml:space="preserve">остоверных деклараций и сведений, перечисленных в настоящей статье, лицами, указанными в пунктах 1 и 2 настоящей статьи (за исключением лиц, уволенных с государственной службы по отрицательным мотивам), если в содеянном не содержится признаков </w:t>
      </w:r>
      <w:hyperlink r:id="rId108" w:anchor="sub_id=24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 xml:space="preserve">, является основанием для отказа в наделении лица соответствующими полномочиями либо влечет дисциплинарную ответственность в предусмотренном </w:t>
      </w:r>
      <w:hyperlink r:id="rId109" w:anchor="sub_id=430000" w:history="1">
        <w:r>
          <w:rPr>
            <w:rStyle w:val="a3"/>
          </w:rPr>
          <w:t>законом порядке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9. Деяния, указанные в пункте 8 настоящей статьи, совершенные умышленно, а также совершенные неоднократно, влекут </w:t>
      </w:r>
      <w:hyperlink r:id="rId110" w:anchor="sub_id=2740000" w:history="1">
        <w:r>
          <w:rPr>
            <w:rStyle w:val="a3"/>
          </w:rPr>
          <w:t>административную ответственность</w:t>
        </w:r>
      </w:hyperlink>
      <w:r>
        <w:rPr>
          <w:rStyle w:val="s0"/>
        </w:rPr>
        <w:t>, налагаемую в установленном законом порядке.</w:t>
      </w:r>
    </w:p>
    <w:p w:rsidR="00000000" w:rsidRDefault="00434D64">
      <w:pPr>
        <w:ind w:firstLine="400"/>
        <w:jc w:val="both"/>
      </w:pPr>
      <w:r>
        <w:rPr>
          <w:rStyle w:val="s0"/>
        </w:rPr>
        <w:t>10. Деяния, указанные в пункте 8 настоящей статьи, совершенные впервые в течение трех лет после освобождения лиц от выполнения государ</w:t>
      </w:r>
      <w:r>
        <w:rPr>
          <w:rStyle w:val="s0"/>
        </w:rPr>
        <w:t xml:space="preserve">ственных или приравненных к ним функций, а также повторное совершение таких действий влекут установленную законом </w:t>
      </w:r>
      <w:hyperlink r:id="rId111" w:anchor="sub_id=2740000" w:history="1">
        <w:r>
          <w:rPr>
            <w:rStyle w:val="a3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11. В порядке, установленном </w:t>
      </w:r>
      <w:hyperlink r:id="rId1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, могут быть опубликованы сведения о размерах и об источниках доходов должностных лиц, занимающих ответственные государственные должности, а также</w:t>
      </w:r>
      <w:r>
        <w:rPr>
          <w:rStyle w:val="s0"/>
        </w:rPr>
        <w:t xml:space="preserve"> сведения о доходах кандидатов на выборные государственные должности при их выдвижении.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12. Лицам, уполномоченным на выполнение государственных функций, и лицам, приравненным к ним, запрещается заключение гражданско-правовых </w:t>
      </w:r>
      <w:hyperlink r:id="rId113" w:anchor="sub_id=1470000" w:history="1">
        <w:r>
          <w:rPr>
            <w:rStyle w:val="a3"/>
          </w:rPr>
          <w:t>сделок</w:t>
        </w:r>
      </w:hyperlink>
      <w:r>
        <w:t xml:space="preserve"> не под своим именем - на подставных лиц, анонимно, под псевдонимом и других. Эти сделки признаются недействительными в установленном </w:t>
      </w:r>
      <w:hyperlink r:id="rId114" w:anchor="sub_id=1570000" w:history="1">
        <w:r>
          <w:rPr>
            <w:rStyle w:val="a3"/>
          </w:rPr>
          <w:t>законом</w:t>
        </w:r>
      </w:hyperlink>
      <w:r>
        <w:t xml:space="preserve"> порядке.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13. Физические и юридические лица, которые участвуют в выполнении функций по управлению государственным имуществом, представляют в </w:t>
      </w:r>
      <w:hyperlink r:id="rId115" w:history="1">
        <w:r>
          <w:rPr>
            <w:rStyle w:val="a3"/>
          </w:rPr>
          <w:t>порядке и сроки</w:t>
        </w:r>
      </w:hyperlink>
      <w:r>
        <w:rPr>
          <w:rStyle w:val="s0"/>
        </w:rPr>
        <w:t>, устан</w:t>
      </w:r>
      <w:r>
        <w:rPr>
          <w:rStyle w:val="s0"/>
        </w:rPr>
        <w:t xml:space="preserve">овленные Правительством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</w:t>
      </w:r>
      <w:r>
        <w:rPr>
          <w:rStyle w:val="s0"/>
        </w:rPr>
        <w:t>собственника.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14. Поступающие в органы государственных доходов сведения, предусмотренные настоящей статьей, составляют </w:t>
      </w:r>
      <w:hyperlink r:id="rId116" w:anchor="sub_id=10020" w:history="1">
        <w:r>
          <w:rPr>
            <w:rStyle w:val="a3"/>
          </w:rPr>
          <w:t>служебную тайну</w:t>
        </w:r>
      </w:hyperlink>
      <w:r>
        <w:rPr>
          <w:rStyle w:val="s0"/>
        </w:rPr>
        <w:t>. Их разглашение, если в содеянном не со</w:t>
      </w:r>
      <w:r>
        <w:rPr>
          <w:rStyle w:val="s0"/>
        </w:rPr>
        <w:t xml:space="preserve">держится признаков </w:t>
      </w:r>
      <w:hyperlink r:id="rId117" w:anchor="sub_id=185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влечет увольнение виновного лица. Данные сведения представляются только по запросам уполномоченного органа по противодейств</w:t>
      </w:r>
      <w:r>
        <w:rPr>
          <w:rStyle w:val="s0"/>
        </w:rPr>
        <w:t>ию коррупции, органов прокуратуры, национальной безопасности, внутренних дел, государственных доходов, военной полиции, антикоррупционной службы, Пограничной службы Комитета национальной безопасности Республики Казахстан, а также в судебном порядке, устано</w:t>
      </w:r>
      <w:r>
        <w:rPr>
          <w:rStyle w:val="s0"/>
        </w:rPr>
        <w:t>вленном законом.</w:t>
      </w:r>
    </w:p>
    <w:p w:rsidR="00000000" w:rsidRDefault="00434D64">
      <w:pPr>
        <w:ind w:firstLine="400"/>
        <w:jc w:val="both"/>
      </w:pPr>
      <w:r>
        <w:rPr>
          <w:rStyle w:val="s0"/>
        </w:rPr>
        <w:t xml:space="preserve">Сведения, составляющие служебную тайну, представляются уполномоченному органу по финансовому мониторингу в целях и порядке, предусмотренных </w:t>
      </w:r>
      <w:hyperlink r:id="rId1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434D64">
      <w:pPr>
        <w:ind w:firstLine="400"/>
        <w:jc w:val="both"/>
      </w:pPr>
      <w:r>
        <w:rPr>
          <w:rStyle w:val="s0"/>
        </w:rPr>
        <w:t>15. Меры финансового контроля, предусмотренные настоящей статьей, не распространяются на правоотношения, связанные с приобретением в собственн</w:t>
      </w:r>
      <w:r>
        <w:rPr>
          <w:rStyle w:val="s0"/>
        </w:rPr>
        <w:t>ость жилищ и строительных материалов для строительства жилищ в Республике Казахстан. Финансовый контроль при приобретении жилищ и строительных материалов для их строительства осуществляется в соответствии с законодательством Республики Казахстан.».</w:t>
      </w:r>
    </w:p>
    <w:p w:rsidR="00000000" w:rsidRDefault="00434D64">
      <w:pPr>
        <w:ind w:firstLine="400"/>
        <w:jc w:val="both"/>
      </w:pPr>
      <w:r>
        <w:rPr>
          <w:rStyle w:val="s0"/>
        </w:rPr>
        <w:t>4. Приз</w:t>
      </w:r>
      <w:r>
        <w:rPr>
          <w:rStyle w:val="s0"/>
        </w:rPr>
        <w:t xml:space="preserve">нать утратившим силу </w:t>
      </w:r>
      <w:hyperlink r:id="rId11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Республики Казахстан, 1998 г., № 15, ст. 209; 1999 г., № 21, ст. 774; 2000 г.,</w:t>
      </w:r>
      <w:r>
        <w:rPr>
          <w:rStyle w:val="s0"/>
        </w:rPr>
        <w:t xml:space="preserve"> № 5, ст. 116; 2001 г., № 13-14, ст. 172; № 17-18, ст. 241; 2002 г., № 17, ст. 155; 2003 г., № 18, ст. 142; 2004 г., № 10, ст. 56; 2007 г., № 17, ст. 140; № 19, ст. 147; 2008 г., № 23, ст. 114; 2009 г., № 19, ст. 88; № 24, ст. 122, 126; 2010 г., № 24, ст. </w:t>
      </w:r>
      <w:r>
        <w:rPr>
          <w:rStyle w:val="s0"/>
        </w:rPr>
        <w:t>148; 2011 г., № 1, ст. 2; № 7, ст. 54; 2012 г., № 4, ст. 30, 32; № 8, ст. 64; № 13, ст. 91; № 23-24, ст. 125; 2013 г., № 2, ст. 10; № 14, ст. 72; 2014 г., № 11, ст. 61; № 14, ст. 84; № 16, ст. 90; № 21, ст. 122; № 22, ст. 131; № 23, ст. 143).</w:t>
      </w:r>
    </w:p>
    <w:p w:rsidR="00000000" w:rsidRDefault="00434D64">
      <w:pPr>
        <w:ind w:firstLine="426"/>
      </w:pPr>
      <w:r>
        <w:t>  </w:t>
      </w:r>
    </w:p>
    <w:p w:rsidR="00000000" w:rsidRDefault="00434D64">
      <w:pPr>
        <w:ind w:firstLine="426"/>
      </w:pPr>
      <w:r>
        <w:t> </w:t>
      </w:r>
    </w:p>
    <w:p w:rsidR="00000000" w:rsidRDefault="00434D64">
      <w:pPr>
        <w:ind w:firstLine="426"/>
      </w:pPr>
      <w:r>
        <w:rPr>
          <w:b/>
          <w:bCs/>
        </w:rPr>
        <w:t>Президен</w:t>
      </w:r>
      <w:r>
        <w:rPr>
          <w:b/>
          <w:bCs/>
        </w:rPr>
        <w:t xml:space="preserve">т </w:t>
      </w:r>
    </w:p>
    <w:p w:rsidR="00000000" w:rsidRDefault="00434D64">
      <w:r>
        <w:rPr>
          <w:b/>
          <w:bCs/>
        </w:rPr>
        <w:t xml:space="preserve">Республики Казахстан </w:t>
      </w:r>
    </w:p>
    <w:p w:rsidR="00000000" w:rsidRDefault="00434D64">
      <w:pPr>
        <w:ind w:firstLine="426"/>
      </w:pPr>
      <w:r>
        <w:rPr>
          <w:b/>
          <w:bCs/>
        </w:rPr>
        <w:t> </w:t>
      </w:r>
    </w:p>
    <w:p w:rsidR="00000000" w:rsidRDefault="00434D64">
      <w:pPr>
        <w:ind w:firstLine="426"/>
      </w:pPr>
      <w:r>
        <w:rPr>
          <w:b/>
          <w:bCs/>
        </w:rPr>
        <w:t>Н. НАЗАРБАЕВ</w:t>
      </w:r>
    </w:p>
    <w:p w:rsidR="00000000" w:rsidRDefault="00434D64">
      <w:pPr>
        <w:ind w:firstLine="426"/>
      </w:pPr>
      <w:r>
        <w:t> </w:t>
      </w:r>
    </w:p>
    <w:p w:rsidR="00000000" w:rsidRDefault="00434D64">
      <w:r>
        <w:t xml:space="preserve">Астана, Акорда, 18 ноября 2015 года </w:t>
      </w:r>
    </w:p>
    <w:p w:rsidR="00000000" w:rsidRDefault="00434D64">
      <w:pPr>
        <w:ind w:firstLine="900"/>
      </w:pPr>
      <w:r>
        <w:t>№ 410-V ЗРК</w:t>
      </w:r>
    </w:p>
    <w:sectPr w:rsidR="00000000">
      <w:headerReference w:type="even" r:id="rId120"/>
      <w:headerReference w:type="default" r:id="rId121"/>
      <w:footerReference w:type="even" r:id="rId122"/>
      <w:footerReference w:type="default" r:id="rId123"/>
      <w:headerReference w:type="first" r:id="rId124"/>
      <w:footerReference w:type="first" r:id="rId1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D64" w:rsidRDefault="00434D64" w:rsidP="00434D64">
      <w:r>
        <w:separator/>
      </w:r>
    </w:p>
  </w:endnote>
  <w:endnote w:type="continuationSeparator" w:id="0">
    <w:p w:rsidR="00434D64" w:rsidRDefault="00434D64" w:rsidP="00434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64" w:rsidRDefault="00434D6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64" w:rsidRDefault="00434D6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64" w:rsidRDefault="00434D6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D64" w:rsidRDefault="00434D64" w:rsidP="00434D64">
      <w:r>
        <w:separator/>
      </w:r>
    </w:p>
  </w:footnote>
  <w:footnote w:type="continuationSeparator" w:id="0">
    <w:p w:rsidR="00434D64" w:rsidRDefault="00434D64" w:rsidP="00434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64" w:rsidRDefault="00434D6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64" w:rsidRDefault="00434D64" w:rsidP="00434D6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D64" w:rsidRPr="00434D64" w:rsidRDefault="00434D64" w:rsidP="00434D6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D64" w:rsidRDefault="00434D6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D64"/>
    <w:rsid w:val="00434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34D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4D6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4D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4D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34D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4D6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4D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4D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312788" TargetMode="External"/><Relationship Id="rId117" Type="http://schemas.openxmlformats.org/officeDocument/2006/relationships/hyperlink" Target="http://online.zakon.kz/Document/?doc_id=31575252" TargetMode="External"/><Relationship Id="rId21" Type="http://schemas.openxmlformats.org/officeDocument/2006/relationships/hyperlink" Target="http://online.zakon.kz/Document/?doc_id=31577399" TargetMode="External"/><Relationship Id="rId42" Type="http://schemas.openxmlformats.org/officeDocument/2006/relationships/hyperlink" Target="http://online.zakon.kz/Document/?doc_id=31575252" TargetMode="External"/><Relationship Id="rId47" Type="http://schemas.openxmlformats.org/officeDocument/2006/relationships/hyperlink" Target="http://online.zakon.kz/Document/?doc_id=33562486" TargetMode="External"/><Relationship Id="rId63" Type="http://schemas.openxmlformats.org/officeDocument/2006/relationships/hyperlink" Target="http://online.zakon.kz/Document/?link_id=1005151492" TargetMode="External"/><Relationship Id="rId68" Type="http://schemas.openxmlformats.org/officeDocument/2006/relationships/hyperlink" Target="http://online.zakon.kz/Document/?doc_id=31839431" TargetMode="External"/><Relationship Id="rId84" Type="http://schemas.openxmlformats.org/officeDocument/2006/relationships/hyperlink" Target="http://online.zakon.kz/Document/?doc_id=31577399" TargetMode="External"/><Relationship Id="rId89" Type="http://schemas.openxmlformats.org/officeDocument/2006/relationships/hyperlink" Target="http://online.zakon.kz/Document/?doc_id=34835958" TargetMode="External"/><Relationship Id="rId112" Type="http://schemas.openxmlformats.org/officeDocument/2006/relationships/hyperlink" Target="http://online.zakon.kz/Document/?doc_id=1004029" TargetMode="External"/><Relationship Id="rId16" Type="http://schemas.openxmlformats.org/officeDocument/2006/relationships/hyperlink" Target="http://online.zakon.kz/Document/?doc_id=36786682" TargetMode="External"/><Relationship Id="rId107" Type="http://schemas.openxmlformats.org/officeDocument/2006/relationships/hyperlink" Target="http://online.zakon.kz/Document/?doc_id=31123483" TargetMode="External"/><Relationship Id="rId11" Type="http://schemas.openxmlformats.org/officeDocument/2006/relationships/hyperlink" Target="http://online.zakon.kz/Document/?doc_id=36786682" TargetMode="External"/><Relationship Id="rId32" Type="http://schemas.openxmlformats.org/officeDocument/2006/relationships/hyperlink" Target="http://online.zakon.kz/Document/?doc_id=1004024" TargetMode="External"/><Relationship Id="rId37" Type="http://schemas.openxmlformats.org/officeDocument/2006/relationships/hyperlink" Target="http://online.zakon.kz/Document/?doc_id=30008578" TargetMode="External"/><Relationship Id="rId53" Type="http://schemas.openxmlformats.org/officeDocument/2006/relationships/hyperlink" Target="http://online.zakon.kz/Document/?link_id=1005153055" TargetMode="External"/><Relationship Id="rId58" Type="http://schemas.openxmlformats.org/officeDocument/2006/relationships/hyperlink" Target="http://online.zakon.kz/Document/?doc_id=38259854" TargetMode="External"/><Relationship Id="rId74" Type="http://schemas.openxmlformats.org/officeDocument/2006/relationships/hyperlink" Target="http://online.zakon.kz/Document/?doc_id=30916594" TargetMode="External"/><Relationship Id="rId79" Type="http://schemas.openxmlformats.org/officeDocument/2006/relationships/hyperlink" Target="http://online.zakon.kz/Document/?doc_id=39289171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4477" TargetMode="External"/><Relationship Id="rId95" Type="http://schemas.openxmlformats.org/officeDocument/2006/relationships/hyperlink" Target="http://online.zakon.kz/Document/?doc_id=1012633" TargetMode="External"/><Relationship Id="rId22" Type="http://schemas.openxmlformats.org/officeDocument/2006/relationships/hyperlink" Target="http://online.zakon.kz/Document/?doc_id=31575252" TargetMode="External"/><Relationship Id="rId27" Type="http://schemas.openxmlformats.org/officeDocument/2006/relationships/hyperlink" Target="http://online.zakon.kz/Document/?doc_id=31937820" TargetMode="External"/><Relationship Id="rId43" Type="http://schemas.openxmlformats.org/officeDocument/2006/relationships/hyperlink" Target="http://online.zakon.kz/Document/?doc_id=31577399" TargetMode="External"/><Relationship Id="rId48" Type="http://schemas.openxmlformats.org/officeDocument/2006/relationships/hyperlink" Target="http://online.zakon.kz/Document/?link_id=1005133741" TargetMode="External"/><Relationship Id="rId64" Type="http://schemas.openxmlformats.org/officeDocument/2006/relationships/hyperlink" Target="http://online.zakon.kz/Document/?link_id=1005151492" TargetMode="External"/><Relationship Id="rId69" Type="http://schemas.openxmlformats.org/officeDocument/2006/relationships/hyperlink" Target="http://online.zakon.kz/Document/?doc_id=36920298" TargetMode="External"/><Relationship Id="rId113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0466908" TargetMode="External"/><Relationship Id="rId80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39289171" TargetMode="External"/><Relationship Id="rId12" Type="http://schemas.openxmlformats.org/officeDocument/2006/relationships/hyperlink" Target="http://online.zakon.kz/Document/?doc_id=36786682" TargetMode="External"/><Relationship Id="rId17" Type="http://schemas.openxmlformats.org/officeDocument/2006/relationships/hyperlink" Target="http://online.zakon.kz/Document/?doc_id=1004029" TargetMode="External"/><Relationship Id="rId33" Type="http://schemas.openxmlformats.org/officeDocument/2006/relationships/hyperlink" Target="http://online.zakon.kz/Document/?doc_id=1012633" TargetMode="External"/><Relationship Id="rId38" Type="http://schemas.openxmlformats.org/officeDocument/2006/relationships/hyperlink" Target="http://online.zakon.kz/Document/?doc_id=31937820" TargetMode="External"/><Relationship Id="rId59" Type="http://schemas.openxmlformats.org/officeDocument/2006/relationships/hyperlink" Target="http://online.zakon.kz/Document/?doc_id=30118747" TargetMode="External"/><Relationship Id="rId103" Type="http://schemas.openxmlformats.org/officeDocument/2006/relationships/hyperlink" Target="http://online.zakon.kz/Document/?doc_id=1009757" TargetMode="External"/><Relationship Id="rId108" Type="http://schemas.openxmlformats.org/officeDocument/2006/relationships/hyperlink" Target="http://online.zakon.kz/Document/?doc_id=31575252" TargetMode="External"/><Relationship Id="rId124" Type="http://schemas.openxmlformats.org/officeDocument/2006/relationships/header" Target="header3.xml"/><Relationship Id="rId54" Type="http://schemas.openxmlformats.org/officeDocument/2006/relationships/hyperlink" Target="http://online.zakon.kz/Document/?doc_id=36786682" TargetMode="External"/><Relationship Id="rId70" Type="http://schemas.openxmlformats.org/officeDocument/2006/relationships/hyperlink" Target="http://online.zakon.kz/Document/?doc_id=30364477" TargetMode="External"/><Relationship Id="rId75" Type="http://schemas.openxmlformats.org/officeDocument/2006/relationships/hyperlink" Target="http://online.zakon.kz/Document/?doc_id=36783773" TargetMode="External"/><Relationship Id="rId91" Type="http://schemas.openxmlformats.org/officeDocument/2006/relationships/hyperlink" Target="http://online.zakon.kz/Document/?doc_id=31575852" TargetMode="External"/><Relationship Id="rId96" Type="http://schemas.openxmlformats.org/officeDocument/2006/relationships/hyperlink" Target="http://online.zakon.kz/Document/?doc_id=101263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75252" TargetMode="External"/><Relationship Id="rId28" Type="http://schemas.openxmlformats.org/officeDocument/2006/relationships/hyperlink" Target="http://online.zakon.kz/Document/?doc_id=38064548" TargetMode="External"/><Relationship Id="rId49" Type="http://schemas.openxmlformats.org/officeDocument/2006/relationships/hyperlink" Target="http://online.zakon.kz/Document/?doc_id=30466908" TargetMode="External"/><Relationship Id="rId114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1009795" TargetMode="External"/><Relationship Id="rId44" Type="http://schemas.openxmlformats.org/officeDocument/2006/relationships/hyperlink" Target="http://online.zakon.kz/Document/?doc_id=34908802" TargetMode="External"/><Relationship Id="rId60" Type="http://schemas.openxmlformats.org/officeDocument/2006/relationships/hyperlink" Target="http://online.zakon.kz/Document/?doc_id=30938581" TargetMode="External"/><Relationship Id="rId65" Type="http://schemas.openxmlformats.org/officeDocument/2006/relationships/hyperlink" Target="http://online.zakon.kz/Document/?doc_id=30364477" TargetMode="External"/><Relationship Id="rId81" Type="http://schemas.openxmlformats.org/officeDocument/2006/relationships/hyperlink" Target="http://online.zakon.kz/Document/?doc_id=39289171" TargetMode="External"/><Relationship Id="rId86" Type="http://schemas.openxmlformats.org/officeDocument/2006/relationships/hyperlink" Target="http://online.zakon.kz/Document/?doc_id=31839431" TargetMode="External"/><Relationship Id="rId13" Type="http://schemas.openxmlformats.org/officeDocument/2006/relationships/hyperlink" Target="http://online.zakon.kz/Document/?doc_id=1020750" TargetMode="External"/><Relationship Id="rId18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0364477" TargetMode="External"/><Relationship Id="rId109" Type="http://schemas.openxmlformats.org/officeDocument/2006/relationships/hyperlink" Target="http://online.zakon.kz/Document/?doc_id=36786682" TargetMode="External"/><Relationship Id="rId34" Type="http://schemas.openxmlformats.org/officeDocument/2006/relationships/hyperlink" Target="http://online.zakon.kz/Document/?doc_id=31123483" TargetMode="External"/><Relationship Id="rId50" Type="http://schemas.openxmlformats.org/officeDocument/2006/relationships/hyperlink" Target="http://online.zakon.kz/Document/?doc_id=30364477" TargetMode="External"/><Relationship Id="rId55" Type="http://schemas.openxmlformats.org/officeDocument/2006/relationships/hyperlink" Target="http://online.zakon.kz/Document/?doc_id=36786682" TargetMode="External"/><Relationship Id="rId76" Type="http://schemas.openxmlformats.org/officeDocument/2006/relationships/hyperlink" Target="http://online.zakon.kz/Document/?doc_id=39289171" TargetMode="External"/><Relationship Id="rId97" Type="http://schemas.openxmlformats.org/officeDocument/2006/relationships/hyperlink" Target="http://online.zakon.kz/Document/?doc_id=1032271" TargetMode="External"/><Relationship Id="rId104" Type="http://schemas.openxmlformats.org/officeDocument/2006/relationships/hyperlink" Target="http://online.zakon.kz/Document/?doc_id=1026672" TargetMode="External"/><Relationship Id="rId120" Type="http://schemas.openxmlformats.org/officeDocument/2006/relationships/header" Target="header1.xml"/><Relationship Id="rId125" Type="http://schemas.openxmlformats.org/officeDocument/2006/relationships/footer" Target="footer3.xml"/><Relationship Id="rId7" Type="http://schemas.openxmlformats.org/officeDocument/2006/relationships/hyperlink" Target="http://online.zakon.kz/Document/?doc_id=31918562" TargetMode="External"/><Relationship Id="rId71" Type="http://schemas.openxmlformats.org/officeDocument/2006/relationships/hyperlink" Target="http://online.zakon.kz/Document/?doc_id=39289171" TargetMode="External"/><Relationship Id="rId92" Type="http://schemas.openxmlformats.org/officeDocument/2006/relationships/hyperlink" Target="http://online.zakon.kz/Document/?doc_id=394159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3483" TargetMode="External"/><Relationship Id="rId24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3390335" TargetMode="External"/><Relationship Id="rId45" Type="http://schemas.openxmlformats.org/officeDocument/2006/relationships/hyperlink" Target="http://online.zakon.kz/Document/?doc_id=36786682" TargetMode="External"/><Relationship Id="rId66" Type="http://schemas.openxmlformats.org/officeDocument/2006/relationships/hyperlink" Target="http://online.zakon.kz/Document/?doc_id=36786682" TargetMode="External"/><Relationship Id="rId87" Type="http://schemas.openxmlformats.org/officeDocument/2006/relationships/hyperlink" Target="http://online.zakon.kz/Document/?doc_id=39289171" TargetMode="External"/><Relationship Id="rId110" Type="http://schemas.openxmlformats.org/officeDocument/2006/relationships/hyperlink" Target="http://online.zakon.kz/Document/?doc_id=31577399" TargetMode="External"/><Relationship Id="rId115" Type="http://schemas.openxmlformats.org/officeDocument/2006/relationships/hyperlink" Target="http://online.zakon.kz/Document/?doc_id=33562486" TargetMode="External"/><Relationship Id="rId61" Type="http://schemas.openxmlformats.org/officeDocument/2006/relationships/hyperlink" Target="http://online.zakon.kz/Document/?doc_id=30081960" TargetMode="External"/><Relationship Id="rId82" Type="http://schemas.openxmlformats.org/officeDocument/2006/relationships/hyperlink" Target="http://online.zakon.kz/Document/?doc_id=31839431" TargetMode="External"/><Relationship Id="rId19" Type="http://schemas.openxmlformats.org/officeDocument/2006/relationships/hyperlink" Target="http://online.zakon.kz/Document/?doc_id=39289171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5626007" TargetMode="External"/><Relationship Id="rId35" Type="http://schemas.openxmlformats.org/officeDocument/2006/relationships/hyperlink" Target="http://online.zakon.kz/Document/?doc_id=30364477" TargetMode="External"/><Relationship Id="rId56" Type="http://schemas.openxmlformats.org/officeDocument/2006/relationships/hyperlink" Target="http://online.zakon.kz/Document/?doc_id=39634849" TargetMode="External"/><Relationship Id="rId77" Type="http://schemas.openxmlformats.org/officeDocument/2006/relationships/hyperlink" Target="http://online.zakon.kz/Document/?doc_id=31839431" TargetMode="External"/><Relationship Id="rId100" Type="http://schemas.openxmlformats.org/officeDocument/2006/relationships/hyperlink" Target="http://online.zakon.kz/Document/?doc_id=30364477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fontTable" Target="fontTable.xml"/><Relationship Id="rId8" Type="http://schemas.openxmlformats.org/officeDocument/2006/relationships/hyperlink" Target="http://online.zakon.kz/Document/?doc_id=31945137" TargetMode="External"/><Relationship Id="rId51" Type="http://schemas.openxmlformats.org/officeDocument/2006/relationships/hyperlink" Target="http://online.zakon.kz/Document/?doc_id=32988867" TargetMode="External"/><Relationship Id="rId72" Type="http://schemas.openxmlformats.org/officeDocument/2006/relationships/hyperlink" Target="http://online.zakon.kz/Document/?doc_id=31839431" TargetMode="External"/><Relationship Id="rId93" Type="http://schemas.openxmlformats.org/officeDocument/2006/relationships/hyperlink" Target="http://online.zakon.kz/Document/?doc_id=32328293" TargetMode="External"/><Relationship Id="rId98" Type="http://schemas.openxmlformats.org/officeDocument/2006/relationships/hyperlink" Target="http://online.zakon.kz/Document/?doc_id=1006061" TargetMode="External"/><Relationship Id="rId121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1012633" TargetMode="External"/><Relationship Id="rId67" Type="http://schemas.openxmlformats.org/officeDocument/2006/relationships/hyperlink" Target="http://online.zakon.kz/Document/?doc_id=39289171" TargetMode="External"/><Relationship Id="rId116" Type="http://schemas.openxmlformats.org/officeDocument/2006/relationships/hyperlink" Target="http://online.zakon.kz/Document/?doc_id=1012633" TargetMode="External"/><Relationship Id="rId20" Type="http://schemas.openxmlformats.org/officeDocument/2006/relationships/hyperlink" Target="http://online.zakon.kz/Document/?doc_id=31839431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link_id=1005151492" TargetMode="External"/><Relationship Id="rId83" Type="http://schemas.openxmlformats.org/officeDocument/2006/relationships/hyperlink" Target="http://online.zakon.kz/Document/?doc_id=31575852" TargetMode="External"/><Relationship Id="rId88" Type="http://schemas.openxmlformats.org/officeDocument/2006/relationships/hyperlink" Target="http://online.zakon.kz/Document/?doc_id=31839431" TargetMode="External"/><Relationship Id="rId111" Type="http://schemas.openxmlformats.org/officeDocument/2006/relationships/hyperlink" Target="http://online.zakon.kz/Document/?doc_id=31577399" TargetMode="External"/><Relationship Id="rId15" Type="http://schemas.openxmlformats.org/officeDocument/2006/relationships/hyperlink" Target="http://online.zakon.kz/Document/?doc_id=32988867" TargetMode="External"/><Relationship Id="rId36" Type="http://schemas.openxmlformats.org/officeDocument/2006/relationships/hyperlink" Target="http://online.zakon.kz/Document/?doc_id=32274843" TargetMode="External"/><Relationship Id="rId57" Type="http://schemas.openxmlformats.org/officeDocument/2006/relationships/hyperlink" Target="http://online.zakon.kz/Document/?doc_id=33630351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theme" Target="theme/theme1.xml"/><Relationship Id="rId10" Type="http://schemas.openxmlformats.org/officeDocument/2006/relationships/hyperlink" Target="http://online.zakon.kz/Document/?doc_id=36786682" TargetMode="External"/><Relationship Id="rId31" Type="http://schemas.openxmlformats.org/officeDocument/2006/relationships/hyperlink" Target="http://online.zakon.kz/Document/?doc_id=38064548" TargetMode="External"/><Relationship Id="rId52" Type="http://schemas.openxmlformats.org/officeDocument/2006/relationships/hyperlink" Target="http://online.zakon.kz/Document/?doc_id=33204475" TargetMode="External"/><Relationship Id="rId73" Type="http://schemas.openxmlformats.org/officeDocument/2006/relationships/hyperlink" Target="http://online.zakon.kz/Document/?doc_id=32058022" TargetMode="External"/><Relationship Id="rId78" Type="http://schemas.openxmlformats.org/officeDocument/2006/relationships/hyperlink" Target="http://online.zakon.kz/Document/?doc_id=35668477" TargetMode="External"/><Relationship Id="rId94" Type="http://schemas.openxmlformats.org/officeDocument/2006/relationships/hyperlink" Target="http://online.zakon.kz/Document/?doc_id=31575252" TargetMode="External"/><Relationship Id="rId99" Type="http://schemas.openxmlformats.org/officeDocument/2006/relationships/hyperlink" Target="http://online.zakon.kz/Document/?doc_id=34329053" TargetMode="External"/><Relationship Id="rId101" Type="http://schemas.openxmlformats.org/officeDocument/2006/relationships/hyperlink" Target="http://online.zakon.kz/Document/?doc_id=34908802" TargetMode="External"/><Relationship Id="rId12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6598</Words>
  <Characters>59815</Characters>
  <Application>Microsoft Office Word</Application>
  <DocSecurity>0</DocSecurity>
  <Lines>498</Lines>
  <Paragraphs>132</Paragraphs>
  <ScaleCrop>false</ScaleCrop>
  <Company/>
  <LinksUpToDate>false</LinksUpToDate>
  <CharactersWithSpaces>66281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НОЯБРЯ 2015 ГОДА № 4... (©Paragraph 2023)</dc:title>
  <dc:subject/>
  <dc:creator>Сергей М</dc:creator>
  <cp:keywords/>
  <dc:description/>
  <cp:lastModifiedBy>Сергей М</cp:lastModifiedBy>
  <cp:revision>2</cp:revision>
  <dcterms:created xsi:type="dcterms:W3CDTF">2023-11-02T15:04:00Z</dcterms:created>
  <dcterms:modified xsi:type="dcterms:W3CDTF">2023-11-02T15:04:00Z</dcterms:modified>
</cp:coreProperties>
</file>