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D4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30 марта 2021 года № 1357-IX «О внесении изменений в некоторые законодательные акты Украины относительно усовершенствования отдельных вопросов исполнения воинской обязанности и ведения воинского учета»</w:t>
      </w:r>
    </w:p>
    <w:p w:rsidR="00000000" w:rsidRDefault="00653D4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53D44">
      <w:pPr>
        <w:ind w:firstLine="397"/>
        <w:jc w:val="both"/>
      </w:pPr>
      <w:r>
        <w:t>Опубликован: Голос Украины от 22.04.2021 г., № 76.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D44" w:rsidRDefault="00653D44" w:rsidP="00653D44">
      <w:r>
        <w:separator/>
      </w:r>
    </w:p>
  </w:endnote>
  <w:endnote w:type="continuationSeparator" w:id="0">
    <w:p w:rsidR="00653D44" w:rsidRDefault="00653D44" w:rsidP="00653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D44" w:rsidRDefault="00653D44" w:rsidP="00653D44">
      <w:r>
        <w:separator/>
      </w:r>
    </w:p>
  </w:footnote>
  <w:footnote w:type="continuationSeparator" w:id="0">
    <w:p w:rsidR="00653D44" w:rsidRDefault="00653D44" w:rsidP="00653D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 w:rsidP="00653D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D44" w:rsidRPr="00653D44" w:rsidRDefault="00653D44" w:rsidP="00653D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марта 2021 года № 1357-IX «О внесении изменений в некоторые законодательные акты Украины относительно усовершенствования отдельных вопросов исполнения воинской обязанности и ведения воинского учета»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44" w:rsidRDefault="00653D4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D44"/>
    <w:rsid w:val="0065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3D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3D4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3D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3D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53D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53D4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53D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53D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236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марта 2021 года № 1357-IX «О внесении изменений в некоторые законодательные акты Украины относительно усовершенствования отдельных вопросов исполнения воинской обязанности и ведения воинского учета» (©Paragraph 2023)</dc:title>
  <dc:subject/>
  <dc:creator>Сергей М</dc:creator>
  <cp:keywords/>
  <dc:description/>
  <cp:lastModifiedBy>Сергей М</cp:lastModifiedBy>
  <cp:revision>2</cp:revision>
  <dcterms:created xsi:type="dcterms:W3CDTF">2023-11-26T16:55:00Z</dcterms:created>
  <dcterms:modified xsi:type="dcterms:W3CDTF">2023-11-26T16:55:00Z</dcterms:modified>
</cp:coreProperties>
</file>