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649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3 июля 2017 года № 450 «Об утверждении Правил оказания скорой медицинской помощи в Республике Казахстан» (с изменениями и дополнениями по состоянию на 21.05.2020 г.) (утратил силу)</w:t>
      </w:r>
    </w:p>
    <w:p w:rsidR="00000000" w:rsidRDefault="00C3649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36491">
      <w:pPr>
        <w:ind w:firstLine="400"/>
        <w:jc w:val="both"/>
      </w:pPr>
      <w:r>
        <w:rPr>
          <w:rStyle w:val="s0"/>
        </w:rPr>
        <w:t> </w:t>
      </w:r>
    </w:p>
    <w:p w:rsidR="00000000" w:rsidRDefault="00C3649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августа 2017 года под № 15473</w:t>
      </w:r>
    </w:p>
    <w:p w:rsidR="00000000" w:rsidRDefault="00C36491">
      <w:pPr>
        <w:ind w:firstLine="400"/>
        <w:jc w:val="both"/>
      </w:pPr>
      <w:r>
        <w:rPr>
          <w:rStyle w:val="s0"/>
        </w:rPr>
        <w:t> </w:t>
      </w:r>
    </w:p>
    <w:p w:rsidR="00000000" w:rsidRDefault="00C3649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4001/rus" w:history="1">
        <w:r>
          <w:rPr>
            <w:rStyle w:val="a4"/>
          </w:rPr>
          <w:t>ИС «Эталонный контрольный банк НПА РК в электронно</w:t>
        </w:r>
        <w:r>
          <w:rPr>
            <w:rStyle w:val="a4"/>
          </w:rPr>
          <w:t>м виде» 17 августа 2017 г.</w:t>
        </w:r>
      </w:hyperlink>
    </w:p>
    <w:p w:rsidR="00000000" w:rsidRDefault="00C36491">
      <w:pPr>
        <w:ind w:firstLine="400"/>
        <w:jc w:val="both"/>
      </w:pPr>
      <w:r>
        <w:rPr>
          <w:rStyle w:val="s2"/>
          <w:u w:val="none"/>
        </w:rPr>
        <w:t> </w:t>
      </w:r>
    </w:p>
    <w:p w:rsidR="00000000" w:rsidRDefault="00C3649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30 ноября 2020 года № ҚР ДСМ-225/2020</w:t>
      </w:r>
    </w:p>
    <w:p w:rsidR="00000000" w:rsidRDefault="00C36491">
      <w:pPr>
        <w:ind w:firstLine="400"/>
        <w:jc w:val="both"/>
      </w:pPr>
      <w:r>
        <w:t> </w:t>
      </w:r>
    </w:p>
    <w:p w:rsidR="00000000" w:rsidRDefault="00C36491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C36491">
      <w:pPr>
        <w:ind w:firstLine="397"/>
        <w:jc w:val="both"/>
      </w:pPr>
      <w:r>
        <w:rPr>
          <w:rStyle w:val="s0"/>
        </w:rPr>
        <w:t> </w:t>
      </w:r>
    </w:p>
    <w:p w:rsidR="00000000" w:rsidRDefault="00C36491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08.01.18 г. № 2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6491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22.08.19 г. № ҚР ДСМ-113 (введен в действие по истечении десяти календарных дней после дня его первого официально</w:t>
      </w:r>
      <w:r>
        <w:rPr>
          <w:rStyle w:val="s0"/>
        </w:rPr>
        <w:t xml:space="preserve">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6491">
      <w:pPr>
        <w:ind w:firstLine="397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21.05.20 г. № ҚР ДСМ-54/2020 (введен в действие по истечении десяти</w:t>
      </w:r>
      <w:r>
        <w:rPr>
          <w:rStyle w:val="s0"/>
        </w:rPr>
        <w:t xml:space="preserve">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36491">
      <w:pPr>
        <w:ind w:firstLine="397"/>
        <w:jc w:val="both"/>
      </w:pPr>
      <w:r>
        <w:rPr>
          <w:rStyle w:val="s0"/>
        </w:rPr>
        <w:t> </w:t>
      </w:r>
    </w:p>
    <w:p w:rsidR="00000000" w:rsidRDefault="00C36491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C36491">
      <w:pPr>
        <w:ind w:firstLine="397"/>
        <w:jc w:val="both"/>
      </w:pPr>
      <w:r>
        <w:rPr>
          <w:rStyle w:val="s0"/>
        </w:rPr>
        <w:t> </w:t>
      </w:r>
    </w:p>
    <w:p w:rsidR="00000000" w:rsidRDefault="00C36491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08.01.18 г.</w:t>
      </w:r>
    </w:p>
    <w:p w:rsidR="00000000" w:rsidRDefault="00C36491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22.08.19 г.</w:t>
      </w:r>
    </w:p>
    <w:p w:rsidR="00000000" w:rsidRDefault="00C36491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21.05.20 г.</w:t>
      </w:r>
    </w:p>
    <w:p w:rsidR="00000000" w:rsidRDefault="00C36491">
      <w:pPr>
        <w:ind w:firstLine="397"/>
        <w:jc w:val="both"/>
      </w:pPr>
      <w:r>
        <w:rPr>
          <w:rStyle w:val="s0"/>
        </w:rPr>
        <w:t> </w:t>
      </w:r>
    </w:p>
    <w:p w:rsidR="00000000" w:rsidRDefault="00C36491">
      <w:pPr>
        <w:ind w:firstLine="397"/>
        <w:jc w:val="both"/>
      </w:pPr>
      <w:r>
        <w:rPr>
          <w:rStyle w:val="s0"/>
        </w:rPr>
        <w:t> </w:t>
      </w:r>
    </w:p>
    <w:p w:rsidR="00000000" w:rsidRDefault="00C3649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6491" w:rsidRDefault="00C36491" w:rsidP="00C36491">
      <w:r>
        <w:separator/>
      </w:r>
    </w:p>
  </w:endnote>
  <w:endnote w:type="continuationSeparator" w:id="0">
    <w:p w:rsidR="00C36491" w:rsidRDefault="00C36491" w:rsidP="00C364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491" w:rsidRDefault="00C364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491" w:rsidRDefault="00C364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491" w:rsidRDefault="00C364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6491" w:rsidRDefault="00C36491" w:rsidP="00C36491">
      <w:r>
        <w:separator/>
      </w:r>
    </w:p>
  </w:footnote>
  <w:footnote w:type="continuationSeparator" w:id="0">
    <w:p w:rsidR="00C36491" w:rsidRDefault="00C36491" w:rsidP="00C364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491" w:rsidRDefault="00C364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491" w:rsidRDefault="00C36491" w:rsidP="00C364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6491" w:rsidRPr="00C36491" w:rsidRDefault="00C36491" w:rsidP="00C364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 июля 2017 года № 450 «Об утверждении Правил оказания скорой медицинской помощи в Республике Казахстан» (с изменениями и дополнениями по состоянию на 21.05.2020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491" w:rsidRDefault="00C364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6491"/>
    <w:rsid w:val="00C36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64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64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64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64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64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64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64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64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59544" TargetMode="External"/><Relationship Id="rId13" Type="http://schemas.openxmlformats.org/officeDocument/2006/relationships/hyperlink" Target="http://online.zakon.kz/Document/?doc_id=3741608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6716537" TargetMode="External"/><Relationship Id="rId17" Type="http://schemas.openxmlformats.org/officeDocument/2006/relationships/hyperlink" Target="http://online.zakon.kz/Document/?doc_id=3376376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4204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3543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9075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744069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86541" TargetMode="External"/><Relationship Id="rId14" Type="http://schemas.openxmlformats.org/officeDocument/2006/relationships/hyperlink" Target="http://online.zakon.kz/Document/?doc_id=3753476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1883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3 июля 2017 года № 450 «Об утверждении Правил оказания скорой медицинской помощи в Республике Казахстан» (с изменениями и дополнениями по состоянию на 21.05.2020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2024-08-13T17:51:00Z</dcterms:created>
  <dcterms:modified xsi:type="dcterms:W3CDTF">2024-08-13T17:51:00Z</dcterms:modified>
</cp:coreProperties>
</file>