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23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июня 2019 года № 414 «О реорганизации товарищества с ограниченной ответственностью «Қазақ газеттері» и товарищества с ограниченной ответственностью «Жас өркен» (с изменениями по состоянию на 04.10.2023</w:t>
      </w:r>
      <w:r>
        <w:rPr>
          <w:rStyle w:val="s0"/>
          <w:b/>
          <w:bCs/>
        </w:rPr>
        <w:t xml:space="preserve"> г.)</w:t>
      </w:r>
    </w:p>
    <w:p w:rsidR="00000000" w:rsidRDefault="000E7235">
      <w:pPr>
        <w:pStyle w:val="pj"/>
      </w:pPr>
      <w:r>
        <w:rPr>
          <w:rStyle w:val="s0"/>
          <w:b/>
          <w:bCs/>
        </w:rPr>
        <w:t> </w:t>
      </w:r>
    </w:p>
    <w:p w:rsidR="00000000" w:rsidRDefault="000E7235">
      <w:pPr>
        <w:pStyle w:val="pj"/>
      </w:pPr>
      <w:r>
        <w:rPr>
          <w:rStyle w:val="s0"/>
        </w:rPr>
        <w:t xml:space="preserve">Опубликовано: </w:t>
      </w:r>
      <w:hyperlink r:id="rId7" w:anchor="!/doc/132512/rus" w:tgtFrame="_blank" w:history="1">
        <w:r>
          <w:rPr>
            <w:rStyle w:val="a4"/>
          </w:rPr>
          <w:t>ИС «Эталонный контрольный банк НПА РК в электронном виде» 20 июня 2019 г.</w:t>
        </w:r>
      </w:hyperlink>
      <w:r>
        <w:rPr>
          <w:rStyle w:val="s2"/>
        </w:rPr>
        <w:t>;</w:t>
      </w:r>
      <w:r>
        <w:rPr>
          <w:rStyle w:val="s0"/>
        </w:rPr>
        <w:t xml:space="preserve"> САПП Республики Казахстан 2019 г., № 21, ст. 195</w:t>
      </w:r>
    </w:p>
    <w:p w:rsidR="00000000" w:rsidRDefault="000E7235">
      <w:pPr>
        <w:pStyle w:val="pj"/>
      </w:pPr>
      <w:r>
        <w:rPr>
          <w:rStyle w:val="s0"/>
        </w:rPr>
        <w:t> </w:t>
      </w:r>
    </w:p>
    <w:p w:rsidR="00000000" w:rsidRDefault="000E7235">
      <w:pPr>
        <w:pStyle w:val="pj"/>
      </w:pPr>
      <w:r>
        <w:t xml:space="preserve">Внесены изменения: </w:t>
      </w:r>
    </w:p>
    <w:p w:rsidR="00000000" w:rsidRDefault="000E7235">
      <w:pPr>
        <w:pStyle w:val="pj"/>
      </w:pPr>
      <w:r>
        <w:t> </w:t>
      </w:r>
    </w:p>
    <w:p w:rsidR="00000000" w:rsidRDefault="000E7235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27.03.20 г. № 142;</w:t>
      </w:r>
    </w:p>
    <w:p w:rsidR="00000000" w:rsidRDefault="000E7235">
      <w:pPr>
        <w:pStyle w:val="pj"/>
      </w:pPr>
      <w:hyperlink r:id="rId9" w:anchor="sub_id=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</w:t>
      </w:r>
      <w:r>
        <w:rPr>
          <w:rStyle w:val="s0"/>
        </w:rPr>
        <w:t xml:space="preserve"> г. № 866.</w:t>
      </w:r>
    </w:p>
    <w:p w:rsidR="00000000" w:rsidRDefault="000E7235">
      <w:pPr>
        <w:pStyle w:val="pj"/>
      </w:pPr>
      <w:r>
        <w:t> </w:t>
      </w:r>
    </w:p>
    <w:p w:rsidR="00000000" w:rsidRDefault="000E7235">
      <w:pPr>
        <w:pStyle w:val="pj"/>
      </w:pPr>
      <w:r>
        <w:t xml:space="preserve">Предыдущие редакции: </w:t>
      </w:r>
    </w:p>
    <w:p w:rsidR="00000000" w:rsidRDefault="000E7235">
      <w:pPr>
        <w:pStyle w:val="pj"/>
      </w:pPr>
      <w:r>
        <w:t> </w:t>
      </w:r>
    </w:p>
    <w:p w:rsidR="00000000" w:rsidRDefault="000E723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27.03.20 г.</w:t>
      </w:r>
    </w:p>
    <w:p w:rsidR="00000000" w:rsidRDefault="000E723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>несения изменений от 04.10.23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235" w:rsidRDefault="000E7235" w:rsidP="000E7235">
      <w:r>
        <w:separator/>
      </w:r>
    </w:p>
  </w:endnote>
  <w:endnote w:type="continuationSeparator" w:id="0">
    <w:p w:rsidR="000E7235" w:rsidRDefault="000E7235" w:rsidP="000E7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235" w:rsidRDefault="000E72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235" w:rsidRDefault="000E72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235" w:rsidRDefault="000E72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235" w:rsidRDefault="000E7235" w:rsidP="000E7235">
      <w:r>
        <w:separator/>
      </w:r>
    </w:p>
  </w:footnote>
  <w:footnote w:type="continuationSeparator" w:id="0">
    <w:p w:rsidR="000E7235" w:rsidRDefault="000E7235" w:rsidP="000E72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235" w:rsidRDefault="000E72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235" w:rsidRDefault="000E7235" w:rsidP="000E72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235" w:rsidRPr="000E7235" w:rsidRDefault="000E7235" w:rsidP="000E72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июня 2019 года № 414 «О реорганизации товарищества с ограниченной ответственностью «Қазақ газеттері» и товарищества с ограниченной ответственностью «Жас өркен» (с изменениями по состоянию на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235" w:rsidRDefault="000E72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235"/>
    <w:rsid w:val="000E7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72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2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2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2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72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2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2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2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5663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188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87486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752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954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2025-08-07T08:47:00Z</dcterms:created>
  <dcterms:modified xsi:type="dcterms:W3CDTF">2025-08-07T08:47:00Z</dcterms:modified>
</cp:coreProperties>
</file>