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1ED">
      <w:pPr>
        <w:pStyle w:val="pj"/>
      </w:pPr>
      <w:bookmarkStart w:id="0" w:name="_GoBack"/>
      <w:bookmarkEnd w:id="0"/>
      <w:r>
        <w:rPr>
          <w:rStyle w:val="s0"/>
          <w:b/>
          <w:bCs/>
        </w:rPr>
        <w:t>«Ңлеуметтік қызметтер порталын пайдалану қағидаларын бекіту туралы» Қазақстан Республикасы Еңбек жңне халықты ңлеуметтік қорғау министрінің 2022 жылғы 24 ақпандағы № 73 бұйрығы (2023.01.01. берілген өзгерістер мен толықтыруларымен) (күші жойылды)</w:t>
      </w:r>
    </w:p>
    <w:p w:rsidR="00000000" w:rsidRDefault="003D11ED">
      <w:pPr>
        <w:pStyle w:val="pj"/>
      </w:pPr>
      <w:r>
        <w:rPr>
          <w:rStyle w:val="s0"/>
          <w:b/>
          <w:bCs/>
        </w:rPr>
        <w:t> </w:t>
      </w:r>
    </w:p>
    <w:p w:rsidR="00000000" w:rsidRDefault="003D11E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28 ақпанда № 26973 тіркелді</w:t>
      </w:r>
    </w:p>
    <w:p w:rsidR="00000000" w:rsidRDefault="003D11ED">
      <w:pPr>
        <w:pStyle w:val="pj"/>
      </w:pPr>
      <w:r>
        <w:rPr>
          <w:rStyle w:val="s0"/>
        </w:rPr>
        <w:t> </w:t>
      </w:r>
    </w:p>
    <w:p w:rsidR="00000000" w:rsidRDefault="003D11ED">
      <w:pPr>
        <w:pStyle w:val="pj"/>
      </w:pPr>
      <w:r>
        <w:rPr>
          <w:rStyle w:val="s0"/>
        </w:rPr>
        <w:t xml:space="preserve">Жариялануы: </w:t>
      </w:r>
      <w:hyperlink r:id="rId7" w:anchor="!/doc/164960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5 наурызда</w:t>
        </w:r>
      </w:hyperlink>
    </w:p>
    <w:p w:rsidR="00000000" w:rsidRDefault="003D11ED">
      <w:pPr>
        <w:pStyle w:val="pj"/>
      </w:pPr>
      <w:r>
        <w:rPr>
          <w:rStyle w:val="s0"/>
        </w:rPr>
        <w:t> </w:t>
      </w:r>
    </w:p>
    <w:p w:rsidR="00000000" w:rsidRDefault="003D1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2023 жылғы 17 тамыздағы № 345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D11ED">
      <w:pPr>
        <w:pStyle w:val="pj"/>
      </w:pPr>
      <w:r>
        <w:rPr>
          <w:rStyle w:val="s0"/>
        </w:rPr>
        <w:t> </w:t>
      </w:r>
    </w:p>
    <w:p w:rsidR="00000000" w:rsidRDefault="003D11ED">
      <w:pPr>
        <w:pStyle w:val="pj"/>
      </w:pPr>
      <w:r>
        <w:rPr>
          <w:rStyle w:val="s0"/>
        </w:rPr>
        <w:t>Енгізілген өзгерістер:</w:t>
      </w:r>
    </w:p>
    <w:p w:rsidR="00000000" w:rsidRDefault="003D11ED">
      <w:pPr>
        <w:pStyle w:val="pj"/>
      </w:pPr>
      <w:r>
        <w:rPr>
          <w:rStyle w:val="s0"/>
        </w:rPr>
        <w:t> </w:t>
      </w:r>
    </w:p>
    <w:p w:rsidR="00000000" w:rsidRDefault="003D1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</w:t>
      </w:r>
      <w:r>
        <w:rPr>
          <w:rStyle w:val="s0"/>
        </w:rPr>
        <w:t xml:space="preserve">еттік қорғау министрінің 2022.22.09. № 379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11 қазаннан бастап </w:t>
      </w:r>
      <w:hyperlink r:id="rId1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11E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</w:t>
      </w:r>
      <w:r>
        <w:rPr>
          <w:rStyle w:val="s0"/>
        </w:rPr>
        <w:t xml:space="preserve"> және халықты әлеуметтік қорғау министрінің 2023.20.01. № 21 </w:t>
      </w:r>
      <w:hyperlink r:id="rId11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қаңтардан бастап </w:t>
      </w:r>
      <w:hyperlink r:id="rId12" w:anchor="sub_id=5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11ED">
      <w:pPr>
        <w:pStyle w:val="pj"/>
      </w:pPr>
      <w:r>
        <w:t> </w:t>
      </w:r>
    </w:p>
    <w:p w:rsidR="00000000" w:rsidRDefault="003D11ED">
      <w:pPr>
        <w:pStyle w:val="pj"/>
      </w:pPr>
      <w:r>
        <w:rPr>
          <w:rStyle w:val="s0"/>
        </w:rPr>
        <w:t>Бұрынғы редакциялар:</w:t>
      </w:r>
    </w:p>
    <w:p w:rsidR="00000000" w:rsidRDefault="003D11ED">
      <w:pPr>
        <w:pStyle w:val="pj"/>
      </w:pPr>
      <w:r>
        <w:rPr>
          <w:rStyle w:val="s0"/>
        </w:rPr>
        <w:t> </w:t>
      </w:r>
    </w:p>
    <w:p w:rsidR="00000000" w:rsidRDefault="003D11ED">
      <w:pPr>
        <w:pStyle w:val="pj"/>
      </w:pPr>
      <w:r>
        <w:rPr>
          <w:rStyle w:val="s0"/>
        </w:rPr>
        <w:t xml:space="preserve">2022 ж. 22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D11ED">
      <w:pPr>
        <w:pStyle w:val="pj"/>
      </w:pPr>
      <w:r>
        <w:rPr>
          <w:rStyle w:val="s0"/>
        </w:rPr>
        <w:t xml:space="preserve">2023 ж. 20 қаңтарда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D11ED">
      <w:pPr>
        <w:pStyle w:val="pj"/>
      </w:pPr>
      <w:r>
        <w:t> </w:t>
      </w:r>
    </w:p>
    <w:p w:rsidR="00000000" w:rsidRDefault="003D11ED">
      <w:pPr>
        <w:pStyle w:val="pj"/>
      </w:pPr>
      <w:r>
        <w:rPr>
          <w:rStyle w:val="s0"/>
        </w:rPr>
        <w:t> </w:t>
      </w:r>
    </w:p>
    <w:p w:rsidR="00000000" w:rsidRDefault="003D11ED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1ED" w:rsidRDefault="003D11ED" w:rsidP="003D11ED">
      <w:r>
        <w:separator/>
      </w:r>
    </w:p>
  </w:endnote>
  <w:endnote w:type="continuationSeparator" w:id="0">
    <w:p w:rsidR="003D11ED" w:rsidRDefault="003D11ED" w:rsidP="003D1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ED" w:rsidRDefault="003D11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ED" w:rsidRDefault="003D11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ED" w:rsidRDefault="003D11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1ED" w:rsidRDefault="003D11ED" w:rsidP="003D11ED">
      <w:r>
        <w:separator/>
      </w:r>
    </w:p>
  </w:footnote>
  <w:footnote w:type="continuationSeparator" w:id="0">
    <w:p w:rsidR="003D11ED" w:rsidRDefault="003D11ED" w:rsidP="003D11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ED" w:rsidRDefault="003D11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ED" w:rsidRDefault="003D11ED" w:rsidP="003D1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1ED" w:rsidRPr="003D11ED" w:rsidRDefault="003D11ED" w:rsidP="003D1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 қызметтер порталын пайдалану қағидаларын бекіту туралы» Қазақстан Республикасы Еңбек және халықты әлеуметтік қорғау министрінің 2022 жылғы 24 ақпандағы № 73 бұйрығы (2023.01.01.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1ED" w:rsidRDefault="003D11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1ED"/>
    <w:rsid w:val="003D1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1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1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1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1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5670" TargetMode="External"/><Relationship Id="rId13" Type="http://schemas.openxmlformats.org/officeDocument/2006/relationships/hyperlink" Target="http://online.zakon.kz/Document/?doc_id=3571191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43447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344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8787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7873" TargetMode="External"/><Relationship Id="rId14" Type="http://schemas.openxmlformats.org/officeDocument/2006/relationships/hyperlink" Target="http://online.zakon.kz/Document/?doc_id=3739291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1430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 қызметтер порталын пайдалану қағидаларын бекіту туралы» Қазақстан Республикасы Еңбек және халықты әлеуметтік қорғау министрінің 2022 жылғы 24 ақпандағы № 73 бұйрығы (2023.01.01.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2024-04-25T17:44:00Z</dcterms:created>
  <dcterms:modified xsi:type="dcterms:W3CDTF">2024-04-25T17:44:00Z</dcterms:modified>
</cp:coreProperties>
</file>