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3D6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ноября 2018 года № 451-ФЗ «О внесении изменений в отдельные законодательные акты Российской Федерации» (с изменениями и дополнениями по состоянию на 17.10.2019 г.)</w:t>
      </w:r>
    </w:p>
    <w:p w:rsidR="00000000" w:rsidRDefault="000F3D6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F3D6C">
      <w:pPr>
        <w:ind w:firstLine="397"/>
        <w:jc w:val="both"/>
      </w:pPr>
      <w:r>
        <w:rPr>
          <w:rStyle w:val="s0"/>
        </w:rPr>
        <w:t>Опубликован: «Российская газета» от 04.12.2018 г., № 7735 (Федеральный выпуск)</w:t>
      </w:r>
    </w:p>
    <w:p w:rsidR="00000000" w:rsidRDefault="000F3D6C">
      <w:pPr>
        <w:ind w:firstLine="397"/>
        <w:jc w:val="both"/>
      </w:pPr>
      <w:r>
        <w:rPr>
          <w:rStyle w:val="s0"/>
        </w:rPr>
        <w:t> </w:t>
      </w:r>
    </w:p>
    <w:p w:rsidR="00000000" w:rsidRDefault="000F3D6C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F3D6C">
      <w:pPr>
        <w:ind w:firstLine="397"/>
        <w:jc w:val="both"/>
      </w:pPr>
      <w:r>
        <w:rPr>
          <w:rStyle w:val="s0"/>
        </w:rPr>
        <w:t> </w:t>
      </w:r>
    </w:p>
    <w:p w:rsidR="00000000" w:rsidRDefault="000F3D6C">
      <w:pPr>
        <w:ind w:firstLine="397"/>
        <w:jc w:val="both"/>
      </w:pPr>
      <w:hyperlink r:id="rId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197-ФЗ (см. </w:t>
      </w:r>
      <w:hyperlink r:id="rId8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3D6C">
      <w:pPr>
        <w:ind w:firstLine="397"/>
        <w:jc w:val="both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17.10.19 г. № 343-ФЗ.</w:t>
      </w:r>
    </w:p>
    <w:p w:rsidR="00000000" w:rsidRDefault="000F3D6C">
      <w:pPr>
        <w:ind w:firstLine="397"/>
        <w:jc w:val="both"/>
      </w:pPr>
      <w:r>
        <w:rPr>
          <w:rStyle w:val="s0"/>
        </w:rPr>
        <w:t> </w:t>
      </w:r>
    </w:p>
    <w:p w:rsidR="00000000" w:rsidRDefault="000F3D6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D6C" w:rsidRDefault="000F3D6C" w:rsidP="000F3D6C">
      <w:r>
        <w:separator/>
      </w:r>
    </w:p>
  </w:endnote>
  <w:endnote w:type="continuationSeparator" w:id="0">
    <w:p w:rsidR="000F3D6C" w:rsidRDefault="000F3D6C" w:rsidP="000F3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6C" w:rsidRDefault="000F3D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6C" w:rsidRDefault="000F3D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6C" w:rsidRDefault="000F3D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D6C" w:rsidRDefault="000F3D6C" w:rsidP="000F3D6C">
      <w:r>
        <w:separator/>
      </w:r>
    </w:p>
  </w:footnote>
  <w:footnote w:type="continuationSeparator" w:id="0">
    <w:p w:rsidR="000F3D6C" w:rsidRDefault="000F3D6C" w:rsidP="000F3D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6C" w:rsidRDefault="000F3D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6C" w:rsidRDefault="000F3D6C" w:rsidP="000F3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3D6C" w:rsidRPr="000F3D6C" w:rsidRDefault="000F3D6C" w:rsidP="000F3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ноября 2018 года № 451-ФЗ «О внесении изменений в отдельные законодательные акты Российской Федерации» (с изменениями и дополнениями по состоянию на 17.10.2019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6C" w:rsidRDefault="000F3D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3D6C"/>
    <w:rsid w:val="000F3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3D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3D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3D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3D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3D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3D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3D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3D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268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2680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397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613</Characters>
  <Application>Microsoft Office Word</Application>
  <DocSecurity>0</DocSecurity>
  <Lines>5</Lines>
  <Paragraphs>1</Paragraphs>
  <ScaleCrop>false</ScaleCrop>
  <Company/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ноября 2018 года № 451-ФЗ «О внесении изменений в отдельные законодательные акты Российской Федерации» (с изменениями и дополнениями по состоянию на 17.10.2019 г.) (©Paragraph 2023)</dc:title>
  <dc:subject/>
  <dc:creator>Сергей М</dc:creator>
  <cp:keywords/>
  <dc:description/>
  <cp:lastModifiedBy>Сергей М</cp:lastModifiedBy>
  <cp:revision>2</cp:revision>
  <dcterms:created xsi:type="dcterms:W3CDTF">2023-11-29T17:18:00Z</dcterms:created>
  <dcterms:modified xsi:type="dcterms:W3CDTF">2023-11-29T17:18:00Z</dcterms:modified>
</cp:coreProperties>
</file>