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BDB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5 сңуірдегі № 171 Қаулысы (күші жойылды)</w:t>
      </w:r>
    </w:p>
    <w:p w:rsidR="00000000" w:rsidRDefault="00C47BDB">
      <w:pPr>
        <w:pStyle w:val="pj"/>
      </w:pPr>
      <w:r>
        <w:rPr>
          <w:rStyle w:val="s0"/>
          <w:b/>
          <w:bCs/>
        </w:rPr>
        <w:t> </w:t>
      </w:r>
    </w:p>
    <w:p w:rsidR="00000000" w:rsidRDefault="00C47BDB">
      <w:pPr>
        <w:pStyle w:val="pj"/>
      </w:pPr>
      <w:r>
        <w:rPr>
          <w:rStyle w:val="s0"/>
        </w:rPr>
        <w:t xml:space="preserve">Жариялануы: «Егемен Қазақстан» 2017 жылғы 11 сәуір № 69 (29050); ҚР Президенті мен ҚР Үкіметінің Актілер жинағы, 2017 ж., № 12, 84-құжат </w:t>
      </w:r>
    </w:p>
    <w:p w:rsidR="00000000" w:rsidRDefault="00C47BDB">
      <w:pPr>
        <w:pStyle w:val="pj"/>
      </w:pPr>
      <w:r>
        <w:rPr>
          <w:rStyle w:val="s0"/>
        </w:rPr>
        <w:t> </w:t>
      </w:r>
    </w:p>
    <w:p w:rsidR="00000000" w:rsidRDefault="00C47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C47BDB">
      <w:pPr>
        <w:pStyle w:val="pj"/>
      </w:pPr>
      <w:r>
        <w:rPr>
          <w:rStyle w:val="s0"/>
        </w:rPr>
        <w:t> </w:t>
      </w:r>
    </w:p>
    <w:p w:rsidR="00000000" w:rsidRDefault="00C47BDB">
      <w:pPr>
        <w:pStyle w:val="pj"/>
      </w:pPr>
      <w:r>
        <w:rPr>
          <w:rStyle w:val="s0"/>
        </w:rPr>
        <w:t> </w:t>
      </w:r>
    </w:p>
    <w:p w:rsidR="00000000" w:rsidRDefault="00C47BD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BDB" w:rsidRDefault="00C47BDB" w:rsidP="00C47BDB">
      <w:r>
        <w:separator/>
      </w:r>
    </w:p>
  </w:endnote>
  <w:endnote w:type="continuationSeparator" w:id="0">
    <w:p w:rsidR="00C47BDB" w:rsidRDefault="00C47BDB" w:rsidP="00C47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BDB" w:rsidRDefault="00C47BDB" w:rsidP="00C47BDB">
      <w:r>
        <w:separator/>
      </w:r>
    </w:p>
  </w:footnote>
  <w:footnote w:type="continuationSeparator" w:id="0">
    <w:p w:rsidR="00C47BDB" w:rsidRDefault="00C47BDB" w:rsidP="00C47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 w:rsidP="00C47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BDB" w:rsidRPr="00C47BDB" w:rsidRDefault="00C47BDB" w:rsidP="00C47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5 сәуірдегі № 171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BDB" w:rsidRDefault="00C47B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BDB"/>
    <w:rsid w:val="00C47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B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B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5 сәуірдегі № 171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2024-01-09T17:18:00Z</dcterms:created>
  <dcterms:modified xsi:type="dcterms:W3CDTF">2024-01-09T17:18:00Z</dcterms:modified>
</cp:coreProperties>
</file>