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67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февраля 2022 года № 19 «О внесении изменений в некоторые постановления Правления Национального Банка Республики Казахстан по вопросам внедрения цифровых документов и признании утративши</w:t>
      </w:r>
      <w:r>
        <w:rPr>
          <w:rStyle w:val="s0"/>
          <w:b/>
          <w:bCs/>
        </w:rPr>
        <w:t>м силу постановления Правления Национального Банка Республики Казахстан от 31 января 2019 года № 18 «О внесении изменений в некоторые постановления Правления Национального Банка Республики Казахстан по вопросам организации охраны и устройства помещений бан</w:t>
      </w:r>
      <w:r>
        <w:rPr>
          <w:rStyle w:val="s0"/>
          <w:b/>
          <w:bCs/>
        </w:rPr>
        <w:t>ков и организаций, осуществляющих отдельные виды банковских операций, учета, хранения, перевозки и инкассации банкнот, монет и ценностей»</w:t>
      </w:r>
    </w:p>
    <w:p w:rsidR="00000000" w:rsidRDefault="007F1675">
      <w:pPr>
        <w:pStyle w:val="pj"/>
      </w:pPr>
      <w:r>
        <w:rPr>
          <w:rStyle w:val="s0"/>
        </w:rPr>
        <w:t> </w:t>
      </w:r>
    </w:p>
    <w:p w:rsidR="00000000" w:rsidRDefault="007F167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марта 2022 года под № 27073</w:t>
      </w:r>
    </w:p>
    <w:p w:rsidR="00000000" w:rsidRDefault="007F1675">
      <w:pPr>
        <w:pStyle w:val="pj"/>
      </w:pPr>
      <w:r>
        <w:rPr>
          <w:rStyle w:val="s0"/>
        </w:rPr>
        <w:t> </w:t>
      </w:r>
    </w:p>
    <w:p w:rsidR="00000000" w:rsidRDefault="007F1675">
      <w:pPr>
        <w:pStyle w:val="pj"/>
      </w:pPr>
      <w:r>
        <w:rPr>
          <w:rStyle w:val="s0"/>
        </w:rPr>
        <w:t xml:space="preserve">Опубликовано: </w:t>
      </w:r>
      <w:hyperlink r:id="rId7" w:anchor="!/doc/16512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14 марта 2022</w:t>
        </w:r>
      </w:hyperlink>
      <w:r>
        <w:rPr>
          <w:rStyle w:val="s0"/>
        </w:rPr>
        <w:t xml:space="preserve"> г.</w:t>
      </w:r>
    </w:p>
    <w:p w:rsidR="00000000" w:rsidRDefault="007F1675">
      <w:pPr>
        <w:pStyle w:val="pj"/>
      </w:pPr>
      <w:r>
        <w:rPr>
          <w:rStyle w:val="s0"/>
        </w:rPr>
        <w:t> </w:t>
      </w:r>
    </w:p>
    <w:p w:rsidR="00000000" w:rsidRDefault="007F167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675" w:rsidRDefault="007F1675" w:rsidP="007F1675">
      <w:r>
        <w:separator/>
      </w:r>
    </w:p>
  </w:endnote>
  <w:endnote w:type="continuationSeparator" w:id="0">
    <w:p w:rsidR="007F1675" w:rsidRDefault="007F1675" w:rsidP="007F1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75" w:rsidRDefault="007F16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75" w:rsidRDefault="007F16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75" w:rsidRDefault="007F16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675" w:rsidRDefault="007F1675" w:rsidP="007F1675">
      <w:r>
        <w:separator/>
      </w:r>
    </w:p>
  </w:footnote>
  <w:footnote w:type="continuationSeparator" w:id="0">
    <w:p w:rsidR="007F1675" w:rsidRDefault="007F1675" w:rsidP="007F1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75" w:rsidRDefault="007F16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75" w:rsidRDefault="007F1675" w:rsidP="007F16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675" w:rsidRPr="007F1675" w:rsidRDefault="007F1675" w:rsidP="007F16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февраля 2022 года № 19 «О внесении изменений в некоторые постановления Правления Национального Банка Республики Казахстан по вопросам внедрения цифровых документов и признании утратившим силу постановления Правления Национального Банка Республики Казахстан от 31 января 2019 года № 18 «О внесении изменений в некоторые постановления Правления Национального Банка Республики Казахстан по вопросам организации охраны и устройства помещений банков и организаций, осуществляющих отдельные виды банковских операций, учета, хранения, перевозки и инкассации банкнот, монет и ценностей»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75" w:rsidRDefault="007F16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675"/>
    <w:rsid w:val="007F1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6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6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6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6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6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6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6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6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833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февраля 2022 года № 19 «О внесении изменений в некоторые постановления Правления Национального Банка Республики Казахстан по вопросам внедрения цифровых документов и признании утратившим силу постановления Правления Национального Банка Республики Казахстан от 31 января 2019 года № 18 «О внесении изменений в некоторые постановления Правления Национального Банка Республики Казахстан по вопросам организации охраны и устройства помещений банков и организаций, осуществляющих отдельные виды банковских операций, учета, хранения, перевозки и инкассации банкнот, монет и ценностей» (©Paragraph 2023)</dc:title>
  <dc:subject/>
  <dc:creator>Сергей М</dc:creator>
  <cp:keywords/>
  <dc:description/>
  <cp:lastModifiedBy>Сергей М</cp:lastModifiedBy>
  <cp:revision>2</cp:revision>
  <dcterms:created xsi:type="dcterms:W3CDTF">2023-11-16T22:18:00Z</dcterms:created>
  <dcterms:modified xsi:type="dcterms:W3CDTF">2023-11-16T22:18:00Z</dcterms:modified>
</cp:coreProperties>
</file>