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95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мая 2018 года № 294 «О внесении изменений и дополнения в некоторые решения Правительства Республики Казахстан» (с изменениями от 07.06.2025 г.)</w:t>
      </w:r>
    </w:p>
    <w:p w:rsidR="00000000" w:rsidRDefault="005C7957">
      <w:pPr>
        <w:pStyle w:val="pj"/>
      </w:pPr>
      <w:r>
        <w:rPr>
          <w:rStyle w:val="s0"/>
          <w:b/>
          <w:bCs/>
        </w:rPr>
        <w:t> </w:t>
      </w:r>
    </w:p>
    <w:p w:rsidR="00000000" w:rsidRDefault="005C7957">
      <w:pPr>
        <w:pStyle w:val="pj"/>
      </w:pPr>
      <w:r>
        <w:rPr>
          <w:rStyle w:val="s0"/>
        </w:rPr>
        <w:t xml:space="preserve">Опубликовано: </w:t>
      </w:r>
      <w:hyperlink r:id="rId7" w:anchor="!/doc/121915/rus" w:tgtFrame="_blank" w:history="1">
        <w:r>
          <w:rPr>
            <w:rStyle w:val="a4"/>
          </w:rPr>
          <w:t>ИС «Эталонный контрольный банк НПА РК в электронном виде» 28 мая 2018 г.</w:t>
        </w:r>
      </w:hyperlink>
      <w:r>
        <w:rPr>
          <w:rStyle w:val="s0"/>
        </w:rPr>
        <w:t>; САПП Республики Казахстан 2018 г., № 28, ст. 155</w:t>
      </w:r>
    </w:p>
    <w:p w:rsidR="00000000" w:rsidRDefault="005C7957">
      <w:pPr>
        <w:pStyle w:val="pj"/>
      </w:pPr>
      <w:r>
        <w:rPr>
          <w:rStyle w:val="s0"/>
        </w:rPr>
        <w:t> </w:t>
      </w:r>
    </w:p>
    <w:p w:rsidR="00000000" w:rsidRDefault="005C7957">
      <w:pPr>
        <w:pStyle w:val="pj"/>
      </w:pPr>
      <w:r>
        <w:t xml:space="preserve">Внесены изменения: </w:t>
      </w:r>
    </w:p>
    <w:p w:rsidR="00000000" w:rsidRDefault="005C7957">
      <w:pPr>
        <w:pStyle w:val="pj"/>
      </w:pPr>
      <w:r>
        <w:t> </w:t>
      </w:r>
    </w:p>
    <w:p w:rsidR="00000000" w:rsidRDefault="005C7957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23.05.25 г. № 359 (</w:t>
      </w:r>
      <w:hyperlink r:id="rId9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июня 2025 г.).</w:t>
      </w:r>
    </w:p>
    <w:p w:rsidR="00000000" w:rsidRDefault="005C7957">
      <w:pPr>
        <w:pStyle w:val="pj"/>
      </w:pPr>
      <w:r>
        <w:t> </w:t>
      </w:r>
    </w:p>
    <w:p w:rsidR="00000000" w:rsidRDefault="005C7957">
      <w:pPr>
        <w:pStyle w:val="pj"/>
      </w:pPr>
      <w:r>
        <w:t>Предыдущие редакции:</w:t>
      </w:r>
    </w:p>
    <w:p w:rsidR="00000000" w:rsidRDefault="005C7957">
      <w:pPr>
        <w:pStyle w:val="pj"/>
      </w:pPr>
      <w:r>
        <w:t> </w:t>
      </w:r>
    </w:p>
    <w:p w:rsidR="00000000" w:rsidRDefault="005C795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23.05.25 г.</w:t>
      </w:r>
    </w:p>
    <w:p w:rsidR="00000000" w:rsidRDefault="005C7957">
      <w:pPr>
        <w:pStyle w:val="pc"/>
      </w:pPr>
      <w:r>
        <w:rPr>
          <w:b/>
          <w:bCs/>
        </w:rPr>
        <w:t> </w:t>
      </w:r>
    </w:p>
    <w:p w:rsidR="00000000" w:rsidRDefault="005C7957">
      <w:pPr>
        <w:pStyle w:val="pc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957" w:rsidRDefault="005C7957" w:rsidP="005C7957">
      <w:r>
        <w:separator/>
      </w:r>
    </w:p>
  </w:endnote>
  <w:endnote w:type="continuationSeparator" w:id="0">
    <w:p w:rsidR="005C7957" w:rsidRDefault="005C7957" w:rsidP="005C7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957" w:rsidRDefault="005C7957" w:rsidP="005C7957">
      <w:r>
        <w:separator/>
      </w:r>
    </w:p>
  </w:footnote>
  <w:footnote w:type="continuationSeparator" w:id="0">
    <w:p w:rsidR="005C7957" w:rsidRDefault="005C7957" w:rsidP="005C79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 w:rsidP="005C7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957" w:rsidRPr="005C7957" w:rsidRDefault="005C7957" w:rsidP="005C79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мая 2018 года № 294 «О внесении изменений и дополнения в некоторые решения Правительства Республики Казахстан» (с изменениями от 07.06.2025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957" w:rsidRDefault="005C79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957"/>
    <w:rsid w:val="005C7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9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79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9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9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9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50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570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50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751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2025-06-14T21:11:00Z</dcterms:created>
  <dcterms:modified xsi:type="dcterms:W3CDTF">2025-06-14T21:11:00Z</dcterms:modified>
</cp:coreProperties>
</file>