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2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«Тағылымдамадан өткен нотариаттық қызметпен айналысу құқығына үміткер адамдарды аттестаттаудан өткізу қағидаларын бекіту туралы» Қазақстан Республикасы Ңділет министрінің 2015 жылғы 27 қаңтардағы № 56 бұйрығы (2019.25.02. берілген өзгерістер мен толықтырул</w:t>
      </w:r>
      <w:r>
        <w:rPr>
          <w:rStyle w:val="s0"/>
          <w:b/>
          <w:bCs/>
        </w:rPr>
        <w:t>армен) (күші жойылды)</w:t>
      </w:r>
    </w:p>
    <w:p w:rsidR="00000000" w:rsidRDefault="006F224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224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ақпанда № 10269 тіркелді</w:t>
      </w:r>
    </w:p>
    <w:p w:rsidR="00000000" w:rsidRDefault="006F2248">
      <w:pPr>
        <w:ind w:firstLine="400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5"/>
          </w:rPr>
          <w:t>Қазақстан</w:t>
        </w:r>
        <w:r>
          <w:rPr>
            <w:rStyle w:val="a5"/>
          </w:rPr>
          <w:t xml:space="preserve"> Республикасы нормативтік құқықтық актілерінің «Әділет» ақпараттық-құқықтық жүйесі 2015 ж. 5 наурызда</w:t>
        </w:r>
      </w:hyperlink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 жылғы 28 мамырдағы № 62 </w:t>
      </w:r>
      <w:hyperlink r:id="rId8" w:anchor="sub_id=4" w:history="1">
        <w:r>
          <w:rPr>
            <w:rStyle w:val="a5"/>
          </w:rPr>
          <w:t>бұйрығым</w:t>
        </w:r>
        <w:r>
          <w:rPr>
            <w:rStyle w:val="a5"/>
          </w:rPr>
          <w:t>ен</w:t>
        </w:r>
      </w:hyperlink>
      <w:r>
        <w:rPr>
          <w:rStyle w:val="s0"/>
        </w:rPr>
        <w:t xml:space="preserve"> күші жойылды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2016.18.11. № 1055 </w:t>
      </w:r>
      <w:hyperlink r:id="rId9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6F224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2018.10.01. № 54 </w:t>
      </w:r>
      <w:hyperlink r:id="rId11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6F224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2018.24.09. № 1439 </w:t>
      </w:r>
      <w:hyperlink r:id="rId13" w:anchor="sub_id=1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224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2018.28.09. № 1466 </w:t>
      </w:r>
      <w:hyperlink r:id="rId15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224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2019.25.02. № 84 </w:t>
      </w:r>
      <w:hyperlink r:id="rId17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 xml:space="preserve">2016 ж. 18 қарашада дейін қолданылған </w:t>
      </w:r>
      <w:hyperlink r:id="rId19" w:history="1">
        <w:r>
          <w:rPr>
            <w:rStyle w:val="a5"/>
          </w:rPr>
          <w:t>редакция</w:t>
        </w:r>
      </w:hyperlink>
    </w:p>
    <w:p w:rsidR="00000000" w:rsidRDefault="006F2248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10 қаңтарға</w:t>
      </w:r>
      <w:r>
        <w:rPr>
          <w:rStyle w:val="s0"/>
        </w:rPr>
        <w:t xml:space="preserve"> дейін қолданылған </w:t>
      </w:r>
      <w:hyperlink r:id="rId20" w:history="1">
        <w:r>
          <w:rPr>
            <w:rStyle w:val="a5"/>
          </w:rPr>
          <w:t>редакция</w:t>
        </w:r>
      </w:hyperlink>
    </w:p>
    <w:p w:rsidR="00000000" w:rsidRDefault="006F2248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24 қыркүйекке және 28 қыркүйекке</w:t>
      </w:r>
      <w:r>
        <w:rPr>
          <w:rStyle w:val="s0"/>
        </w:rPr>
        <w:t xml:space="preserve"> дейін қолданылған </w:t>
      </w:r>
      <w:hyperlink r:id="rId21" w:history="1">
        <w:r>
          <w:rPr>
            <w:rStyle w:val="a5"/>
          </w:rPr>
          <w:t>редакция</w:t>
        </w:r>
      </w:hyperlink>
    </w:p>
    <w:p w:rsidR="00000000" w:rsidRDefault="006F2248">
      <w:pPr>
        <w:ind w:firstLine="397"/>
        <w:jc w:val="both"/>
      </w:pPr>
      <w:r>
        <w:rPr>
          <w:lang w:val="kk-KZ"/>
        </w:rPr>
        <w:t> </w:t>
      </w:r>
    </w:p>
    <w:p w:rsidR="00000000" w:rsidRDefault="006F2248">
      <w:pPr>
        <w:ind w:firstLine="397"/>
        <w:jc w:val="both"/>
      </w:pPr>
      <w:r>
        <w:rPr>
          <w:lang w:val="kk-KZ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p w:rsidR="00000000" w:rsidRDefault="006F224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248" w:rsidRDefault="006F2248" w:rsidP="006F2248">
      <w:r>
        <w:separator/>
      </w:r>
    </w:p>
  </w:endnote>
  <w:endnote w:type="continuationSeparator" w:id="0">
    <w:p w:rsidR="006F2248" w:rsidRDefault="006F2248" w:rsidP="006F2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248" w:rsidRDefault="006F224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248" w:rsidRDefault="006F224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248" w:rsidRDefault="006F224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248" w:rsidRDefault="006F2248" w:rsidP="006F2248">
      <w:r>
        <w:separator/>
      </w:r>
    </w:p>
  </w:footnote>
  <w:footnote w:type="continuationSeparator" w:id="0">
    <w:p w:rsidR="006F2248" w:rsidRDefault="006F2248" w:rsidP="006F2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248" w:rsidRDefault="006F224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248" w:rsidRDefault="006F2248" w:rsidP="006F224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248" w:rsidRPr="006F2248" w:rsidRDefault="006F2248" w:rsidP="006F224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«Тағылымдамадан өткен нотариаттық қызметпен айналысу құқығына үміткер адамдарды аттестаттаудан өткізу қағидаларын бекіту туралы» Қазақстан Республикасы Әділет министрінің 2015 жылғы 27 қаңтардағы № 56 бұйрығы (2019.25.02.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248" w:rsidRDefault="006F224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248"/>
    <w:rsid w:val="006F2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F22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F224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F22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F22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F22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F224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F22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F22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87162" TargetMode="External"/><Relationship Id="rId13" Type="http://schemas.openxmlformats.org/officeDocument/2006/relationships/hyperlink" Target="http://online.zakon.kz/Document/?doc_id=38757047" TargetMode="External"/><Relationship Id="rId18" Type="http://schemas.openxmlformats.org/officeDocument/2006/relationships/hyperlink" Target="http://online.zakon.kz/Document/?doc_id=3643585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070017" TargetMode="External"/><Relationship Id="rId7" Type="http://schemas.openxmlformats.org/officeDocument/2006/relationships/hyperlink" Target="http://adilet.zan.kz/kaz/origins/V15D0010269" TargetMode="External"/><Relationship Id="rId12" Type="http://schemas.openxmlformats.org/officeDocument/2006/relationships/hyperlink" Target="http://online.zakon.kz/Document/?doc_id=37329044" TargetMode="External"/><Relationship Id="rId17" Type="http://schemas.openxmlformats.org/officeDocument/2006/relationships/hyperlink" Target="http://online.zakon.kz/Document/?doc_id=3505733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07028" TargetMode="External"/><Relationship Id="rId20" Type="http://schemas.openxmlformats.org/officeDocument/2006/relationships/hyperlink" Target="http://online.zakon.kz/Document/?doc_id=3425036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3632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1193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8834823" TargetMode="External"/><Relationship Id="rId19" Type="http://schemas.openxmlformats.org/officeDocument/2006/relationships/hyperlink" Target="http://online.zakon.kz/Document/?doc_id=368601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17609" TargetMode="External"/><Relationship Id="rId14" Type="http://schemas.openxmlformats.org/officeDocument/2006/relationships/hyperlink" Target="http://online.zakon.kz/Document/?doc_id=3845549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2324</Characters>
  <Application>Microsoft Office Word</Application>
  <DocSecurity>0</DocSecurity>
  <Lines>19</Lines>
  <Paragraphs>5</Paragraphs>
  <ScaleCrop>false</ScaleCrop>
  <Company/>
  <LinksUpToDate>false</LinksUpToDate>
  <CharactersWithSpaces>2509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«Тағылымдамадан өткен нотариаттық қызметпен айналысу құқығына үміткер адамдарды аттестаттаудан өткізу қағидаларын бекіту туралы» Қазақстан Республикасы Әділет министрінің 2015 жылғы 27 қаңтардағы № 56 бұйрығы (2019.25.02.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2023-09-14T17:36:00Z</dcterms:created>
  <dcterms:modified xsi:type="dcterms:W3CDTF">2023-09-14T17:36:00Z</dcterms:modified>
</cp:coreProperties>
</file>