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C0ECF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Республики Казахстан от 19 июля 2019 года № ҚР ДСМ-106 «О внесении изменений и дополнение в некоторые приказы Министерства здравоохранения Республики Казахстан» (с изменениями от 30.10.2020 г.)</w:t>
      </w:r>
    </w:p>
    <w:p w:rsidR="00000000" w:rsidRDefault="009C0ECF">
      <w:pPr>
        <w:pStyle w:val="pj"/>
      </w:pPr>
      <w:r>
        <w:rPr>
          <w:rStyle w:val="s0"/>
          <w:b/>
          <w:bCs/>
        </w:rPr>
        <w:t> </w:t>
      </w:r>
    </w:p>
    <w:p w:rsidR="00000000" w:rsidRDefault="009C0ECF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22 июля 2019 года под № 19072</w:t>
      </w:r>
    </w:p>
    <w:p w:rsidR="00000000" w:rsidRDefault="009C0ECF">
      <w:pPr>
        <w:pStyle w:val="pj"/>
      </w:pPr>
      <w:r>
        <w:rPr>
          <w:rStyle w:val="s0"/>
        </w:rPr>
        <w:t> </w:t>
      </w:r>
    </w:p>
    <w:p w:rsidR="00000000" w:rsidRDefault="009C0ECF">
      <w:pPr>
        <w:pStyle w:val="pj"/>
      </w:pPr>
      <w:r>
        <w:rPr>
          <w:rStyle w:val="s0"/>
        </w:rPr>
        <w:t xml:space="preserve">Опубликован: </w:t>
      </w:r>
      <w:hyperlink r:id="rId7" w:anchor="!/doc/133410/rus" w:tgtFrame="_blank" w:history="1">
        <w:r>
          <w:rPr>
            <w:rStyle w:val="a4"/>
          </w:rPr>
          <w:t>ИС «Эталонный контрольный банк НП</w:t>
        </w:r>
        <w:r>
          <w:rPr>
            <w:rStyle w:val="a4"/>
          </w:rPr>
          <w:t>А РК в электронном виде» 31 июля 2019 г.</w:t>
        </w:r>
      </w:hyperlink>
    </w:p>
    <w:p w:rsidR="00000000" w:rsidRDefault="009C0ECF">
      <w:pPr>
        <w:pStyle w:val="pj"/>
      </w:pPr>
      <w:r>
        <w:rPr>
          <w:rStyle w:val="s2"/>
          <w:u w:val="none"/>
        </w:rPr>
        <w:t> </w:t>
      </w:r>
    </w:p>
    <w:p w:rsidR="00000000" w:rsidRDefault="009C0ECF">
      <w:pPr>
        <w:pStyle w:val="pj"/>
      </w:pPr>
      <w:r>
        <w:rPr>
          <w:rStyle w:val="s0"/>
        </w:rPr>
        <w:t>Внесены изменения:</w:t>
      </w:r>
    </w:p>
    <w:p w:rsidR="00000000" w:rsidRDefault="009C0ECF">
      <w:pPr>
        <w:pStyle w:val="pj"/>
      </w:pPr>
      <w:r>
        <w:rPr>
          <w:rStyle w:val="s0"/>
        </w:rPr>
        <w:t> </w:t>
      </w:r>
    </w:p>
    <w:p w:rsidR="00000000" w:rsidRDefault="009C0ECF">
      <w:pPr>
        <w:pStyle w:val="pj"/>
      </w:pPr>
      <w:hyperlink r:id="rId8" w:anchor="sub_id=10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здравоохранения РК от 30.10.20 г. № ҚР ДСМ-172/2020 (введен в действие по истечении деся</w:t>
      </w:r>
      <w:r>
        <w:rPr>
          <w:rStyle w:val="s0"/>
        </w:rPr>
        <w:t xml:space="preserve">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9C0ECF">
      <w:pPr>
        <w:pStyle w:val="pj"/>
      </w:pPr>
      <w:hyperlink r:id="rId10" w:anchor="sub_id=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обязанности Министра здраво</w:t>
      </w:r>
      <w:r>
        <w:rPr>
          <w:rStyle w:val="s0"/>
        </w:rPr>
        <w:t xml:space="preserve">охранения РК от 30.09.20 г. № ҚР ДСМ-175/2020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9C0ECF">
      <w:pPr>
        <w:pStyle w:val="pj"/>
      </w:pPr>
      <w:r>
        <w:rPr>
          <w:rStyle w:val="s0"/>
        </w:rPr>
        <w:t> </w:t>
      </w:r>
    </w:p>
    <w:p w:rsidR="00000000" w:rsidRDefault="009C0ECF">
      <w:pPr>
        <w:pStyle w:val="pj"/>
      </w:pPr>
      <w:r>
        <w:rPr>
          <w:rStyle w:val="s0"/>
        </w:rPr>
        <w:t>Предыдущие редакции:</w:t>
      </w:r>
    </w:p>
    <w:p w:rsidR="00000000" w:rsidRDefault="009C0ECF">
      <w:pPr>
        <w:pStyle w:val="pj"/>
      </w:pPr>
      <w:r>
        <w:rPr>
          <w:rStyle w:val="s0"/>
        </w:rPr>
        <w:t> </w:t>
      </w:r>
    </w:p>
    <w:p w:rsidR="00000000" w:rsidRDefault="009C0ECF">
      <w:pPr>
        <w:pStyle w:val="pj"/>
      </w:pPr>
      <w:hyperlink r:id="rId1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30.10.20 г.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CF" w:rsidRDefault="009C0ECF" w:rsidP="009C0ECF">
      <w:r>
        <w:separator/>
      </w:r>
    </w:p>
  </w:endnote>
  <w:endnote w:type="continuationSeparator" w:id="0">
    <w:p w:rsidR="009C0ECF" w:rsidRDefault="009C0ECF" w:rsidP="009C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CF" w:rsidRDefault="009C0ECF" w:rsidP="009C0ECF">
      <w:r>
        <w:separator/>
      </w:r>
    </w:p>
  </w:footnote>
  <w:footnote w:type="continuationSeparator" w:id="0">
    <w:p w:rsidR="009C0ECF" w:rsidRDefault="009C0ECF" w:rsidP="009C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 w:rsidP="009C0E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C0ECF" w:rsidRPr="009C0ECF" w:rsidRDefault="009C0ECF" w:rsidP="009C0EC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19 июля 2019 года № ҚР ДСМ-106 «О внесении изменений и дополнение в некоторые приказы Министерства здравоохранения Республики Казахстан» (с изменениями от 30.10.2020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ECF" w:rsidRDefault="009C0EC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C0ECF"/>
    <w:rsid w:val="009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0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E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0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EC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C0E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EC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C0E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EC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32982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6914451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821663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741439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23190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2025-12-03T00:06:00Z</dcterms:created>
  <dcterms:modified xsi:type="dcterms:W3CDTF">2025-12-03T00:06:00Z</dcterms:modified>
</cp:coreProperties>
</file>