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FC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января 2025 года № 4203-IX «О внесении изменений в некоторые законы Украины относительно усовершенствования организации оказания медицинской помощи с применением трансплантации, других вопросов в сфере здравоохранения»</w:t>
      </w:r>
    </w:p>
    <w:p w:rsidR="00000000" w:rsidRDefault="00DC2FC3">
      <w:pPr>
        <w:pStyle w:val="pj"/>
      </w:pPr>
      <w:r>
        <w:rPr>
          <w:rStyle w:val="s0"/>
          <w:b/>
          <w:bCs/>
        </w:rPr>
        <w:t> </w:t>
      </w:r>
    </w:p>
    <w:p w:rsidR="00000000" w:rsidRDefault="00DC2FC3">
      <w:pPr>
        <w:pStyle w:val="pj"/>
      </w:pPr>
      <w:r>
        <w:t>Опубликован: «Голос Украины» от 07.02.2025 г., № 26.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FC3" w:rsidRDefault="00DC2FC3" w:rsidP="00DC2FC3">
      <w:r>
        <w:separator/>
      </w:r>
    </w:p>
  </w:endnote>
  <w:endnote w:type="continuationSeparator" w:id="0">
    <w:p w:rsidR="00DC2FC3" w:rsidRDefault="00DC2FC3" w:rsidP="00DC2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C3" w:rsidRDefault="00DC2FC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C3" w:rsidRDefault="00DC2FC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C3" w:rsidRDefault="00DC2FC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FC3" w:rsidRDefault="00DC2FC3" w:rsidP="00DC2FC3">
      <w:r>
        <w:separator/>
      </w:r>
    </w:p>
  </w:footnote>
  <w:footnote w:type="continuationSeparator" w:id="0">
    <w:p w:rsidR="00DC2FC3" w:rsidRDefault="00DC2FC3" w:rsidP="00DC2F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C3" w:rsidRDefault="00DC2FC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C3" w:rsidRDefault="00DC2FC3" w:rsidP="00DC2FC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FC3" w:rsidRPr="00DC2FC3" w:rsidRDefault="00DC2FC3" w:rsidP="00DC2FC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января 2025 года № 4203-IX «О внесении изменений в некоторые законы Украины относительно усовершенствования организации оказания медицинской помощи с применением трансплантации, других вопросов в сфере здравоохранения»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C3" w:rsidRDefault="00DC2FC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FC3"/>
    <w:rsid w:val="00DC2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C2F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2FC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C2FC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C2F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C2F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2FC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C2FC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C2F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255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2025-03-19T03:51:00Z</dcterms:created>
  <dcterms:modified xsi:type="dcterms:W3CDTF">2025-03-19T03:51:00Z</dcterms:modified>
</cp:coreProperties>
</file>