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63D">
      <w:pPr>
        <w:pStyle w:val="pc"/>
      </w:pPr>
      <w:bookmarkStart w:id="0" w:name="_GoBack"/>
      <w:bookmarkEnd w:id="0"/>
      <w:r>
        <w:rPr>
          <w:rStyle w:val="s1"/>
        </w:rPr>
        <w:t>Досье на проект Закона</w:t>
      </w:r>
      <w:r>
        <w:rPr>
          <w:rStyle w:val="s1"/>
        </w:rPr>
        <w:br/>
        <w:t>«О профессиональных квалификациях»</w:t>
      </w:r>
      <w:r>
        <w:rPr>
          <w:rStyle w:val="s1"/>
        </w:rPr>
        <w:br/>
      </w:r>
      <w:r>
        <w:rPr>
          <w:b/>
          <w:bCs/>
        </w:rPr>
        <w:t>(март 2023 года)</w:t>
      </w:r>
    </w:p>
    <w:p w:rsidR="00000000" w:rsidRDefault="00C8663D">
      <w:pPr>
        <w:pStyle w:val="pc"/>
      </w:pPr>
      <w:r>
        <w:t> </w:t>
      </w:r>
    </w:p>
    <w:p w:rsidR="00000000" w:rsidRDefault="00C8663D">
      <w:pPr>
        <w:pStyle w:val="pc"/>
      </w:pPr>
      <w:r>
        <w:t> </w:t>
      </w:r>
    </w:p>
    <w:p w:rsidR="00000000" w:rsidRDefault="00C8663D">
      <w:pPr>
        <w:pStyle w:val="pj"/>
      </w:pPr>
      <w:bookmarkStart w:id="1" w:name="ContentStart"/>
      <w:bookmarkEnd w:id="1"/>
      <w:r>
        <w:rPr>
          <w:rStyle w:val="s0"/>
        </w:rPr>
        <w:t xml:space="preserve">1. </w:t>
      </w:r>
      <w:hyperlink r:id="rId7" w:anchor="sub_id=4" w:history="1">
        <w:r>
          <w:rPr>
            <w:rStyle w:val="a5"/>
          </w:rPr>
          <w:t>Концепция проекта Закона (июль 2014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2. </w:t>
      </w:r>
      <w:hyperlink r:id="rId8" w:history="1">
        <w:r>
          <w:rPr>
            <w:rStyle w:val="a5"/>
          </w:rPr>
          <w:t>Приказ Министра труда и социальной защиты населения РК от 25 февраля 2021 года № 51 «О создании рабочей группы по разработке концепций проектов законов Республики Казахстан «О профессиональны</w:t>
        </w:r>
        <w:r>
          <w:rPr>
            <w:rStyle w:val="a5"/>
          </w:rPr>
          <w:t>х квалификациях» и «О внесении изменений и дополнений в некоторые законодательные акты Республики Казахстан по вопросам профессиональных квалификаций»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3. </w:t>
      </w:r>
      <w:hyperlink r:id="rId9" w:anchor="sub_id=2" w:history="1">
        <w:r>
          <w:rPr>
            <w:rStyle w:val="a5"/>
          </w:rPr>
          <w:t>Проект Закона РК (авгус</w:t>
        </w:r>
        <w:r>
          <w:rPr>
            <w:rStyle w:val="a5"/>
          </w:rPr>
          <w:t>т 2021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4. </w:t>
      </w:r>
      <w:hyperlink r:id="rId10" w:anchor="sub_id=3" w:history="1">
        <w:r>
          <w:rPr>
            <w:rStyle w:val="a5"/>
          </w:rPr>
          <w:t>Концепция к проекту Закона (август 2021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5. </w:t>
      </w:r>
      <w:hyperlink r:id="rId11" w:anchor="sub_id=1" w:history="1">
        <w:r>
          <w:rPr>
            <w:rStyle w:val="a5"/>
          </w:rPr>
          <w:t>Консультативный документ регулято</w:t>
        </w:r>
        <w:r>
          <w:rPr>
            <w:rStyle w:val="a5"/>
          </w:rPr>
          <w:t>рной политики к Закону РК «О профессиональных квалификациях» (ноябрь 2021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6. </w:t>
      </w:r>
      <w:hyperlink r:id="rId12" w:anchor="sub_id=2" w:history="1">
        <w:r>
          <w:rPr>
            <w:rStyle w:val="a5"/>
          </w:rPr>
          <w:t>Концепция к проекту Закона «О профессиональных квалификациях» (декабрь 2021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7. </w:t>
      </w:r>
      <w:hyperlink r:id="rId13" w:anchor="sub_id=100" w:history="1">
        <w:r>
          <w:rPr>
            <w:rStyle w:val="a5"/>
          </w:rPr>
          <w:t>Проект Закона РК (март 2022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8. </w:t>
      </w:r>
      <w:hyperlink r:id="rId14" w:anchor="sub_id=101" w:history="1">
        <w:r>
          <w:rPr>
            <w:rStyle w:val="a5"/>
          </w:rPr>
          <w:t xml:space="preserve">Заключение научной антикоррупционной экспертизы проекта (16 марта </w:t>
        </w:r>
        <w:r>
          <w:rPr>
            <w:rStyle w:val="a5"/>
          </w:rPr>
          <w:t>2022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9. </w:t>
      </w:r>
      <w:hyperlink r:id="rId15" w:history="1">
        <w:r>
          <w:rPr>
            <w:rStyle w:val="a5"/>
          </w:rPr>
          <w:t xml:space="preserve">Постановление Правительства РК от 31.08.22 г. № 621 О проекте Закона РК 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10. </w:t>
      </w:r>
      <w:hyperlink r:id="rId16" w:anchor="sub_id=1" w:history="1">
        <w:r>
          <w:rPr>
            <w:rStyle w:val="a5"/>
          </w:rPr>
          <w:t>Проект Закона РК (окт</w:t>
        </w:r>
        <w:r>
          <w:rPr>
            <w:rStyle w:val="a5"/>
          </w:rPr>
          <w:t>ябрь 2022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11. </w:t>
      </w:r>
      <w:hyperlink r:id="rId17" w:history="1">
        <w:r>
          <w:rPr>
            <w:rStyle w:val="a5"/>
          </w:rPr>
          <w:t>Письмо Министра труда и социальной защиты населения Республики Казахстан от 7 сентября 2022 года № 21-02/4607 «Касательно согласования с заинтересованными государственными</w:t>
        </w:r>
        <w:r>
          <w:rPr>
            <w:rStyle w:val="a5"/>
          </w:rPr>
          <w:t xml:space="preserve"> органами поправок в проект Закона РК «О профессиональных квалификациях»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12. </w:t>
      </w:r>
      <w:hyperlink r:id="rId18" w:anchor="sub_id=2" w:history="1">
        <w:r>
          <w:rPr>
            <w:rStyle w:val="a5"/>
          </w:rPr>
          <w:t>Сравнительная таблица к проекту Закона РК (октябрь 2022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13. </w:t>
      </w:r>
      <w:hyperlink r:id="rId19" w:anchor="sub_id=3" w:history="1">
        <w:r>
          <w:rPr>
            <w:rStyle w:val="a5"/>
          </w:rPr>
          <w:t>Пояснительная записка Правительства Республики Казахстан от 31 августа 2022 года № 21/П-37 к проекту Закона Республики Казахстан «О профессиональных квалификациях»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14. </w:t>
      </w:r>
      <w:hyperlink r:id="rId20" w:anchor="sub_id=4" w:history="1">
        <w:r>
          <w:rPr>
            <w:rStyle w:val="a5"/>
          </w:rPr>
          <w:t>Прогнозы возможных экономических, социальных, правовых, экологических последствий действия проекта Закона Республики Казахстан «О профессиональных квалификациях»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15. </w:t>
      </w:r>
      <w:hyperlink r:id="rId21" w:anchor="sub_id=5" w:history="1">
        <w:r>
          <w:rPr>
            <w:rStyle w:val="a5"/>
          </w:rPr>
          <w:t>Заключение научной правовой экспертизы проекта закона РГП на ПХВ «Институт законодательства и правовой информации Республики Казахстан» Министерства юстиции Республики Казахстан от 13 апре</w:t>
        </w:r>
        <w:r>
          <w:rPr>
            <w:rStyle w:val="a5"/>
          </w:rPr>
          <w:t>ля 2022 года № 10-1-6/468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16. </w:t>
      </w:r>
      <w:hyperlink r:id="rId22" w:anchor="sub_id=6" w:history="1">
        <w:r>
          <w:rPr>
            <w:rStyle w:val="a5"/>
          </w:rPr>
          <w:t>Письмо Национальная палата предпринимателей Республики Казахстан «Атамекен»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17. </w:t>
      </w:r>
      <w:hyperlink r:id="rId23" w:anchor="sub_id=7" w:history="1">
        <w:r>
          <w:rPr>
            <w:rStyle w:val="a5"/>
          </w:rPr>
          <w:t>Заключение повторной научной лингвистической экспертизы РГП на ПХВ «Институт законодательства и правовой информации Республики Казахстан» от 23 августа 2022 года № 11-2/1270 в части аутентичности текстов на казахском и русском языках проекта За</w:t>
        </w:r>
        <w:r>
          <w:rPr>
            <w:rStyle w:val="a5"/>
          </w:rPr>
          <w:t>кона Республики Казахстан «О профессиональных квалификациях»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18. </w:t>
      </w:r>
      <w:hyperlink r:id="rId24" w:anchor="sub_id=8" w:history="1">
        <w:r>
          <w:rPr>
            <w:rStyle w:val="a5"/>
          </w:rPr>
          <w:t>Заключение научной лингвистической экспертизы РГП на ПХВ «Институт законодательства и правовой информации Респуб</w:t>
        </w:r>
        <w:r>
          <w:rPr>
            <w:rStyle w:val="a5"/>
          </w:rPr>
          <w:t>лики Казахстан» от 20 мая 2022 года № 11-2/656 в части аутентичности текстов на казахском и русском языках проекта Закона Республики Казахстан «О профессиональных квалификациях»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19. </w:t>
      </w:r>
      <w:hyperlink r:id="rId25" w:anchor="sub_id=9" w:history="1">
        <w:r>
          <w:rPr>
            <w:rStyle w:val="a5"/>
          </w:rPr>
          <w:t>Заключение научной экономической экспертизы законопроекта</w:t>
        </w:r>
      </w:hyperlink>
    </w:p>
    <w:p w:rsidR="00000000" w:rsidRDefault="00C8663D">
      <w:pPr>
        <w:pStyle w:val="pj"/>
      </w:pPr>
      <w:r>
        <w:rPr>
          <w:rStyle w:val="s0"/>
        </w:rPr>
        <w:t>20.</w:t>
      </w:r>
      <w:r>
        <w:t xml:space="preserve"> </w:t>
      </w:r>
      <w:hyperlink r:id="rId26" w:history="1">
        <w:r>
          <w:rPr>
            <w:rStyle w:val="a5"/>
          </w:rPr>
          <w:t>Позиция</w:t>
        </w:r>
      </w:hyperlink>
      <w:r>
        <w:rPr>
          <w:rStyle w:val="s0"/>
        </w:rPr>
        <w:t xml:space="preserve"> Научно-консультативного совета Республиканской коллегии адвокатов по проекту Закона Республики Казахстан «О професси</w:t>
      </w:r>
      <w:r>
        <w:rPr>
          <w:rStyle w:val="s0"/>
        </w:rPr>
        <w:t>ональных квалификациях» (утверждена решением Научно-Консультативного совета Республиканской коллегии адвокатов, 22 декабря 2022 года)</w:t>
      </w:r>
    </w:p>
    <w:p w:rsidR="00000000" w:rsidRDefault="00C8663D">
      <w:pPr>
        <w:pStyle w:val="pj"/>
      </w:pPr>
      <w:r>
        <w:rPr>
          <w:rStyle w:val="s0"/>
        </w:rPr>
        <w:t xml:space="preserve">21. </w:t>
      </w:r>
      <w:hyperlink w:anchor="sub1" w:history="1">
        <w:r>
          <w:rPr>
            <w:rStyle w:val="a5"/>
          </w:rPr>
          <w:t>Проект Закона РК (март 2023 года)</w:t>
        </w:r>
      </w:hyperlink>
    </w:p>
    <w:p w:rsidR="00000000" w:rsidRDefault="00C8663D">
      <w:pPr>
        <w:pStyle w:val="pj"/>
      </w:pPr>
      <w:r>
        <w:t xml:space="preserve">22. </w:t>
      </w:r>
      <w:hyperlink r:id="rId27" w:anchor="sub_id=2" w:history="1">
        <w:r>
          <w:rPr>
            <w:rStyle w:val="a5"/>
          </w:rPr>
          <w:t>Заседание рабочей группы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23. </w:t>
      </w:r>
      <w:hyperlink r:id="rId28" w:anchor="sub_id=3" w:history="1">
        <w:r>
          <w:rPr>
            <w:rStyle w:val="a5"/>
          </w:rPr>
          <w:t>Сравнительная таблица по проекту Закона (июнь 2023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22. </w:t>
      </w:r>
      <w:hyperlink r:id="rId29" w:anchor="sub_id=1" w:history="1">
        <w:r>
          <w:rPr>
            <w:rStyle w:val="a5"/>
          </w:rPr>
          <w:t>Проект Закона РК (июнь 2023 года)</w:t>
        </w:r>
      </w:hyperlink>
    </w:p>
    <w:p w:rsidR="00000000" w:rsidRDefault="00C8663D">
      <w:pPr>
        <w:pStyle w:val="pj"/>
      </w:pPr>
      <w:r>
        <w:rPr>
          <w:rStyle w:val="s0"/>
        </w:rPr>
        <w:t xml:space="preserve">22. </w:t>
      </w:r>
      <w:hyperlink r:id="rId30" w:history="1">
        <w:r>
          <w:rPr>
            <w:rStyle w:val="a5"/>
          </w:rPr>
          <w:t>Новости, обсуждения по проекту</w:t>
        </w:r>
      </w:hyperlink>
    </w:p>
    <w:p w:rsidR="00000000" w:rsidRDefault="00C8663D">
      <w:pPr>
        <w:pStyle w:val="pj"/>
      </w:pPr>
      <w:bookmarkStart w:id="2" w:name="ContentEnd"/>
      <w:bookmarkEnd w:id="2"/>
      <w:r>
        <w:t> </w:t>
      </w:r>
    </w:p>
    <w:p w:rsidR="00000000" w:rsidRDefault="00C8663D">
      <w:pPr>
        <w:pStyle w:val="p"/>
      </w:pPr>
      <w:r>
        <w:t> </w:t>
      </w:r>
    </w:p>
    <w:p w:rsidR="00000000" w:rsidRDefault="00C8663D">
      <w:pPr>
        <w:pStyle w:val="pr"/>
      </w:pPr>
      <w:bookmarkStart w:id="3" w:name="SUB1"/>
      <w:bookmarkEnd w:id="3"/>
      <w:r>
        <w:rPr>
          <w:rStyle w:val="s1"/>
          <w:b w:val="0"/>
          <w:bCs w:val="0"/>
        </w:rPr>
        <w:t>Проект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c"/>
      </w:pPr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</w:p>
    <w:p w:rsidR="00000000" w:rsidRDefault="00C8663D">
      <w:pPr>
        <w:pStyle w:val="pc"/>
      </w:pPr>
      <w:r>
        <w:rPr>
          <w:rStyle w:val="s1"/>
        </w:rPr>
        <w:t> </w:t>
      </w:r>
    </w:p>
    <w:p w:rsidR="00000000" w:rsidRDefault="00C8663D">
      <w:pPr>
        <w:pStyle w:val="pc"/>
      </w:pPr>
      <w:r>
        <w:rPr>
          <w:rStyle w:val="s1"/>
        </w:rPr>
        <w:t>О профессиональных квалификациях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ji"/>
      </w:pPr>
      <w:r>
        <w:rPr>
          <w:rStyle w:val="s3"/>
        </w:rPr>
        <w:t xml:space="preserve">Внесен на рассмотрение Мажилиса Парламента РК </w:t>
      </w:r>
      <w:hyperlink r:id="rId3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31.08.22 г. № 621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j"/>
      </w:pPr>
      <w:r>
        <w:rPr>
          <w:rStyle w:val="s0"/>
        </w:rPr>
        <w:t>Настоящий Закон регулирует общественные отношения, связанные с порядком признания профессиональных квалификаций физического лица, претен</w:t>
      </w:r>
      <w:r>
        <w:rPr>
          <w:rStyle w:val="s0"/>
        </w:rPr>
        <w:t>дующего на осуществление определенного рода занятий.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C8663D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8663D">
      <w:pPr>
        <w:pStyle w:val="pj"/>
      </w:pPr>
      <w:r>
        <w:rPr>
          <w:rStyle w:val="s0"/>
        </w:rPr>
        <w:t>знание – изученная и усвоенная информация, необхо</w:t>
      </w:r>
      <w:r>
        <w:rPr>
          <w:rStyle w:val="s0"/>
        </w:rPr>
        <w:t>димая для выполнения действий в рамках профессиональной задачи;</w:t>
      </w:r>
    </w:p>
    <w:p w:rsidR="00000000" w:rsidRDefault="00C8663D">
      <w:pPr>
        <w:pStyle w:val="pj"/>
      </w:pPr>
      <w:r>
        <w:rPr>
          <w:rStyle w:val="s0"/>
        </w:rPr>
        <w:t>квалификационная программа – комплекс мер, используемых для оценки соответствия кандидата требованиям профессиональных стандартов, а при их отсутствии квалификационным требованиям к применению</w:t>
      </w:r>
      <w:r>
        <w:rPr>
          <w:rStyle w:val="s0"/>
        </w:rPr>
        <w:t xml:space="preserve"> знаний, умений и навыков в определенных условиях работы с использованием определенного оборудования, методологии и (или) инструментов;</w:t>
      </w:r>
    </w:p>
    <w:p w:rsidR="00000000" w:rsidRDefault="00C8663D">
      <w:pPr>
        <w:pStyle w:val="pj"/>
      </w:pPr>
      <w:r>
        <w:rPr>
          <w:rStyle w:val="s0"/>
        </w:rPr>
        <w:t>навык – способность применять знания и умения, позволяющая выполнять профессиональную задачу целиком;</w:t>
      </w:r>
    </w:p>
    <w:p w:rsidR="00000000" w:rsidRDefault="00C8663D">
      <w:pPr>
        <w:pStyle w:val="pj"/>
      </w:pPr>
      <w:r>
        <w:rPr>
          <w:rStyle w:val="s0"/>
        </w:rPr>
        <w:t>кандидат, претенду</w:t>
      </w:r>
      <w:r>
        <w:rPr>
          <w:rStyle w:val="s0"/>
        </w:rPr>
        <w:t>ющий на признание профессиональной квалификации, (далее – кандидат) – физическое лицо, обратившееся добровольно, самостоятельно или по направлению работодателя для признания его профессиональной квалификации в целях осуществления определенного рода занятий</w:t>
      </w:r>
      <w:r>
        <w:rPr>
          <w:rStyle w:val="s0"/>
        </w:rPr>
        <w:t>;</w:t>
      </w:r>
    </w:p>
    <w:p w:rsidR="00000000" w:rsidRDefault="00C8663D">
      <w:pPr>
        <w:pStyle w:val="pj"/>
      </w:pPr>
      <w:r>
        <w:rPr>
          <w:rStyle w:val="s0"/>
        </w:rPr>
        <w:t>информальное образование – вид образования, получаемый в ходе повседневной деятельности вне организаций образования и организаций, предоставляющих образовательные услуги, и не сопровождаемый выдачей документа, подтверждающего результаты обучения;</w:t>
      </w:r>
    </w:p>
    <w:p w:rsidR="00000000" w:rsidRDefault="00C8663D">
      <w:pPr>
        <w:pStyle w:val="pj"/>
      </w:pPr>
      <w:r>
        <w:rPr>
          <w:rStyle w:val="s0"/>
        </w:rPr>
        <w:t>докумен</w:t>
      </w:r>
      <w:r>
        <w:rPr>
          <w:rStyle w:val="s0"/>
        </w:rPr>
        <w:t>т о признании профессиональной квалификации — документ, удостоверяющий соответствие профессиональной квалификации кандидата для выполнения трудовых функций по определенной профессии;</w:t>
      </w:r>
    </w:p>
    <w:p w:rsidR="00000000" w:rsidRDefault="00C8663D">
      <w:pPr>
        <w:pStyle w:val="pj"/>
      </w:pPr>
      <w:r>
        <w:rPr>
          <w:rStyle w:val="s0"/>
        </w:rPr>
        <w:t>единоразовый ваучер на признание профессиональной квалификации (далее – е</w:t>
      </w:r>
      <w:r>
        <w:rPr>
          <w:rStyle w:val="s0"/>
        </w:rPr>
        <w:t>диноразовый ваучер) – электронный документ, предоставляемый зарегистрированным безработным лицам и удостоверяющий его право на прохождение процедуры признания профессиональной квалификации по профессии, включенной в реестр профессий, на бесплатной основе;</w:t>
      </w:r>
    </w:p>
    <w:p w:rsidR="00000000" w:rsidRDefault="00C8663D">
      <w:pPr>
        <w:pStyle w:val="pj"/>
      </w:pPr>
      <w:r>
        <w:rPr>
          <w:rStyle w:val="s0"/>
        </w:rPr>
        <w:t>профессия – основной род занятий, осуществляемый физическим лицом в рамках трудовой деятельности и требующий определенной квалификации для его выполнения;</w:t>
      </w:r>
    </w:p>
    <w:p w:rsidR="00000000" w:rsidRDefault="00C8663D">
      <w:pPr>
        <w:pStyle w:val="pj"/>
      </w:pPr>
      <w:r>
        <w:rPr>
          <w:rStyle w:val="s0"/>
        </w:rPr>
        <w:t xml:space="preserve">реестр профессий – систематизированный в электронной форме свод информации по профессиям, по которым </w:t>
      </w:r>
      <w:r>
        <w:rPr>
          <w:rStyle w:val="s0"/>
        </w:rPr>
        <w:t>осуществляется признание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профессиональная квалификация – степень профессиональной подготовки, характеризующая владение компетенциями, требуемыми для выполнения трудовых функций по профессии;</w:t>
      </w:r>
    </w:p>
    <w:p w:rsidR="00000000" w:rsidRDefault="00C8663D">
      <w:pPr>
        <w:pStyle w:val="pj"/>
      </w:pPr>
      <w:r>
        <w:rPr>
          <w:rStyle w:val="s0"/>
        </w:rPr>
        <w:t>признание профессиональной квалифи</w:t>
      </w:r>
      <w:r>
        <w:rPr>
          <w:rStyle w:val="s0"/>
        </w:rPr>
        <w:t>кации – процедура оценки и принятия решения о соответствии кандидата требованиям профессиональных стандартов, а при отсутствии – квалификационным требованиям;</w:t>
      </w:r>
    </w:p>
    <w:p w:rsidR="00000000" w:rsidRDefault="00C8663D">
      <w:pPr>
        <w:pStyle w:val="pj"/>
      </w:pPr>
      <w:r>
        <w:rPr>
          <w:rStyle w:val="s0"/>
        </w:rPr>
        <w:t>центр признания профессиональных квалификаций (далее – центр признания) – юридическое лицо, аккредитованное в порядке, установленном настоящим Законом, и осуществляющее признание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 xml:space="preserve">национальный классификатор занятий Республики </w:t>
      </w:r>
      <w:r>
        <w:rPr>
          <w:rStyle w:val="s0"/>
        </w:rPr>
        <w:t>Казахстан — документ по стандартизации, отражающий наименования занятий, применяемых на территории Республики Казахстан, и классифицирующий их по уровню и специализации навыков в соответствии с видом выполняемых работ;</w:t>
      </w:r>
    </w:p>
    <w:p w:rsidR="00000000" w:rsidRDefault="00C8663D">
      <w:pPr>
        <w:pStyle w:val="pj"/>
      </w:pPr>
      <w:r>
        <w:rPr>
          <w:rStyle w:val="s0"/>
        </w:rPr>
        <w:t>компетенция – способность применять н</w:t>
      </w:r>
      <w:r>
        <w:rPr>
          <w:rStyle w:val="s0"/>
        </w:rPr>
        <w:t>авыки, позволяющие выполнять одну или несколько профессиональных задач, составляющих трудовую функцию;</w:t>
      </w:r>
    </w:p>
    <w:p w:rsidR="00000000" w:rsidRDefault="00C8663D">
      <w:pPr>
        <w:pStyle w:val="pj"/>
      </w:pPr>
      <w:r>
        <w:rPr>
          <w:rStyle w:val="s0"/>
        </w:rPr>
        <w:t>умение – способность физически и (или) умственно выполнять отдельные единичные действия в рамках профессиональной задачи;</w:t>
      </w:r>
    </w:p>
    <w:p w:rsidR="00000000" w:rsidRDefault="00C8663D">
      <w:pPr>
        <w:pStyle w:val="pj"/>
      </w:pPr>
      <w:r>
        <w:rPr>
          <w:rStyle w:val="s0"/>
        </w:rPr>
        <w:t>заявитель – юридическое лицо, п</w:t>
      </w:r>
      <w:r>
        <w:rPr>
          <w:rStyle w:val="s0"/>
        </w:rPr>
        <w:t>одавшее заявку на аккредитацию для осуществления деятельности по признанию профессиональной квалификации;</w:t>
      </w:r>
    </w:p>
    <w:p w:rsidR="00000000" w:rsidRDefault="00C8663D">
      <w:pPr>
        <w:pStyle w:val="pj"/>
      </w:pPr>
      <w:r>
        <w:rPr>
          <w:rStyle w:val="s0"/>
        </w:rPr>
        <w:t>отраслевые государственные органы – государственные органы, осуществляющие руководство в соответствующей сфере (отрасли) государственного управления;</w:t>
      </w:r>
    </w:p>
    <w:p w:rsidR="00000000" w:rsidRDefault="00C8663D">
      <w:pPr>
        <w:pStyle w:val="pj"/>
      </w:pPr>
      <w:r>
        <w:rPr>
          <w:rStyle w:val="s0"/>
        </w:rPr>
        <w:t>уполномоченный орган – центральный исполнительный орган, осуществляющий руководство, а также в пределах, предусмотренных законодательством Республики Казахстан, межотраслевую координацию по признанию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национальная система квал</w:t>
      </w:r>
      <w:r>
        <w:rPr>
          <w:rStyle w:val="s0"/>
        </w:rPr>
        <w:t>ификаций – комплекс правовых и институциональных инструментов регулирования спроса и предложения на квалификации со стороны рынка труда и их признанию;</w:t>
      </w:r>
    </w:p>
    <w:p w:rsidR="00000000" w:rsidRDefault="00C8663D">
      <w:pPr>
        <w:pStyle w:val="pj"/>
      </w:pPr>
      <w:r>
        <w:rPr>
          <w:rStyle w:val="s0"/>
        </w:rPr>
        <w:t>неформальное образование – вид образования, запланированный и организованный, осуществляемый организация</w:t>
      </w:r>
      <w:r>
        <w:rPr>
          <w:rStyle w:val="s0"/>
        </w:rPr>
        <w:t>ми, которые предоставляют образовательные услуги, оказываемые без учета места, сроков и формы обучения, и сопровождаемый выдачей документа, подтверждающего результаты обучения.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в сфере признания профессиона</w:t>
      </w:r>
      <w:r>
        <w:rPr>
          <w:rStyle w:val="s0"/>
        </w:rPr>
        <w:t>льных квалификаций</w:t>
      </w:r>
    </w:p>
    <w:p w:rsidR="00000000" w:rsidRDefault="00C8663D">
      <w:pPr>
        <w:pStyle w:val="pj"/>
      </w:pPr>
      <w:r>
        <w:rPr>
          <w:rStyle w:val="s0"/>
        </w:rPr>
        <w:t>1. Законодательство Республики Казахстан в сфере признания профессиональных квалификаций основывается на Конституции Республики Казахстан, состоит из настоящего Закона и иных нормативных правовых актов Республики Казахстан.</w:t>
      </w:r>
    </w:p>
    <w:p w:rsidR="00000000" w:rsidRDefault="00C8663D">
      <w:pPr>
        <w:pStyle w:val="pj"/>
      </w:pPr>
      <w:r>
        <w:rPr>
          <w:rStyle w:val="s0"/>
        </w:rPr>
        <w:t>2. Если между</w:t>
      </w:r>
      <w:r>
        <w:rPr>
          <w:rStyle w:val="s0"/>
        </w:rPr>
        <w:t>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8663D">
      <w:pPr>
        <w:pStyle w:val="pj"/>
      </w:pPr>
      <w:r>
        <w:rPr>
          <w:rStyle w:val="s0"/>
        </w:rPr>
        <w:t>3. Действие настоящего Закона не распространяется:</w:t>
      </w:r>
    </w:p>
    <w:p w:rsidR="00000000" w:rsidRDefault="00C8663D">
      <w:pPr>
        <w:pStyle w:val="pj"/>
      </w:pPr>
      <w:r>
        <w:rPr>
          <w:rStyle w:val="s0"/>
        </w:rPr>
        <w:t>1) на государственных сл</w:t>
      </w:r>
      <w:r>
        <w:rPr>
          <w:rStyle w:val="s0"/>
        </w:rPr>
        <w:t>ужащих, в том числе проходящих правоохранительную службу, службу в специальных государственных органах, военнослужащих;</w:t>
      </w:r>
    </w:p>
    <w:p w:rsidR="00000000" w:rsidRDefault="00C8663D">
      <w:pPr>
        <w:pStyle w:val="pj"/>
      </w:pPr>
      <w:r>
        <w:rPr>
          <w:rStyle w:val="s0"/>
        </w:rPr>
        <w:t>3) служащих Национального Банка Республики Казахстан и его ведомств, уполномоченного органа по регулированию, контролю и надзору финансо</w:t>
      </w:r>
      <w:r>
        <w:rPr>
          <w:rStyle w:val="s0"/>
        </w:rPr>
        <w:t>вого рынка и финансовых организаций;</w:t>
      </w:r>
    </w:p>
    <w:p w:rsidR="00000000" w:rsidRDefault="00C8663D">
      <w:pPr>
        <w:pStyle w:val="pj"/>
      </w:pPr>
      <w:r>
        <w:rPr>
          <w:rStyle w:val="s0"/>
        </w:rPr>
        <w:t>4) судей;</w:t>
      </w:r>
    </w:p>
    <w:p w:rsidR="00000000" w:rsidRDefault="00C8663D">
      <w:pPr>
        <w:pStyle w:val="pj"/>
      </w:pPr>
      <w:r>
        <w:rPr>
          <w:rStyle w:val="s0"/>
        </w:rPr>
        <w:t>5) депутатов Парламента Республики Казахстан, депутатов маслихатов.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3. </w:t>
      </w:r>
      <w:r>
        <w:rPr>
          <w:rStyle w:val="s0"/>
        </w:rPr>
        <w:t>Национальная система квалификаций</w:t>
      </w:r>
    </w:p>
    <w:p w:rsidR="00000000" w:rsidRDefault="00C8663D">
      <w:pPr>
        <w:pStyle w:val="pj"/>
      </w:pPr>
      <w:r>
        <w:rPr>
          <w:rStyle w:val="s0"/>
        </w:rPr>
        <w:t>Национальная система квалификаций состоит из следующих компонентов:</w:t>
      </w:r>
    </w:p>
    <w:p w:rsidR="00000000" w:rsidRDefault="00C8663D">
      <w:pPr>
        <w:pStyle w:val="pj"/>
      </w:pPr>
      <w:r>
        <w:rPr>
          <w:rStyle w:val="s0"/>
        </w:rPr>
        <w:t>1) национальная и отраслевы</w:t>
      </w:r>
      <w:r>
        <w:rPr>
          <w:rStyle w:val="s0"/>
        </w:rPr>
        <w:t>е рамки квалификаций;</w:t>
      </w:r>
    </w:p>
    <w:p w:rsidR="00000000" w:rsidRDefault="00C8663D">
      <w:pPr>
        <w:pStyle w:val="pj"/>
      </w:pPr>
      <w:r>
        <w:rPr>
          <w:rStyle w:val="s0"/>
        </w:rPr>
        <w:t>2) профессиональные стандарты;</w:t>
      </w:r>
    </w:p>
    <w:p w:rsidR="00000000" w:rsidRDefault="00C8663D">
      <w:pPr>
        <w:pStyle w:val="pj"/>
      </w:pPr>
      <w:r>
        <w:rPr>
          <w:rStyle w:val="s0"/>
        </w:rPr>
        <w:t>3) реестр профессий;</w:t>
      </w:r>
    </w:p>
    <w:p w:rsidR="00000000" w:rsidRDefault="00C8663D">
      <w:pPr>
        <w:pStyle w:val="pj"/>
      </w:pPr>
      <w:r>
        <w:rPr>
          <w:rStyle w:val="s0"/>
        </w:rPr>
        <w:t>4) квалификационные программы;</w:t>
      </w:r>
    </w:p>
    <w:p w:rsidR="00000000" w:rsidRDefault="00C8663D">
      <w:pPr>
        <w:pStyle w:val="pj"/>
      </w:pPr>
      <w:r>
        <w:rPr>
          <w:rStyle w:val="s0"/>
        </w:rPr>
        <w:t>5) центры признания.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4. </w:t>
      </w:r>
      <w:r>
        <w:rPr>
          <w:rStyle w:val="s0"/>
        </w:rPr>
        <w:t>Общие требования к содержанию национальной и отраслевых рамок квалификаций, профессиональных стандартов, реестра профессий</w:t>
      </w:r>
    </w:p>
    <w:p w:rsidR="00000000" w:rsidRDefault="00C8663D">
      <w:pPr>
        <w:pStyle w:val="pj"/>
      </w:pPr>
      <w:r>
        <w:rPr>
          <w:rStyle w:val="s0"/>
        </w:rPr>
        <w:t>1. Национальная рамка квалификаций представляет единую шкалу уровней квалификаций и описания для каждого квалификационного уровня общих характеристик профессиональной деятельности.</w:t>
      </w:r>
    </w:p>
    <w:p w:rsidR="00000000" w:rsidRDefault="00C8663D">
      <w:pPr>
        <w:pStyle w:val="pj"/>
      </w:pPr>
      <w:r>
        <w:rPr>
          <w:rStyle w:val="s0"/>
        </w:rPr>
        <w:t>2. Отраслевая рамка квалификаций классифицирует в отрасли требования по уро</w:t>
      </w:r>
      <w:r>
        <w:rPr>
          <w:rStyle w:val="s0"/>
        </w:rPr>
        <w:t>вням профессиональных квалификаций в зависимости от сложности выполняемых работ и характера используемых знаний, умений, навыков и компетенции.</w:t>
      </w:r>
    </w:p>
    <w:p w:rsidR="00000000" w:rsidRDefault="00C8663D">
      <w:pPr>
        <w:pStyle w:val="pj"/>
      </w:pPr>
      <w:r>
        <w:rPr>
          <w:rStyle w:val="s0"/>
        </w:rPr>
        <w:t>3. Профессиональный стандарт определяет общие требования к знаниям, умениям, навыкам, опыту работы с учетом форм</w:t>
      </w:r>
      <w:r>
        <w:rPr>
          <w:rStyle w:val="s0"/>
        </w:rPr>
        <w:t>ального и (или) неформального, и (или) информального образования, уровню квалификации и компетентности, содержанию, качеству и условиям труда для определенного рода занятий.</w:t>
      </w:r>
    </w:p>
    <w:p w:rsidR="00000000" w:rsidRDefault="00C8663D">
      <w:pPr>
        <w:pStyle w:val="pj"/>
      </w:pPr>
      <w:r>
        <w:rPr>
          <w:rStyle w:val="s0"/>
        </w:rPr>
        <w:t>Разработка и (или) актуализация профессиональных стандартов производятся объединен</w:t>
      </w:r>
      <w:r>
        <w:rPr>
          <w:rStyle w:val="s0"/>
        </w:rPr>
        <w:t>иями (ассоциациями, союзами) работодателей на основе отраслевых рамок квалификаций в порядке, определенном уполномоченным органом, и утверждаются Национальной палатой предпринимателей Республики Казахстан, за исключением профессий, по которым компетенции п</w:t>
      </w:r>
      <w:r>
        <w:rPr>
          <w:rStyle w:val="s0"/>
        </w:rPr>
        <w:t>о разработке и утверждению профессиональных стандартов предусмотрены законодательными актами Республики Казахстан.</w:t>
      </w:r>
    </w:p>
    <w:p w:rsidR="00000000" w:rsidRDefault="00C8663D">
      <w:pPr>
        <w:pStyle w:val="pj"/>
      </w:pPr>
      <w:r>
        <w:rPr>
          <w:rStyle w:val="s0"/>
        </w:rPr>
        <w:t>Финансирование разработки профессиональных стандартов по профессиям, включенным в реестр профессий, по которым признание профессиональных ква</w:t>
      </w:r>
      <w:r>
        <w:rPr>
          <w:rStyle w:val="s0"/>
        </w:rPr>
        <w:t>лификаций проводится в порядке, установленном настоящим Законом, осуществляется за счет средств республиканского бюджета.</w:t>
      </w:r>
    </w:p>
    <w:p w:rsidR="00000000" w:rsidRDefault="00C8663D">
      <w:pPr>
        <w:pStyle w:val="pj"/>
      </w:pPr>
      <w:r>
        <w:rPr>
          <w:rStyle w:val="s0"/>
        </w:rPr>
        <w:t>4. Реестр профессий предусматривает:</w:t>
      </w:r>
    </w:p>
    <w:p w:rsidR="00000000" w:rsidRDefault="00C8663D">
      <w:pPr>
        <w:pStyle w:val="pj"/>
      </w:pPr>
      <w:r>
        <w:rPr>
          <w:rStyle w:val="s0"/>
        </w:rPr>
        <w:t>1) наименование профессии согласно национальному классификатору занятий;</w:t>
      </w:r>
    </w:p>
    <w:p w:rsidR="00000000" w:rsidRDefault="00C8663D">
      <w:pPr>
        <w:pStyle w:val="pj"/>
      </w:pPr>
      <w:r>
        <w:rPr>
          <w:rStyle w:val="s0"/>
        </w:rPr>
        <w:t>2) наименование и уровен</w:t>
      </w:r>
      <w:r>
        <w:rPr>
          <w:rStyle w:val="s0"/>
        </w:rPr>
        <w:t>ь профессиональной квалификации согласно национальному и отраслевым рамкам квалификаций;</w:t>
      </w:r>
    </w:p>
    <w:p w:rsidR="00000000" w:rsidRDefault="00C8663D">
      <w:pPr>
        <w:pStyle w:val="pj"/>
      </w:pPr>
      <w:r>
        <w:rPr>
          <w:rStyle w:val="s0"/>
        </w:rPr>
        <w:t>3) условия признания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4) наименование и реквизиты профессионального стандарта, а при их отсутствии указываются квалификационные требовани</w:t>
      </w:r>
      <w:r>
        <w:rPr>
          <w:rStyle w:val="s0"/>
        </w:rPr>
        <w:t>я;</w:t>
      </w:r>
    </w:p>
    <w:p w:rsidR="00000000" w:rsidRDefault="00C8663D">
      <w:pPr>
        <w:pStyle w:val="pj"/>
      </w:pPr>
      <w:r>
        <w:rPr>
          <w:rStyle w:val="s0"/>
        </w:rPr>
        <w:t>5) перечень документов, необходимых для прохождения процедуры признания профессиональной квалификации;</w:t>
      </w:r>
    </w:p>
    <w:p w:rsidR="00000000" w:rsidRDefault="00C8663D">
      <w:pPr>
        <w:pStyle w:val="pj"/>
      </w:pPr>
      <w:r>
        <w:rPr>
          <w:rStyle w:val="s0"/>
        </w:rPr>
        <w:t>7) срок действия документа о признании профессиональной квалификации;</w:t>
      </w:r>
    </w:p>
    <w:p w:rsidR="00000000" w:rsidRDefault="00C8663D">
      <w:pPr>
        <w:pStyle w:val="pj"/>
      </w:pPr>
      <w:r>
        <w:rPr>
          <w:rStyle w:val="s0"/>
        </w:rPr>
        <w:t>8) наименование отраслевого государственного органа.</w:t>
      </w:r>
    </w:p>
    <w:p w:rsidR="00000000" w:rsidRDefault="00C8663D">
      <w:pPr>
        <w:pStyle w:val="pj"/>
      </w:pPr>
      <w:r>
        <w:rPr>
          <w:rStyle w:val="s0"/>
        </w:rPr>
        <w:t>Ведение реестра профессий о</w:t>
      </w:r>
      <w:r>
        <w:rPr>
          <w:rStyle w:val="s0"/>
        </w:rPr>
        <w:t>существляется уполномоченным органом на цифровой платформе Национальной системы квалификаций.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5. </w:t>
      </w:r>
      <w:r>
        <w:rPr>
          <w:rStyle w:val="s0"/>
        </w:rPr>
        <w:t>Цифровая платформа Национальной системы квалификаций</w:t>
      </w:r>
    </w:p>
    <w:p w:rsidR="00000000" w:rsidRDefault="00C8663D">
      <w:pPr>
        <w:pStyle w:val="pj"/>
      </w:pPr>
      <w:r>
        <w:rPr>
          <w:rStyle w:val="s0"/>
        </w:rPr>
        <w:t>1. Цифровая платформа Национальной системы квалификаций – информационная система, содержащая:</w:t>
      </w:r>
    </w:p>
    <w:p w:rsidR="00000000" w:rsidRDefault="00C8663D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базу данных, шаблоны и макеты по вопросам Национальной системы квалификаций;</w:t>
      </w:r>
    </w:p>
    <w:p w:rsidR="00000000" w:rsidRDefault="00C8663D">
      <w:pPr>
        <w:pStyle w:val="pj"/>
      </w:pPr>
      <w:r>
        <w:rPr>
          <w:rStyle w:val="s0"/>
        </w:rPr>
        <w:t>2) национальную и отраслевые рамки квалификаций;</w:t>
      </w:r>
    </w:p>
    <w:p w:rsidR="00000000" w:rsidRDefault="00C8663D">
      <w:pPr>
        <w:pStyle w:val="pj"/>
      </w:pPr>
      <w:r>
        <w:rPr>
          <w:rStyle w:val="s0"/>
        </w:rPr>
        <w:t>3) национальный классификатор занятий;</w:t>
      </w:r>
    </w:p>
    <w:p w:rsidR="00000000" w:rsidRDefault="00C8663D">
      <w:pPr>
        <w:pStyle w:val="pj"/>
      </w:pPr>
      <w:r>
        <w:rPr>
          <w:rStyle w:val="s0"/>
        </w:rPr>
        <w:t>4) утвержденные профессиональные стандарты;</w:t>
      </w:r>
    </w:p>
    <w:p w:rsidR="00000000" w:rsidRDefault="00C8663D">
      <w:pPr>
        <w:pStyle w:val="pj"/>
      </w:pPr>
      <w:r>
        <w:rPr>
          <w:rStyle w:val="s0"/>
        </w:rPr>
        <w:t>5) реестр профессий;</w:t>
      </w:r>
    </w:p>
    <w:p w:rsidR="00000000" w:rsidRDefault="00C8663D">
      <w:pPr>
        <w:pStyle w:val="pj"/>
      </w:pPr>
      <w:r>
        <w:rPr>
          <w:rStyle w:val="s0"/>
        </w:rPr>
        <w:t>6) перечень отраслевых сов</w:t>
      </w:r>
      <w:r>
        <w:rPr>
          <w:rStyle w:val="s0"/>
        </w:rPr>
        <w:t>етов по профессиональным квалификациям;</w:t>
      </w:r>
    </w:p>
    <w:p w:rsidR="00000000" w:rsidRDefault="00C8663D">
      <w:pPr>
        <w:pStyle w:val="pj"/>
      </w:pPr>
      <w:r>
        <w:rPr>
          <w:rStyle w:val="s0"/>
        </w:rPr>
        <w:t>7) перечень центров признания;</w:t>
      </w:r>
    </w:p>
    <w:p w:rsidR="00000000" w:rsidRDefault="00C8663D">
      <w:pPr>
        <w:pStyle w:val="pj"/>
      </w:pPr>
      <w:r>
        <w:rPr>
          <w:rStyle w:val="s0"/>
        </w:rPr>
        <w:t xml:space="preserve">8) базу данных о физических лицах, прошедших процедуру признания профессиональных квалификаций, сформированных в соответствии с Законом Республики Казахстан «О персональных данных и их </w:t>
      </w:r>
      <w:r>
        <w:rPr>
          <w:rStyle w:val="s0"/>
        </w:rPr>
        <w:t>защите»;</w:t>
      </w:r>
    </w:p>
    <w:p w:rsidR="00000000" w:rsidRDefault="00C8663D">
      <w:pPr>
        <w:pStyle w:val="pj"/>
      </w:pPr>
      <w:r>
        <w:rPr>
          <w:rStyle w:val="s0"/>
        </w:rPr>
        <w:t>9) реестр выданных документов о признании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10) инструменты для организации и проведения процедуры признания профессиональных квалификаций в режиме онлайн;</w:t>
      </w:r>
    </w:p>
    <w:p w:rsidR="00000000" w:rsidRDefault="00C8663D">
      <w:pPr>
        <w:pStyle w:val="pj"/>
      </w:pPr>
      <w:r>
        <w:rPr>
          <w:rStyle w:val="s0"/>
        </w:rPr>
        <w:t>11) иную информацию, не противоречащую законодательству Респуб</w:t>
      </w:r>
      <w:r>
        <w:rPr>
          <w:rStyle w:val="s0"/>
        </w:rPr>
        <w:t>лики Казахстан.</w:t>
      </w:r>
    </w:p>
    <w:p w:rsidR="00000000" w:rsidRDefault="00C8663D">
      <w:pPr>
        <w:pStyle w:val="pj"/>
      </w:pPr>
      <w:r>
        <w:rPr>
          <w:rStyle w:val="s0"/>
        </w:rPr>
        <w:t>2. Формирование, сопровождение и системно-техническое обслуживание цифровой платформы Национальной системы квалификаций, интеграцию с иными информационными системами, а также анализ и обработку данных по вопросам Национальной системы квалификаций осуществл</w:t>
      </w:r>
      <w:r>
        <w:rPr>
          <w:rStyle w:val="s0"/>
        </w:rPr>
        <w:t>яет уполномоченный орган.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c"/>
      </w:pPr>
      <w:r>
        <w:rPr>
          <w:rStyle w:val="s1"/>
        </w:rPr>
        <w:t>Глава 2. ГОСУДАРСТВЕННОЕ РЕГУЛИРОВАНИЕ И УПРАВЛЕНИЕ В СФЕРЕ ПРИЗНАНИЯ ПРОФЕССИОНАЛЬНЫХ КВАЛИФИКАЦИЙ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C8663D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C8663D">
      <w:pPr>
        <w:pStyle w:val="pj"/>
      </w:pPr>
      <w:r>
        <w:rPr>
          <w:rStyle w:val="s0"/>
        </w:rPr>
        <w:t>разрабатывает основные направле</w:t>
      </w:r>
      <w:r>
        <w:rPr>
          <w:rStyle w:val="s0"/>
        </w:rPr>
        <w:t>ния государственной политики в сфере признания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выполняет иные функции, возложенные на него Конституцией Республики Казахстан, законами Республики Казахстан и актами Президента Республики Казахстан.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</w:t>
      </w:r>
      <w:r>
        <w:rPr>
          <w:rStyle w:val="s0"/>
        </w:rPr>
        <w:t>лномоченного органа</w:t>
      </w:r>
    </w:p>
    <w:p w:rsidR="00000000" w:rsidRDefault="00C8663D">
      <w:pPr>
        <w:pStyle w:val="pj"/>
      </w:pPr>
      <w:r>
        <w:rPr>
          <w:rStyle w:val="s0"/>
        </w:rPr>
        <w:t>Уполномоченный орган:</w:t>
      </w:r>
    </w:p>
    <w:p w:rsidR="00000000" w:rsidRDefault="00C8663D">
      <w:pPr>
        <w:pStyle w:val="pj"/>
      </w:pPr>
      <w:r>
        <w:rPr>
          <w:rStyle w:val="s0"/>
        </w:rPr>
        <w:t>обеспечивает реализацию государственной политики в сфере признания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координирует деятельность Национального органа по профессиональным квалификациям;</w:t>
      </w:r>
    </w:p>
    <w:p w:rsidR="00000000" w:rsidRDefault="00C8663D">
      <w:pPr>
        <w:pStyle w:val="pj"/>
      </w:pPr>
      <w:r>
        <w:rPr>
          <w:rStyle w:val="s0"/>
        </w:rPr>
        <w:t>осуществляет разработку и (или) ак</w:t>
      </w:r>
      <w:r>
        <w:rPr>
          <w:rStyle w:val="s0"/>
        </w:rPr>
        <w:t>туализацию национальной рамки квалификаций совместно с уполномоченным органом в области образования;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правила по формированию, актуализации и ведению реестра профессий;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правила разработки, актуализации и методологической экспертизы профессиональных стандартов и порядка их финансирования;</w:t>
      </w:r>
    </w:p>
    <w:p w:rsidR="00000000" w:rsidRDefault="00C8663D">
      <w:pPr>
        <w:pStyle w:val="pj"/>
      </w:pPr>
      <w:r>
        <w:rPr>
          <w:rStyle w:val="s0"/>
        </w:rPr>
        <w:t>выносит вопрос по разработке профессиональных стандартов за счет средств республиканского бюджета на рассмотр</w:t>
      </w:r>
      <w:r>
        <w:rPr>
          <w:rStyle w:val="s0"/>
        </w:rPr>
        <w:t>ение Национального совета по профессиональным квалификациям;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правила по признанию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требования к форме и содержанию квалификационной программы;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пр</w:t>
      </w:r>
      <w:r>
        <w:rPr>
          <w:rStyle w:val="s0"/>
        </w:rPr>
        <w:t>авила выдачи, финансирования и распределения между регионами Республики Казахстан единоразовых ваучеров;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типовое положение о деятельности отраслевых советов по профессиональным квалификациям;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правила ак</w:t>
      </w:r>
      <w:r>
        <w:rPr>
          <w:rStyle w:val="s0"/>
        </w:rPr>
        <w:t>кредитации центров признания;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правила функционирования цифровой платформы Национальной системы квалификаций;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правила определения потребности рынка труда в признании профессиональных квалификаций с учето</w:t>
      </w:r>
      <w:r>
        <w:rPr>
          <w:rStyle w:val="s0"/>
        </w:rPr>
        <w:t>м актуальности профессий в текущем и будущем периодах за счет средств республиканского бюджета;</w:t>
      </w:r>
    </w:p>
    <w:p w:rsidR="00000000" w:rsidRDefault="00C8663D">
      <w:pPr>
        <w:pStyle w:val="pj"/>
      </w:pPr>
      <w:r>
        <w:rPr>
          <w:rStyle w:val="s0"/>
        </w:rPr>
        <w:t>разрабатывает и утверждает методические рекомендации по разработке и оформлению отраслевых рамок квалификаций;</w:t>
      </w:r>
    </w:p>
    <w:p w:rsidR="00000000" w:rsidRDefault="00C8663D">
      <w:pPr>
        <w:pStyle w:val="pj"/>
      </w:pPr>
      <w:r>
        <w:rPr>
          <w:rStyle w:val="s0"/>
        </w:rPr>
        <w:t>одобряет реестр профессий на основании рекомендац</w:t>
      </w:r>
      <w:r>
        <w:rPr>
          <w:rStyle w:val="s0"/>
        </w:rPr>
        <w:t>ий Национального совета по профессиональным квалификациям.</w:t>
      </w:r>
    </w:p>
    <w:p w:rsidR="00000000" w:rsidRDefault="00C8663D">
      <w:pPr>
        <w:pStyle w:val="pj"/>
      </w:pPr>
      <w:r>
        <w:rPr>
          <w:rStyle w:val="s0"/>
        </w:rPr>
        <w:t>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отраслевых государственных органов</w:t>
      </w:r>
    </w:p>
    <w:p w:rsidR="00000000" w:rsidRDefault="00C8663D">
      <w:pPr>
        <w:pStyle w:val="pj"/>
      </w:pPr>
      <w:r>
        <w:rPr>
          <w:rStyle w:val="s0"/>
        </w:rPr>
        <w:t>Отраслевые государственные органы:</w:t>
      </w:r>
    </w:p>
    <w:p w:rsidR="00000000" w:rsidRDefault="00C8663D">
      <w:pPr>
        <w:pStyle w:val="pj"/>
      </w:pPr>
      <w:r>
        <w:rPr>
          <w:rStyle w:val="s0"/>
        </w:rPr>
        <w:t>на ежегодной основе по согласованию с отраслевыми советами по профессиональным квалификациям вносят предложения в уполномоченный орган по внесению изменений и дополнений в ре</w:t>
      </w:r>
      <w:r>
        <w:rPr>
          <w:rStyle w:val="s0"/>
        </w:rPr>
        <w:t>естр профессий;</w:t>
      </w:r>
    </w:p>
    <w:p w:rsidR="00000000" w:rsidRDefault="00C8663D">
      <w:pPr>
        <w:pStyle w:val="pj"/>
      </w:pPr>
      <w:r>
        <w:rPr>
          <w:rStyle w:val="s0"/>
        </w:rPr>
        <w:t>разрабатывают отраслевые рамки квалификаций;</w:t>
      </w:r>
    </w:p>
    <w:p w:rsidR="00000000" w:rsidRDefault="00C8663D">
      <w:pPr>
        <w:pStyle w:val="pj"/>
      </w:pPr>
      <w:r>
        <w:rPr>
          <w:rStyle w:val="s0"/>
        </w:rPr>
        <w:t>разрабатывают и утверждают профессиональные стандарты, по которым компетенции предусмотрены в законодательных актах Республики Казахстан, и на услуги, оказываемые государственными юридическими ли</w:t>
      </w:r>
      <w:r>
        <w:rPr>
          <w:rStyle w:val="s0"/>
        </w:rPr>
        <w:t>цами;</w:t>
      </w:r>
    </w:p>
    <w:p w:rsidR="00000000" w:rsidRDefault="00C8663D">
      <w:pPr>
        <w:pStyle w:val="pj"/>
      </w:pPr>
      <w:r>
        <w:rPr>
          <w:rStyle w:val="s0"/>
        </w:rPr>
        <w:t>на ежегодной основе по согласованию с отраслевыми советами по профессиональным квалификациям разрабатывают предложения по актуализации и (или) разработке профессиональных стандартов, в том числе предлагаемых к разработке за счет средств республиканск</w:t>
      </w:r>
      <w:r>
        <w:rPr>
          <w:rStyle w:val="s0"/>
        </w:rPr>
        <w:t>ого бюджета, и направляют в уполномоченный орган;</w:t>
      </w:r>
    </w:p>
    <w:p w:rsidR="00000000" w:rsidRDefault="00C8663D">
      <w:pPr>
        <w:pStyle w:val="pj"/>
      </w:pPr>
      <w:r>
        <w:rPr>
          <w:rStyle w:val="s0"/>
        </w:rPr>
        <w:t>на ежегодной основе по согласованию с местными исполнительными органами формируют и направляют потребность рынка труда в признании профессиональных квалификаций с учетом актуальности профессий в текущем и б</w:t>
      </w:r>
      <w:r>
        <w:rPr>
          <w:rStyle w:val="s0"/>
        </w:rPr>
        <w:t>удущем периодах в уполномоченный орган;</w:t>
      </w:r>
    </w:p>
    <w:p w:rsidR="00000000" w:rsidRDefault="00C8663D">
      <w:pPr>
        <w:pStyle w:val="pj"/>
      </w:pPr>
      <w:r>
        <w:rPr>
          <w:rStyle w:val="s0"/>
        </w:rPr>
        <w:t>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rPr>
          <w:rStyle w:val="s0"/>
        </w:rPr>
        <w:t>Деятельность и функции Национального совета по про</w:t>
      </w:r>
      <w:r>
        <w:rPr>
          <w:rStyle w:val="s0"/>
        </w:rPr>
        <w:t>фессиональным квалификациям</w:t>
      </w:r>
    </w:p>
    <w:p w:rsidR="00000000" w:rsidRDefault="00C8663D">
      <w:pPr>
        <w:pStyle w:val="pj"/>
      </w:pPr>
      <w:r>
        <w:rPr>
          <w:rStyle w:val="s0"/>
        </w:rPr>
        <w:t>1. В целях выработки предложений и рекомендаций по вопросам развития Национальной системы квалификаций создается консультативно-совещательный орган – Национальный совет по профессиональным квалификациям.</w:t>
      </w:r>
    </w:p>
    <w:p w:rsidR="00000000" w:rsidRDefault="00C8663D">
      <w:pPr>
        <w:pStyle w:val="pj"/>
      </w:pPr>
      <w:r>
        <w:rPr>
          <w:rStyle w:val="s0"/>
        </w:rPr>
        <w:t xml:space="preserve">Создание, организация и </w:t>
      </w:r>
      <w:r>
        <w:rPr>
          <w:rStyle w:val="s0"/>
        </w:rPr>
        <w:t>порядок работы Национального совета по профессиональным квалификациям определяются Правительством Республики Казахстан.</w:t>
      </w:r>
    </w:p>
    <w:p w:rsidR="00000000" w:rsidRDefault="00C8663D">
      <w:pPr>
        <w:pStyle w:val="pj"/>
      </w:pPr>
      <w:r>
        <w:rPr>
          <w:rStyle w:val="s0"/>
        </w:rPr>
        <w:t>В состав Национального совета по профессиональным квалификациям входят депутаты Парламента Республики Казахстан, представители центральн</w:t>
      </w:r>
      <w:r>
        <w:rPr>
          <w:rStyle w:val="s0"/>
        </w:rPr>
        <w:t>ых и местных исполнительных органов, республиканских объединений профессиональных союзов, республиканских объединений (ассоциаций, союзов) работодателей, республиканских объединений по малому предпринимательству, Национальной палаты предпринимателей Респуб</w:t>
      </w:r>
      <w:r>
        <w:rPr>
          <w:rStyle w:val="s0"/>
        </w:rPr>
        <w:t>лики Казахстан, Национального органа по профессиональным квалификациям, председатели отраслевых советов по профессиональным квалификациям и субъекты предпринимательства.</w:t>
      </w:r>
    </w:p>
    <w:p w:rsidR="00000000" w:rsidRDefault="00C8663D">
      <w:pPr>
        <w:pStyle w:val="pj"/>
      </w:pPr>
      <w:r>
        <w:rPr>
          <w:rStyle w:val="s0"/>
        </w:rPr>
        <w:t>2. Национальный совет по профессиональным квалификациям осуществляет следующие функции</w:t>
      </w:r>
      <w:r>
        <w:rPr>
          <w:rStyle w:val="s0"/>
        </w:rPr>
        <w:t>:</w:t>
      </w:r>
    </w:p>
    <w:p w:rsidR="00000000" w:rsidRDefault="00C8663D">
      <w:pPr>
        <w:pStyle w:val="pj"/>
      </w:pPr>
      <w:r>
        <w:rPr>
          <w:rStyle w:val="s0"/>
        </w:rPr>
        <w:t>вырабатывает предложения по определению приоритетов развития Национальной системы квалификаций;</w:t>
      </w:r>
    </w:p>
    <w:p w:rsidR="00000000" w:rsidRDefault="00C8663D">
      <w:pPr>
        <w:pStyle w:val="pj"/>
      </w:pPr>
      <w:r>
        <w:rPr>
          <w:rStyle w:val="s0"/>
        </w:rPr>
        <w:t>вырабатывает рекомендации по формированию и (или) актуализации реестра профессий;</w:t>
      </w:r>
    </w:p>
    <w:p w:rsidR="00000000" w:rsidRDefault="00C8663D">
      <w:pPr>
        <w:pStyle w:val="pj"/>
      </w:pPr>
      <w:r>
        <w:rPr>
          <w:rStyle w:val="s0"/>
        </w:rPr>
        <w:t>утверждает национальную рамку квалификаций;</w:t>
      </w:r>
    </w:p>
    <w:p w:rsidR="00000000" w:rsidRDefault="00C8663D">
      <w:pPr>
        <w:pStyle w:val="pj"/>
      </w:pPr>
      <w:r>
        <w:rPr>
          <w:rStyle w:val="s0"/>
        </w:rPr>
        <w:t>4) вырабатывает предложения и ре</w:t>
      </w:r>
      <w:r>
        <w:rPr>
          <w:rStyle w:val="s0"/>
        </w:rPr>
        <w:t>комендации по актуализации и (или) разработке профессиональных стандартов, в том числе предлагаемых к разработке за счет средств республиканского бюджета;</w:t>
      </w:r>
    </w:p>
    <w:p w:rsidR="00000000" w:rsidRDefault="00C8663D">
      <w:pPr>
        <w:pStyle w:val="pj"/>
      </w:pPr>
      <w:r>
        <w:rPr>
          <w:rStyle w:val="s0"/>
        </w:rPr>
        <w:t>5) вырабатывает предложения и рекомендации по отраслям (сферам) государственного управления для анали</w:t>
      </w:r>
      <w:r>
        <w:rPr>
          <w:rStyle w:val="s0"/>
        </w:rPr>
        <w:t>за потребности рынка труда в признании профессиональных квалификаций с учетом актуальности профессий в текущем и будущем периодах за счет средств республиканского бюджета.</w:t>
      </w:r>
    </w:p>
    <w:p w:rsidR="00000000" w:rsidRDefault="00C8663D">
      <w:pPr>
        <w:pStyle w:val="pj"/>
      </w:pPr>
      <w:r>
        <w:rPr>
          <w:rStyle w:val="s0"/>
        </w:rPr>
        <w:t xml:space="preserve">3. Информация о деятельности Национального совета по профессиональным квалификациям </w:t>
      </w:r>
      <w:r>
        <w:rPr>
          <w:rStyle w:val="s0"/>
        </w:rPr>
        <w:t>размещается на цифровой платформе Национальной системы квалификаций и актуализируется не реже одного раза в полугодие.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rPr>
          <w:rStyle w:val="s0"/>
        </w:rPr>
        <w:t>Компетенция Национальной палаты предпринимателей Республики Казахстан</w:t>
      </w:r>
    </w:p>
    <w:p w:rsidR="00000000" w:rsidRDefault="00C8663D">
      <w:pPr>
        <w:pStyle w:val="pj"/>
      </w:pPr>
      <w:r>
        <w:rPr>
          <w:rStyle w:val="s0"/>
        </w:rPr>
        <w:t>Национальная палата предпринимателей Республики Казахс</w:t>
      </w:r>
      <w:r>
        <w:rPr>
          <w:rStyle w:val="s0"/>
        </w:rPr>
        <w:t>тан:</w:t>
      </w:r>
    </w:p>
    <w:p w:rsidR="00000000" w:rsidRDefault="00C8663D">
      <w:pPr>
        <w:pStyle w:val="pj"/>
      </w:pPr>
      <w:r>
        <w:rPr>
          <w:rStyle w:val="s0"/>
        </w:rPr>
        <w:t>1) утверждает профессиональные стандарты, за исключением профессий, по которым компетенции по разработке и утверждению профессиональных стандартов предусмотрены законодательными актами Республики Казахстан;</w:t>
      </w:r>
    </w:p>
    <w:p w:rsidR="00000000" w:rsidRDefault="00C8663D">
      <w:pPr>
        <w:pStyle w:val="pj"/>
      </w:pPr>
      <w:r>
        <w:rPr>
          <w:rStyle w:val="s0"/>
        </w:rPr>
        <w:t>2) осуществляет аккредитацию центров признан</w:t>
      </w:r>
      <w:r>
        <w:rPr>
          <w:rStyle w:val="s0"/>
        </w:rPr>
        <w:t>ия;</w:t>
      </w:r>
    </w:p>
    <w:p w:rsidR="00000000" w:rsidRDefault="00C8663D">
      <w:pPr>
        <w:pStyle w:val="pj"/>
      </w:pPr>
      <w:r>
        <w:rPr>
          <w:rStyle w:val="s0"/>
        </w:rPr>
        <w:t>3) осуществляет мониторинг деятельности центров признания;</w:t>
      </w:r>
    </w:p>
    <w:p w:rsidR="00000000" w:rsidRDefault="00C8663D">
      <w:pPr>
        <w:pStyle w:val="pj"/>
      </w:pPr>
      <w:r>
        <w:rPr>
          <w:rStyle w:val="s0"/>
        </w:rPr>
        <w:t>4) вносит в уполномоченный орган предложения по совершенствованию Национальной системы квалификаций;</w:t>
      </w:r>
    </w:p>
    <w:p w:rsidR="00000000" w:rsidRDefault="00C8663D">
      <w:pPr>
        <w:pStyle w:val="pj"/>
      </w:pPr>
      <w:r>
        <w:rPr>
          <w:rStyle w:val="s0"/>
        </w:rPr>
        <w:t>5) о</w:t>
      </w:r>
      <w:r>
        <w:rPr>
          <w:rStyle w:val="s0"/>
        </w:rPr>
        <w:t>существляет иные функции, предусмотренные настоящим Законом и иными нормативными правовыми актами Республики Казахстан.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rPr>
          <w:rStyle w:val="s0"/>
        </w:rPr>
        <w:t>Деятельность и функции отраслевых советов по профессиональным квалификациям</w:t>
      </w:r>
    </w:p>
    <w:p w:rsidR="00000000" w:rsidRDefault="00C8663D">
      <w:pPr>
        <w:pStyle w:val="pj"/>
      </w:pPr>
      <w:r>
        <w:rPr>
          <w:rStyle w:val="s0"/>
        </w:rPr>
        <w:t>1. В целях представления интересов отрасли (сфе</w:t>
      </w:r>
      <w:r>
        <w:rPr>
          <w:rStyle w:val="s0"/>
        </w:rPr>
        <w:t>ры) государственного управления при отраслевом государственном органе функционирует отраслевой совет по профессиональным квалификациям.</w:t>
      </w:r>
    </w:p>
    <w:p w:rsidR="00000000" w:rsidRDefault="00C8663D">
      <w:pPr>
        <w:pStyle w:val="pj"/>
      </w:pPr>
      <w:r>
        <w:rPr>
          <w:rStyle w:val="s0"/>
        </w:rPr>
        <w:t>В состав отраслевых советов по профессиональным квалификациям входят представители работодателей, республиканских объеди</w:t>
      </w:r>
      <w:r>
        <w:rPr>
          <w:rStyle w:val="s0"/>
        </w:rPr>
        <w:t>нений профессиональных союзов, республиканских объединений (ассоциаций, союзов) работодателей, республиканских объединений по малому предпринимательству, представители организаций образования и независимые эксперты в соответствующей отрасли (сфере) государ</w:t>
      </w:r>
      <w:r>
        <w:rPr>
          <w:rStyle w:val="s0"/>
        </w:rPr>
        <w:t>ственного управления.</w:t>
      </w:r>
    </w:p>
    <w:p w:rsidR="00000000" w:rsidRDefault="00C8663D">
      <w:pPr>
        <w:pStyle w:val="pj"/>
      </w:pPr>
      <w:r>
        <w:rPr>
          <w:rStyle w:val="s0"/>
        </w:rPr>
        <w:t>2. Отраслевой совет по профессиональным квалификациям для осуществления своей деятельности разрабатывает и утверждает положение на основе типового положения о деятельности отраслевых советов по профессиональным квалификациям.</w:t>
      </w:r>
    </w:p>
    <w:p w:rsidR="00000000" w:rsidRDefault="00C8663D">
      <w:pPr>
        <w:pStyle w:val="pj"/>
      </w:pPr>
      <w:r>
        <w:rPr>
          <w:rStyle w:val="s0"/>
        </w:rPr>
        <w:t>3. Отрас</w:t>
      </w:r>
      <w:r>
        <w:rPr>
          <w:rStyle w:val="s0"/>
        </w:rPr>
        <w:t>левые советы по профессиональным квалификациям:</w:t>
      </w:r>
    </w:p>
    <w:p w:rsidR="00000000" w:rsidRDefault="00C8663D">
      <w:pPr>
        <w:pStyle w:val="pj"/>
      </w:pPr>
      <w:r>
        <w:rPr>
          <w:rStyle w:val="s0"/>
        </w:rPr>
        <w:t>согласовывают предложения по актуализации и (или) включению профессий в реестр профессий;</w:t>
      </w:r>
    </w:p>
    <w:p w:rsidR="00000000" w:rsidRDefault="00C8663D">
      <w:pPr>
        <w:pStyle w:val="pj"/>
      </w:pPr>
      <w:r>
        <w:rPr>
          <w:rStyle w:val="s0"/>
        </w:rPr>
        <w:t>утверждают отраслевые рамки квалификаций;</w:t>
      </w:r>
    </w:p>
    <w:p w:rsidR="00000000" w:rsidRDefault="00C8663D">
      <w:pPr>
        <w:pStyle w:val="pj"/>
      </w:pPr>
      <w:r>
        <w:rPr>
          <w:rStyle w:val="s0"/>
        </w:rPr>
        <w:t>согласовывают профессиональные стандарты;</w:t>
      </w:r>
    </w:p>
    <w:p w:rsidR="00000000" w:rsidRDefault="00C8663D">
      <w:pPr>
        <w:pStyle w:val="pj"/>
      </w:pPr>
      <w:r>
        <w:rPr>
          <w:rStyle w:val="s0"/>
        </w:rPr>
        <w:t>при отсутствии профессиональных стандартов разрабатывают и (или) согласовывают квалификационные требования;</w:t>
      </w:r>
    </w:p>
    <w:p w:rsidR="00000000" w:rsidRDefault="00C8663D">
      <w:pPr>
        <w:pStyle w:val="pj"/>
      </w:pPr>
      <w:r>
        <w:rPr>
          <w:rStyle w:val="s0"/>
        </w:rPr>
        <w:t>разрабатывают предложения по совершенствованию деятельности центров признания в соответствующей отрасли (сфере) государственного управления и направ</w:t>
      </w:r>
      <w:r>
        <w:rPr>
          <w:rStyle w:val="s0"/>
        </w:rPr>
        <w:t>ляют в Национальную палату предпринимателей Республики Казахстан.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rPr>
          <w:rStyle w:val="s0"/>
        </w:rPr>
        <w:t>Национальный орган по профессиональным квалификациям</w:t>
      </w:r>
    </w:p>
    <w:p w:rsidR="00000000" w:rsidRDefault="00C8663D">
      <w:pPr>
        <w:pStyle w:val="pj"/>
      </w:pPr>
      <w:r>
        <w:rPr>
          <w:rStyle w:val="s0"/>
        </w:rPr>
        <w:t>Национальный орган по профессиональным квалификациям, осуществляющий консультативную и методологическую деятельность по вопр</w:t>
      </w:r>
      <w:r>
        <w:rPr>
          <w:rStyle w:val="s0"/>
        </w:rPr>
        <w:t>осам Национальной системы квалификаций в соответствии с настоящим Законом и иными нормативными правовыми актами Республики Казахстан, создается по решению Правительства Республики Казахстан в форме акционерного общества.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c"/>
      </w:pPr>
      <w:r>
        <w:rPr>
          <w:rStyle w:val="s1"/>
        </w:rPr>
        <w:t>Глава 3. ПРИЗНАНИЕ ПРОФЕССИОНАЛ</w:t>
      </w:r>
      <w:r>
        <w:rPr>
          <w:rStyle w:val="s1"/>
        </w:rPr>
        <w:t>ЬНЫХ КВАЛИФИКАЦИЙ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rPr>
          <w:rStyle w:val="s0"/>
        </w:rPr>
        <w:t>Основные принципы признания профессиональных квалификаций</w:t>
      </w:r>
    </w:p>
    <w:p w:rsidR="00000000" w:rsidRDefault="00C8663D">
      <w:pPr>
        <w:pStyle w:val="pj"/>
      </w:pPr>
      <w:r>
        <w:rPr>
          <w:rStyle w:val="s0"/>
        </w:rPr>
        <w:t>Признание профессиональных квалификаций осуществляется на следующих принципах:</w:t>
      </w:r>
    </w:p>
    <w:p w:rsidR="00000000" w:rsidRDefault="00C8663D">
      <w:pPr>
        <w:pStyle w:val="pj"/>
      </w:pPr>
      <w:r>
        <w:rPr>
          <w:rStyle w:val="s0"/>
        </w:rPr>
        <w:t>1) объективности;</w:t>
      </w:r>
    </w:p>
    <w:p w:rsidR="00000000" w:rsidRDefault="00C8663D">
      <w:pPr>
        <w:pStyle w:val="pj"/>
      </w:pPr>
      <w:r>
        <w:rPr>
          <w:rStyle w:val="s0"/>
        </w:rPr>
        <w:t>2) прозрачности и открытости;</w:t>
      </w:r>
    </w:p>
    <w:p w:rsidR="00000000" w:rsidRDefault="00C8663D">
      <w:pPr>
        <w:pStyle w:val="pj"/>
      </w:pPr>
      <w:r>
        <w:rPr>
          <w:rStyle w:val="s0"/>
        </w:rPr>
        <w:t>3) независимости организаций, признающих</w:t>
      </w:r>
      <w:r>
        <w:rPr>
          <w:rStyle w:val="s0"/>
        </w:rPr>
        <w:t xml:space="preserve"> профессиональные квалификации, от организаций образования.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14. </w:t>
      </w:r>
      <w:r>
        <w:rPr>
          <w:rStyle w:val="s0"/>
        </w:rPr>
        <w:t>Порядок и условия признания профессиональных квалификаций</w:t>
      </w:r>
    </w:p>
    <w:p w:rsidR="00000000" w:rsidRDefault="00C8663D">
      <w:pPr>
        <w:pStyle w:val="pj"/>
      </w:pPr>
      <w:r>
        <w:rPr>
          <w:rStyle w:val="s0"/>
        </w:rPr>
        <w:t>1. Признание профессиональных квалификаций проводится центрами признания по профессиям, включенным в реестр профессий, в поря</w:t>
      </w:r>
      <w:r>
        <w:rPr>
          <w:rStyle w:val="s0"/>
        </w:rPr>
        <w:t>дке, установленном настоящим Законом.</w:t>
      </w:r>
    </w:p>
    <w:p w:rsidR="00000000" w:rsidRDefault="00C8663D">
      <w:pPr>
        <w:pStyle w:val="pj"/>
      </w:pPr>
      <w:r>
        <w:rPr>
          <w:rStyle w:val="s0"/>
        </w:rPr>
        <w:t>2. Иной порядок признания профессиональных квалификаций может быть установлен законодательными актами Республики Казахстан в случае, если в отношении лиц, претендующих на осуществление определенного рода занятий, закон</w:t>
      </w:r>
      <w:r>
        <w:rPr>
          <w:rStyle w:val="s0"/>
        </w:rPr>
        <w:t>одательными актами Республики Казахстан определены особенности регулирования труда, являющиеся обязательным условием для осуществления трудовой деятельности.</w:t>
      </w:r>
    </w:p>
    <w:p w:rsidR="00000000" w:rsidRDefault="00C8663D">
      <w:pPr>
        <w:pStyle w:val="pj"/>
      </w:pPr>
      <w:r>
        <w:rPr>
          <w:rStyle w:val="s0"/>
        </w:rPr>
        <w:t>3. Кандидаты, претендующие на получение документа о признании профессиональной квалификации, проходят процедуру признания профессиональных квалификаций в центрах признания в порядке, определенном уполномоченным органом.</w:t>
      </w:r>
    </w:p>
    <w:p w:rsidR="00000000" w:rsidRDefault="00C8663D">
      <w:pPr>
        <w:pStyle w:val="pj"/>
      </w:pPr>
      <w:r>
        <w:rPr>
          <w:rStyle w:val="s0"/>
        </w:rPr>
        <w:t>Признание профессиональных квалифика</w:t>
      </w:r>
      <w:r>
        <w:rPr>
          <w:rStyle w:val="s0"/>
        </w:rPr>
        <w:t>ций проводится добровольно за счет средств кандидата или иных средств, не запрещенных законодательством Республики Казахстан, либо за счет средств работодателя в порядке, установленном трудовым законодательством Республики Казахстан.</w:t>
      </w:r>
    </w:p>
    <w:p w:rsidR="00000000" w:rsidRDefault="00C8663D">
      <w:pPr>
        <w:pStyle w:val="pj"/>
      </w:pPr>
      <w:r>
        <w:rPr>
          <w:rStyle w:val="s0"/>
        </w:rPr>
        <w:t>4. Для обеспечения еди</w:t>
      </w:r>
      <w:r>
        <w:rPr>
          <w:rStyle w:val="s0"/>
        </w:rPr>
        <w:t>ных требований к процедуре проведения признания профессиональных квалификаций центрами признания утверждаются квалификационные программы.</w:t>
      </w:r>
    </w:p>
    <w:p w:rsidR="00000000" w:rsidRDefault="00C8663D">
      <w:pPr>
        <w:pStyle w:val="pj"/>
      </w:pPr>
      <w:r>
        <w:rPr>
          <w:rStyle w:val="s0"/>
        </w:rPr>
        <w:t>Квалификационные программы учитывают требования соответствующих профессиональных стандартов, а при их отсутствии испол</w:t>
      </w:r>
      <w:r>
        <w:rPr>
          <w:rStyle w:val="s0"/>
        </w:rPr>
        <w:t>ьзуются квалификационные требования, установленные в соответствии с Трудовым кодексом Республики Казахстан.</w:t>
      </w:r>
    </w:p>
    <w:p w:rsidR="00000000" w:rsidRDefault="00C8663D">
      <w:pPr>
        <w:pStyle w:val="pj"/>
      </w:pPr>
      <w:r>
        <w:rPr>
          <w:rStyle w:val="s0"/>
        </w:rPr>
        <w:t>5. Информация о порядке признания профессиональных квалификаций по профессиям, включенным в реестр профессий, размещается на интернет-ресурсах центр</w:t>
      </w:r>
      <w:r>
        <w:rPr>
          <w:rStyle w:val="s0"/>
        </w:rPr>
        <w:t>ов признания, цифровой платформе Национальной системы квалификаций.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15. </w:t>
      </w:r>
      <w:r>
        <w:rPr>
          <w:rStyle w:val="s0"/>
        </w:rPr>
        <w:t>Права кандидатов</w:t>
      </w:r>
    </w:p>
    <w:p w:rsidR="00000000" w:rsidRDefault="00C8663D">
      <w:pPr>
        <w:pStyle w:val="pj"/>
      </w:pPr>
      <w:r>
        <w:rPr>
          <w:rStyle w:val="s0"/>
        </w:rPr>
        <w:t>Кандидаты имеют право:</w:t>
      </w:r>
    </w:p>
    <w:p w:rsidR="00000000" w:rsidRDefault="00C8663D">
      <w:pPr>
        <w:pStyle w:val="pj"/>
      </w:pPr>
      <w:r>
        <w:rPr>
          <w:rStyle w:val="s0"/>
        </w:rPr>
        <w:t>1) получать в доступной форме от отраслевых государственных органов, центров признания полную и достоверную информацию о порядке призна</w:t>
      </w:r>
      <w:r>
        <w:rPr>
          <w:rStyle w:val="s0"/>
        </w:rPr>
        <w:t>ния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2) проходить процедуру признания в соответствии с квалификационной программой;</w:t>
      </w:r>
    </w:p>
    <w:p w:rsidR="00000000" w:rsidRDefault="00C8663D">
      <w:pPr>
        <w:pStyle w:val="pj"/>
      </w:pPr>
      <w:r>
        <w:rPr>
          <w:rStyle w:val="s0"/>
        </w:rPr>
        <w:t>3) обращаться в суд с иском о защите нарушенных прав, свобод и законных интересов в сфере признания профессиональных квалификаций.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>Статья 16</w:t>
      </w:r>
      <w:r>
        <w:rPr>
          <w:rStyle w:val="s1"/>
        </w:rPr>
        <w:t xml:space="preserve">. </w:t>
      </w:r>
      <w:r>
        <w:rPr>
          <w:rStyle w:val="s0"/>
        </w:rPr>
        <w:t>Обязанности центра признания</w:t>
      </w:r>
    </w:p>
    <w:p w:rsidR="00000000" w:rsidRDefault="00C8663D">
      <w:pPr>
        <w:pStyle w:val="pj"/>
      </w:pPr>
      <w:r>
        <w:rPr>
          <w:rStyle w:val="s0"/>
        </w:rPr>
        <w:t>Центр признания обязан:</w:t>
      </w:r>
    </w:p>
    <w:p w:rsidR="00000000" w:rsidRDefault="00C8663D">
      <w:pPr>
        <w:pStyle w:val="pj"/>
      </w:pPr>
      <w:r>
        <w:rPr>
          <w:rStyle w:val="s0"/>
        </w:rPr>
        <w:t>зарегистрироваться на цифровой платформе Национальной системы квалификаций и публиковать информацию о своей структуре и деятельности, стоимости услуги по признанию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обеспе</w:t>
      </w:r>
      <w:r>
        <w:rPr>
          <w:rStyle w:val="s0"/>
        </w:rPr>
        <w:t>чить предоставление кандидатам информации о порядке проведения признания профессиональных квалификаций, перечня документов, необходимых для признания профессиональных квалификаций, в том числе через размещение на своих интернет-ресурсах, включая сроки и ус</w:t>
      </w:r>
      <w:r>
        <w:rPr>
          <w:rStyle w:val="s0"/>
        </w:rPr>
        <w:t>ловия проведения и (или) пересдачи экзамена или экзаменов;</w:t>
      </w:r>
    </w:p>
    <w:p w:rsidR="00000000" w:rsidRDefault="00C8663D">
      <w:pPr>
        <w:pStyle w:val="pj"/>
      </w:pPr>
      <w:r>
        <w:rPr>
          <w:rStyle w:val="s0"/>
        </w:rPr>
        <w:t>соблюдать требования, установленные законодательством Республики Казахстан в области охраны труда и техники безопасности, пожарной и промышленной безопасности и санитарно-гигиенических норм в проце</w:t>
      </w:r>
      <w:r>
        <w:rPr>
          <w:rStyle w:val="s0"/>
        </w:rPr>
        <w:t>ссе признания профессиональных квалификаций, и незамедлительно реагировать при нарушении этих требований;</w:t>
      </w:r>
    </w:p>
    <w:p w:rsidR="00000000" w:rsidRDefault="00C8663D">
      <w:pPr>
        <w:pStyle w:val="pj"/>
      </w:pPr>
      <w:r>
        <w:rPr>
          <w:rStyle w:val="s0"/>
        </w:rPr>
        <w:t>разработать и утвердить квалификационные программы;</w:t>
      </w:r>
    </w:p>
    <w:p w:rsidR="00000000" w:rsidRDefault="00C8663D">
      <w:pPr>
        <w:pStyle w:val="pj"/>
      </w:pPr>
      <w:r>
        <w:rPr>
          <w:rStyle w:val="s0"/>
        </w:rPr>
        <w:t>направлять сведения о выданных документах о признании профессиональных квалификаций, по согласован</w:t>
      </w:r>
      <w:r>
        <w:rPr>
          <w:rStyle w:val="s0"/>
        </w:rPr>
        <w:t>ию лиц, прошедших признание профессиональной квалификаций, согласно порядку ведения цифровой платформы Национальной системы квалификаций;</w:t>
      </w:r>
    </w:p>
    <w:p w:rsidR="00000000" w:rsidRDefault="00C8663D">
      <w:pPr>
        <w:pStyle w:val="pj"/>
      </w:pPr>
      <w:r>
        <w:rPr>
          <w:rStyle w:val="s0"/>
        </w:rPr>
        <w:t>соблюдать порядок рассмотрения апелляций по вопросам признания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 xml:space="preserve">устанавливать стоимость </w:t>
      </w:r>
      <w:r>
        <w:rPr>
          <w:rStyle w:val="s0"/>
        </w:rPr>
        <w:t>услуги по признанию профессиональных квалификаций.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17. </w:t>
      </w:r>
      <w:r>
        <w:rPr>
          <w:rStyle w:val="s0"/>
        </w:rPr>
        <w:t>Требования к кандидату для прохождения экзамена или экзаменов на признание профессиональной квалификации</w:t>
      </w:r>
    </w:p>
    <w:p w:rsidR="00000000" w:rsidRDefault="00C8663D">
      <w:pPr>
        <w:pStyle w:val="pj"/>
      </w:pPr>
      <w:r>
        <w:rPr>
          <w:rStyle w:val="s0"/>
        </w:rPr>
        <w:t>Для прохождения экзамена или экзаменов на признание профессиональной квалификации канди</w:t>
      </w:r>
      <w:r>
        <w:rPr>
          <w:rStyle w:val="s0"/>
        </w:rPr>
        <w:t>дат должен:</w:t>
      </w:r>
    </w:p>
    <w:p w:rsidR="00000000" w:rsidRDefault="00C8663D">
      <w:pPr>
        <w:pStyle w:val="pj"/>
      </w:pPr>
      <w:r>
        <w:rPr>
          <w:rStyle w:val="s0"/>
        </w:rPr>
        <w:t>1) соответствовать возрасту для выполнения трудовых функций, установленному исходя из характера рода занятий, специфики производства и условий безопасности труда в соответствии с законодательством Республики Казахстан;</w:t>
      </w:r>
    </w:p>
    <w:p w:rsidR="00000000" w:rsidRDefault="00C8663D">
      <w:pPr>
        <w:pStyle w:val="pj"/>
      </w:pPr>
      <w:r>
        <w:rPr>
          <w:rStyle w:val="s0"/>
        </w:rPr>
        <w:t>2) предоставить полный па</w:t>
      </w:r>
      <w:r>
        <w:rPr>
          <w:rStyle w:val="s0"/>
        </w:rPr>
        <w:t>кет документов, необходимый для признания профессиональной квалификации, согласно правилам по признанию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3) соблюдать требования, установленные законодательством Республики Казахстан в области охраны труда и техники безопасности, пожарной и промышленной безопасности, санитарно-гигиенических норм при прохождении процедуры признания профессиональных квалификаци</w:t>
      </w:r>
      <w:r>
        <w:rPr>
          <w:rStyle w:val="s0"/>
        </w:rPr>
        <w:t>й.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rPr>
          <w:rStyle w:val="s0"/>
        </w:rPr>
        <w:t>Признание неформального и информального образования в рамках признания профессиональных квалификаций</w:t>
      </w:r>
    </w:p>
    <w:p w:rsidR="00000000" w:rsidRDefault="00C8663D">
      <w:pPr>
        <w:pStyle w:val="pj"/>
      </w:pPr>
      <w:r>
        <w:rPr>
          <w:rStyle w:val="s0"/>
        </w:rPr>
        <w:t>Результаты обучения, полученные через неформальное и (или) информальное образование, признаются центрами признания при прохождении процедуры признания профессиональных квалификаций в случае, если требования по признанию результатов неформального и (или) ин</w:t>
      </w:r>
      <w:r>
        <w:rPr>
          <w:rStyle w:val="s0"/>
        </w:rPr>
        <w:t>формального образования установлены соответствующими профессиональными стандартами, а при их отсутствии – квалификационными требованиями.</w:t>
      </w:r>
    </w:p>
    <w:p w:rsidR="00000000" w:rsidRDefault="00C8663D">
      <w:pPr>
        <w:pStyle w:val="pj"/>
      </w:pPr>
      <w:r>
        <w:rPr>
          <w:rStyle w:val="s0"/>
        </w:rPr>
        <w:t>Для принятия решения о признании неформального образования в рамках признания профессиональной квалификации кандидат п</w:t>
      </w:r>
      <w:r>
        <w:rPr>
          <w:rStyle w:val="s0"/>
        </w:rPr>
        <w:t>редоставляет в центр признания сертификат или свидетельство о завершении обучения, выданный организацией.</w:t>
      </w:r>
    </w:p>
    <w:p w:rsidR="00000000" w:rsidRDefault="00C8663D">
      <w:pPr>
        <w:pStyle w:val="pj"/>
      </w:pPr>
      <w:r>
        <w:rPr>
          <w:rStyle w:val="s0"/>
        </w:rPr>
        <w:t>Для принятия решения о признании информального образования в рамках признания профессиональной квалификации кандидат предоставляет в центр признания о</w:t>
      </w:r>
      <w:r>
        <w:rPr>
          <w:rStyle w:val="s0"/>
        </w:rPr>
        <w:t>писание результатов полученного обучения.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rPr>
          <w:rStyle w:val="s0"/>
        </w:rPr>
        <w:t>Признание навыка или навыков</w:t>
      </w:r>
    </w:p>
    <w:p w:rsidR="00000000" w:rsidRDefault="00C8663D">
      <w:pPr>
        <w:pStyle w:val="pj"/>
      </w:pPr>
      <w:r>
        <w:rPr>
          <w:rStyle w:val="s0"/>
        </w:rPr>
        <w:t>1. Допускается признание отдельного навыка или навыков в центрах признания в рамках одной профессии.</w:t>
      </w:r>
    </w:p>
    <w:p w:rsidR="00000000" w:rsidRDefault="00C8663D">
      <w:pPr>
        <w:pStyle w:val="pj"/>
      </w:pPr>
      <w:r>
        <w:rPr>
          <w:rStyle w:val="s0"/>
        </w:rPr>
        <w:t>2. Признание отдельного навыка или навыков осуществляется в случае, есл</w:t>
      </w:r>
      <w:r>
        <w:rPr>
          <w:rStyle w:val="s0"/>
        </w:rPr>
        <w:t>и требование по признанию навыка или навыков установлены соответствующими профессиональными стандартами, а при их отсутствии квалификационными требованиями.</w:t>
      </w:r>
    </w:p>
    <w:p w:rsidR="00000000" w:rsidRDefault="00C8663D">
      <w:pPr>
        <w:pStyle w:val="pj"/>
      </w:pPr>
      <w:r>
        <w:rPr>
          <w:rStyle w:val="s0"/>
        </w:rPr>
        <w:t>3. При признании отдельного навыка или навыков в документе о признании профессиональной квалификаци</w:t>
      </w:r>
      <w:r>
        <w:rPr>
          <w:rStyle w:val="s0"/>
        </w:rPr>
        <w:t>и указываются наименование навыка или навыков, наименование профессиональной квалификации и профессии.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20. </w:t>
      </w:r>
      <w:r>
        <w:rPr>
          <w:rStyle w:val="s0"/>
        </w:rPr>
        <w:t>Порядок получения документа о признании профессиональной квалификации</w:t>
      </w:r>
    </w:p>
    <w:p w:rsidR="00000000" w:rsidRDefault="00C8663D">
      <w:pPr>
        <w:pStyle w:val="pj"/>
      </w:pPr>
      <w:r>
        <w:rPr>
          <w:rStyle w:val="s0"/>
        </w:rPr>
        <w:t>Кандидаты, сдавшие экзамен или экзамены, получают документ о признании</w:t>
      </w:r>
      <w:r>
        <w:rPr>
          <w:rStyle w:val="s0"/>
        </w:rPr>
        <w:t xml:space="preserve"> профессиональной квалификации.</w:t>
      </w:r>
    </w:p>
    <w:p w:rsidR="00000000" w:rsidRDefault="00C8663D">
      <w:pPr>
        <w:pStyle w:val="pj"/>
      </w:pPr>
      <w:r>
        <w:rPr>
          <w:rStyle w:val="s0"/>
        </w:rPr>
        <w:t>В случае, если кандидат не прошел экзамен или экзамены в период своей временной нетрудоспособности, центр признания назначает время для пересдачи экзамена или экзаменов.</w:t>
      </w:r>
    </w:p>
    <w:p w:rsidR="00000000" w:rsidRDefault="00C8663D">
      <w:pPr>
        <w:pStyle w:val="pj"/>
      </w:pPr>
      <w:r>
        <w:rPr>
          <w:rStyle w:val="s0"/>
        </w:rPr>
        <w:t xml:space="preserve">В случае, если кандидат получил отрицательное решение </w:t>
      </w:r>
      <w:r>
        <w:rPr>
          <w:rStyle w:val="s0"/>
        </w:rPr>
        <w:t>по итогам прохождения экзамена или экзаменов, центр признания выдает рекомендации для кандидата и определяет сроки пересдачи экзамена или экзаменов в соответствии с правилами по признанию профессиональных квалификаций.</w:t>
      </w:r>
    </w:p>
    <w:p w:rsidR="00000000" w:rsidRDefault="00C8663D">
      <w:pPr>
        <w:pStyle w:val="pj"/>
      </w:pPr>
      <w:r>
        <w:rPr>
          <w:rStyle w:val="s0"/>
        </w:rPr>
        <w:t>Форма документа о признании профессио</w:t>
      </w:r>
      <w:r>
        <w:rPr>
          <w:rStyle w:val="s0"/>
        </w:rPr>
        <w:t>нальной квалификации определяется правилами по признанию профессиональных квалификаций.</w:t>
      </w:r>
    </w:p>
    <w:p w:rsidR="00000000" w:rsidRDefault="00C8663D">
      <w:pPr>
        <w:pStyle w:val="pj"/>
      </w:pPr>
      <w:r>
        <w:rPr>
          <w:rStyle w:val="s0"/>
        </w:rPr>
        <w:t>Срок действия документа о признании профессиональной квалификации устанавливается согласно реестру профессий.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rPr>
          <w:rStyle w:val="s0"/>
        </w:rPr>
        <w:t>Особенности рассмотрения апелляций по вопроса</w:t>
      </w:r>
      <w:r>
        <w:rPr>
          <w:rStyle w:val="s0"/>
        </w:rPr>
        <w:t>м признания профессиональных квалификаций</w:t>
      </w:r>
    </w:p>
    <w:p w:rsidR="00000000" w:rsidRDefault="00C8663D">
      <w:pPr>
        <w:pStyle w:val="pj"/>
      </w:pPr>
      <w:r>
        <w:rPr>
          <w:rStyle w:val="s0"/>
        </w:rPr>
        <w:t>В случае несогласия с результатами решения центра признания по итогам прохождения процедуры признания профессиональных квалификаций кандидат в течение пяти рабочих дней с даты информирования его о результатах вправ</w:t>
      </w:r>
      <w:r>
        <w:rPr>
          <w:rStyle w:val="s0"/>
        </w:rPr>
        <w:t>е подать в центр признания заявление на апелляцию.</w:t>
      </w:r>
    </w:p>
    <w:p w:rsidR="00000000" w:rsidRDefault="00C8663D">
      <w:pPr>
        <w:pStyle w:val="pj"/>
      </w:pPr>
      <w:r>
        <w:rPr>
          <w:rStyle w:val="s0"/>
        </w:rPr>
        <w:t>Заявление на апелляцию кандидата подлежит рассмотрению центром признания в течение пяти рабочих дней со дня его регистрации.</w:t>
      </w:r>
    </w:p>
    <w:p w:rsidR="00000000" w:rsidRDefault="00C8663D">
      <w:pPr>
        <w:pStyle w:val="pj"/>
      </w:pPr>
      <w:r>
        <w:rPr>
          <w:rStyle w:val="s0"/>
        </w:rPr>
        <w:t>Для рассмотрения заявления на апелляцию кандидата о несогласии с результатами ре</w:t>
      </w:r>
      <w:r>
        <w:rPr>
          <w:rStyle w:val="s0"/>
        </w:rPr>
        <w:t>шения по итогам прохождения процедуры признания центр признания обязан:</w:t>
      </w:r>
    </w:p>
    <w:p w:rsidR="00000000" w:rsidRDefault="00C8663D">
      <w:pPr>
        <w:pStyle w:val="pj"/>
      </w:pPr>
      <w:r>
        <w:rPr>
          <w:rStyle w:val="s0"/>
        </w:rPr>
        <w:t>создать апелляционную комиссию;</w:t>
      </w:r>
    </w:p>
    <w:p w:rsidR="00000000" w:rsidRDefault="00C8663D">
      <w:pPr>
        <w:pStyle w:val="pj"/>
      </w:pPr>
      <w:r>
        <w:rPr>
          <w:rStyle w:val="s0"/>
        </w:rPr>
        <w:t>информировать кандидата об итогах рассмотрения заявления на апелляцию.</w:t>
      </w:r>
    </w:p>
    <w:p w:rsidR="00000000" w:rsidRDefault="00C8663D">
      <w:pPr>
        <w:pStyle w:val="pj"/>
      </w:pPr>
      <w:r>
        <w:rPr>
          <w:rStyle w:val="s0"/>
        </w:rPr>
        <w:t>Апелляционная комиссия создается в соответствии с правилами по признанию професси</w:t>
      </w:r>
      <w:r>
        <w:rPr>
          <w:rStyle w:val="s0"/>
        </w:rPr>
        <w:t>ональных квалификаций.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c"/>
      </w:pPr>
      <w:r>
        <w:rPr>
          <w:rStyle w:val="s1"/>
        </w:rPr>
        <w:t>Глава 4. АККРЕДИТАЦИЯ ЦЕНТРОВ ПРИЗНАНИЯ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22. </w:t>
      </w:r>
      <w:r>
        <w:rPr>
          <w:rStyle w:val="s0"/>
        </w:rPr>
        <w:t>Аккредитация центров признания</w:t>
      </w:r>
    </w:p>
    <w:p w:rsidR="00000000" w:rsidRDefault="00C8663D">
      <w:pPr>
        <w:pStyle w:val="pj"/>
      </w:pPr>
      <w:r>
        <w:rPr>
          <w:rStyle w:val="s0"/>
        </w:rPr>
        <w:t>Аккредитация центров признания проводится Национальной палатой предпринимателей Республики Казахстан на добровольной и безвозмездной основах.</w:t>
      </w:r>
    </w:p>
    <w:p w:rsidR="00000000" w:rsidRDefault="00C8663D">
      <w:pPr>
        <w:pStyle w:val="pj"/>
      </w:pPr>
      <w:r>
        <w:rPr>
          <w:rStyle w:val="s0"/>
        </w:rPr>
        <w:t>Аккредитация включает следующие основные этапы:</w:t>
      </w:r>
    </w:p>
    <w:p w:rsidR="00000000" w:rsidRDefault="00C8663D">
      <w:pPr>
        <w:pStyle w:val="pj"/>
      </w:pPr>
      <w:r>
        <w:rPr>
          <w:rStyle w:val="s0"/>
        </w:rPr>
        <w:t>прием, рассмотрение заявки и представленных документов;</w:t>
      </w:r>
    </w:p>
    <w:p w:rsidR="00000000" w:rsidRDefault="00C8663D">
      <w:pPr>
        <w:pStyle w:val="pj"/>
      </w:pPr>
      <w:r>
        <w:rPr>
          <w:rStyle w:val="s0"/>
        </w:rPr>
        <w:t>экспертизу представленных документов;</w:t>
      </w:r>
    </w:p>
    <w:p w:rsidR="00000000" w:rsidRDefault="00C8663D">
      <w:pPr>
        <w:pStyle w:val="pj"/>
      </w:pPr>
      <w:r>
        <w:rPr>
          <w:rStyle w:val="s0"/>
        </w:rPr>
        <w:t>обследование заявителя по месту нахождения;</w:t>
      </w:r>
    </w:p>
    <w:p w:rsidR="00000000" w:rsidRDefault="00C8663D">
      <w:pPr>
        <w:pStyle w:val="pj"/>
      </w:pPr>
      <w:r>
        <w:rPr>
          <w:rStyle w:val="s0"/>
        </w:rPr>
        <w:t>принятие решения об аккредитации либо об отказе в аккредитации;</w:t>
      </w:r>
    </w:p>
    <w:p w:rsidR="00000000" w:rsidRDefault="00C8663D">
      <w:pPr>
        <w:pStyle w:val="pj"/>
      </w:pPr>
      <w:r>
        <w:rPr>
          <w:rStyle w:val="s0"/>
        </w:rPr>
        <w:t>выдачу</w:t>
      </w:r>
      <w:r>
        <w:rPr>
          <w:rStyle w:val="s0"/>
        </w:rPr>
        <w:t xml:space="preserve"> аттестата аккредитации со сроком действия три года;</w:t>
      </w:r>
    </w:p>
    <w:p w:rsidR="00000000" w:rsidRDefault="00C8663D">
      <w:pPr>
        <w:pStyle w:val="pj"/>
      </w:pPr>
      <w:r>
        <w:rPr>
          <w:rStyle w:val="s0"/>
        </w:rPr>
        <w:t>заключение постаккредитационного договора.</w:t>
      </w:r>
    </w:p>
    <w:p w:rsidR="00000000" w:rsidRDefault="00C8663D">
      <w:pPr>
        <w:pStyle w:val="pj"/>
      </w:pPr>
      <w:r>
        <w:rPr>
          <w:rStyle w:val="s0"/>
        </w:rPr>
        <w:t>3. Порядок аккредитации центров признания, отзыва, приостановления и прекращения действия аттестата аккредитации определяется уполномоченным органом.</w:t>
      </w:r>
    </w:p>
    <w:p w:rsidR="00000000" w:rsidRDefault="00C8663D">
      <w:pPr>
        <w:pStyle w:val="pj"/>
      </w:pPr>
      <w:r>
        <w:rPr>
          <w:rStyle w:val="s0"/>
        </w:rPr>
        <w:t>4. Повторн</w:t>
      </w:r>
      <w:r>
        <w:rPr>
          <w:rStyle w:val="s0"/>
        </w:rPr>
        <w:t>ая аккредитация центров признания проводится с соблюдением всех этапов, предусмотренных пунктом 1 настоящей статьи. Заявка на повторную аккредитацию подается заявителем не позднее шести месяцев до истечения срока действия аттестата аккредитации.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>Статья 2</w:t>
      </w:r>
      <w:r>
        <w:rPr>
          <w:rStyle w:val="s1"/>
        </w:rPr>
        <w:t xml:space="preserve">3. </w:t>
      </w:r>
      <w:r>
        <w:rPr>
          <w:rStyle w:val="s0"/>
        </w:rPr>
        <w:t>Критерии аккредитации</w:t>
      </w:r>
    </w:p>
    <w:p w:rsidR="00000000" w:rsidRDefault="00C8663D">
      <w:pPr>
        <w:pStyle w:val="pj"/>
      </w:pPr>
      <w:r>
        <w:rPr>
          <w:rStyle w:val="s0"/>
        </w:rPr>
        <w:t>1. Заявитель должен отвечать следующим критериям:</w:t>
      </w:r>
    </w:p>
    <w:p w:rsidR="00000000" w:rsidRDefault="00C8663D">
      <w:pPr>
        <w:pStyle w:val="pj"/>
      </w:pPr>
      <w:r>
        <w:rPr>
          <w:rStyle w:val="s0"/>
        </w:rPr>
        <w:t>1) иметь статус юридического лица;</w:t>
      </w:r>
    </w:p>
    <w:p w:rsidR="00000000" w:rsidRDefault="00C8663D">
      <w:pPr>
        <w:pStyle w:val="pj"/>
      </w:pPr>
      <w:r>
        <w:rPr>
          <w:rStyle w:val="s0"/>
        </w:rPr>
        <w:t xml:space="preserve">2) наличие на праве собственности, хозяйственного ведения, оперативного управления, на основе договора о совместной деятельности или во временном </w:t>
      </w:r>
      <w:r>
        <w:rPr>
          <w:rStyle w:val="s0"/>
        </w:rPr>
        <w:t>владении и пользовании помещения, оборудования и материальных ресурсов, необходимых для выполнения работ по признанию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>3) наличие представленных профессий в реестре профессий;</w:t>
      </w:r>
    </w:p>
    <w:p w:rsidR="00000000" w:rsidRDefault="00C8663D">
      <w:pPr>
        <w:pStyle w:val="pj"/>
      </w:pPr>
      <w:r>
        <w:rPr>
          <w:rStyle w:val="s0"/>
        </w:rPr>
        <w:t>4) соответствие проектов квалификационных программ</w:t>
      </w:r>
      <w:r>
        <w:rPr>
          <w:rStyle w:val="s0"/>
        </w:rPr>
        <w:t xml:space="preserve"> требованиям, установленным уполномоченным органом.</w:t>
      </w:r>
    </w:p>
    <w:p w:rsidR="00000000" w:rsidRDefault="00C8663D">
      <w:pPr>
        <w:pStyle w:val="pj"/>
      </w:pPr>
      <w:r>
        <w:rPr>
          <w:rStyle w:val="s0"/>
        </w:rPr>
        <w:t>2. Создание центров признания при организациях образования, указанных в подпунктах 1-10) пункта 4 статьи 40 Закона Республики Казахстан «Об образовании», не допускается.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rPr>
          <w:rStyle w:val="s0"/>
        </w:rPr>
        <w:t>Принятие решения об аккредитации либо об отказе в аккредитации</w:t>
      </w:r>
    </w:p>
    <w:p w:rsidR="00000000" w:rsidRDefault="00C8663D">
      <w:pPr>
        <w:pStyle w:val="pj"/>
      </w:pPr>
      <w:r>
        <w:rPr>
          <w:rStyle w:val="s0"/>
        </w:rPr>
        <w:t>1. Решение об аккредитации или об отказе в аккредитации принимается на основании результатов экспертизы представленных документов и обследования по месту нахождения заявителя Национальной палат</w:t>
      </w:r>
      <w:r>
        <w:rPr>
          <w:rStyle w:val="s0"/>
        </w:rPr>
        <w:t>ой предпринимателей Республики Казахстан.</w:t>
      </w:r>
    </w:p>
    <w:p w:rsidR="00000000" w:rsidRDefault="00C8663D">
      <w:pPr>
        <w:pStyle w:val="pj"/>
      </w:pPr>
      <w:r>
        <w:rPr>
          <w:rStyle w:val="s0"/>
        </w:rPr>
        <w:t>2. В случае принятия положительного решения в течение десяти рабочих дней выдается аттестат аккредитации с серийным номером, с занесением сведений в перечень аккредитованных центров признания и заключается постаккр</w:t>
      </w:r>
      <w:r>
        <w:rPr>
          <w:rStyle w:val="s0"/>
        </w:rPr>
        <w:t>едитационный договор.</w:t>
      </w:r>
    </w:p>
    <w:p w:rsidR="00000000" w:rsidRDefault="00C8663D">
      <w:pPr>
        <w:pStyle w:val="pj"/>
      </w:pPr>
      <w:r>
        <w:rPr>
          <w:rStyle w:val="s0"/>
        </w:rPr>
        <w:t>Постаккредитационный договор заключается между Национальной палатой предпринимателей Республики Казахстан и центром признания в целях осуществления мониторинга деятельности центров признания.</w:t>
      </w:r>
    </w:p>
    <w:p w:rsidR="00000000" w:rsidRDefault="00C8663D">
      <w:pPr>
        <w:pStyle w:val="pj"/>
      </w:pPr>
      <w:r>
        <w:rPr>
          <w:rStyle w:val="s0"/>
        </w:rPr>
        <w:t>Типовая форма постаккредитационного догово</w:t>
      </w:r>
      <w:r>
        <w:rPr>
          <w:rStyle w:val="s0"/>
        </w:rPr>
        <w:t>ра утверждается уполномоченным органом.</w:t>
      </w:r>
    </w:p>
    <w:p w:rsidR="00000000" w:rsidRDefault="00C8663D">
      <w:pPr>
        <w:pStyle w:val="pj"/>
      </w:pPr>
      <w:r>
        <w:rPr>
          <w:rStyle w:val="s0"/>
        </w:rPr>
        <w:t>3. Мониторинг деятельности центров признания осуществляется путем наблюдения Национальной палатой предпринимателей Республики Казахстан за результатами проведения процедуры признания профессиональных квалификаций цен</w:t>
      </w:r>
      <w:r>
        <w:rPr>
          <w:rStyle w:val="s0"/>
        </w:rPr>
        <w:t>трами признания.</w:t>
      </w:r>
    </w:p>
    <w:p w:rsidR="00000000" w:rsidRDefault="00C8663D">
      <w:pPr>
        <w:pStyle w:val="pj"/>
      </w:pPr>
      <w:r>
        <w:rPr>
          <w:rStyle w:val="s0"/>
        </w:rPr>
        <w:t>В случае установления нарушения критериев аккредитации по результатам мониторинга деятельности центров признания принимаются меры в соответствии с пунктом 1 статьи 25 настоящего Закона.</w:t>
      </w:r>
    </w:p>
    <w:p w:rsidR="00000000" w:rsidRDefault="00C8663D">
      <w:pPr>
        <w:pStyle w:val="pj"/>
      </w:pPr>
      <w:r>
        <w:rPr>
          <w:rStyle w:val="s0"/>
        </w:rPr>
        <w:t>4. При отрицательном решении заявителю направляется в</w:t>
      </w:r>
      <w:r>
        <w:rPr>
          <w:rStyle w:val="s0"/>
        </w:rPr>
        <w:t xml:space="preserve"> письменном виде мотивированный отказ в течение пяти рабочих дней с даты принятия решения по почте или посредством факсимильной связи, который считается полученным соответственно с даты отметки заявителя в уведомлении о получении почтового отправления или </w:t>
      </w:r>
      <w:r>
        <w:rPr>
          <w:rStyle w:val="s0"/>
        </w:rPr>
        <w:t>в день отправления факсимильного сообщения.</w:t>
      </w:r>
    </w:p>
    <w:p w:rsidR="00000000" w:rsidRDefault="00C8663D">
      <w:pPr>
        <w:pStyle w:val="pj"/>
      </w:pPr>
      <w:r>
        <w:rPr>
          <w:rStyle w:val="s0"/>
        </w:rPr>
        <w:t>5. Заявитель вправе обжаловать решение по отказу в аккредитации в соответствии с законодательством Республики Казахстан.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rPr>
          <w:rStyle w:val="s0"/>
        </w:rPr>
        <w:t>Отзыв и прекращение действия аттестата аккредитации</w:t>
      </w:r>
    </w:p>
    <w:p w:rsidR="00000000" w:rsidRDefault="00C8663D">
      <w:pPr>
        <w:pStyle w:val="pj"/>
      </w:pPr>
      <w:r>
        <w:rPr>
          <w:rStyle w:val="s0"/>
        </w:rPr>
        <w:t>Аттестат аккредитации отзывается Национальной палатой предпринимателей Республики Казахстан в следующих случаях:</w:t>
      </w:r>
    </w:p>
    <w:p w:rsidR="00000000" w:rsidRDefault="00C8663D">
      <w:pPr>
        <w:pStyle w:val="pj"/>
      </w:pPr>
      <w:r>
        <w:rPr>
          <w:rStyle w:val="s0"/>
        </w:rPr>
        <w:t>наличие письменного заявления центра признания об отзыве аттестата аккредитации;</w:t>
      </w:r>
    </w:p>
    <w:p w:rsidR="00000000" w:rsidRDefault="00C8663D">
      <w:pPr>
        <w:pStyle w:val="pj"/>
      </w:pPr>
      <w:r>
        <w:rPr>
          <w:rStyle w:val="s0"/>
        </w:rPr>
        <w:t>нарушение порядка признания профессиональных квалификаций;</w:t>
      </w:r>
    </w:p>
    <w:p w:rsidR="00000000" w:rsidRDefault="00C8663D">
      <w:pPr>
        <w:pStyle w:val="pj"/>
      </w:pPr>
      <w:r>
        <w:rPr>
          <w:rStyle w:val="s0"/>
        </w:rPr>
        <w:t xml:space="preserve">по </w:t>
      </w:r>
      <w:r>
        <w:rPr>
          <w:rStyle w:val="s0"/>
        </w:rPr>
        <w:t>итогам мониторинга деятельности центров признания при обнаружении нарушений критериев аккредитации и условий постаккредитационного договора;</w:t>
      </w:r>
    </w:p>
    <w:p w:rsidR="00000000" w:rsidRDefault="00C8663D">
      <w:pPr>
        <w:pStyle w:val="pj"/>
      </w:pPr>
      <w:r>
        <w:rPr>
          <w:rStyle w:val="s0"/>
        </w:rPr>
        <w:t>выявление подтвержденных жалоб в отношении лиц, получивших документ о признании профессиональной квалификации, в це</w:t>
      </w:r>
      <w:r>
        <w:rPr>
          <w:rStyle w:val="s0"/>
        </w:rPr>
        <w:t>нтрах признания.</w:t>
      </w:r>
    </w:p>
    <w:p w:rsidR="00000000" w:rsidRDefault="00C8663D">
      <w:pPr>
        <w:pStyle w:val="pj"/>
      </w:pPr>
      <w:r>
        <w:rPr>
          <w:rStyle w:val="s0"/>
        </w:rPr>
        <w:t>Решение об отзыве аттестата аккредитации принимается Национальной палатой предпринимателей Республики Казахстан в течение 10 рабочих дней со дня наступления событий и (или) выявления нарушений, предусмотренных пунктом 1 настоящей статьи.</w:t>
      </w:r>
    </w:p>
    <w:p w:rsidR="00000000" w:rsidRDefault="00C8663D">
      <w:pPr>
        <w:pStyle w:val="pj"/>
      </w:pPr>
      <w:r>
        <w:rPr>
          <w:rStyle w:val="s0"/>
        </w:rPr>
        <w:t>К</w:t>
      </w:r>
      <w:r>
        <w:rPr>
          <w:rStyle w:val="s0"/>
        </w:rPr>
        <w:t>опия решения об отзыве аттестата аккредитации направляется в центр признания электронным способом через цифровую платформу Национальной системы квалификаций в течение трех рабочих дней с даты принятия данного решения.</w:t>
      </w:r>
    </w:p>
    <w:p w:rsidR="00000000" w:rsidRDefault="00C8663D">
      <w:pPr>
        <w:pStyle w:val="pj"/>
      </w:pPr>
      <w:r>
        <w:rPr>
          <w:rStyle w:val="s0"/>
        </w:rPr>
        <w:t>Действие аттестата аккредитации прекра</w:t>
      </w:r>
      <w:r>
        <w:rPr>
          <w:rStyle w:val="s0"/>
        </w:rPr>
        <w:t>щается по следующим основаниям:</w:t>
      </w:r>
    </w:p>
    <w:p w:rsidR="00000000" w:rsidRDefault="00C8663D">
      <w:pPr>
        <w:pStyle w:val="pj"/>
      </w:pPr>
      <w:r>
        <w:rPr>
          <w:rStyle w:val="s0"/>
        </w:rPr>
        <w:t>1) наличие решения об отзыве аттестата аккредитации;</w:t>
      </w:r>
    </w:p>
    <w:p w:rsidR="00000000" w:rsidRDefault="00C8663D">
      <w:pPr>
        <w:pStyle w:val="pj"/>
      </w:pPr>
      <w:r>
        <w:rPr>
          <w:rStyle w:val="s0"/>
        </w:rPr>
        <w:t>2) прекращение срока действия аттестата аккредитации;</w:t>
      </w:r>
    </w:p>
    <w:p w:rsidR="00000000" w:rsidRDefault="00C8663D">
      <w:pPr>
        <w:pStyle w:val="pj"/>
      </w:pPr>
      <w:r>
        <w:rPr>
          <w:rStyle w:val="s0"/>
        </w:rPr>
        <w:t>3) прекращение (ликвидация) деятельности, реорганизация (слияние, присоединение, разделение, выделение, преобразовани</w:t>
      </w:r>
      <w:r>
        <w:rPr>
          <w:rStyle w:val="s0"/>
        </w:rPr>
        <w:t>е) центра признания;</w:t>
      </w:r>
    </w:p>
    <w:p w:rsidR="00000000" w:rsidRDefault="00C8663D">
      <w:pPr>
        <w:pStyle w:val="pj"/>
      </w:pPr>
      <w:r>
        <w:rPr>
          <w:rStyle w:val="s0"/>
        </w:rPr>
        <w:t>4) наличие решения суда о запрете на занятие деятельностью по признанию профессиональных квалификаций.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c"/>
      </w:pPr>
      <w:r>
        <w:rPr>
          <w:rStyle w:val="s1"/>
        </w:rPr>
        <w:t>Глава 5. МЕРЫ СТИМУЛИРОВАНИЯ ПО ВОПРОСАМ ПРИЗНАНИЯ ПРОФЕССИОНАЛЬНЫХ КВАЛИФИКАЦИЙ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rPr>
          <w:rStyle w:val="s0"/>
        </w:rPr>
        <w:t>Компенсации, гарантии и льготы кан</w:t>
      </w:r>
      <w:r>
        <w:rPr>
          <w:rStyle w:val="s0"/>
        </w:rPr>
        <w:t>дидатам, направляемым работодателями на признание профессиональных квалификаций</w:t>
      </w:r>
    </w:p>
    <w:p w:rsidR="00000000" w:rsidRDefault="00C8663D">
      <w:pPr>
        <w:pStyle w:val="pj"/>
      </w:pPr>
      <w:r>
        <w:rPr>
          <w:rStyle w:val="s0"/>
        </w:rPr>
        <w:t>Кандидатам, направляемым работодателями на признание профессиональной квалификации, предоставляются компенсации, гарантии и льготы в порядке, установленном трудовым законодател</w:t>
      </w:r>
      <w:r>
        <w:rPr>
          <w:rStyle w:val="s0"/>
        </w:rPr>
        <w:t>ьством Республики Казахстан.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27. </w:t>
      </w:r>
      <w:r>
        <w:rPr>
          <w:rStyle w:val="s0"/>
        </w:rPr>
        <w:t>Учет признания профессиональных квалификаций при декларировании деятельности работодателя</w:t>
      </w:r>
    </w:p>
    <w:p w:rsidR="00000000" w:rsidRDefault="00C8663D">
      <w:pPr>
        <w:pStyle w:val="pj"/>
      </w:pPr>
      <w:r>
        <w:rPr>
          <w:rStyle w:val="s0"/>
        </w:rPr>
        <w:t>Наличие документа о признании профессиональных квалификаций у работников учитывается при декларировании деятельности работод</w:t>
      </w:r>
      <w:r>
        <w:rPr>
          <w:rStyle w:val="s0"/>
        </w:rPr>
        <w:t>ателя в порядке, установленном трудовым законодательством Республики Казахстан.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28. </w:t>
      </w:r>
      <w:r>
        <w:rPr>
          <w:rStyle w:val="s0"/>
        </w:rPr>
        <w:t>Ваучерная система признания профессиональных квалификаций</w:t>
      </w:r>
    </w:p>
    <w:p w:rsidR="00000000" w:rsidRDefault="00C8663D">
      <w:pPr>
        <w:pStyle w:val="pj"/>
      </w:pPr>
      <w:r>
        <w:rPr>
          <w:rStyle w:val="s0"/>
        </w:rPr>
        <w:t>1. Для признания профессиональных квалификаций на бесплатной основе зарегистрированные безработные лица в</w:t>
      </w:r>
      <w:r>
        <w:rPr>
          <w:rStyle w:val="s0"/>
        </w:rPr>
        <w:t>праве получить единоразовый ваучер. Единоразовый ваучер предоставляется один раз в год и должен быть использован в течение срока действия, указанного в ваучере.</w:t>
      </w:r>
    </w:p>
    <w:p w:rsidR="00000000" w:rsidRDefault="00C8663D">
      <w:pPr>
        <w:pStyle w:val="pj"/>
      </w:pPr>
      <w:r>
        <w:rPr>
          <w:rStyle w:val="s0"/>
        </w:rPr>
        <w:t>2. Выбор профессиональной квалификации и центра признания для прохождения процедуры признания п</w:t>
      </w:r>
      <w:r>
        <w:rPr>
          <w:rStyle w:val="s0"/>
        </w:rPr>
        <w:t>рофессиональной квалификации осуществляется лицами, получившими единоразовый ваучер, самостоятельно по профессии, включенной в реестр профессий.</w:t>
      </w:r>
    </w:p>
    <w:p w:rsidR="00000000" w:rsidRDefault="00C8663D">
      <w:pPr>
        <w:pStyle w:val="pj"/>
      </w:pPr>
      <w:r>
        <w:rPr>
          <w:rStyle w:val="s0"/>
        </w:rPr>
        <w:t>3. Единоразовый ваучер аннулируется в случае, если не был использован в течение срока его действия. Срок действия единоразового ваучера подлежит продлению в период временной нетрудоспособности лица, получившего единоразовый ваучер.</w:t>
      </w:r>
    </w:p>
    <w:p w:rsidR="00000000" w:rsidRDefault="00C8663D">
      <w:pPr>
        <w:pStyle w:val="pj"/>
      </w:pPr>
      <w:r>
        <w:rPr>
          <w:rStyle w:val="s0"/>
        </w:rPr>
        <w:t>4. Размер и порядок возм</w:t>
      </w:r>
      <w:r>
        <w:rPr>
          <w:rStyle w:val="s0"/>
        </w:rPr>
        <w:t>ещения расходов на прохождение процедуры признания профессиональных квалификаций на основе единоразового ваучера устанавливаются правилами выдачи, финансирования и распределения между регионами Республики Казахстан единоразовых ваучеров.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</w:pPr>
      <w:r>
        <w:t> </w:t>
      </w:r>
    </w:p>
    <w:p w:rsidR="00000000" w:rsidRDefault="00C8663D">
      <w:pPr>
        <w:pStyle w:val="pc"/>
      </w:pPr>
      <w:r>
        <w:rPr>
          <w:rStyle w:val="s1"/>
        </w:rPr>
        <w:t>Глава 6. ЗАКЛЮ</w:t>
      </w:r>
      <w:r>
        <w:rPr>
          <w:rStyle w:val="s1"/>
        </w:rPr>
        <w:t>ЧИТЕЛЬНЫЕ ПОЛОЖЕНИЯ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rPr>
          <w:rStyle w:val="s0"/>
        </w:rPr>
        <w:t>Порядок введения в действие настоящего Закона</w:t>
      </w:r>
    </w:p>
    <w:p w:rsidR="00000000" w:rsidRDefault="00C8663D">
      <w:pPr>
        <w:pStyle w:val="pj"/>
      </w:pPr>
      <w:r>
        <w:rPr>
          <w:rStyle w:val="s0"/>
        </w:rPr>
        <w:t>Настоящий Закон вводится в действие по истечении шестидесяти календарных дней со дня его официального опубликования.</w:t>
      </w:r>
    </w:p>
    <w:p w:rsidR="00000000" w:rsidRDefault="00C8663D">
      <w:pPr>
        <w:pStyle w:val="pj"/>
      </w:pPr>
      <w:r>
        <w:rPr>
          <w:rStyle w:val="s0"/>
        </w:rPr>
        <w:t> </w:t>
      </w:r>
    </w:p>
    <w:p w:rsidR="00000000" w:rsidRDefault="00C8663D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663D">
            <w:pPr>
              <w:pStyle w:val="pj"/>
              <w:spacing w:line="252" w:lineRule="auto"/>
            </w:pPr>
            <w:r>
              <w:rPr>
                <w:b/>
                <w:bCs/>
              </w:rPr>
              <w:t>Президент</w:t>
            </w:r>
          </w:p>
          <w:p w:rsidR="00000000" w:rsidRDefault="00C8663D">
            <w:pPr>
              <w:pStyle w:val="p"/>
              <w:spacing w:line="276" w:lineRule="auto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663D">
            <w:pPr>
              <w:pStyle w:val="pr"/>
              <w:spacing w:line="252" w:lineRule="auto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8663D">
            <w:pPr>
              <w:pStyle w:val="pr"/>
              <w:spacing w:line="252" w:lineRule="auto"/>
            </w:pPr>
            <w:r>
              <w:rPr>
                <w:rStyle w:val="s0"/>
                <w:b/>
                <w:bCs/>
              </w:rPr>
              <w:t>К.Токаев</w:t>
            </w:r>
          </w:p>
        </w:tc>
      </w:tr>
    </w:tbl>
    <w:p w:rsidR="00000000" w:rsidRDefault="00C8663D">
      <w:pPr>
        <w:pStyle w:val="p"/>
      </w:pPr>
      <w:r>
        <w:t> </w:t>
      </w:r>
    </w:p>
    <w:p w:rsidR="00000000" w:rsidRDefault="00C8663D">
      <w:pPr>
        <w:pStyle w:val="p"/>
      </w:pPr>
      <w:r>
        <w:t> </w:t>
      </w:r>
    </w:p>
    <w:p w:rsidR="00000000" w:rsidRDefault="00C8663D">
      <w:pPr>
        <w:pStyle w:val="p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63D" w:rsidRDefault="00C8663D" w:rsidP="00C8663D">
      <w:r>
        <w:separator/>
      </w:r>
    </w:p>
  </w:endnote>
  <w:endnote w:type="continuationSeparator" w:id="0">
    <w:p w:rsidR="00C8663D" w:rsidRDefault="00C8663D" w:rsidP="00C86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3D" w:rsidRDefault="00C8663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3D" w:rsidRDefault="00C8663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3D" w:rsidRDefault="00C8663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63D" w:rsidRDefault="00C8663D" w:rsidP="00C8663D">
      <w:r>
        <w:separator/>
      </w:r>
    </w:p>
  </w:footnote>
  <w:footnote w:type="continuationSeparator" w:id="0">
    <w:p w:rsidR="00C8663D" w:rsidRDefault="00C8663D" w:rsidP="00C866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3D" w:rsidRDefault="00C8663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3D" w:rsidRDefault="00C8663D" w:rsidP="00C8663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63D" w:rsidRPr="00C8663D" w:rsidRDefault="00C8663D" w:rsidP="00C8663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Досье на проект Закона «О профессиональных квалификациях» (март 2023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3D" w:rsidRDefault="00C8663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63D"/>
    <w:rsid w:val="00C86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000000"/>
      <w:kern w:val="36"/>
      <w:sz w:val="28"/>
      <w:szCs w:val="28"/>
      <w:u w:val="single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libri Light" w:hAnsi="Calibri Light" w:cs="Calibri Light"/>
      <w:color w:val="2F5496"/>
      <w:sz w:val="26"/>
      <w:szCs w:val="26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3">
    <w:name w:val="Strong"/>
    <w:basedOn w:val="a0"/>
    <w:uiPriority w:val="22"/>
    <w:qFormat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C8663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8663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8663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866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000000"/>
      <w:kern w:val="36"/>
      <w:sz w:val="28"/>
      <w:szCs w:val="28"/>
      <w:u w:val="single"/>
    </w:rPr>
  </w:style>
  <w:style w:type="paragraph" w:styleId="2">
    <w:name w:val="heading 2"/>
    <w:basedOn w:val="a"/>
    <w:link w:val="20"/>
    <w:uiPriority w:val="9"/>
    <w:qFormat/>
    <w:pPr>
      <w:keepNext/>
      <w:spacing w:before="40"/>
      <w:outlineLvl w:val="1"/>
    </w:pPr>
    <w:rPr>
      <w:rFonts w:ascii="Calibri Light" w:hAnsi="Calibri Light" w:cs="Calibri Light"/>
      <w:color w:val="2F5496"/>
      <w:sz w:val="26"/>
      <w:szCs w:val="26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3">
    <w:name w:val="Strong"/>
    <w:basedOn w:val="a0"/>
    <w:uiPriority w:val="22"/>
    <w:qFormat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C8663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8663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8663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866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18242" TargetMode="External"/><Relationship Id="rId13" Type="http://schemas.openxmlformats.org/officeDocument/2006/relationships/hyperlink" Target="http://online.zakon.kz/Document/?doc_id=37247058" TargetMode="External"/><Relationship Id="rId18" Type="http://schemas.openxmlformats.org/officeDocument/2006/relationships/hyperlink" Target="http://online.zakon.kz/Document/?doc_id=34669994" TargetMode="External"/><Relationship Id="rId26" Type="http://schemas.openxmlformats.org/officeDocument/2006/relationships/hyperlink" Target="http://online.zakon.kz/Document/?doc_id=33965462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669994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7114103" TargetMode="External"/><Relationship Id="rId12" Type="http://schemas.openxmlformats.org/officeDocument/2006/relationships/hyperlink" Target="http://online.zakon.kz/Document/?doc_id=37247058" TargetMode="External"/><Relationship Id="rId17" Type="http://schemas.openxmlformats.org/officeDocument/2006/relationships/hyperlink" Target="http://online.zakon.kz/Document/?doc_id=37821092" TargetMode="External"/><Relationship Id="rId25" Type="http://schemas.openxmlformats.org/officeDocument/2006/relationships/hyperlink" Target="http://online.zakon.kz/Document/?doc_id=34669994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69994" TargetMode="External"/><Relationship Id="rId20" Type="http://schemas.openxmlformats.org/officeDocument/2006/relationships/hyperlink" Target="http://online.zakon.kz/Document/?doc_id=34669994" TargetMode="External"/><Relationship Id="rId29" Type="http://schemas.openxmlformats.org/officeDocument/2006/relationships/hyperlink" Target="http://online.zakon.kz/Document/?doc_id=369242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47058" TargetMode="External"/><Relationship Id="rId24" Type="http://schemas.openxmlformats.org/officeDocument/2006/relationships/hyperlink" Target="http://online.zakon.kz/Document/?doc_id=3466999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19221" TargetMode="External"/><Relationship Id="rId23" Type="http://schemas.openxmlformats.org/officeDocument/2006/relationships/hyperlink" Target="http://online.zakon.kz/Document/?doc_id=34669994" TargetMode="External"/><Relationship Id="rId28" Type="http://schemas.openxmlformats.org/officeDocument/2006/relationships/hyperlink" Target="http://online.zakon.kz/Document/?doc_id=36924216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114103" TargetMode="External"/><Relationship Id="rId19" Type="http://schemas.openxmlformats.org/officeDocument/2006/relationships/hyperlink" Target="http://online.zakon.kz/Document/?doc_id=34669994" TargetMode="External"/><Relationship Id="rId31" Type="http://schemas.openxmlformats.org/officeDocument/2006/relationships/hyperlink" Target="http://online.zakon.kz/Document/?doc_id=370192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14103" TargetMode="External"/><Relationship Id="rId14" Type="http://schemas.openxmlformats.org/officeDocument/2006/relationships/hyperlink" Target="http://online.zakon.kz/Document/?doc_id=37247058" TargetMode="External"/><Relationship Id="rId22" Type="http://schemas.openxmlformats.org/officeDocument/2006/relationships/hyperlink" Target="http://online.zakon.kz/Document/?doc_id=34669994" TargetMode="External"/><Relationship Id="rId27" Type="http://schemas.openxmlformats.org/officeDocument/2006/relationships/hyperlink" Target="http://online.zakon.kz/Document/?doc_id=36924216" TargetMode="External"/><Relationship Id="rId30" Type="http://schemas.openxmlformats.org/officeDocument/2006/relationships/hyperlink" Target="jexec:find-class-513479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3901</Words>
  <Characters>33356</Characters>
  <Application>Microsoft Office Word</Application>
  <DocSecurity>0</DocSecurity>
  <Lines>277</Lines>
  <Paragraphs>74</Paragraphs>
  <ScaleCrop>false</ScaleCrop>
  <Company>SPecialiST RePack</Company>
  <LinksUpToDate>false</LinksUpToDate>
  <CharactersWithSpaces>37183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Досье на проект Закона «О профессиональных квалификациях» (март 2023 года)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2023-12-21T19:50:00Z</dcterms:created>
  <dcterms:modified xsi:type="dcterms:W3CDTF">2023-12-21T19:50:00Z</dcterms:modified>
</cp:coreProperties>
</file>